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595D8" w14:textId="3BAAEE9B" w:rsidR="00614243" w:rsidRPr="00526057" w:rsidRDefault="00614243" w:rsidP="00B73650">
      <w:pPr>
        <w:jc w:val="center"/>
        <w:rPr>
          <w:sz w:val="38"/>
          <w:szCs w:val="38"/>
        </w:rPr>
      </w:pPr>
    </w:p>
    <w:p w14:paraId="46C5ADFF" w14:textId="77777777" w:rsidR="00614243" w:rsidRPr="00526057" w:rsidRDefault="00614243" w:rsidP="00B73650">
      <w:pPr>
        <w:jc w:val="center"/>
        <w:rPr>
          <w:sz w:val="38"/>
          <w:szCs w:val="38"/>
        </w:rPr>
      </w:pPr>
      <w:bookmarkStart w:id="0" w:name="_Ref214960082"/>
      <w:bookmarkEnd w:id="0"/>
    </w:p>
    <w:p w14:paraId="4DFD161A" w14:textId="4614972F" w:rsidR="00614243" w:rsidRPr="00526057" w:rsidRDefault="00614243" w:rsidP="00B73650">
      <w:pPr>
        <w:jc w:val="center"/>
        <w:rPr>
          <w:sz w:val="38"/>
          <w:szCs w:val="38"/>
        </w:rPr>
      </w:pPr>
    </w:p>
    <w:p w14:paraId="0D129196" w14:textId="401C1A5E" w:rsidR="00614243" w:rsidRDefault="00614243" w:rsidP="00B73650">
      <w:pPr>
        <w:jc w:val="center"/>
        <w:rPr>
          <w:sz w:val="38"/>
          <w:szCs w:val="38"/>
        </w:rPr>
      </w:pPr>
    </w:p>
    <w:p w14:paraId="2EB03B4D" w14:textId="77777777" w:rsidR="004E6780" w:rsidRPr="00526057" w:rsidRDefault="004E6780" w:rsidP="00B73650">
      <w:pPr>
        <w:jc w:val="center"/>
        <w:rPr>
          <w:sz w:val="38"/>
          <w:szCs w:val="38"/>
        </w:rPr>
      </w:pPr>
    </w:p>
    <w:p w14:paraId="3539B229" w14:textId="77777777" w:rsidR="001057FD" w:rsidRDefault="001057FD" w:rsidP="00B73650">
      <w:pPr>
        <w:jc w:val="center"/>
        <w:rPr>
          <w:sz w:val="36"/>
          <w:szCs w:val="36"/>
        </w:rPr>
      </w:pPr>
    </w:p>
    <w:p w14:paraId="392F3615" w14:textId="77777777" w:rsidR="002E5ED0" w:rsidRDefault="002E5ED0" w:rsidP="00B73650">
      <w:pPr>
        <w:jc w:val="center"/>
        <w:rPr>
          <w:sz w:val="36"/>
          <w:szCs w:val="36"/>
        </w:rPr>
      </w:pPr>
    </w:p>
    <w:p w14:paraId="255FE27A" w14:textId="77777777" w:rsidR="001F3BB7" w:rsidRDefault="001F3BB7" w:rsidP="00B73650">
      <w:pPr>
        <w:jc w:val="center"/>
        <w:rPr>
          <w:sz w:val="36"/>
          <w:szCs w:val="36"/>
        </w:rPr>
      </w:pPr>
    </w:p>
    <w:p w14:paraId="666734BE" w14:textId="69E3F6DC" w:rsidR="00D54A9F" w:rsidRPr="007B275C" w:rsidRDefault="00D54A9F" w:rsidP="00B73650">
      <w:pPr>
        <w:jc w:val="center"/>
        <w:rPr>
          <w:sz w:val="36"/>
          <w:szCs w:val="36"/>
        </w:rPr>
      </w:pPr>
      <w:r w:rsidRPr="007B275C">
        <w:rPr>
          <w:sz w:val="36"/>
          <w:szCs w:val="36"/>
        </w:rPr>
        <w:t>202</w:t>
      </w:r>
      <w:r w:rsidR="0077180A">
        <w:rPr>
          <w:sz w:val="36"/>
          <w:szCs w:val="36"/>
        </w:rPr>
        <w:t>6</w:t>
      </w:r>
      <w:r w:rsidRPr="007B275C">
        <w:rPr>
          <w:sz w:val="36"/>
          <w:szCs w:val="36"/>
        </w:rPr>
        <w:t xml:space="preserve"> </w:t>
      </w:r>
      <w:r w:rsidRPr="007B275C">
        <w:rPr>
          <w:i/>
          <w:iCs/>
          <w:sz w:val="36"/>
          <w:szCs w:val="36"/>
        </w:rPr>
        <w:t>FIRST</w:t>
      </w:r>
      <w:r w:rsidRPr="0080472F">
        <w:rPr>
          <w:sz w:val="36"/>
          <w:szCs w:val="36"/>
          <w:vertAlign w:val="superscript"/>
        </w:rPr>
        <w:t>®</w:t>
      </w:r>
      <w:r w:rsidRPr="0080472F">
        <w:rPr>
          <w:sz w:val="36"/>
          <w:szCs w:val="36"/>
        </w:rPr>
        <w:t xml:space="preserve"> </w:t>
      </w:r>
      <w:r w:rsidRPr="007B275C">
        <w:rPr>
          <w:sz w:val="36"/>
          <w:szCs w:val="36"/>
        </w:rPr>
        <w:t>Robotics Competition</w:t>
      </w:r>
    </w:p>
    <w:p w14:paraId="205F48FF" w14:textId="2CE573CB" w:rsidR="00D54A9F" w:rsidRPr="0000464D" w:rsidRDefault="00FF0586" w:rsidP="00281B69">
      <w:pPr>
        <w:spacing w:before="0"/>
        <w:contextualSpacing/>
        <w:jc w:val="center"/>
        <w:rPr>
          <w:b/>
          <w:bCs/>
          <w:sz w:val="80"/>
          <w:szCs w:val="80"/>
        </w:rPr>
      </w:pPr>
      <w:r>
        <w:rPr>
          <w:b/>
          <w:bCs/>
          <w:sz w:val="80"/>
          <w:szCs w:val="80"/>
        </w:rPr>
        <w:t>Game Manual</w:t>
      </w:r>
    </w:p>
    <w:p w14:paraId="2BB318AB" w14:textId="1E8D16F7" w:rsidR="008A2A7A" w:rsidRDefault="002149CA" w:rsidP="00886B29">
      <w:pPr>
        <w:pStyle w:val="CoverSubtitle"/>
      </w:pPr>
      <w:r w:rsidRPr="002149CA">
        <w:t>REBUILT</w:t>
      </w:r>
      <w:r w:rsidRPr="002149CA">
        <w:rPr>
          <w:vertAlign w:val="superscript"/>
        </w:rPr>
        <w:t>TM</w:t>
      </w:r>
      <w:r w:rsidRPr="002149CA">
        <w:t xml:space="preserve"> presented by Haas</w:t>
      </w:r>
    </w:p>
    <w:p w14:paraId="7FAE4497" w14:textId="29C92F29" w:rsidR="00FC6773" w:rsidRDefault="00FC6773" w:rsidP="002E5ED0">
      <w:pPr>
        <w:pStyle w:val="FooterVersion"/>
        <w:rPr>
          <w:rFonts w:ascii="Open Sans" w:eastAsiaTheme="minorEastAsia" w:hAnsi="Open Sans"/>
          <w:sz w:val="21"/>
          <w:szCs w:val="21"/>
        </w:rPr>
      </w:pPr>
      <w:r>
        <w:rPr>
          <w:rFonts w:ascii="Open Sans" w:eastAsiaTheme="minorEastAsia" w:hAnsi="Open Sans"/>
          <w:b/>
          <w:sz w:val="21"/>
          <w:szCs w:val="21"/>
        </w:rPr>
        <w:br w:type="page"/>
      </w:r>
    </w:p>
    <w:sdt>
      <w:sdtPr>
        <w:rPr>
          <w:rFonts w:ascii="Open Sans" w:eastAsiaTheme="minorEastAsia" w:hAnsi="Open Sans" w:cstheme="minorBidi"/>
          <w:b w:val="0"/>
          <w:sz w:val="21"/>
          <w:szCs w:val="21"/>
        </w:rPr>
        <w:id w:val="-1357743"/>
        <w:docPartObj>
          <w:docPartGallery w:val="Table of Contents"/>
          <w:docPartUnique/>
        </w:docPartObj>
      </w:sdtPr>
      <w:sdtEndPr>
        <w:rPr>
          <w:rFonts w:ascii="Roboto" w:hAnsi="Roboto"/>
          <w:sz w:val="22"/>
          <w:szCs w:val="22"/>
        </w:rPr>
      </w:sdtEndPr>
      <w:sdtContent>
        <w:p w14:paraId="7263D30E" w14:textId="7A49E39F" w:rsidR="0047579A" w:rsidRPr="00FB224C" w:rsidRDefault="0047579A" w:rsidP="001000C4">
          <w:pPr>
            <w:pStyle w:val="TOCHeading"/>
          </w:pPr>
          <w:r w:rsidRPr="00FB224C">
            <w:t>Contents</w:t>
          </w:r>
        </w:p>
        <w:p w14:paraId="423DE650" w14:textId="356FDA75" w:rsidR="0014308E" w:rsidRDefault="000B3D80">
          <w:pPr>
            <w:pStyle w:val="TOC1"/>
            <w:tabs>
              <w:tab w:val="left" w:pos="420"/>
              <w:tab w:val="right" w:leader="dot" w:pos="10070"/>
            </w:tabs>
            <w:rPr>
              <w:rFonts w:asciiTheme="minorHAnsi" w:eastAsiaTheme="minorEastAsia" w:hAnsiTheme="minorHAnsi"/>
              <w:noProof/>
              <w:kern w:val="2"/>
              <w:sz w:val="24"/>
              <w14:ligatures w14:val="standardContextual"/>
            </w:rPr>
          </w:pPr>
          <w:r>
            <w:fldChar w:fldCharType="begin"/>
          </w:r>
          <w:r>
            <w:instrText xml:space="preserve"> TOC \o "1-2" \h \z \u </w:instrText>
          </w:r>
          <w:r>
            <w:fldChar w:fldCharType="separate"/>
          </w:r>
          <w:hyperlink w:anchor="_Toc218931729" w:history="1">
            <w:r w:rsidR="0014308E" w:rsidRPr="002D5E79">
              <w:rPr>
                <w:rStyle w:val="Hyperlink"/>
                <w:noProof/>
              </w:rPr>
              <w:t>1</w:t>
            </w:r>
            <w:r w:rsidR="0014308E">
              <w:rPr>
                <w:rFonts w:asciiTheme="minorHAnsi" w:eastAsiaTheme="minorEastAsia" w:hAnsiTheme="minorHAnsi"/>
                <w:noProof/>
                <w:kern w:val="2"/>
                <w:sz w:val="24"/>
                <w14:ligatures w14:val="standardContextual"/>
              </w:rPr>
              <w:tab/>
            </w:r>
            <w:r w:rsidR="0014308E" w:rsidRPr="002D5E79">
              <w:rPr>
                <w:rStyle w:val="Hyperlink"/>
                <w:noProof/>
              </w:rPr>
              <w:t>Introduction</w:t>
            </w:r>
            <w:r w:rsidR="0014308E">
              <w:rPr>
                <w:noProof/>
                <w:webHidden/>
              </w:rPr>
              <w:tab/>
            </w:r>
            <w:r w:rsidR="0014308E">
              <w:rPr>
                <w:noProof/>
                <w:webHidden/>
              </w:rPr>
              <w:fldChar w:fldCharType="begin"/>
            </w:r>
            <w:r w:rsidR="0014308E">
              <w:rPr>
                <w:noProof/>
                <w:webHidden/>
              </w:rPr>
              <w:instrText xml:space="preserve"> PAGEREF _Toc218931729 \h </w:instrText>
            </w:r>
            <w:r w:rsidR="0014308E">
              <w:rPr>
                <w:noProof/>
                <w:webHidden/>
              </w:rPr>
            </w:r>
            <w:r w:rsidR="0014308E">
              <w:rPr>
                <w:noProof/>
                <w:webHidden/>
              </w:rPr>
              <w:fldChar w:fldCharType="separate"/>
            </w:r>
            <w:r w:rsidR="0014308E">
              <w:rPr>
                <w:noProof/>
                <w:webHidden/>
              </w:rPr>
              <w:t>4</w:t>
            </w:r>
            <w:r w:rsidR="0014308E">
              <w:rPr>
                <w:noProof/>
                <w:webHidden/>
              </w:rPr>
              <w:fldChar w:fldCharType="end"/>
            </w:r>
          </w:hyperlink>
        </w:p>
        <w:p w14:paraId="5BB971DD" w14:textId="22EA4E61"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0" w:history="1">
            <w:r w:rsidRPr="002D5E79">
              <w:rPr>
                <w:rStyle w:val="Hyperlink"/>
                <w:noProof/>
              </w:rPr>
              <w:t>1.1</w:t>
            </w:r>
            <w:r>
              <w:rPr>
                <w:rFonts w:asciiTheme="minorHAnsi" w:eastAsiaTheme="minorEastAsia" w:hAnsiTheme="minorHAnsi"/>
                <w:noProof/>
                <w:kern w:val="2"/>
                <w:sz w:val="24"/>
                <w14:ligatures w14:val="standardContextual"/>
              </w:rPr>
              <w:tab/>
            </w:r>
            <w:r w:rsidRPr="002D5E79">
              <w:rPr>
                <w:rStyle w:val="Hyperlink"/>
                <w:noProof/>
              </w:rPr>
              <w:t xml:space="preserve">About </w:t>
            </w:r>
            <w:r w:rsidRPr="002D5E79">
              <w:rPr>
                <w:rStyle w:val="Hyperlink"/>
                <w:i/>
                <w:iCs/>
                <w:noProof/>
              </w:rPr>
              <w:t>FIRST</w:t>
            </w:r>
            <w:r w:rsidRPr="002D5E79">
              <w:rPr>
                <w:rStyle w:val="Hyperlink"/>
                <w:noProof/>
                <w:vertAlign w:val="superscript"/>
              </w:rPr>
              <w:t>®</w:t>
            </w:r>
            <w:r>
              <w:rPr>
                <w:noProof/>
                <w:webHidden/>
              </w:rPr>
              <w:tab/>
            </w:r>
            <w:r>
              <w:rPr>
                <w:noProof/>
                <w:webHidden/>
              </w:rPr>
              <w:fldChar w:fldCharType="begin"/>
            </w:r>
            <w:r>
              <w:rPr>
                <w:noProof/>
                <w:webHidden/>
              </w:rPr>
              <w:instrText xml:space="preserve"> PAGEREF _Toc218931730 \h </w:instrText>
            </w:r>
            <w:r>
              <w:rPr>
                <w:noProof/>
                <w:webHidden/>
              </w:rPr>
            </w:r>
            <w:r>
              <w:rPr>
                <w:noProof/>
                <w:webHidden/>
              </w:rPr>
              <w:fldChar w:fldCharType="separate"/>
            </w:r>
            <w:r>
              <w:rPr>
                <w:noProof/>
                <w:webHidden/>
              </w:rPr>
              <w:t>4</w:t>
            </w:r>
            <w:r>
              <w:rPr>
                <w:noProof/>
                <w:webHidden/>
              </w:rPr>
              <w:fldChar w:fldCharType="end"/>
            </w:r>
          </w:hyperlink>
        </w:p>
        <w:p w14:paraId="74520D37" w14:textId="1B42317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1" w:history="1">
            <w:r w:rsidRPr="002D5E79">
              <w:rPr>
                <w:rStyle w:val="Hyperlink"/>
                <w:noProof/>
              </w:rPr>
              <w:t>1.2</w:t>
            </w:r>
            <w:r>
              <w:rPr>
                <w:rFonts w:asciiTheme="minorHAnsi" w:eastAsiaTheme="minorEastAsia" w:hAnsiTheme="minorHAnsi"/>
                <w:noProof/>
                <w:kern w:val="2"/>
                <w:sz w:val="24"/>
                <w14:ligatures w14:val="standardContextual"/>
              </w:rPr>
              <w:tab/>
            </w:r>
            <w:r w:rsidRPr="002D5E79">
              <w:rPr>
                <w:rStyle w:val="Hyperlink"/>
                <w:noProof/>
              </w:rPr>
              <w:t>In Memoriam</w:t>
            </w:r>
            <w:r>
              <w:rPr>
                <w:noProof/>
                <w:webHidden/>
              </w:rPr>
              <w:tab/>
            </w:r>
            <w:r>
              <w:rPr>
                <w:noProof/>
                <w:webHidden/>
              </w:rPr>
              <w:fldChar w:fldCharType="begin"/>
            </w:r>
            <w:r>
              <w:rPr>
                <w:noProof/>
                <w:webHidden/>
              </w:rPr>
              <w:instrText xml:space="preserve"> PAGEREF _Toc218931731 \h </w:instrText>
            </w:r>
            <w:r>
              <w:rPr>
                <w:noProof/>
                <w:webHidden/>
              </w:rPr>
            </w:r>
            <w:r>
              <w:rPr>
                <w:noProof/>
                <w:webHidden/>
              </w:rPr>
              <w:fldChar w:fldCharType="separate"/>
            </w:r>
            <w:r>
              <w:rPr>
                <w:noProof/>
                <w:webHidden/>
              </w:rPr>
              <w:t>4</w:t>
            </w:r>
            <w:r>
              <w:rPr>
                <w:noProof/>
                <w:webHidden/>
              </w:rPr>
              <w:fldChar w:fldCharType="end"/>
            </w:r>
          </w:hyperlink>
        </w:p>
        <w:p w14:paraId="0AD1E055" w14:textId="3DBD96F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2" w:history="1">
            <w:r w:rsidRPr="002D5E79">
              <w:rPr>
                <w:rStyle w:val="Hyperlink"/>
                <w:noProof/>
              </w:rPr>
              <w:t>1.3</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vertAlign w:val="superscript"/>
              </w:rPr>
              <w:t>®</w:t>
            </w:r>
            <w:r w:rsidRPr="002D5E79">
              <w:rPr>
                <w:rStyle w:val="Hyperlink"/>
                <w:noProof/>
              </w:rPr>
              <w:t xml:space="preserve"> Robotics Competition</w:t>
            </w:r>
            <w:r>
              <w:rPr>
                <w:noProof/>
                <w:webHidden/>
              </w:rPr>
              <w:tab/>
            </w:r>
            <w:r>
              <w:rPr>
                <w:noProof/>
                <w:webHidden/>
              </w:rPr>
              <w:fldChar w:fldCharType="begin"/>
            </w:r>
            <w:r>
              <w:rPr>
                <w:noProof/>
                <w:webHidden/>
              </w:rPr>
              <w:instrText xml:space="preserve"> PAGEREF _Toc218931732 \h </w:instrText>
            </w:r>
            <w:r>
              <w:rPr>
                <w:noProof/>
                <w:webHidden/>
              </w:rPr>
            </w:r>
            <w:r>
              <w:rPr>
                <w:noProof/>
                <w:webHidden/>
              </w:rPr>
              <w:fldChar w:fldCharType="separate"/>
            </w:r>
            <w:r>
              <w:rPr>
                <w:noProof/>
                <w:webHidden/>
              </w:rPr>
              <w:t>5</w:t>
            </w:r>
            <w:r>
              <w:rPr>
                <w:noProof/>
                <w:webHidden/>
              </w:rPr>
              <w:fldChar w:fldCharType="end"/>
            </w:r>
          </w:hyperlink>
        </w:p>
        <w:p w14:paraId="3097DF57" w14:textId="20C5B9D9"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3" w:history="1">
            <w:r w:rsidRPr="002D5E79">
              <w:rPr>
                <w:rStyle w:val="Hyperlink"/>
                <w:noProof/>
              </w:rPr>
              <w:t>1.4</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Ethos and Core Values</w:t>
            </w:r>
            <w:r>
              <w:rPr>
                <w:noProof/>
                <w:webHidden/>
              </w:rPr>
              <w:tab/>
            </w:r>
            <w:r>
              <w:rPr>
                <w:noProof/>
                <w:webHidden/>
              </w:rPr>
              <w:fldChar w:fldCharType="begin"/>
            </w:r>
            <w:r>
              <w:rPr>
                <w:noProof/>
                <w:webHidden/>
              </w:rPr>
              <w:instrText xml:space="preserve"> PAGEREF _Toc218931733 \h </w:instrText>
            </w:r>
            <w:r>
              <w:rPr>
                <w:noProof/>
                <w:webHidden/>
              </w:rPr>
            </w:r>
            <w:r>
              <w:rPr>
                <w:noProof/>
                <w:webHidden/>
              </w:rPr>
              <w:fldChar w:fldCharType="separate"/>
            </w:r>
            <w:r>
              <w:rPr>
                <w:noProof/>
                <w:webHidden/>
              </w:rPr>
              <w:t>5</w:t>
            </w:r>
            <w:r>
              <w:rPr>
                <w:noProof/>
                <w:webHidden/>
              </w:rPr>
              <w:fldChar w:fldCharType="end"/>
            </w:r>
          </w:hyperlink>
        </w:p>
        <w:p w14:paraId="4D5FEADD" w14:textId="717A69E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4" w:history="1">
            <w:r w:rsidRPr="002D5E79">
              <w:rPr>
                <w:rStyle w:val="Hyperlink"/>
                <w:noProof/>
              </w:rPr>
              <w:t>1.5</w:t>
            </w:r>
            <w:r>
              <w:rPr>
                <w:rFonts w:asciiTheme="minorHAnsi" w:eastAsiaTheme="minorEastAsia" w:hAnsiTheme="minorHAnsi"/>
                <w:noProof/>
                <w:kern w:val="2"/>
                <w:sz w:val="24"/>
                <w14:ligatures w14:val="standardContextual"/>
              </w:rPr>
              <w:tab/>
            </w:r>
            <w:r w:rsidRPr="002D5E79">
              <w:rPr>
                <w:rStyle w:val="Hyperlink"/>
                <w:noProof/>
              </w:rPr>
              <w:t>Spirit of Volunteering</w:t>
            </w:r>
            <w:r>
              <w:rPr>
                <w:noProof/>
                <w:webHidden/>
              </w:rPr>
              <w:tab/>
            </w:r>
            <w:r>
              <w:rPr>
                <w:noProof/>
                <w:webHidden/>
              </w:rPr>
              <w:fldChar w:fldCharType="begin"/>
            </w:r>
            <w:r>
              <w:rPr>
                <w:noProof/>
                <w:webHidden/>
              </w:rPr>
              <w:instrText xml:space="preserve"> PAGEREF _Toc218931734 \h </w:instrText>
            </w:r>
            <w:r>
              <w:rPr>
                <w:noProof/>
                <w:webHidden/>
              </w:rPr>
            </w:r>
            <w:r>
              <w:rPr>
                <w:noProof/>
                <w:webHidden/>
              </w:rPr>
              <w:fldChar w:fldCharType="separate"/>
            </w:r>
            <w:r>
              <w:rPr>
                <w:noProof/>
                <w:webHidden/>
              </w:rPr>
              <w:t>7</w:t>
            </w:r>
            <w:r>
              <w:rPr>
                <w:noProof/>
                <w:webHidden/>
              </w:rPr>
              <w:fldChar w:fldCharType="end"/>
            </w:r>
          </w:hyperlink>
        </w:p>
        <w:p w14:paraId="73C20D74" w14:textId="44E77D48"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5" w:history="1">
            <w:r w:rsidRPr="002D5E79">
              <w:rPr>
                <w:rStyle w:val="Hyperlink"/>
                <w:noProof/>
              </w:rPr>
              <w:t>1.6</w:t>
            </w:r>
            <w:r>
              <w:rPr>
                <w:rFonts w:asciiTheme="minorHAnsi" w:eastAsiaTheme="minorEastAsia" w:hAnsiTheme="minorHAnsi"/>
                <w:noProof/>
                <w:kern w:val="2"/>
                <w:sz w:val="24"/>
                <w14:ligatures w14:val="standardContextual"/>
              </w:rPr>
              <w:tab/>
            </w:r>
            <w:r w:rsidRPr="002D5E79">
              <w:rPr>
                <w:rStyle w:val="Hyperlink"/>
                <w:noProof/>
              </w:rPr>
              <w:t>This Document &amp; Its Conventions</w:t>
            </w:r>
            <w:r>
              <w:rPr>
                <w:noProof/>
                <w:webHidden/>
              </w:rPr>
              <w:tab/>
            </w:r>
            <w:r>
              <w:rPr>
                <w:noProof/>
                <w:webHidden/>
              </w:rPr>
              <w:fldChar w:fldCharType="begin"/>
            </w:r>
            <w:r>
              <w:rPr>
                <w:noProof/>
                <w:webHidden/>
              </w:rPr>
              <w:instrText xml:space="preserve"> PAGEREF _Toc218931735 \h </w:instrText>
            </w:r>
            <w:r>
              <w:rPr>
                <w:noProof/>
                <w:webHidden/>
              </w:rPr>
            </w:r>
            <w:r>
              <w:rPr>
                <w:noProof/>
                <w:webHidden/>
              </w:rPr>
              <w:fldChar w:fldCharType="separate"/>
            </w:r>
            <w:r>
              <w:rPr>
                <w:noProof/>
                <w:webHidden/>
              </w:rPr>
              <w:t>9</w:t>
            </w:r>
            <w:r>
              <w:rPr>
                <w:noProof/>
                <w:webHidden/>
              </w:rPr>
              <w:fldChar w:fldCharType="end"/>
            </w:r>
          </w:hyperlink>
        </w:p>
        <w:p w14:paraId="768B0DEE" w14:textId="36CF2C2C"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6" w:history="1">
            <w:r w:rsidRPr="002D5E79">
              <w:rPr>
                <w:rStyle w:val="Hyperlink"/>
                <w:noProof/>
              </w:rPr>
              <w:t>1.7</w:t>
            </w:r>
            <w:r>
              <w:rPr>
                <w:rFonts w:asciiTheme="minorHAnsi" w:eastAsiaTheme="minorEastAsia" w:hAnsiTheme="minorHAnsi"/>
                <w:noProof/>
                <w:kern w:val="2"/>
                <w:sz w:val="24"/>
                <w14:ligatures w14:val="standardContextual"/>
              </w:rPr>
              <w:tab/>
            </w:r>
            <w:r w:rsidRPr="002D5E79">
              <w:rPr>
                <w:rStyle w:val="Hyperlink"/>
                <w:noProof/>
              </w:rPr>
              <w:t>Translations &amp; Other Versions</w:t>
            </w:r>
            <w:r>
              <w:rPr>
                <w:noProof/>
                <w:webHidden/>
              </w:rPr>
              <w:tab/>
            </w:r>
            <w:r>
              <w:rPr>
                <w:noProof/>
                <w:webHidden/>
              </w:rPr>
              <w:fldChar w:fldCharType="begin"/>
            </w:r>
            <w:r>
              <w:rPr>
                <w:noProof/>
                <w:webHidden/>
              </w:rPr>
              <w:instrText xml:space="preserve"> PAGEREF _Toc218931736 \h </w:instrText>
            </w:r>
            <w:r>
              <w:rPr>
                <w:noProof/>
                <w:webHidden/>
              </w:rPr>
            </w:r>
            <w:r>
              <w:rPr>
                <w:noProof/>
                <w:webHidden/>
              </w:rPr>
              <w:fldChar w:fldCharType="separate"/>
            </w:r>
            <w:r>
              <w:rPr>
                <w:noProof/>
                <w:webHidden/>
              </w:rPr>
              <w:t>10</w:t>
            </w:r>
            <w:r>
              <w:rPr>
                <w:noProof/>
                <w:webHidden/>
              </w:rPr>
              <w:fldChar w:fldCharType="end"/>
            </w:r>
          </w:hyperlink>
        </w:p>
        <w:p w14:paraId="4FA247CA" w14:textId="24504784"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7" w:history="1">
            <w:r w:rsidRPr="002D5E79">
              <w:rPr>
                <w:rStyle w:val="Hyperlink"/>
                <w:noProof/>
              </w:rPr>
              <w:t>1.8</w:t>
            </w:r>
            <w:r>
              <w:rPr>
                <w:rFonts w:asciiTheme="minorHAnsi" w:eastAsiaTheme="minorEastAsia" w:hAnsiTheme="minorHAnsi"/>
                <w:noProof/>
                <w:kern w:val="2"/>
                <w:sz w:val="24"/>
                <w14:ligatures w14:val="standardContextual"/>
              </w:rPr>
              <w:tab/>
            </w:r>
            <w:r w:rsidRPr="002D5E79">
              <w:rPr>
                <w:rStyle w:val="Hyperlink"/>
                <w:noProof/>
              </w:rPr>
              <w:t>Team Updates</w:t>
            </w:r>
            <w:r>
              <w:rPr>
                <w:noProof/>
                <w:webHidden/>
              </w:rPr>
              <w:tab/>
            </w:r>
            <w:r>
              <w:rPr>
                <w:noProof/>
                <w:webHidden/>
              </w:rPr>
              <w:fldChar w:fldCharType="begin"/>
            </w:r>
            <w:r>
              <w:rPr>
                <w:noProof/>
                <w:webHidden/>
              </w:rPr>
              <w:instrText xml:space="preserve"> PAGEREF _Toc218931737 \h </w:instrText>
            </w:r>
            <w:r>
              <w:rPr>
                <w:noProof/>
                <w:webHidden/>
              </w:rPr>
            </w:r>
            <w:r>
              <w:rPr>
                <w:noProof/>
                <w:webHidden/>
              </w:rPr>
              <w:fldChar w:fldCharType="separate"/>
            </w:r>
            <w:r>
              <w:rPr>
                <w:noProof/>
                <w:webHidden/>
              </w:rPr>
              <w:t>11</w:t>
            </w:r>
            <w:r>
              <w:rPr>
                <w:noProof/>
                <w:webHidden/>
              </w:rPr>
              <w:fldChar w:fldCharType="end"/>
            </w:r>
          </w:hyperlink>
        </w:p>
        <w:p w14:paraId="1FA8F29E" w14:textId="0B679B9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38" w:history="1">
            <w:r w:rsidRPr="002D5E79">
              <w:rPr>
                <w:rStyle w:val="Hyperlink"/>
                <w:noProof/>
              </w:rPr>
              <w:t>1.9</w:t>
            </w:r>
            <w:r>
              <w:rPr>
                <w:rFonts w:asciiTheme="minorHAnsi" w:eastAsiaTheme="minorEastAsia" w:hAnsiTheme="minorHAnsi"/>
                <w:noProof/>
                <w:kern w:val="2"/>
                <w:sz w:val="24"/>
                <w14:ligatures w14:val="standardContextual"/>
              </w:rPr>
              <w:tab/>
            </w:r>
            <w:r w:rsidRPr="002D5E79">
              <w:rPr>
                <w:rStyle w:val="Hyperlink"/>
                <w:noProof/>
              </w:rPr>
              <w:t>Question and Answer System</w:t>
            </w:r>
            <w:r>
              <w:rPr>
                <w:noProof/>
                <w:webHidden/>
              </w:rPr>
              <w:tab/>
            </w:r>
            <w:r>
              <w:rPr>
                <w:noProof/>
                <w:webHidden/>
              </w:rPr>
              <w:fldChar w:fldCharType="begin"/>
            </w:r>
            <w:r>
              <w:rPr>
                <w:noProof/>
                <w:webHidden/>
              </w:rPr>
              <w:instrText xml:space="preserve"> PAGEREF _Toc218931738 \h </w:instrText>
            </w:r>
            <w:r>
              <w:rPr>
                <w:noProof/>
                <w:webHidden/>
              </w:rPr>
            </w:r>
            <w:r>
              <w:rPr>
                <w:noProof/>
                <w:webHidden/>
              </w:rPr>
              <w:fldChar w:fldCharType="separate"/>
            </w:r>
            <w:r>
              <w:rPr>
                <w:noProof/>
                <w:webHidden/>
              </w:rPr>
              <w:t>11</w:t>
            </w:r>
            <w:r>
              <w:rPr>
                <w:noProof/>
                <w:webHidden/>
              </w:rPr>
              <w:fldChar w:fldCharType="end"/>
            </w:r>
          </w:hyperlink>
        </w:p>
        <w:p w14:paraId="2F704FE5" w14:textId="25F03E09"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39" w:history="1">
            <w:r w:rsidRPr="002D5E79">
              <w:rPr>
                <w:rStyle w:val="Hyperlink"/>
                <w:noProof/>
              </w:rPr>
              <w:t>2</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Season Overview</w:t>
            </w:r>
            <w:r>
              <w:rPr>
                <w:noProof/>
                <w:webHidden/>
              </w:rPr>
              <w:tab/>
            </w:r>
            <w:r>
              <w:rPr>
                <w:noProof/>
                <w:webHidden/>
              </w:rPr>
              <w:fldChar w:fldCharType="begin"/>
            </w:r>
            <w:r>
              <w:rPr>
                <w:noProof/>
                <w:webHidden/>
              </w:rPr>
              <w:instrText xml:space="preserve"> PAGEREF _Toc218931739 \h </w:instrText>
            </w:r>
            <w:r>
              <w:rPr>
                <w:noProof/>
                <w:webHidden/>
              </w:rPr>
            </w:r>
            <w:r>
              <w:rPr>
                <w:noProof/>
                <w:webHidden/>
              </w:rPr>
              <w:fldChar w:fldCharType="separate"/>
            </w:r>
            <w:r>
              <w:rPr>
                <w:noProof/>
                <w:webHidden/>
              </w:rPr>
              <w:t>13</w:t>
            </w:r>
            <w:r>
              <w:rPr>
                <w:noProof/>
                <w:webHidden/>
              </w:rPr>
              <w:fldChar w:fldCharType="end"/>
            </w:r>
          </w:hyperlink>
        </w:p>
        <w:p w14:paraId="02B5DC63" w14:textId="736EC1A3"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40" w:history="1">
            <w:r w:rsidRPr="002D5E79">
              <w:rPr>
                <w:rStyle w:val="Hyperlink"/>
                <w:noProof/>
              </w:rPr>
              <w:t>3</w:t>
            </w:r>
            <w:r>
              <w:rPr>
                <w:rFonts w:asciiTheme="minorHAnsi" w:eastAsiaTheme="minorEastAsia" w:hAnsiTheme="minorHAnsi"/>
                <w:noProof/>
                <w:kern w:val="2"/>
                <w:sz w:val="24"/>
                <w14:ligatures w14:val="standardContextual"/>
              </w:rPr>
              <w:tab/>
            </w:r>
            <w:r w:rsidRPr="002D5E79">
              <w:rPr>
                <w:rStyle w:val="Hyperlink"/>
                <w:noProof/>
              </w:rPr>
              <w:t>Game Sponsor Recognition</w:t>
            </w:r>
            <w:r>
              <w:rPr>
                <w:noProof/>
                <w:webHidden/>
              </w:rPr>
              <w:tab/>
            </w:r>
            <w:r>
              <w:rPr>
                <w:noProof/>
                <w:webHidden/>
              </w:rPr>
              <w:fldChar w:fldCharType="begin"/>
            </w:r>
            <w:r>
              <w:rPr>
                <w:noProof/>
                <w:webHidden/>
              </w:rPr>
              <w:instrText xml:space="preserve"> PAGEREF _Toc218931740 \h </w:instrText>
            </w:r>
            <w:r>
              <w:rPr>
                <w:noProof/>
                <w:webHidden/>
              </w:rPr>
            </w:r>
            <w:r>
              <w:rPr>
                <w:noProof/>
                <w:webHidden/>
              </w:rPr>
              <w:fldChar w:fldCharType="separate"/>
            </w:r>
            <w:r>
              <w:rPr>
                <w:noProof/>
                <w:webHidden/>
              </w:rPr>
              <w:t>14</w:t>
            </w:r>
            <w:r>
              <w:rPr>
                <w:noProof/>
                <w:webHidden/>
              </w:rPr>
              <w:fldChar w:fldCharType="end"/>
            </w:r>
          </w:hyperlink>
        </w:p>
        <w:p w14:paraId="15D46D6D" w14:textId="67456B6F"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41" w:history="1">
            <w:r w:rsidRPr="002D5E79">
              <w:rPr>
                <w:rStyle w:val="Hyperlink"/>
                <w:noProof/>
              </w:rPr>
              <w:t>4</w:t>
            </w:r>
            <w:r>
              <w:rPr>
                <w:rFonts w:asciiTheme="minorHAnsi" w:eastAsiaTheme="minorEastAsia" w:hAnsiTheme="minorHAnsi"/>
                <w:noProof/>
                <w:kern w:val="2"/>
                <w:sz w:val="24"/>
                <w14:ligatures w14:val="standardContextual"/>
              </w:rPr>
              <w:tab/>
            </w:r>
            <w:r w:rsidRPr="002D5E79">
              <w:rPr>
                <w:rStyle w:val="Hyperlink"/>
                <w:noProof/>
              </w:rPr>
              <w:t>Game Overview</w:t>
            </w:r>
            <w:r>
              <w:rPr>
                <w:noProof/>
                <w:webHidden/>
              </w:rPr>
              <w:tab/>
            </w:r>
            <w:r>
              <w:rPr>
                <w:noProof/>
                <w:webHidden/>
              </w:rPr>
              <w:fldChar w:fldCharType="begin"/>
            </w:r>
            <w:r>
              <w:rPr>
                <w:noProof/>
                <w:webHidden/>
              </w:rPr>
              <w:instrText xml:space="preserve"> PAGEREF _Toc218931741 \h </w:instrText>
            </w:r>
            <w:r>
              <w:rPr>
                <w:noProof/>
                <w:webHidden/>
              </w:rPr>
            </w:r>
            <w:r>
              <w:rPr>
                <w:noProof/>
                <w:webHidden/>
              </w:rPr>
              <w:fldChar w:fldCharType="separate"/>
            </w:r>
            <w:r>
              <w:rPr>
                <w:noProof/>
                <w:webHidden/>
              </w:rPr>
              <w:t>15</w:t>
            </w:r>
            <w:r>
              <w:rPr>
                <w:noProof/>
                <w:webHidden/>
              </w:rPr>
              <w:fldChar w:fldCharType="end"/>
            </w:r>
          </w:hyperlink>
        </w:p>
        <w:p w14:paraId="1176AF91" w14:textId="0007680E"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42" w:history="1">
            <w:r w:rsidRPr="002D5E79">
              <w:rPr>
                <w:rStyle w:val="Hyperlink"/>
                <w:noProof/>
              </w:rPr>
              <w:t>5</w:t>
            </w:r>
            <w:r>
              <w:rPr>
                <w:rFonts w:asciiTheme="minorHAnsi" w:eastAsiaTheme="minorEastAsia" w:hAnsiTheme="minorHAnsi"/>
                <w:noProof/>
                <w:kern w:val="2"/>
                <w:sz w:val="24"/>
                <w14:ligatures w14:val="standardContextual"/>
              </w:rPr>
              <w:tab/>
            </w:r>
            <w:r w:rsidRPr="002D5E79">
              <w:rPr>
                <w:rStyle w:val="Hyperlink"/>
                <w:noProof/>
              </w:rPr>
              <w:t>ARENA</w:t>
            </w:r>
            <w:r>
              <w:rPr>
                <w:noProof/>
                <w:webHidden/>
              </w:rPr>
              <w:tab/>
            </w:r>
            <w:r>
              <w:rPr>
                <w:noProof/>
                <w:webHidden/>
              </w:rPr>
              <w:fldChar w:fldCharType="begin"/>
            </w:r>
            <w:r>
              <w:rPr>
                <w:noProof/>
                <w:webHidden/>
              </w:rPr>
              <w:instrText xml:space="preserve"> PAGEREF _Toc218931742 \h </w:instrText>
            </w:r>
            <w:r>
              <w:rPr>
                <w:noProof/>
                <w:webHidden/>
              </w:rPr>
            </w:r>
            <w:r>
              <w:rPr>
                <w:noProof/>
                <w:webHidden/>
              </w:rPr>
              <w:fldChar w:fldCharType="separate"/>
            </w:r>
            <w:r>
              <w:rPr>
                <w:noProof/>
                <w:webHidden/>
              </w:rPr>
              <w:t>17</w:t>
            </w:r>
            <w:r>
              <w:rPr>
                <w:noProof/>
                <w:webHidden/>
              </w:rPr>
              <w:fldChar w:fldCharType="end"/>
            </w:r>
          </w:hyperlink>
        </w:p>
        <w:p w14:paraId="113A044D" w14:textId="360A3981"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3" w:history="1">
            <w:r w:rsidRPr="002D5E79">
              <w:rPr>
                <w:rStyle w:val="Hyperlink"/>
                <w:noProof/>
              </w:rPr>
              <w:t>5.1</w:t>
            </w:r>
            <w:r>
              <w:rPr>
                <w:rFonts w:asciiTheme="minorHAnsi" w:eastAsiaTheme="minorEastAsia" w:hAnsiTheme="minorHAnsi"/>
                <w:noProof/>
                <w:kern w:val="2"/>
                <w:sz w:val="24"/>
                <w14:ligatures w14:val="standardContextual"/>
              </w:rPr>
              <w:tab/>
            </w:r>
            <w:r w:rsidRPr="002D5E79">
              <w:rPr>
                <w:rStyle w:val="Hyperlink"/>
                <w:noProof/>
              </w:rPr>
              <w:t>Dimensions and Accuracy</w:t>
            </w:r>
            <w:r>
              <w:rPr>
                <w:noProof/>
                <w:webHidden/>
              </w:rPr>
              <w:tab/>
            </w:r>
            <w:r>
              <w:rPr>
                <w:noProof/>
                <w:webHidden/>
              </w:rPr>
              <w:fldChar w:fldCharType="begin"/>
            </w:r>
            <w:r>
              <w:rPr>
                <w:noProof/>
                <w:webHidden/>
              </w:rPr>
              <w:instrText xml:space="preserve"> PAGEREF _Toc218931743 \h </w:instrText>
            </w:r>
            <w:r>
              <w:rPr>
                <w:noProof/>
                <w:webHidden/>
              </w:rPr>
            </w:r>
            <w:r>
              <w:rPr>
                <w:noProof/>
                <w:webHidden/>
              </w:rPr>
              <w:fldChar w:fldCharType="separate"/>
            </w:r>
            <w:r>
              <w:rPr>
                <w:noProof/>
                <w:webHidden/>
              </w:rPr>
              <w:t>17</w:t>
            </w:r>
            <w:r>
              <w:rPr>
                <w:noProof/>
                <w:webHidden/>
              </w:rPr>
              <w:fldChar w:fldCharType="end"/>
            </w:r>
          </w:hyperlink>
        </w:p>
        <w:p w14:paraId="79C3C168" w14:textId="3F21328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4" w:history="1">
            <w:r w:rsidRPr="002D5E79">
              <w:rPr>
                <w:rStyle w:val="Hyperlink"/>
                <w:noProof/>
              </w:rPr>
              <w:t>5.2</w:t>
            </w:r>
            <w:r>
              <w:rPr>
                <w:rFonts w:asciiTheme="minorHAnsi" w:eastAsiaTheme="minorEastAsia" w:hAnsiTheme="minorHAnsi"/>
                <w:noProof/>
                <w:kern w:val="2"/>
                <w:sz w:val="24"/>
                <w14:ligatures w14:val="standardContextual"/>
              </w:rPr>
              <w:tab/>
            </w:r>
            <w:r w:rsidRPr="002D5E79">
              <w:rPr>
                <w:rStyle w:val="Hyperlink"/>
                <w:noProof/>
              </w:rPr>
              <w:t>FIELD</w:t>
            </w:r>
            <w:r>
              <w:rPr>
                <w:noProof/>
                <w:webHidden/>
              </w:rPr>
              <w:tab/>
            </w:r>
            <w:r>
              <w:rPr>
                <w:noProof/>
                <w:webHidden/>
              </w:rPr>
              <w:fldChar w:fldCharType="begin"/>
            </w:r>
            <w:r>
              <w:rPr>
                <w:noProof/>
                <w:webHidden/>
              </w:rPr>
              <w:instrText xml:space="preserve"> PAGEREF _Toc218931744 \h </w:instrText>
            </w:r>
            <w:r>
              <w:rPr>
                <w:noProof/>
                <w:webHidden/>
              </w:rPr>
            </w:r>
            <w:r>
              <w:rPr>
                <w:noProof/>
                <w:webHidden/>
              </w:rPr>
              <w:fldChar w:fldCharType="separate"/>
            </w:r>
            <w:r>
              <w:rPr>
                <w:noProof/>
                <w:webHidden/>
              </w:rPr>
              <w:t>18</w:t>
            </w:r>
            <w:r>
              <w:rPr>
                <w:noProof/>
                <w:webHidden/>
              </w:rPr>
              <w:fldChar w:fldCharType="end"/>
            </w:r>
          </w:hyperlink>
        </w:p>
        <w:p w14:paraId="65DF9EE7" w14:textId="57B3E67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5" w:history="1">
            <w:r w:rsidRPr="002D5E79">
              <w:rPr>
                <w:rStyle w:val="Hyperlink"/>
                <w:rFonts w:eastAsia="Times New Roman"/>
                <w:noProof/>
              </w:rPr>
              <w:t>5.3</w:t>
            </w:r>
            <w:r>
              <w:rPr>
                <w:rFonts w:asciiTheme="minorHAnsi" w:eastAsiaTheme="minorEastAsia" w:hAnsiTheme="minorHAnsi"/>
                <w:noProof/>
                <w:kern w:val="2"/>
                <w:sz w:val="24"/>
                <w14:ligatures w14:val="standardContextual"/>
              </w:rPr>
              <w:tab/>
            </w:r>
            <w:r w:rsidRPr="002D5E79">
              <w:rPr>
                <w:rStyle w:val="Hyperlink"/>
                <w:rFonts w:eastAsia="Times New Roman"/>
                <w:noProof/>
              </w:rPr>
              <w:t>Areas, Zones, &amp; Markings</w:t>
            </w:r>
            <w:r>
              <w:rPr>
                <w:noProof/>
                <w:webHidden/>
              </w:rPr>
              <w:tab/>
            </w:r>
            <w:r>
              <w:rPr>
                <w:noProof/>
                <w:webHidden/>
              </w:rPr>
              <w:fldChar w:fldCharType="begin"/>
            </w:r>
            <w:r>
              <w:rPr>
                <w:noProof/>
                <w:webHidden/>
              </w:rPr>
              <w:instrText xml:space="preserve"> PAGEREF _Toc218931745 \h </w:instrText>
            </w:r>
            <w:r>
              <w:rPr>
                <w:noProof/>
                <w:webHidden/>
              </w:rPr>
            </w:r>
            <w:r>
              <w:rPr>
                <w:noProof/>
                <w:webHidden/>
              </w:rPr>
              <w:fldChar w:fldCharType="separate"/>
            </w:r>
            <w:r>
              <w:rPr>
                <w:noProof/>
                <w:webHidden/>
              </w:rPr>
              <w:t>20</w:t>
            </w:r>
            <w:r>
              <w:rPr>
                <w:noProof/>
                <w:webHidden/>
              </w:rPr>
              <w:fldChar w:fldCharType="end"/>
            </w:r>
          </w:hyperlink>
        </w:p>
        <w:p w14:paraId="4EDFE1F4" w14:textId="310A4F6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6" w:history="1">
            <w:r w:rsidRPr="002D5E79">
              <w:rPr>
                <w:rStyle w:val="Hyperlink"/>
                <w:rFonts w:eastAsia="Times New Roman"/>
                <w:noProof/>
              </w:rPr>
              <w:t>5.4</w:t>
            </w:r>
            <w:r>
              <w:rPr>
                <w:rFonts w:asciiTheme="minorHAnsi" w:eastAsiaTheme="minorEastAsia" w:hAnsiTheme="minorHAnsi"/>
                <w:noProof/>
                <w:kern w:val="2"/>
                <w:sz w:val="24"/>
                <w14:ligatures w14:val="standardContextual"/>
              </w:rPr>
              <w:tab/>
            </w:r>
            <w:r w:rsidRPr="002D5E79">
              <w:rPr>
                <w:rStyle w:val="Hyperlink"/>
                <w:rFonts w:eastAsia="Times New Roman"/>
                <w:noProof/>
              </w:rPr>
              <w:t>HUB</w:t>
            </w:r>
            <w:r>
              <w:rPr>
                <w:noProof/>
                <w:webHidden/>
              </w:rPr>
              <w:tab/>
            </w:r>
            <w:r>
              <w:rPr>
                <w:noProof/>
                <w:webHidden/>
              </w:rPr>
              <w:fldChar w:fldCharType="begin"/>
            </w:r>
            <w:r>
              <w:rPr>
                <w:noProof/>
                <w:webHidden/>
              </w:rPr>
              <w:instrText xml:space="preserve"> PAGEREF _Toc218931746 \h </w:instrText>
            </w:r>
            <w:r>
              <w:rPr>
                <w:noProof/>
                <w:webHidden/>
              </w:rPr>
            </w:r>
            <w:r>
              <w:rPr>
                <w:noProof/>
                <w:webHidden/>
              </w:rPr>
              <w:fldChar w:fldCharType="separate"/>
            </w:r>
            <w:r>
              <w:rPr>
                <w:noProof/>
                <w:webHidden/>
              </w:rPr>
              <w:t>22</w:t>
            </w:r>
            <w:r>
              <w:rPr>
                <w:noProof/>
                <w:webHidden/>
              </w:rPr>
              <w:fldChar w:fldCharType="end"/>
            </w:r>
          </w:hyperlink>
        </w:p>
        <w:p w14:paraId="7DEC25E7" w14:textId="4CDC75F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7" w:history="1">
            <w:r w:rsidRPr="002D5E79">
              <w:rPr>
                <w:rStyle w:val="Hyperlink"/>
                <w:rFonts w:eastAsia="Times New Roman"/>
                <w:noProof/>
              </w:rPr>
              <w:t>5.5</w:t>
            </w:r>
            <w:r>
              <w:rPr>
                <w:rFonts w:asciiTheme="minorHAnsi" w:eastAsiaTheme="minorEastAsia" w:hAnsiTheme="minorHAnsi"/>
                <w:noProof/>
                <w:kern w:val="2"/>
                <w:sz w:val="24"/>
                <w14:ligatures w14:val="standardContextual"/>
              </w:rPr>
              <w:tab/>
            </w:r>
            <w:r w:rsidRPr="002D5E79">
              <w:rPr>
                <w:rStyle w:val="Hyperlink"/>
                <w:rFonts w:eastAsia="Times New Roman"/>
                <w:noProof/>
              </w:rPr>
              <w:t>BUMP</w:t>
            </w:r>
            <w:r>
              <w:rPr>
                <w:noProof/>
                <w:webHidden/>
              </w:rPr>
              <w:tab/>
            </w:r>
            <w:r>
              <w:rPr>
                <w:noProof/>
                <w:webHidden/>
              </w:rPr>
              <w:fldChar w:fldCharType="begin"/>
            </w:r>
            <w:r>
              <w:rPr>
                <w:noProof/>
                <w:webHidden/>
              </w:rPr>
              <w:instrText xml:space="preserve"> PAGEREF _Toc218931747 \h </w:instrText>
            </w:r>
            <w:r>
              <w:rPr>
                <w:noProof/>
                <w:webHidden/>
              </w:rPr>
            </w:r>
            <w:r>
              <w:rPr>
                <w:noProof/>
                <w:webHidden/>
              </w:rPr>
              <w:fldChar w:fldCharType="separate"/>
            </w:r>
            <w:r>
              <w:rPr>
                <w:noProof/>
                <w:webHidden/>
              </w:rPr>
              <w:t>24</w:t>
            </w:r>
            <w:r>
              <w:rPr>
                <w:noProof/>
                <w:webHidden/>
              </w:rPr>
              <w:fldChar w:fldCharType="end"/>
            </w:r>
          </w:hyperlink>
        </w:p>
        <w:p w14:paraId="67770E12" w14:textId="2AA03C9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8" w:history="1">
            <w:r w:rsidRPr="002D5E79">
              <w:rPr>
                <w:rStyle w:val="Hyperlink"/>
                <w:rFonts w:eastAsia="Times New Roman"/>
                <w:noProof/>
              </w:rPr>
              <w:t>5.6</w:t>
            </w:r>
            <w:r>
              <w:rPr>
                <w:rFonts w:asciiTheme="minorHAnsi" w:eastAsiaTheme="minorEastAsia" w:hAnsiTheme="minorHAnsi"/>
                <w:noProof/>
                <w:kern w:val="2"/>
                <w:sz w:val="24"/>
                <w14:ligatures w14:val="standardContextual"/>
              </w:rPr>
              <w:tab/>
            </w:r>
            <w:r w:rsidRPr="002D5E79">
              <w:rPr>
                <w:rStyle w:val="Hyperlink"/>
                <w:rFonts w:eastAsia="Times New Roman"/>
                <w:noProof/>
              </w:rPr>
              <w:t>TRENCH</w:t>
            </w:r>
            <w:r>
              <w:rPr>
                <w:noProof/>
                <w:webHidden/>
              </w:rPr>
              <w:tab/>
            </w:r>
            <w:r>
              <w:rPr>
                <w:noProof/>
                <w:webHidden/>
              </w:rPr>
              <w:fldChar w:fldCharType="begin"/>
            </w:r>
            <w:r>
              <w:rPr>
                <w:noProof/>
                <w:webHidden/>
              </w:rPr>
              <w:instrText xml:space="preserve"> PAGEREF _Toc218931748 \h </w:instrText>
            </w:r>
            <w:r>
              <w:rPr>
                <w:noProof/>
                <w:webHidden/>
              </w:rPr>
            </w:r>
            <w:r>
              <w:rPr>
                <w:noProof/>
                <w:webHidden/>
              </w:rPr>
              <w:fldChar w:fldCharType="separate"/>
            </w:r>
            <w:r>
              <w:rPr>
                <w:noProof/>
                <w:webHidden/>
              </w:rPr>
              <w:t>25</w:t>
            </w:r>
            <w:r>
              <w:rPr>
                <w:noProof/>
                <w:webHidden/>
              </w:rPr>
              <w:fldChar w:fldCharType="end"/>
            </w:r>
          </w:hyperlink>
        </w:p>
        <w:p w14:paraId="5D63ABD1" w14:textId="6946F67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49" w:history="1">
            <w:r w:rsidRPr="002D5E79">
              <w:rPr>
                <w:rStyle w:val="Hyperlink"/>
                <w:noProof/>
              </w:rPr>
              <w:t>5.7</w:t>
            </w:r>
            <w:r>
              <w:rPr>
                <w:rFonts w:asciiTheme="minorHAnsi" w:eastAsiaTheme="minorEastAsia" w:hAnsiTheme="minorHAnsi"/>
                <w:noProof/>
                <w:kern w:val="2"/>
                <w:sz w:val="24"/>
                <w14:ligatures w14:val="standardContextual"/>
              </w:rPr>
              <w:tab/>
            </w:r>
            <w:r w:rsidRPr="002D5E79">
              <w:rPr>
                <w:rStyle w:val="Hyperlink"/>
                <w:noProof/>
              </w:rPr>
              <w:t>DEPOT</w:t>
            </w:r>
            <w:r>
              <w:rPr>
                <w:noProof/>
                <w:webHidden/>
              </w:rPr>
              <w:tab/>
            </w:r>
            <w:r>
              <w:rPr>
                <w:noProof/>
                <w:webHidden/>
              </w:rPr>
              <w:fldChar w:fldCharType="begin"/>
            </w:r>
            <w:r>
              <w:rPr>
                <w:noProof/>
                <w:webHidden/>
              </w:rPr>
              <w:instrText xml:space="preserve"> PAGEREF _Toc218931749 \h </w:instrText>
            </w:r>
            <w:r>
              <w:rPr>
                <w:noProof/>
                <w:webHidden/>
              </w:rPr>
            </w:r>
            <w:r>
              <w:rPr>
                <w:noProof/>
                <w:webHidden/>
              </w:rPr>
              <w:fldChar w:fldCharType="separate"/>
            </w:r>
            <w:r>
              <w:rPr>
                <w:noProof/>
                <w:webHidden/>
              </w:rPr>
              <w:t>25</w:t>
            </w:r>
            <w:r>
              <w:rPr>
                <w:noProof/>
                <w:webHidden/>
              </w:rPr>
              <w:fldChar w:fldCharType="end"/>
            </w:r>
          </w:hyperlink>
        </w:p>
        <w:p w14:paraId="53C3649D" w14:textId="72C17BA4"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0" w:history="1">
            <w:r w:rsidRPr="002D5E79">
              <w:rPr>
                <w:rStyle w:val="Hyperlink"/>
                <w:rFonts w:eastAsia="Times New Roman"/>
                <w:noProof/>
              </w:rPr>
              <w:t>5.8</w:t>
            </w:r>
            <w:r>
              <w:rPr>
                <w:rFonts w:asciiTheme="minorHAnsi" w:eastAsiaTheme="minorEastAsia" w:hAnsiTheme="minorHAnsi"/>
                <w:noProof/>
                <w:kern w:val="2"/>
                <w:sz w:val="24"/>
                <w14:ligatures w14:val="standardContextual"/>
              </w:rPr>
              <w:tab/>
            </w:r>
            <w:r w:rsidRPr="002D5E79">
              <w:rPr>
                <w:rStyle w:val="Hyperlink"/>
                <w:rFonts w:eastAsia="Times New Roman"/>
                <w:noProof/>
              </w:rPr>
              <w:t>TOWER</w:t>
            </w:r>
            <w:r>
              <w:rPr>
                <w:noProof/>
                <w:webHidden/>
              </w:rPr>
              <w:tab/>
            </w:r>
            <w:r>
              <w:rPr>
                <w:noProof/>
                <w:webHidden/>
              </w:rPr>
              <w:fldChar w:fldCharType="begin"/>
            </w:r>
            <w:r>
              <w:rPr>
                <w:noProof/>
                <w:webHidden/>
              </w:rPr>
              <w:instrText xml:space="preserve"> PAGEREF _Toc218931750 \h </w:instrText>
            </w:r>
            <w:r>
              <w:rPr>
                <w:noProof/>
                <w:webHidden/>
              </w:rPr>
            </w:r>
            <w:r>
              <w:rPr>
                <w:noProof/>
                <w:webHidden/>
              </w:rPr>
              <w:fldChar w:fldCharType="separate"/>
            </w:r>
            <w:r>
              <w:rPr>
                <w:noProof/>
                <w:webHidden/>
              </w:rPr>
              <w:t>26</w:t>
            </w:r>
            <w:r>
              <w:rPr>
                <w:noProof/>
                <w:webHidden/>
              </w:rPr>
              <w:fldChar w:fldCharType="end"/>
            </w:r>
          </w:hyperlink>
        </w:p>
        <w:p w14:paraId="09F7C643" w14:textId="41421114"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1" w:history="1">
            <w:r w:rsidRPr="002D5E79">
              <w:rPr>
                <w:rStyle w:val="Hyperlink"/>
                <w:rFonts w:eastAsia="Times New Roman"/>
                <w:noProof/>
              </w:rPr>
              <w:t>5.9</w:t>
            </w:r>
            <w:r>
              <w:rPr>
                <w:rFonts w:asciiTheme="minorHAnsi" w:eastAsiaTheme="minorEastAsia" w:hAnsiTheme="minorHAnsi"/>
                <w:noProof/>
                <w:kern w:val="2"/>
                <w:sz w:val="24"/>
                <w14:ligatures w14:val="standardContextual"/>
              </w:rPr>
              <w:tab/>
            </w:r>
            <w:r w:rsidRPr="002D5E79">
              <w:rPr>
                <w:rStyle w:val="Hyperlink"/>
                <w:rFonts w:eastAsia="Times New Roman"/>
                <w:noProof/>
              </w:rPr>
              <w:t>ALLIANCE WALL</w:t>
            </w:r>
            <w:r>
              <w:rPr>
                <w:noProof/>
                <w:webHidden/>
              </w:rPr>
              <w:tab/>
            </w:r>
            <w:r>
              <w:rPr>
                <w:noProof/>
                <w:webHidden/>
              </w:rPr>
              <w:fldChar w:fldCharType="begin"/>
            </w:r>
            <w:r>
              <w:rPr>
                <w:noProof/>
                <w:webHidden/>
              </w:rPr>
              <w:instrText xml:space="preserve"> PAGEREF _Toc218931751 \h </w:instrText>
            </w:r>
            <w:r>
              <w:rPr>
                <w:noProof/>
                <w:webHidden/>
              </w:rPr>
            </w:r>
            <w:r>
              <w:rPr>
                <w:noProof/>
                <w:webHidden/>
              </w:rPr>
              <w:fldChar w:fldCharType="separate"/>
            </w:r>
            <w:r>
              <w:rPr>
                <w:noProof/>
                <w:webHidden/>
              </w:rPr>
              <w:t>27</w:t>
            </w:r>
            <w:r>
              <w:rPr>
                <w:noProof/>
                <w:webHidden/>
              </w:rPr>
              <w:fldChar w:fldCharType="end"/>
            </w:r>
          </w:hyperlink>
        </w:p>
        <w:p w14:paraId="017DA90C" w14:textId="7AB77F86"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2" w:history="1">
            <w:r w:rsidRPr="002D5E79">
              <w:rPr>
                <w:rStyle w:val="Hyperlink"/>
                <w:rFonts w:eastAsia="Times New Roman"/>
                <w:noProof/>
              </w:rPr>
              <w:t>5.10</w:t>
            </w:r>
            <w:r>
              <w:rPr>
                <w:rFonts w:asciiTheme="minorHAnsi" w:eastAsiaTheme="minorEastAsia" w:hAnsiTheme="minorHAnsi"/>
                <w:noProof/>
                <w:kern w:val="2"/>
                <w:sz w:val="24"/>
                <w14:ligatures w14:val="standardContextual"/>
              </w:rPr>
              <w:tab/>
            </w:r>
            <w:r w:rsidRPr="002D5E79">
              <w:rPr>
                <w:rStyle w:val="Hyperlink"/>
                <w:rFonts w:eastAsia="Times New Roman"/>
                <w:noProof/>
              </w:rPr>
              <w:t>SCORING ELEMENTS</w:t>
            </w:r>
            <w:r>
              <w:rPr>
                <w:noProof/>
                <w:webHidden/>
              </w:rPr>
              <w:tab/>
            </w:r>
            <w:r>
              <w:rPr>
                <w:noProof/>
                <w:webHidden/>
              </w:rPr>
              <w:fldChar w:fldCharType="begin"/>
            </w:r>
            <w:r>
              <w:rPr>
                <w:noProof/>
                <w:webHidden/>
              </w:rPr>
              <w:instrText xml:space="preserve"> PAGEREF _Toc218931752 \h </w:instrText>
            </w:r>
            <w:r>
              <w:rPr>
                <w:noProof/>
                <w:webHidden/>
              </w:rPr>
            </w:r>
            <w:r>
              <w:rPr>
                <w:noProof/>
                <w:webHidden/>
              </w:rPr>
              <w:fldChar w:fldCharType="separate"/>
            </w:r>
            <w:r>
              <w:rPr>
                <w:noProof/>
                <w:webHidden/>
              </w:rPr>
              <w:t>32</w:t>
            </w:r>
            <w:r>
              <w:rPr>
                <w:noProof/>
                <w:webHidden/>
              </w:rPr>
              <w:fldChar w:fldCharType="end"/>
            </w:r>
          </w:hyperlink>
        </w:p>
        <w:p w14:paraId="4CCAE762" w14:textId="70ECE2D9"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3" w:history="1">
            <w:r w:rsidRPr="002D5E79">
              <w:rPr>
                <w:rStyle w:val="Hyperlink"/>
                <w:noProof/>
              </w:rPr>
              <w:t>5.11</w:t>
            </w:r>
            <w:r>
              <w:rPr>
                <w:rFonts w:asciiTheme="minorHAnsi" w:eastAsiaTheme="minorEastAsia" w:hAnsiTheme="minorHAnsi"/>
                <w:noProof/>
                <w:kern w:val="2"/>
                <w:sz w:val="24"/>
                <w14:ligatures w14:val="standardContextual"/>
              </w:rPr>
              <w:tab/>
            </w:r>
            <w:r w:rsidRPr="002D5E79">
              <w:rPr>
                <w:rStyle w:val="Hyperlink"/>
                <w:noProof/>
              </w:rPr>
              <w:t>AprilTags</w:t>
            </w:r>
            <w:r>
              <w:rPr>
                <w:noProof/>
                <w:webHidden/>
              </w:rPr>
              <w:tab/>
            </w:r>
            <w:r>
              <w:rPr>
                <w:noProof/>
                <w:webHidden/>
              </w:rPr>
              <w:fldChar w:fldCharType="begin"/>
            </w:r>
            <w:r>
              <w:rPr>
                <w:noProof/>
                <w:webHidden/>
              </w:rPr>
              <w:instrText xml:space="preserve"> PAGEREF _Toc218931753 \h </w:instrText>
            </w:r>
            <w:r>
              <w:rPr>
                <w:noProof/>
                <w:webHidden/>
              </w:rPr>
            </w:r>
            <w:r>
              <w:rPr>
                <w:noProof/>
                <w:webHidden/>
              </w:rPr>
              <w:fldChar w:fldCharType="separate"/>
            </w:r>
            <w:r>
              <w:rPr>
                <w:noProof/>
                <w:webHidden/>
              </w:rPr>
              <w:t>33</w:t>
            </w:r>
            <w:r>
              <w:rPr>
                <w:noProof/>
                <w:webHidden/>
              </w:rPr>
              <w:fldChar w:fldCharType="end"/>
            </w:r>
          </w:hyperlink>
        </w:p>
        <w:p w14:paraId="1F1B7305" w14:textId="62BAA13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4" w:history="1">
            <w:r w:rsidRPr="002D5E79">
              <w:rPr>
                <w:rStyle w:val="Hyperlink"/>
                <w:rFonts w:eastAsia="Times New Roman"/>
                <w:noProof/>
              </w:rPr>
              <w:t>5.12</w:t>
            </w:r>
            <w:r>
              <w:rPr>
                <w:rFonts w:asciiTheme="minorHAnsi" w:eastAsiaTheme="minorEastAsia" w:hAnsiTheme="minorHAnsi"/>
                <w:noProof/>
                <w:kern w:val="2"/>
                <w:sz w:val="24"/>
                <w14:ligatures w14:val="standardContextual"/>
              </w:rPr>
              <w:tab/>
            </w:r>
            <w:r w:rsidRPr="002D5E79">
              <w:rPr>
                <w:rStyle w:val="Hyperlink"/>
                <w:rFonts w:eastAsia="Times New Roman"/>
                <w:noProof/>
              </w:rPr>
              <w:t>The FIELD Management System</w:t>
            </w:r>
            <w:r>
              <w:rPr>
                <w:noProof/>
                <w:webHidden/>
              </w:rPr>
              <w:tab/>
            </w:r>
            <w:r>
              <w:rPr>
                <w:noProof/>
                <w:webHidden/>
              </w:rPr>
              <w:fldChar w:fldCharType="begin"/>
            </w:r>
            <w:r>
              <w:rPr>
                <w:noProof/>
                <w:webHidden/>
              </w:rPr>
              <w:instrText xml:space="preserve"> PAGEREF _Toc218931754 \h </w:instrText>
            </w:r>
            <w:r>
              <w:rPr>
                <w:noProof/>
                <w:webHidden/>
              </w:rPr>
            </w:r>
            <w:r>
              <w:rPr>
                <w:noProof/>
                <w:webHidden/>
              </w:rPr>
              <w:fldChar w:fldCharType="separate"/>
            </w:r>
            <w:r>
              <w:rPr>
                <w:noProof/>
                <w:webHidden/>
              </w:rPr>
              <w:t>36</w:t>
            </w:r>
            <w:r>
              <w:rPr>
                <w:noProof/>
                <w:webHidden/>
              </w:rPr>
              <w:fldChar w:fldCharType="end"/>
            </w:r>
          </w:hyperlink>
        </w:p>
        <w:p w14:paraId="7B1852A4" w14:textId="14F7B86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5" w:history="1">
            <w:r w:rsidRPr="002D5E79">
              <w:rPr>
                <w:rStyle w:val="Hyperlink"/>
                <w:noProof/>
              </w:rPr>
              <w:t>5.13</w:t>
            </w:r>
            <w:r>
              <w:rPr>
                <w:rFonts w:asciiTheme="minorHAnsi" w:eastAsiaTheme="minorEastAsia" w:hAnsiTheme="minorHAnsi"/>
                <w:noProof/>
                <w:kern w:val="2"/>
                <w:sz w:val="24"/>
                <w14:ligatures w14:val="standardContextual"/>
              </w:rPr>
              <w:tab/>
            </w:r>
            <w:r w:rsidRPr="002D5E79">
              <w:rPr>
                <w:rStyle w:val="Hyperlink"/>
                <w:noProof/>
              </w:rPr>
              <w:t>FIELD STAFF</w:t>
            </w:r>
            <w:r>
              <w:rPr>
                <w:noProof/>
                <w:webHidden/>
              </w:rPr>
              <w:tab/>
            </w:r>
            <w:r>
              <w:rPr>
                <w:noProof/>
                <w:webHidden/>
              </w:rPr>
              <w:fldChar w:fldCharType="begin"/>
            </w:r>
            <w:r>
              <w:rPr>
                <w:noProof/>
                <w:webHidden/>
              </w:rPr>
              <w:instrText xml:space="preserve"> PAGEREF _Toc218931755 \h </w:instrText>
            </w:r>
            <w:r>
              <w:rPr>
                <w:noProof/>
                <w:webHidden/>
              </w:rPr>
            </w:r>
            <w:r>
              <w:rPr>
                <w:noProof/>
                <w:webHidden/>
              </w:rPr>
              <w:fldChar w:fldCharType="separate"/>
            </w:r>
            <w:r>
              <w:rPr>
                <w:noProof/>
                <w:webHidden/>
              </w:rPr>
              <w:t>37</w:t>
            </w:r>
            <w:r>
              <w:rPr>
                <w:noProof/>
                <w:webHidden/>
              </w:rPr>
              <w:fldChar w:fldCharType="end"/>
            </w:r>
          </w:hyperlink>
        </w:p>
        <w:p w14:paraId="6F2756E2" w14:textId="1A8424C2"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56" w:history="1">
            <w:r w:rsidRPr="002D5E79">
              <w:rPr>
                <w:rStyle w:val="Hyperlink"/>
                <w:noProof/>
              </w:rPr>
              <w:t>6</w:t>
            </w:r>
            <w:r>
              <w:rPr>
                <w:rFonts w:asciiTheme="minorHAnsi" w:eastAsiaTheme="minorEastAsia" w:hAnsiTheme="minorHAnsi"/>
                <w:noProof/>
                <w:kern w:val="2"/>
                <w:sz w:val="24"/>
                <w14:ligatures w14:val="standardContextual"/>
              </w:rPr>
              <w:tab/>
            </w:r>
            <w:r w:rsidRPr="002D5E79">
              <w:rPr>
                <w:rStyle w:val="Hyperlink"/>
                <w:noProof/>
              </w:rPr>
              <w:t>Game Details</w:t>
            </w:r>
            <w:r>
              <w:rPr>
                <w:noProof/>
                <w:webHidden/>
              </w:rPr>
              <w:tab/>
            </w:r>
            <w:r>
              <w:rPr>
                <w:noProof/>
                <w:webHidden/>
              </w:rPr>
              <w:fldChar w:fldCharType="begin"/>
            </w:r>
            <w:r>
              <w:rPr>
                <w:noProof/>
                <w:webHidden/>
              </w:rPr>
              <w:instrText xml:space="preserve"> PAGEREF _Toc218931756 \h </w:instrText>
            </w:r>
            <w:r>
              <w:rPr>
                <w:noProof/>
                <w:webHidden/>
              </w:rPr>
            </w:r>
            <w:r>
              <w:rPr>
                <w:noProof/>
                <w:webHidden/>
              </w:rPr>
              <w:fldChar w:fldCharType="separate"/>
            </w:r>
            <w:r>
              <w:rPr>
                <w:noProof/>
                <w:webHidden/>
              </w:rPr>
              <w:t>39</w:t>
            </w:r>
            <w:r>
              <w:rPr>
                <w:noProof/>
                <w:webHidden/>
              </w:rPr>
              <w:fldChar w:fldCharType="end"/>
            </w:r>
          </w:hyperlink>
        </w:p>
        <w:p w14:paraId="533D1F4D" w14:textId="6ABC229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7" w:history="1">
            <w:r w:rsidRPr="002D5E79">
              <w:rPr>
                <w:rStyle w:val="Hyperlink"/>
                <w:rFonts w:eastAsia="Times New Roman"/>
                <w:noProof/>
              </w:rPr>
              <w:t>6.1</w:t>
            </w:r>
            <w:r>
              <w:rPr>
                <w:rFonts w:asciiTheme="minorHAnsi" w:eastAsiaTheme="minorEastAsia" w:hAnsiTheme="minorHAnsi"/>
                <w:noProof/>
                <w:kern w:val="2"/>
                <w:sz w:val="24"/>
                <w14:ligatures w14:val="standardContextual"/>
              </w:rPr>
              <w:tab/>
            </w:r>
            <w:r w:rsidRPr="002D5E79">
              <w:rPr>
                <w:rStyle w:val="Hyperlink"/>
                <w:rFonts w:eastAsia="Times New Roman"/>
                <w:noProof/>
              </w:rPr>
              <w:t>MATCH Overview</w:t>
            </w:r>
            <w:r>
              <w:rPr>
                <w:noProof/>
                <w:webHidden/>
              </w:rPr>
              <w:tab/>
            </w:r>
            <w:r>
              <w:rPr>
                <w:noProof/>
                <w:webHidden/>
              </w:rPr>
              <w:fldChar w:fldCharType="begin"/>
            </w:r>
            <w:r>
              <w:rPr>
                <w:noProof/>
                <w:webHidden/>
              </w:rPr>
              <w:instrText xml:space="preserve"> PAGEREF _Toc218931757 \h </w:instrText>
            </w:r>
            <w:r>
              <w:rPr>
                <w:noProof/>
                <w:webHidden/>
              </w:rPr>
            </w:r>
            <w:r>
              <w:rPr>
                <w:noProof/>
                <w:webHidden/>
              </w:rPr>
              <w:fldChar w:fldCharType="separate"/>
            </w:r>
            <w:r>
              <w:rPr>
                <w:noProof/>
                <w:webHidden/>
              </w:rPr>
              <w:t>39</w:t>
            </w:r>
            <w:r>
              <w:rPr>
                <w:noProof/>
                <w:webHidden/>
              </w:rPr>
              <w:fldChar w:fldCharType="end"/>
            </w:r>
          </w:hyperlink>
        </w:p>
        <w:p w14:paraId="6AE6A8E8" w14:textId="78D03DC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8" w:history="1">
            <w:r w:rsidRPr="002D5E79">
              <w:rPr>
                <w:rStyle w:val="Hyperlink"/>
                <w:rFonts w:eastAsia="Times New Roman"/>
                <w:noProof/>
              </w:rPr>
              <w:t>6.2</w:t>
            </w:r>
            <w:r>
              <w:rPr>
                <w:rFonts w:asciiTheme="minorHAnsi" w:eastAsiaTheme="minorEastAsia" w:hAnsiTheme="minorHAnsi"/>
                <w:noProof/>
                <w:kern w:val="2"/>
                <w:sz w:val="24"/>
                <w14:ligatures w14:val="standardContextual"/>
              </w:rPr>
              <w:tab/>
            </w:r>
            <w:r w:rsidRPr="002D5E79">
              <w:rPr>
                <w:rStyle w:val="Hyperlink"/>
                <w:rFonts w:eastAsia="Times New Roman"/>
                <w:noProof/>
              </w:rPr>
              <w:t>DRIVE TEAM</w:t>
            </w:r>
            <w:r>
              <w:rPr>
                <w:noProof/>
                <w:webHidden/>
              </w:rPr>
              <w:tab/>
            </w:r>
            <w:r>
              <w:rPr>
                <w:noProof/>
                <w:webHidden/>
              </w:rPr>
              <w:fldChar w:fldCharType="begin"/>
            </w:r>
            <w:r>
              <w:rPr>
                <w:noProof/>
                <w:webHidden/>
              </w:rPr>
              <w:instrText xml:space="preserve"> PAGEREF _Toc218931758 \h </w:instrText>
            </w:r>
            <w:r>
              <w:rPr>
                <w:noProof/>
                <w:webHidden/>
              </w:rPr>
            </w:r>
            <w:r>
              <w:rPr>
                <w:noProof/>
                <w:webHidden/>
              </w:rPr>
              <w:fldChar w:fldCharType="separate"/>
            </w:r>
            <w:r>
              <w:rPr>
                <w:noProof/>
                <w:webHidden/>
              </w:rPr>
              <w:t>39</w:t>
            </w:r>
            <w:r>
              <w:rPr>
                <w:noProof/>
                <w:webHidden/>
              </w:rPr>
              <w:fldChar w:fldCharType="end"/>
            </w:r>
          </w:hyperlink>
        </w:p>
        <w:p w14:paraId="2DEAC79D" w14:textId="1850BD01"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59" w:history="1">
            <w:r w:rsidRPr="002D5E79">
              <w:rPr>
                <w:rStyle w:val="Hyperlink"/>
                <w:noProof/>
              </w:rPr>
              <w:t>6.3</w:t>
            </w:r>
            <w:r>
              <w:rPr>
                <w:rFonts w:asciiTheme="minorHAnsi" w:eastAsiaTheme="minorEastAsia" w:hAnsiTheme="minorHAnsi"/>
                <w:noProof/>
                <w:kern w:val="2"/>
                <w:sz w:val="24"/>
                <w14:ligatures w14:val="standardContextual"/>
              </w:rPr>
              <w:tab/>
            </w:r>
            <w:r w:rsidRPr="002D5E79">
              <w:rPr>
                <w:rStyle w:val="Hyperlink"/>
                <w:noProof/>
              </w:rPr>
              <w:t>Setup</w:t>
            </w:r>
            <w:r>
              <w:rPr>
                <w:noProof/>
                <w:webHidden/>
              </w:rPr>
              <w:tab/>
            </w:r>
            <w:r>
              <w:rPr>
                <w:noProof/>
                <w:webHidden/>
              </w:rPr>
              <w:fldChar w:fldCharType="begin"/>
            </w:r>
            <w:r>
              <w:rPr>
                <w:noProof/>
                <w:webHidden/>
              </w:rPr>
              <w:instrText xml:space="preserve"> PAGEREF _Toc218931759 \h </w:instrText>
            </w:r>
            <w:r>
              <w:rPr>
                <w:noProof/>
                <w:webHidden/>
              </w:rPr>
            </w:r>
            <w:r>
              <w:rPr>
                <w:noProof/>
                <w:webHidden/>
              </w:rPr>
              <w:fldChar w:fldCharType="separate"/>
            </w:r>
            <w:r>
              <w:rPr>
                <w:noProof/>
                <w:webHidden/>
              </w:rPr>
              <w:t>41</w:t>
            </w:r>
            <w:r>
              <w:rPr>
                <w:noProof/>
                <w:webHidden/>
              </w:rPr>
              <w:fldChar w:fldCharType="end"/>
            </w:r>
          </w:hyperlink>
        </w:p>
        <w:p w14:paraId="22F8AB47" w14:textId="0E00D80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0" w:history="1">
            <w:r w:rsidRPr="002D5E79">
              <w:rPr>
                <w:rStyle w:val="Hyperlink"/>
                <w:noProof/>
              </w:rPr>
              <w:t>6.4</w:t>
            </w:r>
            <w:r>
              <w:rPr>
                <w:rFonts w:asciiTheme="minorHAnsi" w:eastAsiaTheme="minorEastAsia" w:hAnsiTheme="minorHAnsi"/>
                <w:noProof/>
                <w:kern w:val="2"/>
                <w:sz w:val="24"/>
                <w14:ligatures w14:val="standardContextual"/>
              </w:rPr>
              <w:tab/>
            </w:r>
            <w:r w:rsidRPr="002D5E79">
              <w:rPr>
                <w:rStyle w:val="Hyperlink"/>
                <w:noProof/>
              </w:rPr>
              <w:t>MATCH Periods</w:t>
            </w:r>
            <w:r>
              <w:rPr>
                <w:noProof/>
                <w:webHidden/>
              </w:rPr>
              <w:tab/>
            </w:r>
            <w:r>
              <w:rPr>
                <w:noProof/>
                <w:webHidden/>
              </w:rPr>
              <w:fldChar w:fldCharType="begin"/>
            </w:r>
            <w:r>
              <w:rPr>
                <w:noProof/>
                <w:webHidden/>
              </w:rPr>
              <w:instrText xml:space="preserve"> PAGEREF _Toc218931760 \h </w:instrText>
            </w:r>
            <w:r>
              <w:rPr>
                <w:noProof/>
                <w:webHidden/>
              </w:rPr>
            </w:r>
            <w:r>
              <w:rPr>
                <w:noProof/>
                <w:webHidden/>
              </w:rPr>
              <w:fldChar w:fldCharType="separate"/>
            </w:r>
            <w:r>
              <w:rPr>
                <w:noProof/>
                <w:webHidden/>
              </w:rPr>
              <w:t>44</w:t>
            </w:r>
            <w:r>
              <w:rPr>
                <w:noProof/>
                <w:webHidden/>
              </w:rPr>
              <w:fldChar w:fldCharType="end"/>
            </w:r>
          </w:hyperlink>
        </w:p>
        <w:p w14:paraId="38CF8315" w14:textId="29EB242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1" w:history="1">
            <w:r w:rsidRPr="002D5E79">
              <w:rPr>
                <w:rStyle w:val="Hyperlink"/>
                <w:rFonts w:eastAsia="Times New Roman"/>
                <w:noProof/>
              </w:rPr>
              <w:t>6.5</w:t>
            </w:r>
            <w:r>
              <w:rPr>
                <w:rFonts w:asciiTheme="minorHAnsi" w:eastAsiaTheme="minorEastAsia" w:hAnsiTheme="minorHAnsi"/>
                <w:noProof/>
                <w:kern w:val="2"/>
                <w:sz w:val="24"/>
                <w14:ligatures w14:val="standardContextual"/>
              </w:rPr>
              <w:tab/>
            </w:r>
            <w:r w:rsidRPr="002D5E79">
              <w:rPr>
                <w:rStyle w:val="Hyperlink"/>
                <w:rFonts w:eastAsia="Times New Roman"/>
                <w:noProof/>
              </w:rPr>
              <w:t>Scoring</w:t>
            </w:r>
            <w:r>
              <w:rPr>
                <w:noProof/>
                <w:webHidden/>
              </w:rPr>
              <w:tab/>
            </w:r>
            <w:r>
              <w:rPr>
                <w:noProof/>
                <w:webHidden/>
              </w:rPr>
              <w:fldChar w:fldCharType="begin"/>
            </w:r>
            <w:r>
              <w:rPr>
                <w:noProof/>
                <w:webHidden/>
              </w:rPr>
              <w:instrText xml:space="preserve"> PAGEREF _Toc218931761 \h </w:instrText>
            </w:r>
            <w:r>
              <w:rPr>
                <w:noProof/>
                <w:webHidden/>
              </w:rPr>
            </w:r>
            <w:r>
              <w:rPr>
                <w:noProof/>
                <w:webHidden/>
              </w:rPr>
              <w:fldChar w:fldCharType="separate"/>
            </w:r>
            <w:r>
              <w:rPr>
                <w:noProof/>
                <w:webHidden/>
              </w:rPr>
              <w:t>45</w:t>
            </w:r>
            <w:r>
              <w:rPr>
                <w:noProof/>
                <w:webHidden/>
              </w:rPr>
              <w:fldChar w:fldCharType="end"/>
            </w:r>
          </w:hyperlink>
        </w:p>
        <w:p w14:paraId="0BE490A1" w14:textId="697612BC"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2" w:history="1">
            <w:r w:rsidRPr="002D5E79">
              <w:rPr>
                <w:rStyle w:val="Hyperlink"/>
                <w:rFonts w:eastAsia="Times New Roman"/>
                <w:noProof/>
              </w:rPr>
              <w:t>6.6</w:t>
            </w:r>
            <w:r>
              <w:rPr>
                <w:rFonts w:asciiTheme="minorHAnsi" w:eastAsiaTheme="minorEastAsia" w:hAnsiTheme="minorHAnsi"/>
                <w:noProof/>
                <w:kern w:val="2"/>
                <w:sz w:val="24"/>
                <w14:ligatures w14:val="standardContextual"/>
              </w:rPr>
              <w:tab/>
            </w:r>
            <w:r w:rsidRPr="002D5E79">
              <w:rPr>
                <w:rStyle w:val="Hyperlink"/>
                <w:rFonts w:eastAsia="Times New Roman"/>
                <w:noProof/>
              </w:rPr>
              <w:t>Violations</w:t>
            </w:r>
            <w:r>
              <w:rPr>
                <w:noProof/>
                <w:webHidden/>
              </w:rPr>
              <w:tab/>
            </w:r>
            <w:r>
              <w:rPr>
                <w:noProof/>
                <w:webHidden/>
              </w:rPr>
              <w:fldChar w:fldCharType="begin"/>
            </w:r>
            <w:r>
              <w:rPr>
                <w:noProof/>
                <w:webHidden/>
              </w:rPr>
              <w:instrText xml:space="preserve"> PAGEREF _Toc218931762 \h </w:instrText>
            </w:r>
            <w:r>
              <w:rPr>
                <w:noProof/>
                <w:webHidden/>
              </w:rPr>
            </w:r>
            <w:r>
              <w:rPr>
                <w:noProof/>
                <w:webHidden/>
              </w:rPr>
              <w:fldChar w:fldCharType="separate"/>
            </w:r>
            <w:r>
              <w:rPr>
                <w:noProof/>
                <w:webHidden/>
              </w:rPr>
              <w:t>48</w:t>
            </w:r>
            <w:r>
              <w:rPr>
                <w:noProof/>
                <w:webHidden/>
              </w:rPr>
              <w:fldChar w:fldCharType="end"/>
            </w:r>
          </w:hyperlink>
        </w:p>
        <w:p w14:paraId="5A8D155A" w14:textId="79EEFCF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3" w:history="1">
            <w:r w:rsidRPr="002D5E79">
              <w:rPr>
                <w:rStyle w:val="Hyperlink"/>
                <w:noProof/>
              </w:rPr>
              <w:t>6.7</w:t>
            </w:r>
            <w:r>
              <w:rPr>
                <w:rFonts w:asciiTheme="minorHAnsi" w:eastAsiaTheme="minorEastAsia" w:hAnsiTheme="minorHAnsi"/>
                <w:noProof/>
                <w:kern w:val="2"/>
                <w:sz w:val="24"/>
                <w14:ligatures w14:val="standardContextual"/>
              </w:rPr>
              <w:tab/>
            </w:r>
            <w:r w:rsidRPr="002D5E79">
              <w:rPr>
                <w:rStyle w:val="Hyperlink"/>
                <w:noProof/>
              </w:rPr>
              <w:t>Head REFEREE and FTA Interaction</w:t>
            </w:r>
            <w:r>
              <w:rPr>
                <w:noProof/>
                <w:webHidden/>
              </w:rPr>
              <w:tab/>
            </w:r>
            <w:r>
              <w:rPr>
                <w:noProof/>
                <w:webHidden/>
              </w:rPr>
              <w:fldChar w:fldCharType="begin"/>
            </w:r>
            <w:r>
              <w:rPr>
                <w:noProof/>
                <w:webHidden/>
              </w:rPr>
              <w:instrText xml:space="preserve"> PAGEREF _Toc218931763 \h </w:instrText>
            </w:r>
            <w:r>
              <w:rPr>
                <w:noProof/>
                <w:webHidden/>
              </w:rPr>
            </w:r>
            <w:r>
              <w:rPr>
                <w:noProof/>
                <w:webHidden/>
              </w:rPr>
              <w:fldChar w:fldCharType="separate"/>
            </w:r>
            <w:r>
              <w:rPr>
                <w:noProof/>
                <w:webHidden/>
              </w:rPr>
              <w:t>51</w:t>
            </w:r>
            <w:r>
              <w:rPr>
                <w:noProof/>
                <w:webHidden/>
              </w:rPr>
              <w:fldChar w:fldCharType="end"/>
            </w:r>
          </w:hyperlink>
        </w:p>
        <w:p w14:paraId="7179059E" w14:textId="7FEF3BE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4" w:history="1">
            <w:r w:rsidRPr="002D5E79">
              <w:rPr>
                <w:rStyle w:val="Hyperlink"/>
                <w:rFonts w:eastAsia="Times New Roman"/>
                <w:noProof/>
              </w:rPr>
              <w:t>6.8</w:t>
            </w:r>
            <w:r>
              <w:rPr>
                <w:rFonts w:asciiTheme="minorHAnsi" w:eastAsiaTheme="minorEastAsia" w:hAnsiTheme="minorHAnsi"/>
                <w:noProof/>
                <w:kern w:val="2"/>
                <w:sz w:val="24"/>
                <w14:ligatures w14:val="standardContextual"/>
              </w:rPr>
              <w:tab/>
            </w:r>
            <w:r w:rsidRPr="002D5E79">
              <w:rPr>
                <w:rStyle w:val="Hyperlink"/>
                <w:rFonts w:eastAsia="Times New Roman"/>
                <w:noProof/>
              </w:rPr>
              <w:t>Other Logistics</w:t>
            </w:r>
            <w:r>
              <w:rPr>
                <w:noProof/>
                <w:webHidden/>
              </w:rPr>
              <w:tab/>
            </w:r>
            <w:r>
              <w:rPr>
                <w:noProof/>
                <w:webHidden/>
              </w:rPr>
              <w:fldChar w:fldCharType="begin"/>
            </w:r>
            <w:r>
              <w:rPr>
                <w:noProof/>
                <w:webHidden/>
              </w:rPr>
              <w:instrText xml:space="preserve"> PAGEREF _Toc218931764 \h </w:instrText>
            </w:r>
            <w:r>
              <w:rPr>
                <w:noProof/>
                <w:webHidden/>
              </w:rPr>
            </w:r>
            <w:r>
              <w:rPr>
                <w:noProof/>
                <w:webHidden/>
              </w:rPr>
              <w:fldChar w:fldCharType="separate"/>
            </w:r>
            <w:r>
              <w:rPr>
                <w:noProof/>
                <w:webHidden/>
              </w:rPr>
              <w:t>52</w:t>
            </w:r>
            <w:r>
              <w:rPr>
                <w:noProof/>
                <w:webHidden/>
              </w:rPr>
              <w:fldChar w:fldCharType="end"/>
            </w:r>
          </w:hyperlink>
        </w:p>
        <w:p w14:paraId="4AD97C21" w14:textId="32841FD0"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65" w:history="1">
            <w:r w:rsidRPr="002D5E79">
              <w:rPr>
                <w:rStyle w:val="Hyperlink"/>
                <w:noProof/>
              </w:rPr>
              <w:t>7</w:t>
            </w:r>
            <w:r>
              <w:rPr>
                <w:rFonts w:asciiTheme="minorHAnsi" w:eastAsiaTheme="minorEastAsia" w:hAnsiTheme="minorHAnsi"/>
                <w:noProof/>
                <w:kern w:val="2"/>
                <w:sz w:val="24"/>
                <w14:ligatures w14:val="standardContextual"/>
              </w:rPr>
              <w:tab/>
            </w:r>
            <w:r w:rsidRPr="002D5E79">
              <w:rPr>
                <w:rStyle w:val="Hyperlink"/>
                <w:noProof/>
              </w:rPr>
              <w:t>Game Rules (G)</w:t>
            </w:r>
            <w:r>
              <w:rPr>
                <w:noProof/>
                <w:webHidden/>
              </w:rPr>
              <w:tab/>
            </w:r>
            <w:r>
              <w:rPr>
                <w:noProof/>
                <w:webHidden/>
              </w:rPr>
              <w:fldChar w:fldCharType="begin"/>
            </w:r>
            <w:r>
              <w:rPr>
                <w:noProof/>
                <w:webHidden/>
              </w:rPr>
              <w:instrText xml:space="preserve"> PAGEREF _Toc218931765 \h </w:instrText>
            </w:r>
            <w:r>
              <w:rPr>
                <w:noProof/>
                <w:webHidden/>
              </w:rPr>
            </w:r>
            <w:r>
              <w:rPr>
                <w:noProof/>
                <w:webHidden/>
              </w:rPr>
              <w:fldChar w:fldCharType="separate"/>
            </w:r>
            <w:r>
              <w:rPr>
                <w:noProof/>
                <w:webHidden/>
              </w:rPr>
              <w:t>53</w:t>
            </w:r>
            <w:r>
              <w:rPr>
                <w:noProof/>
                <w:webHidden/>
              </w:rPr>
              <w:fldChar w:fldCharType="end"/>
            </w:r>
          </w:hyperlink>
        </w:p>
        <w:p w14:paraId="147BD00A" w14:textId="58188D5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6" w:history="1">
            <w:r w:rsidRPr="002D5E79">
              <w:rPr>
                <w:rStyle w:val="Hyperlink"/>
                <w:noProof/>
              </w:rPr>
              <w:t>7.1</w:t>
            </w:r>
            <w:r>
              <w:rPr>
                <w:rFonts w:asciiTheme="minorHAnsi" w:eastAsiaTheme="minorEastAsia" w:hAnsiTheme="minorHAnsi"/>
                <w:noProof/>
                <w:kern w:val="2"/>
                <w:sz w:val="24"/>
                <w14:ligatures w14:val="standardContextual"/>
              </w:rPr>
              <w:tab/>
            </w:r>
            <w:r w:rsidRPr="002D5E79">
              <w:rPr>
                <w:rStyle w:val="Hyperlink"/>
                <w:noProof/>
              </w:rPr>
              <w:t>Personal Safety</w:t>
            </w:r>
            <w:r>
              <w:rPr>
                <w:noProof/>
                <w:webHidden/>
              </w:rPr>
              <w:tab/>
            </w:r>
            <w:r>
              <w:rPr>
                <w:noProof/>
                <w:webHidden/>
              </w:rPr>
              <w:fldChar w:fldCharType="begin"/>
            </w:r>
            <w:r>
              <w:rPr>
                <w:noProof/>
                <w:webHidden/>
              </w:rPr>
              <w:instrText xml:space="preserve"> PAGEREF _Toc218931766 \h </w:instrText>
            </w:r>
            <w:r>
              <w:rPr>
                <w:noProof/>
                <w:webHidden/>
              </w:rPr>
            </w:r>
            <w:r>
              <w:rPr>
                <w:noProof/>
                <w:webHidden/>
              </w:rPr>
              <w:fldChar w:fldCharType="separate"/>
            </w:r>
            <w:r>
              <w:rPr>
                <w:noProof/>
                <w:webHidden/>
              </w:rPr>
              <w:t>53</w:t>
            </w:r>
            <w:r>
              <w:rPr>
                <w:noProof/>
                <w:webHidden/>
              </w:rPr>
              <w:fldChar w:fldCharType="end"/>
            </w:r>
          </w:hyperlink>
        </w:p>
        <w:p w14:paraId="6CE8BF23" w14:textId="63A6C6E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7" w:history="1">
            <w:r w:rsidRPr="002D5E79">
              <w:rPr>
                <w:rStyle w:val="Hyperlink"/>
                <w:noProof/>
              </w:rPr>
              <w:t>7.2</w:t>
            </w:r>
            <w:r>
              <w:rPr>
                <w:rFonts w:asciiTheme="minorHAnsi" w:eastAsiaTheme="minorEastAsia" w:hAnsiTheme="minorHAnsi"/>
                <w:noProof/>
                <w:kern w:val="2"/>
                <w:sz w:val="24"/>
                <w14:ligatures w14:val="standardContextual"/>
              </w:rPr>
              <w:tab/>
            </w:r>
            <w:r w:rsidRPr="002D5E79">
              <w:rPr>
                <w:rStyle w:val="Hyperlink"/>
                <w:noProof/>
              </w:rPr>
              <w:t>Conduct</w:t>
            </w:r>
            <w:r>
              <w:rPr>
                <w:noProof/>
                <w:webHidden/>
              </w:rPr>
              <w:tab/>
            </w:r>
            <w:r>
              <w:rPr>
                <w:noProof/>
                <w:webHidden/>
              </w:rPr>
              <w:fldChar w:fldCharType="begin"/>
            </w:r>
            <w:r>
              <w:rPr>
                <w:noProof/>
                <w:webHidden/>
              </w:rPr>
              <w:instrText xml:space="preserve"> PAGEREF _Toc218931767 \h </w:instrText>
            </w:r>
            <w:r>
              <w:rPr>
                <w:noProof/>
                <w:webHidden/>
              </w:rPr>
            </w:r>
            <w:r>
              <w:rPr>
                <w:noProof/>
                <w:webHidden/>
              </w:rPr>
              <w:fldChar w:fldCharType="separate"/>
            </w:r>
            <w:r>
              <w:rPr>
                <w:noProof/>
                <w:webHidden/>
              </w:rPr>
              <w:t>54</w:t>
            </w:r>
            <w:r>
              <w:rPr>
                <w:noProof/>
                <w:webHidden/>
              </w:rPr>
              <w:fldChar w:fldCharType="end"/>
            </w:r>
          </w:hyperlink>
        </w:p>
        <w:p w14:paraId="37F981B3" w14:textId="39FF007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8" w:history="1">
            <w:r w:rsidRPr="002D5E79">
              <w:rPr>
                <w:rStyle w:val="Hyperlink"/>
                <w:rFonts w:eastAsia="Times New Roman"/>
                <w:noProof/>
              </w:rPr>
              <w:t>7.3</w:t>
            </w:r>
            <w:r>
              <w:rPr>
                <w:rFonts w:asciiTheme="minorHAnsi" w:eastAsiaTheme="minorEastAsia" w:hAnsiTheme="minorHAnsi"/>
                <w:noProof/>
                <w:kern w:val="2"/>
                <w:sz w:val="24"/>
                <w14:ligatures w14:val="standardContextual"/>
              </w:rPr>
              <w:tab/>
            </w:r>
            <w:r w:rsidRPr="002D5E79">
              <w:rPr>
                <w:rStyle w:val="Hyperlink"/>
                <w:rFonts w:eastAsia="Times New Roman"/>
                <w:noProof/>
              </w:rPr>
              <w:t>Pre-MATCH</w:t>
            </w:r>
            <w:r>
              <w:rPr>
                <w:noProof/>
                <w:webHidden/>
              </w:rPr>
              <w:tab/>
            </w:r>
            <w:r>
              <w:rPr>
                <w:noProof/>
                <w:webHidden/>
              </w:rPr>
              <w:fldChar w:fldCharType="begin"/>
            </w:r>
            <w:r>
              <w:rPr>
                <w:noProof/>
                <w:webHidden/>
              </w:rPr>
              <w:instrText xml:space="preserve"> PAGEREF _Toc218931768 \h </w:instrText>
            </w:r>
            <w:r>
              <w:rPr>
                <w:noProof/>
                <w:webHidden/>
              </w:rPr>
            </w:r>
            <w:r>
              <w:rPr>
                <w:noProof/>
                <w:webHidden/>
              </w:rPr>
              <w:fldChar w:fldCharType="separate"/>
            </w:r>
            <w:r>
              <w:rPr>
                <w:noProof/>
                <w:webHidden/>
              </w:rPr>
              <w:t>59</w:t>
            </w:r>
            <w:r>
              <w:rPr>
                <w:noProof/>
                <w:webHidden/>
              </w:rPr>
              <w:fldChar w:fldCharType="end"/>
            </w:r>
          </w:hyperlink>
        </w:p>
        <w:p w14:paraId="79F17DBA" w14:textId="35F19C65"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69" w:history="1">
            <w:r w:rsidRPr="002D5E79">
              <w:rPr>
                <w:rStyle w:val="Hyperlink"/>
                <w:rFonts w:eastAsia="Times New Roman"/>
                <w:noProof/>
              </w:rPr>
              <w:t>7.4</w:t>
            </w:r>
            <w:r>
              <w:rPr>
                <w:rFonts w:asciiTheme="minorHAnsi" w:eastAsiaTheme="minorEastAsia" w:hAnsiTheme="minorHAnsi"/>
                <w:noProof/>
                <w:kern w:val="2"/>
                <w:sz w:val="24"/>
                <w14:ligatures w14:val="standardContextual"/>
              </w:rPr>
              <w:tab/>
            </w:r>
            <w:r w:rsidRPr="002D5E79">
              <w:rPr>
                <w:rStyle w:val="Hyperlink"/>
                <w:rFonts w:eastAsia="Times New Roman"/>
                <w:noProof/>
              </w:rPr>
              <w:t>In-MATCH</w:t>
            </w:r>
            <w:r>
              <w:rPr>
                <w:noProof/>
                <w:webHidden/>
              </w:rPr>
              <w:tab/>
            </w:r>
            <w:r>
              <w:rPr>
                <w:noProof/>
                <w:webHidden/>
              </w:rPr>
              <w:fldChar w:fldCharType="begin"/>
            </w:r>
            <w:r>
              <w:rPr>
                <w:noProof/>
                <w:webHidden/>
              </w:rPr>
              <w:instrText xml:space="preserve"> PAGEREF _Toc218931769 \h </w:instrText>
            </w:r>
            <w:r>
              <w:rPr>
                <w:noProof/>
                <w:webHidden/>
              </w:rPr>
            </w:r>
            <w:r>
              <w:rPr>
                <w:noProof/>
                <w:webHidden/>
              </w:rPr>
              <w:fldChar w:fldCharType="separate"/>
            </w:r>
            <w:r>
              <w:rPr>
                <w:noProof/>
                <w:webHidden/>
              </w:rPr>
              <w:t>62</w:t>
            </w:r>
            <w:r>
              <w:rPr>
                <w:noProof/>
                <w:webHidden/>
              </w:rPr>
              <w:fldChar w:fldCharType="end"/>
            </w:r>
          </w:hyperlink>
        </w:p>
        <w:p w14:paraId="40713045" w14:textId="37C77B48"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0" w:history="1">
            <w:r w:rsidRPr="002D5E79">
              <w:rPr>
                <w:rStyle w:val="Hyperlink"/>
                <w:rFonts w:eastAsia="Times New Roman"/>
                <w:noProof/>
              </w:rPr>
              <w:t>7.5</w:t>
            </w:r>
            <w:r>
              <w:rPr>
                <w:rFonts w:asciiTheme="minorHAnsi" w:eastAsiaTheme="minorEastAsia" w:hAnsiTheme="minorHAnsi"/>
                <w:noProof/>
                <w:kern w:val="2"/>
                <w:sz w:val="24"/>
                <w14:ligatures w14:val="standardContextual"/>
              </w:rPr>
              <w:tab/>
            </w:r>
            <w:r w:rsidRPr="002D5E79">
              <w:rPr>
                <w:rStyle w:val="Hyperlink"/>
                <w:rFonts w:eastAsia="Times New Roman"/>
                <w:noProof/>
              </w:rPr>
              <w:t>Post-MATCH</w:t>
            </w:r>
            <w:r>
              <w:rPr>
                <w:noProof/>
                <w:webHidden/>
              </w:rPr>
              <w:tab/>
            </w:r>
            <w:r>
              <w:rPr>
                <w:noProof/>
                <w:webHidden/>
              </w:rPr>
              <w:fldChar w:fldCharType="begin"/>
            </w:r>
            <w:r>
              <w:rPr>
                <w:noProof/>
                <w:webHidden/>
              </w:rPr>
              <w:instrText xml:space="preserve"> PAGEREF _Toc218931770 \h </w:instrText>
            </w:r>
            <w:r>
              <w:rPr>
                <w:noProof/>
                <w:webHidden/>
              </w:rPr>
            </w:r>
            <w:r>
              <w:rPr>
                <w:noProof/>
                <w:webHidden/>
              </w:rPr>
              <w:fldChar w:fldCharType="separate"/>
            </w:r>
            <w:r>
              <w:rPr>
                <w:noProof/>
                <w:webHidden/>
              </w:rPr>
              <w:t>70</w:t>
            </w:r>
            <w:r>
              <w:rPr>
                <w:noProof/>
                <w:webHidden/>
              </w:rPr>
              <w:fldChar w:fldCharType="end"/>
            </w:r>
          </w:hyperlink>
        </w:p>
        <w:p w14:paraId="5155AFE4" w14:textId="49E5C3C4"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71" w:history="1">
            <w:r w:rsidRPr="002D5E79">
              <w:rPr>
                <w:rStyle w:val="Hyperlink"/>
                <w:noProof/>
              </w:rPr>
              <w:t>8</w:t>
            </w:r>
            <w:r>
              <w:rPr>
                <w:rFonts w:asciiTheme="minorHAnsi" w:eastAsiaTheme="minorEastAsia" w:hAnsiTheme="minorHAnsi"/>
                <w:noProof/>
                <w:kern w:val="2"/>
                <w:sz w:val="24"/>
                <w14:ligatures w14:val="standardContextual"/>
              </w:rPr>
              <w:tab/>
            </w:r>
            <w:r w:rsidRPr="002D5E79">
              <w:rPr>
                <w:rStyle w:val="Hyperlink"/>
                <w:noProof/>
              </w:rPr>
              <w:t>ROBOT Construction Rules (R)</w:t>
            </w:r>
            <w:r>
              <w:rPr>
                <w:noProof/>
                <w:webHidden/>
              </w:rPr>
              <w:tab/>
            </w:r>
            <w:r>
              <w:rPr>
                <w:noProof/>
                <w:webHidden/>
              </w:rPr>
              <w:fldChar w:fldCharType="begin"/>
            </w:r>
            <w:r>
              <w:rPr>
                <w:noProof/>
                <w:webHidden/>
              </w:rPr>
              <w:instrText xml:space="preserve"> PAGEREF _Toc218931771 \h </w:instrText>
            </w:r>
            <w:r>
              <w:rPr>
                <w:noProof/>
                <w:webHidden/>
              </w:rPr>
            </w:r>
            <w:r>
              <w:rPr>
                <w:noProof/>
                <w:webHidden/>
              </w:rPr>
              <w:fldChar w:fldCharType="separate"/>
            </w:r>
            <w:r>
              <w:rPr>
                <w:noProof/>
                <w:webHidden/>
              </w:rPr>
              <w:t>71</w:t>
            </w:r>
            <w:r>
              <w:rPr>
                <w:noProof/>
                <w:webHidden/>
              </w:rPr>
              <w:fldChar w:fldCharType="end"/>
            </w:r>
          </w:hyperlink>
        </w:p>
        <w:p w14:paraId="5F499C16" w14:textId="640CA71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2" w:history="1">
            <w:r w:rsidRPr="002D5E79">
              <w:rPr>
                <w:rStyle w:val="Hyperlink"/>
                <w:noProof/>
              </w:rPr>
              <w:t>8.1</w:t>
            </w:r>
            <w:r>
              <w:rPr>
                <w:rFonts w:asciiTheme="minorHAnsi" w:eastAsiaTheme="minorEastAsia" w:hAnsiTheme="minorHAnsi"/>
                <w:noProof/>
                <w:kern w:val="2"/>
                <w:sz w:val="24"/>
                <w14:ligatures w14:val="standardContextual"/>
              </w:rPr>
              <w:tab/>
            </w:r>
            <w:r w:rsidRPr="002D5E79">
              <w:rPr>
                <w:rStyle w:val="Hyperlink"/>
                <w:noProof/>
              </w:rPr>
              <w:t>General ROBOT Design</w:t>
            </w:r>
            <w:r>
              <w:rPr>
                <w:noProof/>
                <w:webHidden/>
              </w:rPr>
              <w:tab/>
            </w:r>
            <w:r>
              <w:rPr>
                <w:noProof/>
                <w:webHidden/>
              </w:rPr>
              <w:fldChar w:fldCharType="begin"/>
            </w:r>
            <w:r>
              <w:rPr>
                <w:noProof/>
                <w:webHidden/>
              </w:rPr>
              <w:instrText xml:space="preserve"> PAGEREF _Toc218931772 \h </w:instrText>
            </w:r>
            <w:r>
              <w:rPr>
                <w:noProof/>
                <w:webHidden/>
              </w:rPr>
            </w:r>
            <w:r>
              <w:rPr>
                <w:noProof/>
                <w:webHidden/>
              </w:rPr>
              <w:fldChar w:fldCharType="separate"/>
            </w:r>
            <w:r>
              <w:rPr>
                <w:noProof/>
                <w:webHidden/>
              </w:rPr>
              <w:t>74</w:t>
            </w:r>
            <w:r>
              <w:rPr>
                <w:noProof/>
                <w:webHidden/>
              </w:rPr>
              <w:fldChar w:fldCharType="end"/>
            </w:r>
          </w:hyperlink>
        </w:p>
        <w:p w14:paraId="25F5E52A" w14:textId="47CA16E9"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3" w:history="1">
            <w:r w:rsidRPr="002D5E79">
              <w:rPr>
                <w:rStyle w:val="Hyperlink"/>
                <w:noProof/>
              </w:rPr>
              <w:t>8.2</w:t>
            </w:r>
            <w:r>
              <w:rPr>
                <w:rFonts w:asciiTheme="minorHAnsi" w:eastAsiaTheme="minorEastAsia" w:hAnsiTheme="minorHAnsi"/>
                <w:noProof/>
                <w:kern w:val="2"/>
                <w:sz w:val="24"/>
                <w14:ligatures w14:val="standardContextual"/>
              </w:rPr>
              <w:tab/>
            </w:r>
            <w:r w:rsidRPr="002D5E79">
              <w:rPr>
                <w:rStyle w:val="Hyperlink"/>
                <w:noProof/>
              </w:rPr>
              <w:t>ROBOT Safety &amp; Damage Prevention</w:t>
            </w:r>
            <w:r>
              <w:rPr>
                <w:noProof/>
                <w:webHidden/>
              </w:rPr>
              <w:tab/>
            </w:r>
            <w:r>
              <w:rPr>
                <w:noProof/>
                <w:webHidden/>
              </w:rPr>
              <w:fldChar w:fldCharType="begin"/>
            </w:r>
            <w:r>
              <w:rPr>
                <w:noProof/>
                <w:webHidden/>
              </w:rPr>
              <w:instrText xml:space="preserve"> PAGEREF _Toc218931773 \h </w:instrText>
            </w:r>
            <w:r>
              <w:rPr>
                <w:noProof/>
                <w:webHidden/>
              </w:rPr>
            </w:r>
            <w:r>
              <w:rPr>
                <w:noProof/>
                <w:webHidden/>
              </w:rPr>
              <w:fldChar w:fldCharType="separate"/>
            </w:r>
            <w:r>
              <w:rPr>
                <w:noProof/>
                <w:webHidden/>
              </w:rPr>
              <w:t>77</w:t>
            </w:r>
            <w:r>
              <w:rPr>
                <w:noProof/>
                <w:webHidden/>
              </w:rPr>
              <w:fldChar w:fldCharType="end"/>
            </w:r>
          </w:hyperlink>
        </w:p>
        <w:p w14:paraId="656548AF" w14:textId="0F5ABF9D"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4" w:history="1">
            <w:r w:rsidRPr="002D5E79">
              <w:rPr>
                <w:rStyle w:val="Hyperlink"/>
                <w:noProof/>
              </w:rPr>
              <w:t>8.3</w:t>
            </w:r>
            <w:r>
              <w:rPr>
                <w:rFonts w:asciiTheme="minorHAnsi" w:eastAsiaTheme="minorEastAsia" w:hAnsiTheme="minorHAnsi"/>
                <w:noProof/>
                <w:kern w:val="2"/>
                <w:sz w:val="24"/>
                <w14:ligatures w14:val="standardContextual"/>
              </w:rPr>
              <w:tab/>
            </w:r>
            <w:r w:rsidRPr="002D5E79">
              <w:rPr>
                <w:rStyle w:val="Hyperlink"/>
                <w:noProof/>
              </w:rPr>
              <w:t>Budget Constraints &amp; Fabrication Schedule</w:t>
            </w:r>
            <w:r>
              <w:rPr>
                <w:noProof/>
                <w:webHidden/>
              </w:rPr>
              <w:tab/>
            </w:r>
            <w:r>
              <w:rPr>
                <w:noProof/>
                <w:webHidden/>
              </w:rPr>
              <w:fldChar w:fldCharType="begin"/>
            </w:r>
            <w:r>
              <w:rPr>
                <w:noProof/>
                <w:webHidden/>
              </w:rPr>
              <w:instrText xml:space="preserve"> PAGEREF _Toc218931774 \h </w:instrText>
            </w:r>
            <w:r>
              <w:rPr>
                <w:noProof/>
                <w:webHidden/>
              </w:rPr>
            </w:r>
            <w:r>
              <w:rPr>
                <w:noProof/>
                <w:webHidden/>
              </w:rPr>
              <w:fldChar w:fldCharType="separate"/>
            </w:r>
            <w:r>
              <w:rPr>
                <w:noProof/>
                <w:webHidden/>
              </w:rPr>
              <w:t>78</w:t>
            </w:r>
            <w:r>
              <w:rPr>
                <w:noProof/>
                <w:webHidden/>
              </w:rPr>
              <w:fldChar w:fldCharType="end"/>
            </w:r>
          </w:hyperlink>
        </w:p>
        <w:p w14:paraId="79A245E6" w14:textId="68F71BE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5" w:history="1">
            <w:r w:rsidRPr="002D5E79">
              <w:rPr>
                <w:rStyle w:val="Hyperlink"/>
                <w:noProof/>
              </w:rPr>
              <w:t>8.4</w:t>
            </w:r>
            <w:r>
              <w:rPr>
                <w:rFonts w:asciiTheme="minorHAnsi" w:eastAsiaTheme="minorEastAsia" w:hAnsiTheme="minorHAnsi"/>
                <w:noProof/>
                <w:kern w:val="2"/>
                <w:sz w:val="24"/>
                <w14:ligatures w14:val="standardContextual"/>
              </w:rPr>
              <w:tab/>
            </w:r>
            <w:r w:rsidRPr="002D5E79">
              <w:rPr>
                <w:rStyle w:val="Hyperlink"/>
                <w:noProof/>
              </w:rPr>
              <w:t>BUMPER Rules</w:t>
            </w:r>
            <w:r>
              <w:rPr>
                <w:noProof/>
                <w:webHidden/>
              </w:rPr>
              <w:tab/>
            </w:r>
            <w:r>
              <w:rPr>
                <w:noProof/>
                <w:webHidden/>
              </w:rPr>
              <w:fldChar w:fldCharType="begin"/>
            </w:r>
            <w:r>
              <w:rPr>
                <w:noProof/>
                <w:webHidden/>
              </w:rPr>
              <w:instrText xml:space="preserve"> PAGEREF _Toc218931775 \h </w:instrText>
            </w:r>
            <w:r>
              <w:rPr>
                <w:noProof/>
                <w:webHidden/>
              </w:rPr>
            </w:r>
            <w:r>
              <w:rPr>
                <w:noProof/>
                <w:webHidden/>
              </w:rPr>
              <w:fldChar w:fldCharType="separate"/>
            </w:r>
            <w:r>
              <w:rPr>
                <w:noProof/>
                <w:webHidden/>
              </w:rPr>
              <w:t>81</w:t>
            </w:r>
            <w:r>
              <w:rPr>
                <w:noProof/>
                <w:webHidden/>
              </w:rPr>
              <w:fldChar w:fldCharType="end"/>
            </w:r>
          </w:hyperlink>
        </w:p>
        <w:p w14:paraId="61609113" w14:textId="2E06F9D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6" w:history="1">
            <w:r w:rsidRPr="002D5E79">
              <w:rPr>
                <w:rStyle w:val="Hyperlink"/>
                <w:noProof/>
              </w:rPr>
              <w:t>8.5</w:t>
            </w:r>
            <w:r>
              <w:rPr>
                <w:rFonts w:asciiTheme="minorHAnsi" w:eastAsiaTheme="minorEastAsia" w:hAnsiTheme="minorHAnsi"/>
                <w:noProof/>
                <w:kern w:val="2"/>
                <w:sz w:val="24"/>
                <w14:ligatures w14:val="standardContextual"/>
              </w:rPr>
              <w:tab/>
            </w:r>
            <w:r w:rsidRPr="002D5E79">
              <w:rPr>
                <w:rStyle w:val="Hyperlink"/>
                <w:noProof/>
              </w:rPr>
              <w:t>Motors &amp; Actuators</w:t>
            </w:r>
            <w:r>
              <w:rPr>
                <w:noProof/>
                <w:webHidden/>
              </w:rPr>
              <w:tab/>
            </w:r>
            <w:r>
              <w:rPr>
                <w:noProof/>
                <w:webHidden/>
              </w:rPr>
              <w:fldChar w:fldCharType="begin"/>
            </w:r>
            <w:r>
              <w:rPr>
                <w:noProof/>
                <w:webHidden/>
              </w:rPr>
              <w:instrText xml:space="preserve"> PAGEREF _Toc218931776 \h </w:instrText>
            </w:r>
            <w:r>
              <w:rPr>
                <w:noProof/>
                <w:webHidden/>
              </w:rPr>
            </w:r>
            <w:r>
              <w:rPr>
                <w:noProof/>
                <w:webHidden/>
              </w:rPr>
              <w:fldChar w:fldCharType="separate"/>
            </w:r>
            <w:r>
              <w:rPr>
                <w:noProof/>
                <w:webHidden/>
              </w:rPr>
              <w:t>88</w:t>
            </w:r>
            <w:r>
              <w:rPr>
                <w:noProof/>
                <w:webHidden/>
              </w:rPr>
              <w:fldChar w:fldCharType="end"/>
            </w:r>
          </w:hyperlink>
        </w:p>
        <w:p w14:paraId="50AA5DF1" w14:textId="4AD811A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7" w:history="1">
            <w:r w:rsidRPr="002D5E79">
              <w:rPr>
                <w:rStyle w:val="Hyperlink"/>
                <w:noProof/>
              </w:rPr>
              <w:t>8.6</w:t>
            </w:r>
            <w:r>
              <w:rPr>
                <w:rFonts w:asciiTheme="minorHAnsi" w:eastAsiaTheme="minorEastAsia" w:hAnsiTheme="minorHAnsi"/>
                <w:noProof/>
                <w:kern w:val="2"/>
                <w:sz w:val="24"/>
                <w14:ligatures w14:val="standardContextual"/>
              </w:rPr>
              <w:tab/>
            </w:r>
            <w:r w:rsidRPr="002D5E79">
              <w:rPr>
                <w:rStyle w:val="Hyperlink"/>
                <w:noProof/>
              </w:rPr>
              <w:t>Power Distribution</w:t>
            </w:r>
            <w:r>
              <w:rPr>
                <w:noProof/>
                <w:webHidden/>
              </w:rPr>
              <w:tab/>
            </w:r>
            <w:r>
              <w:rPr>
                <w:noProof/>
                <w:webHidden/>
              </w:rPr>
              <w:fldChar w:fldCharType="begin"/>
            </w:r>
            <w:r>
              <w:rPr>
                <w:noProof/>
                <w:webHidden/>
              </w:rPr>
              <w:instrText xml:space="preserve"> PAGEREF _Toc218931777 \h </w:instrText>
            </w:r>
            <w:r>
              <w:rPr>
                <w:noProof/>
                <w:webHidden/>
              </w:rPr>
            </w:r>
            <w:r>
              <w:rPr>
                <w:noProof/>
                <w:webHidden/>
              </w:rPr>
              <w:fldChar w:fldCharType="separate"/>
            </w:r>
            <w:r>
              <w:rPr>
                <w:noProof/>
                <w:webHidden/>
              </w:rPr>
              <w:t>92</w:t>
            </w:r>
            <w:r>
              <w:rPr>
                <w:noProof/>
                <w:webHidden/>
              </w:rPr>
              <w:fldChar w:fldCharType="end"/>
            </w:r>
          </w:hyperlink>
        </w:p>
        <w:p w14:paraId="32E2D0CD" w14:textId="72990555"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8" w:history="1">
            <w:r w:rsidRPr="002D5E79">
              <w:rPr>
                <w:rStyle w:val="Hyperlink"/>
                <w:noProof/>
              </w:rPr>
              <w:t>8.7</w:t>
            </w:r>
            <w:r>
              <w:rPr>
                <w:rFonts w:asciiTheme="minorHAnsi" w:eastAsiaTheme="minorEastAsia" w:hAnsiTheme="minorHAnsi"/>
                <w:noProof/>
                <w:kern w:val="2"/>
                <w:sz w:val="24"/>
                <w14:ligatures w14:val="standardContextual"/>
              </w:rPr>
              <w:tab/>
            </w:r>
            <w:r w:rsidRPr="002D5E79">
              <w:rPr>
                <w:rStyle w:val="Hyperlink"/>
                <w:noProof/>
              </w:rPr>
              <w:t>Control, Command &amp; Signals System</w:t>
            </w:r>
            <w:r>
              <w:rPr>
                <w:noProof/>
                <w:webHidden/>
              </w:rPr>
              <w:tab/>
            </w:r>
            <w:r>
              <w:rPr>
                <w:noProof/>
                <w:webHidden/>
              </w:rPr>
              <w:fldChar w:fldCharType="begin"/>
            </w:r>
            <w:r>
              <w:rPr>
                <w:noProof/>
                <w:webHidden/>
              </w:rPr>
              <w:instrText xml:space="preserve"> PAGEREF _Toc218931778 \h </w:instrText>
            </w:r>
            <w:r>
              <w:rPr>
                <w:noProof/>
                <w:webHidden/>
              </w:rPr>
            </w:r>
            <w:r>
              <w:rPr>
                <w:noProof/>
                <w:webHidden/>
              </w:rPr>
              <w:fldChar w:fldCharType="separate"/>
            </w:r>
            <w:r>
              <w:rPr>
                <w:noProof/>
                <w:webHidden/>
              </w:rPr>
              <w:t>100</w:t>
            </w:r>
            <w:r>
              <w:rPr>
                <w:noProof/>
                <w:webHidden/>
              </w:rPr>
              <w:fldChar w:fldCharType="end"/>
            </w:r>
          </w:hyperlink>
        </w:p>
        <w:p w14:paraId="427111AE" w14:textId="6F653A61"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79" w:history="1">
            <w:r w:rsidRPr="002D5E79">
              <w:rPr>
                <w:rStyle w:val="Hyperlink"/>
                <w:noProof/>
              </w:rPr>
              <w:t>8.8</w:t>
            </w:r>
            <w:r>
              <w:rPr>
                <w:rFonts w:asciiTheme="minorHAnsi" w:eastAsiaTheme="minorEastAsia" w:hAnsiTheme="minorHAnsi"/>
                <w:noProof/>
                <w:kern w:val="2"/>
                <w:sz w:val="24"/>
                <w14:ligatures w14:val="standardContextual"/>
              </w:rPr>
              <w:tab/>
            </w:r>
            <w:r w:rsidRPr="002D5E79">
              <w:rPr>
                <w:rStyle w:val="Hyperlink"/>
                <w:noProof/>
              </w:rPr>
              <w:t>Pneumatic System</w:t>
            </w:r>
            <w:r>
              <w:rPr>
                <w:noProof/>
                <w:webHidden/>
              </w:rPr>
              <w:tab/>
            </w:r>
            <w:r>
              <w:rPr>
                <w:noProof/>
                <w:webHidden/>
              </w:rPr>
              <w:fldChar w:fldCharType="begin"/>
            </w:r>
            <w:r>
              <w:rPr>
                <w:noProof/>
                <w:webHidden/>
              </w:rPr>
              <w:instrText xml:space="preserve"> PAGEREF _Toc218931779 \h </w:instrText>
            </w:r>
            <w:r>
              <w:rPr>
                <w:noProof/>
                <w:webHidden/>
              </w:rPr>
            </w:r>
            <w:r>
              <w:rPr>
                <w:noProof/>
                <w:webHidden/>
              </w:rPr>
              <w:fldChar w:fldCharType="separate"/>
            </w:r>
            <w:r>
              <w:rPr>
                <w:noProof/>
                <w:webHidden/>
              </w:rPr>
              <w:t>105</w:t>
            </w:r>
            <w:r>
              <w:rPr>
                <w:noProof/>
                <w:webHidden/>
              </w:rPr>
              <w:fldChar w:fldCharType="end"/>
            </w:r>
          </w:hyperlink>
        </w:p>
        <w:p w14:paraId="06C00573" w14:textId="0031AD4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0" w:history="1">
            <w:r w:rsidRPr="002D5E79">
              <w:rPr>
                <w:rStyle w:val="Hyperlink"/>
                <w:noProof/>
              </w:rPr>
              <w:t>8.9</w:t>
            </w:r>
            <w:r>
              <w:rPr>
                <w:rFonts w:asciiTheme="minorHAnsi" w:eastAsiaTheme="minorEastAsia" w:hAnsiTheme="minorHAnsi"/>
                <w:noProof/>
                <w:kern w:val="2"/>
                <w:sz w:val="24"/>
                <w14:ligatures w14:val="standardContextual"/>
              </w:rPr>
              <w:tab/>
            </w:r>
            <w:r w:rsidRPr="002D5E79">
              <w:rPr>
                <w:rStyle w:val="Hyperlink"/>
                <w:noProof/>
              </w:rPr>
              <w:t>OPERATOR CONSOLE</w:t>
            </w:r>
            <w:r>
              <w:rPr>
                <w:noProof/>
                <w:webHidden/>
              </w:rPr>
              <w:tab/>
            </w:r>
            <w:r>
              <w:rPr>
                <w:noProof/>
                <w:webHidden/>
              </w:rPr>
              <w:fldChar w:fldCharType="begin"/>
            </w:r>
            <w:r>
              <w:rPr>
                <w:noProof/>
                <w:webHidden/>
              </w:rPr>
              <w:instrText xml:space="preserve"> PAGEREF _Toc218931780 \h </w:instrText>
            </w:r>
            <w:r>
              <w:rPr>
                <w:noProof/>
                <w:webHidden/>
              </w:rPr>
            </w:r>
            <w:r>
              <w:rPr>
                <w:noProof/>
                <w:webHidden/>
              </w:rPr>
              <w:fldChar w:fldCharType="separate"/>
            </w:r>
            <w:r>
              <w:rPr>
                <w:noProof/>
                <w:webHidden/>
              </w:rPr>
              <w:t>109</w:t>
            </w:r>
            <w:r>
              <w:rPr>
                <w:noProof/>
                <w:webHidden/>
              </w:rPr>
              <w:fldChar w:fldCharType="end"/>
            </w:r>
          </w:hyperlink>
        </w:p>
        <w:p w14:paraId="0F9DB9F6" w14:textId="5F838878" w:rsidR="0014308E" w:rsidRDefault="0014308E">
          <w:pPr>
            <w:pStyle w:val="TOC1"/>
            <w:tabs>
              <w:tab w:val="left" w:pos="420"/>
              <w:tab w:val="right" w:leader="dot" w:pos="10070"/>
            </w:tabs>
            <w:rPr>
              <w:rFonts w:asciiTheme="minorHAnsi" w:eastAsiaTheme="minorEastAsia" w:hAnsiTheme="minorHAnsi"/>
              <w:noProof/>
              <w:kern w:val="2"/>
              <w:sz w:val="24"/>
              <w14:ligatures w14:val="standardContextual"/>
            </w:rPr>
          </w:pPr>
          <w:hyperlink w:anchor="_Toc218931781" w:history="1">
            <w:r w:rsidRPr="002D5E79">
              <w:rPr>
                <w:rStyle w:val="Hyperlink"/>
                <w:noProof/>
              </w:rPr>
              <w:t>9</w:t>
            </w:r>
            <w:r>
              <w:rPr>
                <w:rFonts w:asciiTheme="minorHAnsi" w:eastAsiaTheme="minorEastAsia" w:hAnsiTheme="minorHAnsi"/>
                <w:noProof/>
                <w:kern w:val="2"/>
                <w:sz w:val="24"/>
                <w14:ligatures w14:val="standardContextual"/>
              </w:rPr>
              <w:tab/>
            </w:r>
            <w:r w:rsidRPr="002D5E79">
              <w:rPr>
                <w:rStyle w:val="Hyperlink"/>
                <w:noProof/>
              </w:rPr>
              <w:t>Inspection &amp; Eligibility (I)</w:t>
            </w:r>
            <w:r>
              <w:rPr>
                <w:noProof/>
                <w:webHidden/>
              </w:rPr>
              <w:tab/>
            </w:r>
            <w:r>
              <w:rPr>
                <w:noProof/>
                <w:webHidden/>
              </w:rPr>
              <w:fldChar w:fldCharType="begin"/>
            </w:r>
            <w:r>
              <w:rPr>
                <w:noProof/>
                <w:webHidden/>
              </w:rPr>
              <w:instrText xml:space="preserve"> PAGEREF _Toc218931781 \h </w:instrText>
            </w:r>
            <w:r>
              <w:rPr>
                <w:noProof/>
                <w:webHidden/>
              </w:rPr>
            </w:r>
            <w:r>
              <w:rPr>
                <w:noProof/>
                <w:webHidden/>
              </w:rPr>
              <w:fldChar w:fldCharType="separate"/>
            </w:r>
            <w:r>
              <w:rPr>
                <w:noProof/>
                <w:webHidden/>
              </w:rPr>
              <w:t>111</w:t>
            </w:r>
            <w:r>
              <w:rPr>
                <w:noProof/>
                <w:webHidden/>
              </w:rPr>
              <w:fldChar w:fldCharType="end"/>
            </w:r>
          </w:hyperlink>
        </w:p>
        <w:p w14:paraId="30F3DA26" w14:textId="1A4EA47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2" w:history="1">
            <w:r w:rsidRPr="002D5E79">
              <w:rPr>
                <w:rStyle w:val="Hyperlink"/>
                <w:noProof/>
              </w:rPr>
              <w:t>9.1</w:t>
            </w:r>
            <w:r>
              <w:rPr>
                <w:rFonts w:asciiTheme="minorHAnsi" w:eastAsiaTheme="minorEastAsia" w:hAnsiTheme="minorHAnsi"/>
                <w:noProof/>
                <w:kern w:val="2"/>
                <w:sz w:val="24"/>
                <w14:ligatures w14:val="standardContextual"/>
              </w:rPr>
              <w:tab/>
            </w:r>
            <w:r w:rsidRPr="002D5E79">
              <w:rPr>
                <w:rStyle w:val="Hyperlink"/>
                <w:noProof/>
              </w:rPr>
              <w:t>Rules</w:t>
            </w:r>
            <w:r>
              <w:rPr>
                <w:noProof/>
                <w:webHidden/>
              </w:rPr>
              <w:tab/>
            </w:r>
            <w:r>
              <w:rPr>
                <w:noProof/>
                <w:webHidden/>
              </w:rPr>
              <w:fldChar w:fldCharType="begin"/>
            </w:r>
            <w:r>
              <w:rPr>
                <w:noProof/>
                <w:webHidden/>
              </w:rPr>
              <w:instrText xml:space="preserve"> PAGEREF _Toc218931782 \h </w:instrText>
            </w:r>
            <w:r>
              <w:rPr>
                <w:noProof/>
                <w:webHidden/>
              </w:rPr>
            </w:r>
            <w:r>
              <w:rPr>
                <w:noProof/>
                <w:webHidden/>
              </w:rPr>
              <w:fldChar w:fldCharType="separate"/>
            </w:r>
            <w:r>
              <w:rPr>
                <w:noProof/>
                <w:webHidden/>
              </w:rPr>
              <w:t>111</w:t>
            </w:r>
            <w:r>
              <w:rPr>
                <w:noProof/>
                <w:webHidden/>
              </w:rPr>
              <w:fldChar w:fldCharType="end"/>
            </w:r>
          </w:hyperlink>
        </w:p>
        <w:p w14:paraId="1604BE19" w14:textId="264CBF90"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783" w:history="1">
            <w:r w:rsidRPr="002D5E79">
              <w:rPr>
                <w:rStyle w:val="Hyperlink"/>
                <w:noProof/>
              </w:rPr>
              <w:t>10</w:t>
            </w:r>
            <w:r>
              <w:rPr>
                <w:rFonts w:asciiTheme="minorHAnsi" w:eastAsiaTheme="minorEastAsia" w:hAnsiTheme="minorHAnsi"/>
                <w:noProof/>
                <w:kern w:val="2"/>
                <w:sz w:val="24"/>
                <w14:ligatures w14:val="standardContextual"/>
              </w:rPr>
              <w:tab/>
            </w:r>
            <w:r w:rsidRPr="002D5E79">
              <w:rPr>
                <w:rStyle w:val="Hyperlink"/>
                <w:noProof/>
              </w:rPr>
              <w:t>Tournaments (T)</w:t>
            </w:r>
            <w:r>
              <w:rPr>
                <w:noProof/>
                <w:webHidden/>
              </w:rPr>
              <w:tab/>
            </w:r>
            <w:r>
              <w:rPr>
                <w:noProof/>
                <w:webHidden/>
              </w:rPr>
              <w:fldChar w:fldCharType="begin"/>
            </w:r>
            <w:r>
              <w:rPr>
                <w:noProof/>
                <w:webHidden/>
              </w:rPr>
              <w:instrText xml:space="preserve"> PAGEREF _Toc218931783 \h </w:instrText>
            </w:r>
            <w:r>
              <w:rPr>
                <w:noProof/>
                <w:webHidden/>
              </w:rPr>
            </w:r>
            <w:r>
              <w:rPr>
                <w:noProof/>
                <w:webHidden/>
              </w:rPr>
              <w:fldChar w:fldCharType="separate"/>
            </w:r>
            <w:r>
              <w:rPr>
                <w:noProof/>
                <w:webHidden/>
              </w:rPr>
              <w:t>115</w:t>
            </w:r>
            <w:r>
              <w:rPr>
                <w:noProof/>
                <w:webHidden/>
              </w:rPr>
              <w:fldChar w:fldCharType="end"/>
            </w:r>
          </w:hyperlink>
        </w:p>
        <w:p w14:paraId="4EFD73D6" w14:textId="4A1D312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4" w:history="1">
            <w:r w:rsidRPr="002D5E79">
              <w:rPr>
                <w:rStyle w:val="Hyperlink"/>
                <w:noProof/>
              </w:rPr>
              <w:t>10.1</w:t>
            </w:r>
            <w:r>
              <w:rPr>
                <w:rFonts w:asciiTheme="minorHAnsi" w:eastAsiaTheme="minorEastAsia" w:hAnsiTheme="minorHAnsi"/>
                <w:noProof/>
                <w:kern w:val="2"/>
                <w:sz w:val="24"/>
                <w14:ligatures w14:val="standardContextual"/>
              </w:rPr>
              <w:tab/>
            </w:r>
            <w:r w:rsidRPr="002D5E79">
              <w:rPr>
                <w:rStyle w:val="Hyperlink"/>
                <w:noProof/>
              </w:rPr>
              <w:t>MATCH Schedules</w:t>
            </w:r>
            <w:r>
              <w:rPr>
                <w:noProof/>
                <w:webHidden/>
              </w:rPr>
              <w:tab/>
            </w:r>
            <w:r>
              <w:rPr>
                <w:noProof/>
                <w:webHidden/>
              </w:rPr>
              <w:fldChar w:fldCharType="begin"/>
            </w:r>
            <w:r>
              <w:rPr>
                <w:noProof/>
                <w:webHidden/>
              </w:rPr>
              <w:instrText xml:space="preserve"> PAGEREF _Toc218931784 \h </w:instrText>
            </w:r>
            <w:r>
              <w:rPr>
                <w:noProof/>
                <w:webHidden/>
              </w:rPr>
            </w:r>
            <w:r>
              <w:rPr>
                <w:noProof/>
                <w:webHidden/>
              </w:rPr>
              <w:fldChar w:fldCharType="separate"/>
            </w:r>
            <w:r>
              <w:rPr>
                <w:noProof/>
                <w:webHidden/>
              </w:rPr>
              <w:t>115</w:t>
            </w:r>
            <w:r>
              <w:rPr>
                <w:noProof/>
                <w:webHidden/>
              </w:rPr>
              <w:fldChar w:fldCharType="end"/>
            </w:r>
          </w:hyperlink>
        </w:p>
        <w:p w14:paraId="6C51BFC4" w14:textId="181C7DE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5" w:history="1">
            <w:r w:rsidRPr="002D5E79">
              <w:rPr>
                <w:rStyle w:val="Hyperlink"/>
                <w:noProof/>
              </w:rPr>
              <w:t>10.2</w:t>
            </w:r>
            <w:r>
              <w:rPr>
                <w:rFonts w:asciiTheme="minorHAnsi" w:eastAsiaTheme="minorEastAsia" w:hAnsiTheme="minorHAnsi"/>
                <w:noProof/>
                <w:kern w:val="2"/>
                <w:sz w:val="24"/>
                <w14:ligatures w14:val="standardContextual"/>
              </w:rPr>
              <w:tab/>
            </w:r>
            <w:r w:rsidRPr="002D5E79">
              <w:rPr>
                <w:rStyle w:val="Hyperlink"/>
                <w:noProof/>
              </w:rPr>
              <w:t>MATCH Replays</w:t>
            </w:r>
            <w:r>
              <w:rPr>
                <w:noProof/>
                <w:webHidden/>
              </w:rPr>
              <w:tab/>
            </w:r>
            <w:r>
              <w:rPr>
                <w:noProof/>
                <w:webHidden/>
              </w:rPr>
              <w:fldChar w:fldCharType="begin"/>
            </w:r>
            <w:r>
              <w:rPr>
                <w:noProof/>
                <w:webHidden/>
              </w:rPr>
              <w:instrText xml:space="preserve"> PAGEREF _Toc218931785 \h </w:instrText>
            </w:r>
            <w:r>
              <w:rPr>
                <w:noProof/>
                <w:webHidden/>
              </w:rPr>
            </w:r>
            <w:r>
              <w:rPr>
                <w:noProof/>
                <w:webHidden/>
              </w:rPr>
              <w:fldChar w:fldCharType="separate"/>
            </w:r>
            <w:r>
              <w:rPr>
                <w:noProof/>
                <w:webHidden/>
              </w:rPr>
              <w:t>115</w:t>
            </w:r>
            <w:r>
              <w:rPr>
                <w:noProof/>
                <w:webHidden/>
              </w:rPr>
              <w:fldChar w:fldCharType="end"/>
            </w:r>
          </w:hyperlink>
        </w:p>
        <w:p w14:paraId="1736B90B" w14:textId="52295B4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6" w:history="1">
            <w:r w:rsidRPr="002D5E79">
              <w:rPr>
                <w:rStyle w:val="Hyperlink"/>
                <w:noProof/>
              </w:rPr>
              <w:t>10.3</w:t>
            </w:r>
            <w:r>
              <w:rPr>
                <w:rFonts w:asciiTheme="minorHAnsi" w:eastAsiaTheme="minorEastAsia" w:hAnsiTheme="minorHAnsi"/>
                <w:noProof/>
                <w:kern w:val="2"/>
                <w:sz w:val="24"/>
                <w14:ligatures w14:val="standardContextual"/>
              </w:rPr>
              <w:tab/>
            </w:r>
            <w:r w:rsidRPr="002D5E79">
              <w:rPr>
                <w:rStyle w:val="Hyperlink"/>
                <w:noProof/>
              </w:rPr>
              <w:t>Measurement</w:t>
            </w:r>
            <w:r>
              <w:rPr>
                <w:noProof/>
                <w:webHidden/>
              </w:rPr>
              <w:tab/>
            </w:r>
            <w:r>
              <w:rPr>
                <w:noProof/>
                <w:webHidden/>
              </w:rPr>
              <w:fldChar w:fldCharType="begin"/>
            </w:r>
            <w:r>
              <w:rPr>
                <w:noProof/>
                <w:webHidden/>
              </w:rPr>
              <w:instrText xml:space="preserve"> PAGEREF _Toc218931786 \h </w:instrText>
            </w:r>
            <w:r>
              <w:rPr>
                <w:noProof/>
                <w:webHidden/>
              </w:rPr>
            </w:r>
            <w:r>
              <w:rPr>
                <w:noProof/>
                <w:webHidden/>
              </w:rPr>
              <w:fldChar w:fldCharType="separate"/>
            </w:r>
            <w:r>
              <w:rPr>
                <w:noProof/>
                <w:webHidden/>
              </w:rPr>
              <w:t>117</w:t>
            </w:r>
            <w:r>
              <w:rPr>
                <w:noProof/>
                <w:webHidden/>
              </w:rPr>
              <w:fldChar w:fldCharType="end"/>
            </w:r>
          </w:hyperlink>
        </w:p>
        <w:p w14:paraId="296591C5" w14:textId="080FBA4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7" w:history="1">
            <w:r w:rsidRPr="002D5E79">
              <w:rPr>
                <w:rStyle w:val="Hyperlink"/>
                <w:noProof/>
              </w:rPr>
              <w:t>10.4</w:t>
            </w:r>
            <w:r>
              <w:rPr>
                <w:rFonts w:asciiTheme="minorHAnsi" w:eastAsiaTheme="minorEastAsia" w:hAnsiTheme="minorHAnsi"/>
                <w:noProof/>
                <w:kern w:val="2"/>
                <w:sz w:val="24"/>
                <w14:ligatures w14:val="standardContextual"/>
              </w:rPr>
              <w:tab/>
            </w:r>
            <w:r w:rsidRPr="002D5E79">
              <w:rPr>
                <w:rStyle w:val="Hyperlink"/>
                <w:noProof/>
              </w:rPr>
              <w:t>Practice MATCHES</w:t>
            </w:r>
            <w:r>
              <w:rPr>
                <w:noProof/>
                <w:webHidden/>
              </w:rPr>
              <w:tab/>
            </w:r>
            <w:r>
              <w:rPr>
                <w:noProof/>
                <w:webHidden/>
              </w:rPr>
              <w:fldChar w:fldCharType="begin"/>
            </w:r>
            <w:r>
              <w:rPr>
                <w:noProof/>
                <w:webHidden/>
              </w:rPr>
              <w:instrText xml:space="preserve"> PAGEREF _Toc218931787 \h </w:instrText>
            </w:r>
            <w:r>
              <w:rPr>
                <w:noProof/>
                <w:webHidden/>
              </w:rPr>
            </w:r>
            <w:r>
              <w:rPr>
                <w:noProof/>
                <w:webHidden/>
              </w:rPr>
              <w:fldChar w:fldCharType="separate"/>
            </w:r>
            <w:r>
              <w:rPr>
                <w:noProof/>
                <w:webHidden/>
              </w:rPr>
              <w:t>117</w:t>
            </w:r>
            <w:r>
              <w:rPr>
                <w:noProof/>
                <w:webHidden/>
              </w:rPr>
              <w:fldChar w:fldCharType="end"/>
            </w:r>
          </w:hyperlink>
        </w:p>
        <w:p w14:paraId="389603F0" w14:textId="31D0624F"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8" w:history="1">
            <w:r w:rsidRPr="002D5E79">
              <w:rPr>
                <w:rStyle w:val="Hyperlink"/>
                <w:rFonts w:eastAsia="Times New Roman"/>
                <w:noProof/>
              </w:rPr>
              <w:t>10.5</w:t>
            </w:r>
            <w:r>
              <w:rPr>
                <w:rFonts w:asciiTheme="minorHAnsi" w:eastAsiaTheme="minorEastAsia" w:hAnsiTheme="minorHAnsi"/>
                <w:noProof/>
                <w:kern w:val="2"/>
                <w:sz w:val="24"/>
                <w14:ligatures w14:val="standardContextual"/>
              </w:rPr>
              <w:tab/>
            </w:r>
            <w:r w:rsidRPr="002D5E79">
              <w:rPr>
                <w:rStyle w:val="Hyperlink"/>
                <w:rFonts w:eastAsia="Times New Roman"/>
                <w:noProof/>
              </w:rPr>
              <w:t>Qualification MATCHES</w:t>
            </w:r>
            <w:r>
              <w:rPr>
                <w:noProof/>
                <w:webHidden/>
              </w:rPr>
              <w:tab/>
            </w:r>
            <w:r>
              <w:rPr>
                <w:noProof/>
                <w:webHidden/>
              </w:rPr>
              <w:fldChar w:fldCharType="begin"/>
            </w:r>
            <w:r>
              <w:rPr>
                <w:noProof/>
                <w:webHidden/>
              </w:rPr>
              <w:instrText xml:space="preserve"> PAGEREF _Toc218931788 \h </w:instrText>
            </w:r>
            <w:r>
              <w:rPr>
                <w:noProof/>
                <w:webHidden/>
              </w:rPr>
            </w:r>
            <w:r>
              <w:rPr>
                <w:noProof/>
                <w:webHidden/>
              </w:rPr>
              <w:fldChar w:fldCharType="separate"/>
            </w:r>
            <w:r>
              <w:rPr>
                <w:noProof/>
                <w:webHidden/>
              </w:rPr>
              <w:t>118</w:t>
            </w:r>
            <w:r>
              <w:rPr>
                <w:noProof/>
                <w:webHidden/>
              </w:rPr>
              <w:fldChar w:fldCharType="end"/>
            </w:r>
          </w:hyperlink>
        </w:p>
        <w:p w14:paraId="6E21F210" w14:textId="304480E7"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89" w:history="1">
            <w:r w:rsidRPr="002D5E79">
              <w:rPr>
                <w:rStyle w:val="Hyperlink"/>
                <w:rFonts w:eastAsia="Times New Roman"/>
                <w:noProof/>
              </w:rPr>
              <w:t>10.6</w:t>
            </w:r>
            <w:r>
              <w:rPr>
                <w:rFonts w:asciiTheme="minorHAnsi" w:eastAsiaTheme="minorEastAsia" w:hAnsiTheme="minorHAnsi"/>
                <w:noProof/>
                <w:kern w:val="2"/>
                <w:sz w:val="24"/>
                <w14:ligatures w14:val="standardContextual"/>
              </w:rPr>
              <w:tab/>
            </w:r>
            <w:r w:rsidRPr="002D5E79">
              <w:rPr>
                <w:rStyle w:val="Hyperlink"/>
                <w:rFonts w:eastAsia="Times New Roman"/>
                <w:noProof/>
              </w:rPr>
              <w:t>Playoff MATCHES</w:t>
            </w:r>
            <w:r>
              <w:rPr>
                <w:noProof/>
                <w:webHidden/>
              </w:rPr>
              <w:tab/>
            </w:r>
            <w:r>
              <w:rPr>
                <w:noProof/>
                <w:webHidden/>
              </w:rPr>
              <w:fldChar w:fldCharType="begin"/>
            </w:r>
            <w:r>
              <w:rPr>
                <w:noProof/>
                <w:webHidden/>
              </w:rPr>
              <w:instrText xml:space="preserve"> PAGEREF _Toc218931789 \h </w:instrText>
            </w:r>
            <w:r>
              <w:rPr>
                <w:noProof/>
                <w:webHidden/>
              </w:rPr>
            </w:r>
            <w:r>
              <w:rPr>
                <w:noProof/>
                <w:webHidden/>
              </w:rPr>
              <w:fldChar w:fldCharType="separate"/>
            </w:r>
            <w:r>
              <w:rPr>
                <w:noProof/>
                <w:webHidden/>
              </w:rPr>
              <w:t>119</w:t>
            </w:r>
            <w:r>
              <w:rPr>
                <w:noProof/>
                <w:webHidden/>
              </w:rPr>
              <w:fldChar w:fldCharType="end"/>
            </w:r>
          </w:hyperlink>
        </w:p>
        <w:p w14:paraId="275054E3" w14:textId="7AF6B1B6"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790" w:history="1">
            <w:r w:rsidRPr="002D5E79">
              <w:rPr>
                <w:rStyle w:val="Hyperlink"/>
                <w:noProof/>
              </w:rPr>
              <w:t>11</w:t>
            </w:r>
            <w:r>
              <w:rPr>
                <w:rFonts w:asciiTheme="minorHAnsi" w:eastAsiaTheme="minorEastAsia" w:hAnsiTheme="minorHAnsi"/>
                <w:noProof/>
                <w:kern w:val="2"/>
                <w:sz w:val="24"/>
                <w14:ligatures w14:val="standardContextual"/>
              </w:rPr>
              <w:tab/>
            </w:r>
            <w:r w:rsidRPr="002D5E79">
              <w:rPr>
                <w:rStyle w:val="Hyperlink"/>
                <w:noProof/>
              </w:rPr>
              <w:t>District Tournaments</w:t>
            </w:r>
            <w:r>
              <w:rPr>
                <w:noProof/>
                <w:webHidden/>
              </w:rPr>
              <w:tab/>
            </w:r>
            <w:r>
              <w:rPr>
                <w:noProof/>
                <w:webHidden/>
              </w:rPr>
              <w:fldChar w:fldCharType="begin"/>
            </w:r>
            <w:r>
              <w:rPr>
                <w:noProof/>
                <w:webHidden/>
              </w:rPr>
              <w:instrText xml:space="preserve"> PAGEREF _Toc218931790 \h </w:instrText>
            </w:r>
            <w:r>
              <w:rPr>
                <w:noProof/>
                <w:webHidden/>
              </w:rPr>
            </w:r>
            <w:r>
              <w:rPr>
                <w:noProof/>
                <w:webHidden/>
              </w:rPr>
              <w:fldChar w:fldCharType="separate"/>
            </w:r>
            <w:r>
              <w:rPr>
                <w:noProof/>
                <w:webHidden/>
              </w:rPr>
              <w:t>129</w:t>
            </w:r>
            <w:r>
              <w:rPr>
                <w:noProof/>
                <w:webHidden/>
              </w:rPr>
              <w:fldChar w:fldCharType="end"/>
            </w:r>
          </w:hyperlink>
        </w:p>
        <w:p w14:paraId="4FD552B8" w14:textId="2E6E234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1" w:history="1">
            <w:r w:rsidRPr="002D5E79">
              <w:rPr>
                <w:rStyle w:val="Hyperlink"/>
                <w:noProof/>
              </w:rPr>
              <w:t>11.1</w:t>
            </w:r>
            <w:r>
              <w:rPr>
                <w:rFonts w:asciiTheme="minorHAnsi" w:eastAsiaTheme="minorEastAsia" w:hAnsiTheme="minorHAnsi"/>
                <w:noProof/>
                <w:kern w:val="2"/>
                <w:sz w:val="24"/>
                <w14:ligatures w14:val="standardContextual"/>
              </w:rPr>
              <w:tab/>
            </w:r>
            <w:r w:rsidRPr="002D5E79">
              <w:rPr>
                <w:rStyle w:val="Hyperlink"/>
                <w:noProof/>
              </w:rPr>
              <w:t>District Events</w:t>
            </w:r>
            <w:r>
              <w:rPr>
                <w:noProof/>
                <w:webHidden/>
              </w:rPr>
              <w:tab/>
            </w:r>
            <w:r>
              <w:rPr>
                <w:noProof/>
                <w:webHidden/>
              </w:rPr>
              <w:fldChar w:fldCharType="begin"/>
            </w:r>
            <w:r>
              <w:rPr>
                <w:noProof/>
                <w:webHidden/>
              </w:rPr>
              <w:instrText xml:space="preserve"> PAGEREF _Toc218931791 \h </w:instrText>
            </w:r>
            <w:r>
              <w:rPr>
                <w:noProof/>
                <w:webHidden/>
              </w:rPr>
            </w:r>
            <w:r>
              <w:rPr>
                <w:noProof/>
                <w:webHidden/>
              </w:rPr>
              <w:fldChar w:fldCharType="separate"/>
            </w:r>
            <w:r>
              <w:rPr>
                <w:noProof/>
                <w:webHidden/>
              </w:rPr>
              <w:t>129</w:t>
            </w:r>
            <w:r>
              <w:rPr>
                <w:noProof/>
                <w:webHidden/>
              </w:rPr>
              <w:fldChar w:fldCharType="end"/>
            </w:r>
          </w:hyperlink>
        </w:p>
        <w:p w14:paraId="45D336E8" w14:textId="33296EF8"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2" w:history="1">
            <w:r w:rsidRPr="002D5E79">
              <w:rPr>
                <w:rStyle w:val="Hyperlink"/>
                <w:noProof/>
              </w:rPr>
              <w:t>11.2</w:t>
            </w:r>
            <w:r>
              <w:rPr>
                <w:rFonts w:asciiTheme="minorHAnsi" w:eastAsiaTheme="minorEastAsia" w:hAnsiTheme="minorHAnsi"/>
                <w:noProof/>
                <w:kern w:val="2"/>
                <w:sz w:val="24"/>
                <w14:ligatures w14:val="standardContextual"/>
              </w:rPr>
              <w:tab/>
            </w:r>
            <w:r w:rsidRPr="002D5E79">
              <w:rPr>
                <w:rStyle w:val="Hyperlink"/>
                <w:noProof/>
              </w:rPr>
              <w:t>District Championship Eligibility</w:t>
            </w:r>
            <w:r>
              <w:rPr>
                <w:noProof/>
                <w:webHidden/>
              </w:rPr>
              <w:tab/>
            </w:r>
            <w:r>
              <w:rPr>
                <w:noProof/>
                <w:webHidden/>
              </w:rPr>
              <w:fldChar w:fldCharType="begin"/>
            </w:r>
            <w:r>
              <w:rPr>
                <w:noProof/>
                <w:webHidden/>
              </w:rPr>
              <w:instrText xml:space="preserve"> PAGEREF _Toc218931792 \h </w:instrText>
            </w:r>
            <w:r>
              <w:rPr>
                <w:noProof/>
                <w:webHidden/>
              </w:rPr>
            </w:r>
            <w:r>
              <w:rPr>
                <w:noProof/>
                <w:webHidden/>
              </w:rPr>
              <w:fldChar w:fldCharType="separate"/>
            </w:r>
            <w:r>
              <w:rPr>
                <w:noProof/>
                <w:webHidden/>
              </w:rPr>
              <w:t>132</w:t>
            </w:r>
            <w:r>
              <w:rPr>
                <w:noProof/>
                <w:webHidden/>
              </w:rPr>
              <w:fldChar w:fldCharType="end"/>
            </w:r>
          </w:hyperlink>
        </w:p>
        <w:p w14:paraId="52EE48DB" w14:textId="3D2EF02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3" w:history="1">
            <w:r w:rsidRPr="002D5E79">
              <w:rPr>
                <w:rStyle w:val="Hyperlink"/>
                <w:noProof/>
              </w:rPr>
              <w:t>11.3</w:t>
            </w:r>
            <w:r>
              <w:rPr>
                <w:rFonts w:asciiTheme="minorHAnsi" w:eastAsiaTheme="minorEastAsia" w:hAnsiTheme="minorHAnsi"/>
                <w:noProof/>
                <w:kern w:val="2"/>
                <w:sz w:val="24"/>
                <w14:ligatures w14:val="standardContextual"/>
              </w:rPr>
              <w:tab/>
            </w:r>
            <w:r w:rsidRPr="002D5E79">
              <w:rPr>
                <w:rStyle w:val="Hyperlink"/>
                <w:noProof/>
              </w:rPr>
              <w:t>District Championships with Multiple Divisions</w:t>
            </w:r>
            <w:r>
              <w:rPr>
                <w:noProof/>
                <w:webHidden/>
              </w:rPr>
              <w:tab/>
            </w:r>
            <w:r>
              <w:rPr>
                <w:noProof/>
                <w:webHidden/>
              </w:rPr>
              <w:fldChar w:fldCharType="begin"/>
            </w:r>
            <w:r>
              <w:rPr>
                <w:noProof/>
                <w:webHidden/>
              </w:rPr>
              <w:instrText xml:space="preserve"> PAGEREF _Toc218931793 \h </w:instrText>
            </w:r>
            <w:r>
              <w:rPr>
                <w:noProof/>
                <w:webHidden/>
              </w:rPr>
            </w:r>
            <w:r>
              <w:rPr>
                <w:noProof/>
                <w:webHidden/>
              </w:rPr>
              <w:fldChar w:fldCharType="separate"/>
            </w:r>
            <w:r>
              <w:rPr>
                <w:noProof/>
                <w:webHidden/>
              </w:rPr>
              <w:t>134</w:t>
            </w:r>
            <w:r>
              <w:rPr>
                <w:noProof/>
                <w:webHidden/>
              </w:rPr>
              <w:fldChar w:fldCharType="end"/>
            </w:r>
          </w:hyperlink>
        </w:p>
        <w:p w14:paraId="1A6DECF3" w14:textId="4F49B0D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4" w:history="1">
            <w:r w:rsidRPr="002D5E79">
              <w:rPr>
                <w:rStyle w:val="Hyperlink"/>
                <w:noProof/>
              </w:rPr>
              <w:t>11.4</w:t>
            </w:r>
            <w:r>
              <w:rPr>
                <w:rFonts w:asciiTheme="minorHAnsi" w:eastAsiaTheme="minorEastAsia" w:hAnsiTheme="minorHAnsi"/>
                <w:noProof/>
                <w:kern w:val="2"/>
                <w:sz w:val="24"/>
                <w14:ligatures w14:val="standardContextual"/>
              </w:rPr>
              <w:tab/>
            </w:r>
            <w:r w:rsidRPr="002D5E79">
              <w:rPr>
                <w:rStyle w:val="Hyperlink"/>
                <w:noProof/>
              </w:rPr>
              <w:t>District Championship Playoffs</w:t>
            </w:r>
            <w:r>
              <w:rPr>
                <w:noProof/>
                <w:webHidden/>
              </w:rPr>
              <w:tab/>
            </w:r>
            <w:r>
              <w:rPr>
                <w:noProof/>
                <w:webHidden/>
              </w:rPr>
              <w:fldChar w:fldCharType="begin"/>
            </w:r>
            <w:r>
              <w:rPr>
                <w:noProof/>
                <w:webHidden/>
              </w:rPr>
              <w:instrText xml:space="preserve"> PAGEREF _Toc218931794 \h </w:instrText>
            </w:r>
            <w:r>
              <w:rPr>
                <w:noProof/>
                <w:webHidden/>
              </w:rPr>
            </w:r>
            <w:r>
              <w:rPr>
                <w:noProof/>
                <w:webHidden/>
              </w:rPr>
              <w:fldChar w:fldCharType="separate"/>
            </w:r>
            <w:r>
              <w:rPr>
                <w:noProof/>
                <w:webHidden/>
              </w:rPr>
              <w:t>134</w:t>
            </w:r>
            <w:r>
              <w:rPr>
                <w:noProof/>
                <w:webHidden/>
              </w:rPr>
              <w:fldChar w:fldCharType="end"/>
            </w:r>
          </w:hyperlink>
        </w:p>
        <w:p w14:paraId="0627F5A1" w14:textId="0E2FC0F0"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5" w:history="1">
            <w:r w:rsidRPr="002D5E79">
              <w:rPr>
                <w:rStyle w:val="Hyperlink"/>
                <w:noProof/>
              </w:rPr>
              <w:t>11.5</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Championship Eligibility</w:t>
            </w:r>
            <w:r>
              <w:rPr>
                <w:noProof/>
                <w:webHidden/>
              </w:rPr>
              <w:tab/>
            </w:r>
            <w:r>
              <w:rPr>
                <w:noProof/>
                <w:webHidden/>
              </w:rPr>
              <w:fldChar w:fldCharType="begin"/>
            </w:r>
            <w:r>
              <w:rPr>
                <w:noProof/>
                <w:webHidden/>
              </w:rPr>
              <w:instrText xml:space="preserve"> PAGEREF _Toc218931795 \h </w:instrText>
            </w:r>
            <w:r>
              <w:rPr>
                <w:noProof/>
                <w:webHidden/>
              </w:rPr>
            </w:r>
            <w:r>
              <w:rPr>
                <w:noProof/>
                <w:webHidden/>
              </w:rPr>
              <w:fldChar w:fldCharType="separate"/>
            </w:r>
            <w:r>
              <w:rPr>
                <w:noProof/>
                <w:webHidden/>
              </w:rPr>
              <w:t>136</w:t>
            </w:r>
            <w:r>
              <w:rPr>
                <w:noProof/>
                <w:webHidden/>
              </w:rPr>
              <w:fldChar w:fldCharType="end"/>
            </w:r>
          </w:hyperlink>
        </w:p>
        <w:p w14:paraId="4606E2AD" w14:textId="591CEFA1"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796" w:history="1">
            <w:r w:rsidRPr="002D5E79">
              <w:rPr>
                <w:rStyle w:val="Hyperlink"/>
                <w:noProof/>
              </w:rPr>
              <w:t>12</w:t>
            </w:r>
            <w:r>
              <w:rPr>
                <w:rFonts w:asciiTheme="minorHAnsi" w:eastAsiaTheme="minorEastAsia" w:hAnsiTheme="minorHAnsi"/>
                <w:noProof/>
                <w:kern w:val="2"/>
                <w:sz w:val="24"/>
                <w14:ligatures w14:val="standardContextual"/>
              </w:rPr>
              <w:tab/>
            </w:r>
            <w:r w:rsidRPr="002D5E79">
              <w:rPr>
                <w:rStyle w:val="Hyperlink"/>
                <w:noProof/>
              </w:rPr>
              <w:t>Regional Tournaments</w:t>
            </w:r>
            <w:r>
              <w:rPr>
                <w:noProof/>
                <w:webHidden/>
              </w:rPr>
              <w:tab/>
            </w:r>
            <w:r>
              <w:rPr>
                <w:noProof/>
                <w:webHidden/>
              </w:rPr>
              <w:fldChar w:fldCharType="begin"/>
            </w:r>
            <w:r>
              <w:rPr>
                <w:noProof/>
                <w:webHidden/>
              </w:rPr>
              <w:instrText xml:space="preserve"> PAGEREF _Toc218931796 \h </w:instrText>
            </w:r>
            <w:r>
              <w:rPr>
                <w:noProof/>
                <w:webHidden/>
              </w:rPr>
            </w:r>
            <w:r>
              <w:rPr>
                <w:noProof/>
                <w:webHidden/>
              </w:rPr>
              <w:fldChar w:fldCharType="separate"/>
            </w:r>
            <w:r>
              <w:rPr>
                <w:noProof/>
                <w:webHidden/>
              </w:rPr>
              <w:t>139</w:t>
            </w:r>
            <w:r>
              <w:rPr>
                <w:noProof/>
                <w:webHidden/>
              </w:rPr>
              <w:fldChar w:fldCharType="end"/>
            </w:r>
          </w:hyperlink>
        </w:p>
        <w:p w14:paraId="1132E1BD" w14:textId="18BDCD7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7" w:history="1">
            <w:r w:rsidRPr="002D5E79">
              <w:rPr>
                <w:rStyle w:val="Hyperlink"/>
                <w:noProof/>
              </w:rPr>
              <w:t>12.1</w:t>
            </w:r>
            <w:r>
              <w:rPr>
                <w:rFonts w:asciiTheme="minorHAnsi" w:eastAsiaTheme="minorEastAsia" w:hAnsiTheme="minorHAnsi"/>
                <w:noProof/>
                <w:kern w:val="2"/>
                <w:sz w:val="24"/>
                <w14:ligatures w14:val="standardContextual"/>
              </w:rPr>
              <w:tab/>
            </w:r>
            <w:r w:rsidRPr="002D5E79">
              <w:rPr>
                <w:rStyle w:val="Hyperlink"/>
                <w:noProof/>
              </w:rPr>
              <w:t>Regional Events</w:t>
            </w:r>
            <w:r>
              <w:rPr>
                <w:noProof/>
                <w:webHidden/>
              </w:rPr>
              <w:tab/>
            </w:r>
            <w:r>
              <w:rPr>
                <w:noProof/>
                <w:webHidden/>
              </w:rPr>
              <w:fldChar w:fldCharType="begin"/>
            </w:r>
            <w:r>
              <w:rPr>
                <w:noProof/>
                <w:webHidden/>
              </w:rPr>
              <w:instrText xml:space="preserve"> PAGEREF _Toc218931797 \h </w:instrText>
            </w:r>
            <w:r>
              <w:rPr>
                <w:noProof/>
                <w:webHidden/>
              </w:rPr>
            </w:r>
            <w:r>
              <w:rPr>
                <w:noProof/>
                <w:webHidden/>
              </w:rPr>
              <w:fldChar w:fldCharType="separate"/>
            </w:r>
            <w:r>
              <w:rPr>
                <w:noProof/>
                <w:webHidden/>
              </w:rPr>
              <w:t>139</w:t>
            </w:r>
            <w:r>
              <w:rPr>
                <w:noProof/>
                <w:webHidden/>
              </w:rPr>
              <w:fldChar w:fldCharType="end"/>
            </w:r>
          </w:hyperlink>
        </w:p>
        <w:p w14:paraId="680ACFCC" w14:textId="102A1AFB"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798" w:history="1">
            <w:r w:rsidRPr="002D5E79">
              <w:rPr>
                <w:rStyle w:val="Hyperlink"/>
                <w:noProof/>
              </w:rPr>
              <w:t>12.2</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Championship Eligibility</w:t>
            </w:r>
            <w:r>
              <w:rPr>
                <w:noProof/>
                <w:webHidden/>
              </w:rPr>
              <w:tab/>
            </w:r>
            <w:r>
              <w:rPr>
                <w:noProof/>
                <w:webHidden/>
              </w:rPr>
              <w:fldChar w:fldCharType="begin"/>
            </w:r>
            <w:r>
              <w:rPr>
                <w:noProof/>
                <w:webHidden/>
              </w:rPr>
              <w:instrText xml:space="preserve"> PAGEREF _Toc218931798 \h </w:instrText>
            </w:r>
            <w:r>
              <w:rPr>
                <w:noProof/>
                <w:webHidden/>
              </w:rPr>
            </w:r>
            <w:r>
              <w:rPr>
                <w:noProof/>
                <w:webHidden/>
              </w:rPr>
              <w:fldChar w:fldCharType="separate"/>
            </w:r>
            <w:r>
              <w:rPr>
                <w:noProof/>
                <w:webHidden/>
              </w:rPr>
              <w:t>141</w:t>
            </w:r>
            <w:r>
              <w:rPr>
                <w:noProof/>
                <w:webHidden/>
              </w:rPr>
              <w:fldChar w:fldCharType="end"/>
            </w:r>
          </w:hyperlink>
        </w:p>
        <w:p w14:paraId="01D2B189" w14:textId="2295E7A9"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799" w:history="1">
            <w:r w:rsidRPr="002D5E79">
              <w:rPr>
                <w:rStyle w:val="Hyperlink"/>
                <w:noProof/>
              </w:rPr>
              <w:t>13</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Championship Tournament (C)</w:t>
            </w:r>
            <w:r>
              <w:rPr>
                <w:noProof/>
                <w:webHidden/>
              </w:rPr>
              <w:tab/>
            </w:r>
            <w:r>
              <w:rPr>
                <w:noProof/>
                <w:webHidden/>
              </w:rPr>
              <w:fldChar w:fldCharType="begin"/>
            </w:r>
            <w:r>
              <w:rPr>
                <w:noProof/>
                <w:webHidden/>
              </w:rPr>
              <w:instrText xml:space="preserve"> PAGEREF _Toc218931799 \h </w:instrText>
            </w:r>
            <w:r>
              <w:rPr>
                <w:noProof/>
                <w:webHidden/>
              </w:rPr>
            </w:r>
            <w:r>
              <w:rPr>
                <w:noProof/>
                <w:webHidden/>
              </w:rPr>
              <w:fldChar w:fldCharType="separate"/>
            </w:r>
            <w:r>
              <w:rPr>
                <w:noProof/>
                <w:webHidden/>
              </w:rPr>
              <w:t>143</w:t>
            </w:r>
            <w:r>
              <w:rPr>
                <w:noProof/>
                <w:webHidden/>
              </w:rPr>
              <w:fldChar w:fldCharType="end"/>
            </w:r>
          </w:hyperlink>
        </w:p>
        <w:p w14:paraId="0AF181E1" w14:textId="4C41C59A"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0" w:history="1">
            <w:r w:rsidRPr="002D5E79">
              <w:rPr>
                <w:rStyle w:val="Hyperlink"/>
                <w:noProof/>
              </w:rPr>
              <w:t>13.1</w:t>
            </w:r>
            <w:r>
              <w:rPr>
                <w:rFonts w:asciiTheme="minorHAnsi" w:eastAsiaTheme="minorEastAsia" w:hAnsiTheme="minorHAnsi"/>
                <w:noProof/>
                <w:kern w:val="2"/>
                <w:sz w:val="24"/>
                <w14:ligatures w14:val="standardContextual"/>
              </w:rPr>
              <w:tab/>
            </w:r>
            <w:r w:rsidRPr="002D5E79">
              <w:rPr>
                <w:rStyle w:val="Hyperlink"/>
                <w:noProof/>
              </w:rPr>
              <w:t xml:space="preserve">Advancement to the </w:t>
            </w:r>
            <w:r w:rsidRPr="002D5E79">
              <w:rPr>
                <w:rStyle w:val="Hyperlink"/>
                <w:i/>
                <w:iCs/>
                <w:noProof/>
              </w:rPr>
              <w:t>FIRST</w:t>
            </w:r>
            <w:r w:rsidRPr="002D5E79">
              <w:rPr>
                <w:rStyle w:val="Hyperlink"/>
                <w:noProof/>
              </w:rPr>
              <w:t xml:space="preserve"> Championship</w:t>
            </w:r>
            <w:r>
              <w:rPr>
                <w:noProof/>
                <w:webHidden/>
              </w:rPr>
              <w:tab/>
            </w:r>
            <w:r>
              <w:rPr>
                <w:noProof/>
                <w:webHidden/>
              </w:rPr>
              <w:fldChar w:fldCharType="begin"/>
            </w:r>
            <w:r>
              <w:rPr>
                <w:noProof/>
                <w:webHidden/>
              </w:rPr>
              <w:instrText xml:space="preserve"> PAGEREF _Toc218931800 \h </w:instrText>
            </w:r>
            <w:r>
              <w:rPr>
                <w:noProof/>
                <w:webHidden/>
              </w:rPr>
            </w:r>
            <w:r>
              <w:rPr>
                <w:noProof/>
                <w:webHidden/>
              </w:rPr>
              <w:fldChar w:fldCharType="separate"/>
            </w:r>
            <w:r>
              <w:rPr>
                <w:noProof/>
                <w:webHidden/>
              </w:rPr>
              <w:t>143</w:t>
            </w:r>
            <w:r>
              <w:rPr>
                <w:noProof/>
                <w:webHidden/>
              </w:rPr>
              <w:fldChar w:fldCharType="end"/>
            </w:r>
          </w:hyperlink>
        </w:p>
        <w:p w14:paraId="6E10558D" w14:textId="35977566"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1" w:history="1">
            <w:r w:rsidRPr="002D5E79">
              <w:rPr>
                <w:rStyle w:val="Hyperlink"/>
                <w:noProof/>
              </w:rPr>
              <w:t>13.2</w:t>
            </w:r>
            <w:r>
              <w:rPr>
                <w:rFonts w:asciiTheme="minorHAnsi" w:eastAsiaTheme="minorEastAsia" w:hAnsiTheme="minorHAnsi"/>
                <w:noProof/>
                <w:kern w:val="2"/>
                <w:sz w:val="24"/>
                <w14:ligatures w14:val="standardContextual"/>
              </w:rPr>
              <w:tab/>
            </w:r>
            <w:r w:rsidRPr="002D5E79">
              <w:rPr>
                <w:rStyle w:val="Hyperlink"/>
                <w:noProof/>
              </w:rPr>
              <w:t>4-ROBOT ALLIANCES</w:t>
            </w:r>
            <w:r>
              <w:rPr>
                <w:noProof/>
                <w:webHidden/>
              </w:rPr>
              <w:tab/>
            </w:r>
            <w:r>
              <w:rPr>
                <w:noProof/>
                <w:webHidden/>
              </w:rPr>
              <w:fldChar w:fldCharType="begin"/>
            </w:r>
            <w:r>
              <w:rPr>
                <w:noProof/>
                <w:webHidden/>
              </w:rPr>
              <w:instrText xml:space="preserve"> PAGEREF _Toc218931801 \h </w:instrText>
            </w:r>
            <w:r>
              <w:rPr>
                <w:noProof/>
                <w:webHidden/>
              </w:rPr>
            </w:r>
            <w:r>
              <w:rPr>
                <w:noProof/>
                <w:webHidden/>
              </w:rPr>
              <w:fldChar w:fldCharType="separate"/>
            </w:r>
            <w:r>
              <w:rPr>
                <w:noProof/>
                <w:webHidden/>
              </w:rPr>
              <w:t>143</w:t>
            </w:r>
            <w:r>
              <w:rPr>
                <w:noProof/>
                <w:webHidden/>
              </w:rPr>
              <w:fldChar w:fldCharType="end"/>
            </w:r>
          </w:hyperlink>
        </w:p>
        <w:p w14:paraId="03AEF7A1" w14:textId="5140DF8E"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2" w:history="1">
            <w:r w:rsidRPr="002D5E79">
              <w:rPr>
                <w:rStyle w:val="Hyperlink"/>
                <w:noProof/>
              </w:rPr>
              <w:t>13.3</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Championship Pit Crews</w:t>
            </w:r>
            <w:r>
              <w:rPr>
                <w:noProof/>
                <w:webHidden/>
              </w:rPr>
              <w:tab/>
            </w:r>
            <w:r>
              <w:rPr>
                <w:noProof/>
                <w:webHidden/>
              </w:rPr>
              <w:fldChar w:fldCharType="begin"/>
            </w:r>
            <w:r>
              <w:rPr>
                <w:noProof/>
                <w:webHidden/>
              </w:rPr>
              <w:instrText xml:space="preserve"> PAGEREF _Toc218931802 \h </w:instrText>
            </w:r>
            <w:r>
              <w:rPr>
                <w:noProof/>
                <w:webHidden/>
              </w:rPr>
            </w:r>
            <w:r>
              <w:rPr>
                <w:noProof/>
                <w:webHidden/>
              </w:rPr>
              <w:fldChar w:fldCharType="separate"/>
            </w:r>
            <w:r>
              <w:rPr>
                <w:noProof/>
                <w:webHidden/>
              </w:rPr>
              <w:t>144</w:t>
            </w:r>
            <w:r>
              <w:rPr>
                <w:noProof/>
                <w:webHidden/>
              </w:rPr>
              <w:fldChar w:fldCharType="end"/>
            </w:r>
          </w:hyperlink>
        </w:p>
        <w:p w14:paraId="6A5E97F4" w14:textId="17578E27"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3" w:history="1">
            <w:r w:rsidRPr="002D5E79">
              <w:rPr>
                <w:rStyle w:val="Hyperlink"/>
                <w:noProof/>
              </w:rPr>
              <w:t>13.4</w:t>
            </w:r>
            <w:r>
              <w:rPr>
                <w:rFonts w:asciiTheme="minorHAnsi" w:eastAsiaTheme="minorEastAsia" w:hAnsiTheme="minorHAnsi"/>
                <w:noProof/>
                <w:kern w:val="2"/>
                <w:sz w:val="24"/>
                <w14:ligatures w14:val="standardContextual"/>
              </w:rPr>
              <w:tab/>
            </w:r>
            <w:r w:rsidRPr="002D5E79">
              <w:rPr>
                <w:rStyle w:val="Hyperlink"/>
                <w:i/>
                <w:iCs/>
                <w:noProof/>
              </w:rPr>
              <w:t>FIRST</w:t>
            </w:r>
            <w:r w:rsidRPr="002D5E79">
              <w:rPr>
                <w:rStyle w:val="Hyperlink"/>
                <w:noProof/>
              </w:rPr>
              <w:t xml:space="preserve"> Championship Playoffs</w:t>
            </w:r>
            <w:r>
              <w:rPr>
                <w:noProof/>
                <w:webHidden/>
              </w:rPr>
              <w:tab/>
            </w:r>
            <w:r>
              <w:rPr>
                <w:noProof/>
                <w:webHidden/>
              </w:rPr>
              <w:fldChar w:fldCharType="begin"/>
            </w:r>
            <w:r>
              <w:rPr>
                <w:noProof/>
                <w:webHidden/>
              </w:rPr>
              <w:instrText xml:space="preserve"> PAGEREF _Toc218931803 \h </w:instrText>
            </w:r>
            <w:r>
              <w:rPr>
                <w:noProof/>
                <w:webHidden/>
              </w:rPr>
            </w:r>
            <w:r>
              <w:rPr>
                <w:noProof/>
                <w:webHidden/>
              </w:rPr>
              <w:fldChar w:fldCharType="separate"/>
            </w:r>
            <w:r>
              <w:rPr>
                <w:noProof/>
                <w:webHidden/>
              </w:rPr>
              <w:t>144</w:t>
            </w:r>
            <w:r>
              <w:rPr>
                <w:noProof/>
                <w:webHidden/>
              </w:rPr>
              <w:fldChar w:fldCharType="end"/>
            </w:r>
          </w:hyperlink>
        </w:p>
        <w:p w14:paraId="49F85BE2" w14:textId="1EF55C21"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804" w:history="1">
            <w:r w:rsidRPr="002D5E79">
              <w:rPr>
                <w:rStyle w:val="Hyperlink"/>
                <w:noProof/>
              </w:rPr>
              <w:t>14</w:t>
            </w:r>
            <w:r>
              <w:rPr>
                <w:rFonts w:asciiTheme="minorHAnsi" w:eastAsiaTheme="minorEastAsia" w:hAnsiTheme="minorHAnsi"/>
                <w:noProof/>
                <w:kern w:val="2"/>
                <w:sz w:val="24"/>
                <w14:ligatures w14:val="standardContextual"/>
              </w:rPr>
              <w:tab/>
            </w:r>
            <w:r w:rsidRPr="002D5E79">
              <w:rPr>
                <w:rStyle w:val="Hyperlink"/>
                <w:noProof/>
              </w:rPr>
              <w:t>Event Rules (E)</w:t>
            </w:r>
            <w:r>
              <w:rPr>
                <w:noProof/>
                <w:webHidden/>
              </w:rPr>
              <w:tab/>
            </w:r>
            <w:r>
              <w:rPr>
                <w:noProof/>
                <w:webHidden/>
              </w:rPr>
              <w:fldChar w:fldCharType="begin"/>
            </w:r>
            <w:r>
              <w:rPr>
                <w:noProof/>
                <w:webHidden/>
              </w:rPr>
              <w:instrText xml:space="preserve"> PAGEREF _Toc218931804 \h </w:instrText>
            </w:r>
            <w:r>
              <w:rPr>
                <w:noProof/>
                <w:webHidden/>
              </w:rPr>
            </w:r>
            <w:r>
              <w:rPr>
                <w:noProof/>
                <w:webHidden/>
              </w:rPr>
              <w:fldChar w:fldCharType="separate"/>
            </w:r>
            <w:r>
              <w:rPr>
                <w:noProof/>
                <w:webHidden/>
              </w:rPr>
              <w:t>145</w:t>
            </w:r>
            <w:r>
              <w:rPr>
                <w:noProof/>
                <w:webHidden/>
              </w:rPr>
              <w:fldChar w:fldCharType="end"/>
            </w:r>
          </w:hyperlink>
        </w:p>
        <w:p w14:paraId="57E9CAB0" w14:textId="26CA9194"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5" w:history="1">
            <w:r w:rsidRPr="002D5E79">
              <w:rPr>
                <w:rStyle w:val="Hyperlink"/>
                <w:noProof/>
              </w:rPr>
              <w:t>14.1</w:t>
            </w:r>
            <w:r>
              <w:rPr>
                <w:rFonts w:asciiTheme="minorHAnsi" w:eastAsiaTheme="minorEastAsia" w:hAnsiTheme="minorHAnsi"/>
                <w:noProof/>
                <w:kern w:val="2"/>
                <w:sz w:val="24"/>
                <w14:ligatures w14:val="standardContextual"/>
              </w:rPr>
              <w:tab/>
            </w:r>
            <w:r w:rsidRPr="002D5E79">
              <w:rPr>
                <w:rStyle w:val="Hyperlink"/>
                <w:noProof/>
              </w:rPr>
              <w:t>General Rules</w:t>
            </w:r>
            <w:r>
              <w:rPr>
                <w:noProof/>
                <w:webHidden/>
              </w:rPr>
              <w:tab/>
            </w:r>
            <w:r>
              <w:rPr>
                <w:noProof/>
                <w:webHidden/>
              </w:rPr>
              <w:fldChar w:fldCharType="begin"/>
            </w:r>
            <w:r>
              <w:rPr>
                <w:noProof/>
                <w:webHidden/>
              </w:rPr>
              <w:instrText xml:space="preserve"> PAGEREF _Toc218931805 \h </w:instrText>
            </w:r>
            <w:r>
              <w:rPr>
                <w:noProof/>
                <w:webHidden/>
              </w:rPr>
            </w:r>
            <w:r>
              <w:rPr>
                <w:noProof/>
                <w:webHidden/>
              </w:rPr>
              <w:fldChar w:fldCharType="separate"/>
            </w:r>
            <w:r>
              <w:rPr>
                <w:noProof/>
                <w:webHidden/>
              </w:rPr>
              <w:t>145</w:t>
            </w:r>
            <w:r>
              <w:rPr>
                <w:noProof/>
                <w:webHidden/>
              </w:rPr>
              <w:fldChar w:fldCharType="end"/>
            </w:r>
          </w:hyperlink>
        </w:p>
        <w:p w14:paraId="3F1196C2" w14:textId="55912E9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6" w:history="1">
            <w:r w:rsidRPr="002D5E79">
              <w:rPr>
                <w:rStyle w:val="Hyperlink"/>
                <w:noProof/>
              </w:rPr>
              <w:t>14.2</w:t>
            </w:r>
            <w:r>
              <w:rPr>
                <w:rFonts w:asciiTheme="minorHAnsi" w:eastAsiaTheme="minorEastAsia" w:hAnsiTheme="minorHAnsi"/>
                <w:noProof/>
                <w:kern w:val="2"/>
                <w:sz w:val="24"/>
                <w14:ligatures w14:val="standardContextual"/>
              </w:rPr>
              <w:tab/>
            </w:r>
            <w:r w:rsidRPr="002D5E79">
              <w:rPr>
                <w:rStyle w:val="Hyperlink"/>
                <w:noProof/>
              </w:rPr>
              <w:t>Machine Shops</w:t>
            </w:r>
            <w:r>
              <w:rPr>
                <w:noProof/>
                <w:webHidden/>
              </w:rPr>
              <w:tab/>
            </w:r>
            <w:r>
              <w:rPr>
                <w:noProof/>
                <w:webHidden/>
              </w:rPr>
              <w:fldChar w:fldCharType="begin"/>
            </w:r>
            <w:r>
              <w:rPr>
                <w:noProof/>
                <w:webHidden/>
              </w:rPr>
              <w:instrText xml:space="preserve"> PAGEREF _Toc218931806 \h </w:instrText>
            </w:r>
            <w:r>
              <w:rPr>
                <w:noProof/>
                <w:webHidden/>
              </w:rPr>
            </w:r>
            <w:r>
              <w:rPr>
                <w:noProof/>
                <w:webHidden/>
              </w:rPr>
              <w:fldChar w:fldCharType="separate"/>
            </w:r>
            <w:r>
              <w:rPr>
                <w:noProof/>
                <w:webHidden/>
              </w:rPr>
              <w:t>149</w:t>
            </w:r>
            <w:r>
              <w:rPr>
                <w:noProof/>
                <w:webHidden/>
              </w:rPr>
              <w:fldChar w:fldCharType="end"/>
            </w:r>
          </w:hyperlink>
        </w:p>
        <w:p w14:paraId="20D15BA2" w14:textId="53FE387D"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7" w:history="1">
            <w:r w:rsidRPr="002D5E79">
              <w:rPr>
                <w:rStyle w:val="Hyperlink"/>
                <w:noProof/>
              </w:rPr>
              <w:t>14.3</w:t>
            </w:r>
            <w:r>
              <w:rPr>
                <w:rFonts w:asciiTheme="minorHAnsi" w:eastAsiaTheme="minorEastAsia" w:hAnsiTheme="minorHAnsi"/>
                <w:noProof/>
                <w:kern w:val="2"/>
                <w:sz w:val="24"/>
                <w14:ligatures w14:val="standardContextual"/>
              </w:rPr>
              <w:tab/>
            </w:r>
            <w:r w:rsidRPr="002D5E79">
              <w:rPr>
                <w:rStyle w:val="Hyperlink"/>
                <w:noProof/>
              </w:rPr>
              <w:t>Wireless Rules</w:t>
            </w:r>
            <w:r>
              <w:rPr>
                <w:noProof/>
                <w:webHidden/>
              </w:rPr>
              <w:tab/>
            </w:r>
            <w:r>
              <w:rPr>
                <w:noProof/>
                <w:webHidden/>
              </w:rPr>
              <w:fldChar w:fldCharType="begin"/>
            </w:r>
            <w:r>
              <w:rPr>
                <w:noProof/>
                <w:webHidden/>
              </w:rPr>
              <w:instrText xml:space="preserve"> PAGEREF _Toc218931807 \h </w:instrText>
            </w:r>
            <w:r>
              <w:rPr>
                <w:noProof/>
                <w:webHidden/>
              </w:rPr>
            </w:r>
            <w:r>
              <w:rPr>
                <w:noProof/>
                <w:webHidden/>
              </w:rPr>
              <w:fldChar w:fldCharType="separate"/>
            </w:r>
            <w:r>
              <w:rPr>
                <w:noProof/>
                <w:webHidden/>
              </w:rPr>
              <w:t>149</w:t>
            </w:r>
            <w:r>
              <w:rPr>
                <w:noProof/>
                <w:webHidden/>
              </w:rPr>
              <w:fldChar w:fldCharType="end"/>
            </w:r>
          </w:hyperlink>
        </w:p>
        <w:p w14:paraId="1AB51073" w14:textId="0FFB7DC9"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8" w:history="1">
            <w:r w:rsidRPr="002D5E79">
              <w:rPr>
                <w:rStyle w:val="Hyperlink"/>
                <w:noProof/>
              </w:rPr>
              <w:t>14.4</w:t>
            </w:r>
            <w:r>
              <w:rPr>
                <w:rFonts w:asciiTheme="minorHAnsi" w:eastAsiaTheme="minorEastAsia" w:hAnsiTheme="minorHAnsi"/>
                <w:noProof/>
                <w:kern w:val="2"/>
                <w:sz w:val="24"/>
                <w14:ligatures w14:val="standardContextual"/>
              </w:rPr>
              <w:tab/>
            </w:r>
            <w:r w:rsidRPr="002D5E79">
              <w:rPr>
                <w:rStyle w:val="Hyperlink"/>
                <w:noProof/>
              </w:rPr>
              <w:t>Load-In</w:t>
            </w:r>
            <w:r>
              <w:rPr>
                <w:noProof/>
                <w:webHidden/>
              </w:rPr>
              <w:tab/>
            </w:r>
            <w:r>
              <w:rPr>
                <w:noProof/>
                <w:webHidden/>
              </w:rPr>
              <w:fldChar w:fldCharType="begin"/>
            </w:r>
            <w:r>
              <w:rPr>
                <w:noProof/>
                <w:webHidden/>
              </w:rPr>
              <w:instrText xml:space="preserve"> PAGEREF _Toc218931808 \h </w:instrText>
            </w:r>
            <w:r>
              <w:rPr>
                <w:noProof/>
                <w:webHidden/>
              </w:rPr>
            </w:r>
            <w:r>
              <w:rPr>
                <w:noProof/>
                <w:webHidden/>
              </w:rPr>
              <w:fldChar w:fldCharType="separate"/>
            </w:r>
            <w:r>
              <w:rPr>
                <w:noProof/>
                <w:webHidden/>
              </w:rPr>
              <w:t>150</w:t>
            </w:r>
            <w:r>
              <w:rPr>
                <w:noProof/>
                <w:webHidden/>
              </w:rPr>
              <w:fldChar w:fldCharType="end"/>
            </w:r>
          </w:hyperlink>
        </w:p>
        <w:p w14:paraId="2F44C0E7" w14:textId="52C2E456"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09" w:history="1">
            <w:r w:rsidRPr="002D5E79">
              <w:rPr>
                <w:rStyle w:val="Hyperlink"/>
                <w:noProof/>
              </w:rPr>
              <w:t>14.5</w:t>
            </w:r>
            <w:r>
              <w:rPr>
                <w:rFonts w:asciiTheme="minorHAnsi" w:eastAsiaTheme="minorEastAsia" w:hAnsiTheme="minorHAnsi"/>
                <w:noProof/>
                <w:kern w:val="2"/>
                <w:sz w:val="24"/>
                <w14:ligatures w14:val="standardContextual"/>
              </w:rPr>
              <w:tab/>
            </w:r>
            <w:r w:rsidRPr="002D5E79">
              <w:rPr>
                <w:rStyle w:val="Hyperlink"/>
                <w:noProof/>
              </w:rPr>
              <w:t>Pits</w:t>
            </w:r>
            <w:r>
              <w:rPr>
                <w:noProof/>
                <w:webHidden/>
              </w:rPr>
              <w:tab/>
            </w:r>
            <w:r>
              <w:rPr>
                <w:noProof/>
                <w:webHidden/>
              </w:rPr>
              <w:fldChar w:fldCharType="begin"/>
            </w:r>
            <w:r>
              <w:rPr>
                <w:noProof/>
                <w:webHidden/>
              </w:rPr>
              <w:instrText xml:space="preserve"> PAGEREF _Toc218931809 \h </w:instrText>
            </w:r>
            <w:r>
              <w:rPr>
                <w:noProof/>
                <w:webHidden/>
              </w:rPr>
            </w:r>
            <w:r>
              <w:rPr>
                <w:noProof/>
                <w:webHidden/>
              </w:rPr>
              <w:fldChar w:fldCharType="separate"/>
            </w:r>
            <w:r>
              <w:rPr>
                <w:noProof/>
                <w:webHidden/>
              </w:rPr>
              <w:t>151</w:t>
            </w:r>
            <w:r>
              <w:rPr>
                <w:noProof/>
                <w:webHidden/>
              </w:rPr>
              <w:fldChar w:fldCharType="end"/>
            </w:r>
          </w:hyperlink>
        </w:p>
        <w:p w14:paraId="7BA92F70" w14:textId="42CFF643"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10" w:history="1">
            <w:r w:rsidRPr="002D5E79">
              <w:rPr>
                <w:rStyle w:val="Hyperlink"/>
                <w:noProof/>
              </w:rPr>
              <w:t>14.6</w:t>
            </w:r>
            <w:r>
              <w:rPr>
                <w:rFonts w:asciiTheme="minorHAnsi" w:eastAsiaTheme="minorEastAsia" w:hAnsiTheme="minorHAnsi"/>
                <w:noProof/>
                <w:kern w:val="2"/>
                <w:sz w:val="24"/>
                <w14:ligatures w14:val="standardContextual"/>
              </w:rPr>
              <w:tab/>
            </w:r>
            <w:r w:rsidRPr="002D5E79">
              <w:rPr>
                <w:rStyle w:val="Hyperlink"/>
                <w:noProof/>
              </w:rPr>
              <w:t>TEST AREAS and PRACTICE AREAS</w:t>
            </w:r>
            <w:r>
              <w:rPr>
                <w:noProof/>
                <w:webHidden/>
              </w:rPr>
              <w:tab/>
            </w:r>
            <w:r>
              <w:rPr>
                <w:noProof/>
                <w:webHidden/>
              </w:rPr>
              <w:fldChar w:fldCharType="begin"/>
            </w:r>
            <w:r>
              <w:rPr>
                <w:noProof/>
                <w:webHidden/>
              </w:rPr>
              <w:instrText xml:space="preserve"> PAGEREF _Toc218931810 \h </w:instrText>
            </w:r>
            <w:r>
              <w:rPr>
                <w:noProof/>
                <w:webHidden/>
              </w:rPr>
            </w:r>
            <w:r>
              <w:rPr>
                <w:noProof/>
                <w:webHidden/>
              </w:rPr>
              <w:fldChar w:fldCharType="separate"/>
            </w:r>
            <w:r>
              <w:rPr>
                <w:noProof/>
                <w:webHidden/>
              </w:rPr>
              <w:t>152</w:t>
            </w:r>
            <w:r>
              <w:rPr>
                <w:noProof/>
                <w:webHidden/>
              </w:rPr>
              <w:fldChar w:fldCharType="end"/>
            </w:r>
          </w:hyperlink>
        </w:p>
        <w:p w14:paraId="248DCD81" w14:textId="5EAD013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11" w:history="1">
            <w:r w:rsidRPr="002D5E79">
              <w:rPr>
                <w:rStyle w:val="Hyperlink"/>
                <w:noProof/>
              </w:rPr>
              <w:t>14.7</w:t>
            </w:r>
            <w:r>
              <w:rPr>
                <w:rFonts w:asciiTheme="minorHAnsi" w:eastAsiaTheme="minorEastAsia" w:hAnsiTheme="minorHAnsi"/>
                <w:noProof/>
                <w:kern w:val="2"/>
                <w:sz w:val="24"/>
                <w14:ligatures w14:val="standardContextual"/>
              </w:rPr>
              <w:tab/>
            </w:r>
            <w:r w:rsidRPr="002D5E79">
              <w:rPr>
                <w:rStyle w:val="Hyperlink"/>
                <w:noProof/>
              </w:rPr>
              <w:t>ROBOT Carts</w:t>
            </w:r>
            <w:r>
              <w:rPr>
                <w:noProof/>
                <w:webHidden/>
              </w:rPr>
              <w:tab/>
            </w:r>
            <w:r>
              <w:rPr>
                <w:noProof/>
                <w:webHidden/>
              </w:rPr>
              <w:fldChar w:fldCharType="begin"/>
            </w:r>
            <w:r>
              <w:rPr>
                <w:noProof/>
                <w:webHidden/>
              </w:rPr>
              <w:instrText xml:space="preserve"> PAGEREF _Toc218931811 \h </w:instrText>
            </w:r>
            <w:r>
              <w:rPr>
                <w:noProof/>
                <w:webHidden/>
              </w:rPr>
            </w:r>
            <w:r>
              <w:rPr>
                <w:noProof/>
                <w:webHidden/>
              </w:rPr>
              <w:fldChar w:fldCharType="separate"/>
            </w:r>
            <w:r>
              <w:rPr>
                <w:noProof/>
                <w:webHidden/>
              </w:rPr>
              <w:t>154</w:t>
            </w:r>
            <w:r>
              <w:rPr>
                <w:noProof/>
                <w:webHidden/>
              </w:rPr>
              <w:fldChar w:fldCharType="end"/>
            </w:r>
          </w:hyperlink>
        </w:p>
        <w:p w14:paraId="6F11A467" w14:textId="44CEBC24"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12" w:history="1">
            <w:r w:rsidRPr="002D5E79">
              <w:rPr>
                <w:rStyle w:val="Hyperlink"/>
                <w:noProof/>
              </w:rPr>
              <w:t>14.8</w:t>
            </w:r>
            <w:r>
              <w:rPr>
                <w:rFonts w:asciiTheme="minorHAnsi" w:eastAsiaTheme="minorEastAsia" w:hAnsiTheme="minorHAnsi"/>
                <w:noProof/>
                <w:kern w:val="2"/>
                <w:sz w:val="24"/>
                <w14:ligatures w14:val="standardContextual"/>
              </w:rPr>
              <w:tab/>
            </w:r>
            <w:r w:rsidRPr="002D5E79">
              <w:rPr>
                <w:rStyle w:val="Hyperlink"/>
                <w:noProof/>
              </w:rPr>
              <w:t>Ceremonies</w:t>
            </w:r>
            <w:r>
              <w:rPr>
                <w:noProof/>
                <w:webHidden/>
              </w:rPr>
              <w:tab/>
            </w:r>
            <w:r>
              <w:rPr>
                <w:noProof/>
                <w:webHidden/>
              </w:rPr>
              <w:fldChar w:fldCharType="begin"/>
            </w:r>
            <w:r>
              <w:rPr>
                <w:noProof/>
                <w:webHidden/>
              </w:rPr>
              <w:instrText xml:space="preserve"> PAGEREF _Toc218931812 \h </w:instrText>
            </w:r>
            <w:r>
              <w:rPr>
                <w:noProof/>
                <w:webHidden/>
              </w:rPr>
            </w:r>
            <w:r>
              <w:rPr>
                <w:noProof/>
                <w:webHidden/>
              </w:rPr>
              <w:fldChar w:fldCharType="separate"/>
            </w:r>
            <w:r>
              <w:rPr>
                <w:noProof/>
                <w:webHidden/>
              </w:rPr>
              <w:t>154</w:t>
            </w:r>
            <w:r>
              <w:rPr>
                <w:noProof/>
                <w:webHidden/>
              </w:rPr>
              <w:fldChar w:fldCharType="end"/>
            </w:r>
          </w:hyperlink>
        </w:p>
        <w:p w14:paraId="12DCFBC2" w14:textId="0EA407C2" w:rsidR="0014308E" w:rsidRDefault="0014308E">
          <w:pPr>
            <w:pStyle w:val="TOC2"/>
            <w:tabs>
              <w:tab w:val="left" w:pos="880"/>
              <w:tab w:val="right" w:leader="dot" w:pos="10070"/>
            </w:tabs>
            <w:rPr>
              <w:rFonts w:asciiTheme="minorHAnsi" w:eastAsiaTheme="minorEastAsia" w:hAnsiTheme="minorHAnsi"/>
              <w:noProof/>
              <w:kern w:val="2"/>
              <w:sz w:val="24"/>
              <w14:ligatures w14:val="standardContextual"/>
            </w:rPr>
          </w:pPr>
          <w:hyperlink w:anchor="_Toc218931813" w:history="1">
            <w:r w:rsidRPr="002D5E79">
              <w:rPr>
                <w:rStyle w:val="Hyperlink"/>
                <w:noProof/>
              </w:rPr>
              <w:t>14.9</w:t>
            </w:r>
            <w:r>
              <w:rPr>
                <w:rFonts w:asciiTheme="minorHAnsi" w:eastAsiaTheme="minorEastAsia" w:hAnsiTheme="minorHAnsi"/>
                <w:noProof/>
                <w:kern w:val="2"/>
                <w:sz w:val="24"/>
                <w14:ligatures w14:val="standardContextual"/>
              </w:rPr>
              <w:tab/>
            </w:r>
            <w:r w:rsidRPr="002D5E79">
              <w:rPr>
                <w:rStyle w:val="Hyperlink"/>
                <w:noProof/>
              </w:rPr>
              <w:t>In the Stands</w:t>
            </w:r>
            <w:r>
              <w:rPr>
                <w:noProof/>
                <w:webHidden/>
              </w:rPr>
              <w:tab/>
            </w:r>
            <w:r>
              <w:rPr>
                <w:noProof/>
                <w:webHidden/>
              </w:rPr>
              <w:fldChar w:fldCharType="begin"/>
            </w:r>
            <w:r>
              <w:rPr>
                <w:noProof/>
                <w:webHidden/>
              </w:rPr>
              <w:instrText xml:space="preserve"> PAGEREF _Toc218931813 \h </w:instrText>
            </w:r>
            <w:r>
              <w:rPr>
                <w:noProof/>
                <w:webHidden/>
              </w:rPr>
            </w:r>
            <w:r>
              <w:rPr>
                <w:noProof/>
                <w:webHidden/>
              </w:rPr>
              <w:fldChar w:fldCharType="separate"/>
            </w:r>
            <w:r>
              <w:rPr>
                <w:noProof/>
                <w:webHidden/>
              </w:rPr>
              <w:t>155</w:t>
            </w:r>
            <w:r>
              <w:rPr>
                <w:noProof/>
                <w:webHidden/>
              </w:rPr>
              <w:fldChar w:fldCharType="end"/>
            </w:r>
          </w:hyperlink>
        </w:p>
        <w:p w14:paraId="42B2EA2A" w14:textId="7C9EFD2C" w:rsidR="0014308E" w:rsidRDefault="0014308E">
          <w:pPr>
            <w:pStyle w:val="TOC1"/>
            <w:tabs>
              <w:tab w:val="left" w:pos="660"/>
              <w:tab w:val="right" w:leader="dot" w:pos="10070"/>
            </w:tabs>
            <w:rPr>
              <w:rFonts w:asciiTheme="minorHAnsi" w:eastAsiaTheme="minorEastAsia" w:hAnsiTheme="minorHAnsi"/>
              <w:noProof/>
              <w:kern w:val="2"/>
              <w:sz w:val="24"/>
              <w14:ligatures w14:val="standardContextual"/>
            </w:rPr>
          </w:pPr>
          <w:hyperlink w:anchor="_Toc218931814" w:history="1">
            <w:r w:rsidRPr="002D5E79">
              <w:rPr>
                <w:rStyle w:val="Hyperlink"/>
                <w:noProof/>
              </w:rPr>
              <w:t>15</w:t>
            </w:r>
            <w:r>
              <w:rPr>
                <w:rFonts w:asciiTheme="minorHAnsi" w:eastAsiaTheme="minorEastAsia" w:hAnsiTheme="minorHAnsi"/>
                <w:noProof/>
                <w:kern w:val="2"/>
                <w:sz w:val="24"/>
                <w14:ligatures w14:val="standardContextual"/>
              </w:rPr>
              <w:tab/>
            </w:r>
            <w:r w:rsidRPr="002D5E79">
              <w:rPr>
                <w:rStyle w:val="Hyperlink"/>
                <w:noProof/>
              </w:rPr>
              <w:t>Glossary</w:t>
            </w:r>
            <w:r>
              <w:rPr>
                <w:noProof/>
                <w:webHidden/>
              </w:rPr>
              <w:tab/>
            </w:r>
            <w:r>
              <w:rPr>
                <w:noProof/>
                <w:webHidden/>
              </w:rPr>
              <w:fldChar w:fldCharType="begin"/>
            </w:r>
            <w:r>
              <w:rPr>
                <w:noProof/>
                <w:webHidden/>
              </w:rPr>
              <w:instrText xml:space="preserve"> PAGEREF _Toc218931814 \h </w:instrText>
            </w:r>
            <w:r>
              <w:rPr>
                <w:noProof/>
                <w:webHidden/>
              </w:rPr>
            </w:r>
            <w:r>
              <w:rPr>
                <w:noProof/>
                <w:webHidden/>
              </w:rPr>
              <w:fldChar w:fldCharType="separate"/>
            </w:r>
            <w:r>
              <w:rPr>
                <w:noProof/>
                <w:webHidden/>
              </w:rPr>
              <w:t>157</w:t>
            </w:r>
            <w:r>
              <w:rPr>
                <w:noProof/>
                <w:webHidden/>
              </w:rPr>
              <w:fldChar w:fldCharType="end"/>
            </w:r>
          </w:hyperlink>
        </w:p>
        <w:p w14:paraId="7AA4C4EE" w14:textId="64CE18EF" w:rsidR="0047579A" w:rsidRDefault="000B3D80">
          <w:r>
            <w:fldChar w:fldCharType="end"/>
          </w:r>
        </w:p>
      </w:sdtContent>
    </w:sdt>
    <w:p w14:paraId="13DDDEF2" w14:textId="77777777" w:rsidR="00F276C4" w:rsidRDefault="00F276C4" w:rsidP="35301B4E">
      <w:pPr>
        <w:sectPr w:rsidR="00F276C4" w:rsidSect="005C5A10">
          <w:headerReference w:type="even" r:id="rId11"/>
          <w:headerReference w:type="default" r:id="rId12"/>
          <w:footerReference w:type="even" r:id="rId13"/>
          <w:footerReference w:type="default" r:id="rId14"/>
          <w:headerReference w:type="first" r:id="rId15"/>
          <w:footerReference w:type="first" r:id="rId16"/>
          <w:pgSz w:w="12240" w:h="15840"/>
          <w:pgMar w:top="2160" w:right="1080" w:bottom="1440" w:left="1080" w:header="0" w:footer="720" w:gutter="0"/>
          <w:cols w:space="720"/>
          <w:titlePg/>
          <w:docGrid w:linePitch="360"/>
        </w:sectPr>
      </w:pPr>
    </w:p>
    <w:p w14:paraId="1C5FBC4C" w14:textId="0F2399D5" w:rsidR="00B909AD" w:rsidRPr="006E72D1" w:rsidRDefault="00B909AD" w:rsidP="001000C4">
      <w:pPr>
        <w:pStyle w:val="Heading1"/>
      </w:pPr>
      <w:bookmarkStart w:id="2" w:name="_Toc218931729"/>
      <w:r w:rsidRPr="006E72D1">
        <w:lastRenderedPageBreak/>
        <w:t>Introduction</w:t>
      </w:r>
      <w:bookmarkEnd w:id="2"/>
    </w:p>
    <w:p w14:paraId="487E179D" w14:textId="0D9DC742" w:rsidR="008D472B" w:rsidRDefault="008D472B" w:rsidP="008D472B">
      <w:pPr>
        <w:pStyle w:val="Heading2"/>
      </w:pPr>
      <w:bookmarkStart w:id="3" w:name="_Toc218931730"/>
      <w:r>
        <w:t xml:space="preserve">About </w:t>
      </w:r>
      <w:r w:rsidR="00F369AF" w:rsidRPr="00F369AF">
        <w:rPr>
          <w:i/>
          <w:iCs/>
        </w:rPr>
        <w:t>FIRST</w:t>
      </w:r>
      <w:r w:rsidR="00A83017" w:rsidRPr="00A83017">
        <w:rPr>
          <w:vertAlign w:val="superscript"/>
        </w:rPr>
        <w:t>®</w:t>
      </w:r>
      <w:bookmarkEnd w:id="3"/>
    </w:p>
    <w:p w14:paraId="034D84F4" w14:textId="77777777" w:rsidR="009930F7" w:rsidRDefault="009930F7" w:rsidP="009930F7">
      <w:r w:rsidRPr="00F369AF">
        <w:rPr>
          <w:i/>
          <w:iCs/>
        </w:rPr>
        <w:t>FIRST</w:t>
      </w:r>
      <w:r w:rsidRPr="00A83017">
        <w:rPr>
          <w:vertAlign w:val="superscript"/>
        </w:rPr>
        <w:t>®</w:t>
      </w:r>
      <w:r>
        <w:t xml:space="preserve"> (For Inspiration and Recognition of Science and Technology) was founded by inventor Dean Kamen to inspire young people’s interest in science and technology. As a robotics community that prepares young people for the future, </w:t>
      </w:r>
      <w:r w:rsidRPr="00F369AF">
        <w:rPr>
          <w:i/>
          <w:iCs/>
        </w:rPr>
        <w:t>FIRST</w:t>
      </w:r>
      <w:r>
        <w:t xml:space="preserve"> is the world’s leading youth-serving nonprofit advancing STEM education. For 30 years, </w:t>
      </w:r>
      <w:r w:rsidRPr="00F369AF">
        <w:rPr>
          <w:i/>
          <w:iCs/>
        </w:rPr>
        <w:t>FIRST</w:t>
      </w:r>
      <w:r>
        <w:t xml:space="preserve"> has combined the rigor of STEM learning with the fun and excitement of traditional sports and the inspiration that comes from community through programs that have a proven impact on learning, interest, and skill-building inside and outside of the classroom. </w:t>
      </w:r>
      <w:r w:rsidRPr="00F369AF">
        <w:rPr>
          <w:i/>
          <w:iCs/>
        </w:rPr>
        <w:t>FIRST</w:t>
      </w:r>
      <w:r>
        <w:t xml:space="preserve"> provides programs that span a variety of age groups:</w:t>
      </w:r>
    </w:p>
    <w:p w14:paraId="4FF22430" w14:textId="6528EEED" w:rsidR="009930F7" w:rsidRDefault="009930F7" w:rsidP="009930F7">
      <w:pPr>
        <w:pStyle w:val="ListParagraph"/>
        <w:numPr>
          <w:ilvl w:val="0"/>
          <w:numId w:val="1"/>
        </w:numPr>
      </w:pPr>
      <w:r w:rsidRPr="00F369AF">
        <w:rPr>
          <w:i/>
          <w:iCs/>
        </w:rPr>
        <w:t>FIRST</w:t>
      </w:r>
      <w:r w:rsidRPr="00A83017">
        <w:rPr>
          <w:vertAlign w:val="superscript"/>
        </w:rPr>
        <w:t>®</w:t>
      </w:r>
      <w:r>
        <w:t xml:space="preserve"> Robotics Competition for grades 9-12, </w:t>
      </w:r>
      <w:r w:rsidR="00500F9F">
        <w:t xml:space="preserve">suggested </w:t>
      </w:r>
      <w:r>
        <w:t>ages 14-18</w:t>
      </w:r>
    </w:p>
    <w:p w14:paraId="17631679" w14:textId="77777777" w:rsidR="009930F7" w:rsidRDefault="009930F7" w:rsidP="009930F7">
      <w:pPr>
        <w:pStyle w:val="ListParagraph"/>
        <w:numPr>
          <w:ilvl w:val="0"/>
          <w:numId w:val="1"/>
        </w:numPr>
      </w:pPr>
      <w:r w:rsidRPr="00F369AF">
        <w:rPr>
          <w:i/>
          <w:iCs/>
        </w:rPr>
        <w:t>FIRST</w:t>
      </w:r>
      <w:r w:rsidRPr="00A83017">
        <w:rPr>
          <w:vertAlign w:val="superscript"/>
        </w:rPr>
        <w:t>®</w:t>
      </w:r>
      <w:r>
        <w:t xml:space="preserve"> Tech Challenge for grades 7-12, ages 12-18</w:t>
      </w:r>
    </w:p>
    <w:p w14:paraId="4F61E0B2" w14:textId="77777777" w:rsidR="009930F7" w:rsidRDefault="009930F7" w:rsidP="009930F7">
      <w:pPr>
        <w:pStyle w:val="ListParagraph"/>
        <w:numPr>
          <w:ilvl w:val="0"/>
          <w:numId w:val="1"/>
        </w:numPr>
      </w:pPr>
      <w:r w:rsidRPr="00F369AF">
        <w:rPr>
          <w:i/>
          <w:iCs/>
        </w:rPr>
        <w:t>FIRST</w:t>
      </w:r>
      <w:r w:rsidRPr="00A83017">
        <w:rPr>
          <w:vertAlign w:val="superscript"/>
        </w:rPr>
        <w:t>®</w:t>
      </w:r>
      <w:r>
        <w:t xml:space="preserve"> LEGO</w:t>
      </w:r>
      <w:r w:rsidRPr="00A83017">
        <w:rPr>
          <w:vertAlign w:val="superscript"/>
        </w:rPr>
        <w:t>®</w:t>
      </w:r>
      <w:r>
        <w:t xml:space="preserve"> League for grades Pre-K-8, ages 4-16</w:t>
      </w:r>
    </w:p>
    <w:p w14:paraId="78F5E41A" w14:textId="77777777" w:rsidR="009930F7" w:rsidRDefault="009930F7" w:rsidP="009930F7">
      <w:pPr>
        <w:pStyle w:val="ListParagraph"/>
        <w:numPr>
          <w:ilvl w:val="1"/>
          <w:numId w:val="1"/>
        </w:numPr>
      </w:pPr>
      <w:r w:rsidRPr="00F369AF">
        <w:rPr>
          <w:i/>
          <w:iCs/>
        </w:rPr>
        <w:t>FIRST</w:t>
      </w:r>
      <w:r w:rsidRPr="00A83017">
        <w:rPr>
          <w:vertAlign w:val="superscript"/>
        </w:rPr>
        <w:t>®</w:t>
      </w:r>
      <w:r>
        <w:t xml:space="preserve"> LEGO</w:t>
      </w:r>
      <w:r w:rsidRPr="00A83017">
        <w:rPr>
          <w:vertAlign w:val="superscript"/>
        </w:rPr>
        <w:t>®</w:t>
      </w:r>
      <w:r>
        <w:t xml:space="preserve"> League Challenge for grades 4-8 (ages 9-16, ages vary by country) </w:t>
      </w:r>
    </w:p>
    <w:p w14:paraId="0C3CB8AD" w14:textId="77777777" w:rsidR="009930F7" w:rsidRDefault="009930F7" w:rsidP="009930F7">
      <w:pPr>
        <w:pStyle w:val="ListParagraph"/>
        <w:numPr>
          <w:ilvl w:val="1"/>
          <w:numId w:val="1"/>
        </w:numPr>
      </w:pPr>
      <w:r w:rsidRPr="00F369AF">
        <w:rPr>
          <w:i/>
          <w:iCs/>
        </w:rPr>
        <w:t>FIRST</w:t>
      </w:r>
      <w:r w:rsidRPr="00A83017">
        <w:rPr>
          <w:vertAlign w:val="superscript"/>
        </w:rPr>
        <w:t>®</w:t>
      </w:r>
      <w:r>
        <w:t xml:space="preserve"> LEGO</w:t>
      </w:r>
      <w:r w:rsidRPr="00A83017">
        <w:rPr>
          <w:vertAlign w:val="superscript"/>
        </w:rPr>
        <w:t>®</w:t>
      </w:r>
      <w:r>
        <w:t xml:space="preserve"> League Explore for grades 2-4 (ages 6-10) </w:t>
      </w:r>
    </w:p>
    <w:p w14:paraId="108588D0" w14:textId="77777777" w:rsidR="009930F7" w:rsidRDefault="009930F7" w:rsidP="009930F7">
      <w:pPr>
        <w:pStyle w:val="ListParagraph"/>
        <w:numPr>
          <w:ilvl w:val="1"/>
          <w:numId w:val="1"/>
        </w:numPr>
      </w:pPr>
      <w:r w:rsidRPr="00F369AF">
        <w:rPr>
          <w:i/>
          <w:iCs/>
        </w:rPr>
        <w:t>FIRST</w:t>
      </w:r>
      <w:r w:rsidRPr="00A83017">
        <w:rPr>
          <w:vertAlign w:val="superscript"/>
        </w:rPr>
        <w:t>®</w:t>
      </w:r>
      <w:r>
        <w:t xml:space="preserve"> LEGO</w:t>
      </w:r>
      <w:r w:rsidRPr="00A83017">
        <w:rPr>
          <w:vertAlign w:val="superscript"/>
        </w:rPr>
        <w:t>®</w:t>
      </w:r>
      <w:r>
        <w:t xml:space="preserve"> League Discover for grades Pre-K-1 (ages 4-6)</w:t>
      </w:r>
    </w:p>
    <w:p w14:paraId="6DDE3D5F" w14:textId="530C3011" w:rsidR="009930F7" w:rsidRDefault="009930F7" w:rsidP="009930F7">
      <w:r>
        <w:t xml:space="preserve">Please visit </w:t>
      </w:r>
      <w:hyperlink r:id="rId17" w:history="1">
        <w:r w:rsidRPr="00A15433">
          <w:rPr>
            <w:rStyle w:val="HyperlinksChar"/>
          </w:rPr>
          <w:t xml:space="preserve">the </w:t>
        </w:r>
        <w:r w:rsidRPr="004E7EBD">
          <w:rPr>
            <w:rStyle w:val="HyperlinksChar"/>
            <w:i/>
          </w:rPr>
          <w:t>FIRST</w:t>
        </w:r>
        <w:r w:rsidRPr="00A15433">
          <w:rPr>
            <w:rStyle w:val="HyperlinksChar"/>
          </w:rPr>
          <w:t xml:space="preserve"> website</w:t>
        </w:r>
      </w:hyperlink>
      <w:r>
        <w:t xml:space="preserve"> for more information about </w:t>
      </w:r>
      <w:r w:rsidRPr="00F369AF">
        <w:rPr>
          <w:i/>
          <w:iCs/>
        </w:rPr>
        <w:t>FIRST</w:t>
      </w:r>
      <w:r>
        <w:t xml:space="preserve"> and its programs. </w:t>
      </w:r>
    </w:p>
    <w:p w14:paraId="5A4E4F0A" w14:textId="77777777" w:rsidR="00C33439" w:rsidRDefault="00C33439" w:rsidP="009930F7"/>
    <w:tbl>
      <w:tblPr>
        <w:tblW w:w="0" w:type="auto"/>
        <w:tblLook w:val="04A0" w:firstRow="1" w:lastRow="0" w:firstColumn="1" w:lastColumn="0" w:noHBand="0" w:noVBand="1"/>
      </w:tblPr>
      <w:tblGrid>
        <w:gridCol w:w="3596"/>
        <w:gridCol w:w="3597"/>
        <w:gridCol w:w="3597"/>
      </w:tblGrid>
      <w:tr w:rsidR="00C33439" w14:paraId="6576D79F" w14:textId="77777777">
        <w:trPr>
          <w:trHeight w:val="287"/>
        </w:trPr>
        <w:tc>
          <w:tcPr>
            <w:tcW w:w="3596" w:type="dxa"/>
          </w:tcPr>
          <w:p w14:paraId="626834B2" w14:textId="77777777" w:rsidR="00C33439" w:rsidRPr="008534E0" w:rsidRDefault="00C33439">
            <w:pPr>
              <w:spacing w:before="0"/>
              <w:jc w:val="center"/>
              <w:rPr>
                <w:b/>
                <w:bCs/>
              </w:rPr>
            </w:pPr>
            <w:r w:rsidRPr="008534E0">
              <w:rPr>
                <w:b/>
                <w:bCs/>
              </w:rPr>
              <w:t>Purpose</w:t>
            </w:r>
          </w:p>
        </w:tc>
        <w:tc>
          <w:tcPr>
            <w:tcW w:w="3597" w:type="dxa"/>
          </w:tcPr>
          <w:p w14:paraId="52BA82DB" w14:textId="77777777" w:rsidR="00C33439" w:rsidRPr="008534E0" w:rsidRDefault="00C33439">
            <w:pPr>
              <w:spacing w:before="0"/>
              <w:jc w:val="center"/>
              <w:rPr>
                <w:b/>
                <w:bCs/>
              </w:rPr>
            </w:pPr>
            <w:r w:rsidRPr="00310467">
              <w:rPr>
                <w:b/>
                <w:bCs/>
              </w:rPr>
              <w:t>Vision</w:t>
            </w:r>
          </w:p>
        </w:tc>
        <w:tc>
          <w:tcPr>
            <w:tcW w:w="3597" w:type="dxa"/>
          </w:tcPr>
          <w:p w14:paraId="583ADE81" w14:textId="77777777" w:rsidR="00C33439" w:rsidRPr="008534E0" w:rsidRDefault="00C33439">
            <w:pPr>
              <w:spacing w:before="0"/>
              <w:jc w:val="center"/>
              <w:rPr>
                <w:b/>
                <w:bCs/>
              </w:rPr>
            </w:pPr>
            <w:r w:rsidRPr="008534E0">
              <w:rPr>
                <w:b/>
                <w:bCs/>
              </w:rPr>
              <w:t>Mission</w:t>
            </w:r>
          </w:p>
        </w:tc>
      </w:tr>
      <w:tr w:rsidR="00C33439" w14:paraId="18ED310B" w14:textId="77777777">
        <w:trPr>
          <w:trHeight w:val="1880"/>
        </w:trPr>
        <w:tc>
          <w:tcPr>
            <w:tcW w:w="3596" w:type="dxa"/>
            <w:tcBorders>
              <w:right w:val="single" w:sz="4" w:space="0" w:color="auto"/>
            </w:tcBorders>
          </w:tcPr>
          <w:p w14:paraId="1B3AEA05" w14:textId="77777777" w:rsidR="00C33439" w:rsidRDefault="00C33439">
            <w:pPr>
              <w:jc w:val="center"/>
            </w:pPr>
            <w:r w:rsidRPr="001614C8">
              <w:rPr>
                <w:i/>
              </w:rPr>
              <w:t>FIRST</w:t>
            </w:r>
            <w:r w:rsidRPr="00370B5C">
              <w:t xml:space="preserve"> exists to prepare the young people of today for the world of tomorrow.</w:t>
            </w:r>
          </w:p>
        </w:tc>
        <w:tc>
          <w:tcPr>
            <w:tcW w:w="3597" w:type="dxa"/>
            <w:tcBorders>
              <w:left w:val="single" w:sz="4" w:space="0" w:color="auto"/>
              <w:right w:val="single" w:sz="4" w:space="0" w:color="auto"/>
            </w:tcBorders>
          </w:tcPr>
          <w:p w14:paraId="3E3093F0" w14:textId="77777777" w:rsidR="00C33439" w:rsidRDefault="00C33439">
            <w:pPr>
              <w:jc w:val="center"/>
            </w:pPr>
            <w:r w:rsidRPr="00370B5C">
              <w:t>To transform our culture by creating a world where science and technology are celebrated and where young people dream of becoming science and technology leaders.</w:t>
            </w:r>
          </w:p>
        </w:tc>
        <w:tc>
          <w:tcPr>
            <w:tcW w:w="3597" w:type="dxa"/>
            <w:tcBorders>
              <w:left w:val="single" w:sz="4" w:space="0" w:color="auto"/>
            </w:tcBorders>
          </w:tcPr>
          <w:p w14:paraId="68A83B06" w14:textId="77777777" w:rsidR="00C33439" w:rsidRDefault="00C33439">
            <w:pPr>
              <w:jc w:val="center"/>
            </w:pPr>
            <w:r w:rsidRPr="00370B5C">
              <w:t xml:space="preserve">The mission of </w:t>
            </w:r>
            <w:r w:rsidRPr="001614C8">
              <w:rPr>
                <w:i/>
              </w:rPr>
              <w:t>FIRST</w:t>
            </w:r>
            <w:r w:rsidRPr="00370B5C">
              <w:t xml:space="preserve"> is to provide life-changing robotics programs that give young people the skills, confidence, and resilience to build a better world.</w:t>
            </w:r>
          </w:p>
        </w:tc>
      </w:tr>
    </w:tbl>
    <w:p w14:paraId="01E54CFE" w14:textId="77777777" w:rsidR="009930F7" w:rsidRDefault="009930F7" w:rsidP="009930F7">
      <w:pPr>
        <w:pStyle w:val="Heading2"/>
      </w:pPr>
      <w:bookmarkStart w:id="4" w:name="_Toc189224988"/>
      <w:bookmarkStart w:id="5" w:name="_Toc218931731"/>
      <w:r>
        <w:t>In Memoriam</w:t>
      </w:r>
      <w:bookmarkEnd w:id="4"/>
      <w:bookmarkEnd w:id="5"/>
    </w:p>
    <w:p w14:paraId="54C759E7" w14:textId="77777777" w:rsidR="009930F7" w:rsidRDefault="009930F7" w:rsidP="009930F7">
      <w:r>
        <w:t xml:space="preserve">In October 2019, Dr. Woodie Flowers, an innovator in design and engineering education and a Distinguished Advisor to </w:t>
      </w:r>
      <w:r w:rsidRPr="00F369AF">
        <w:rPr>
          <w:i/>
          <w:iCs/>
        </w:rPr>
        <w:t>FIRST</w:t>
      </w:r>
      <w:r>
        <w:t xml:space="preserve"> and supporter of our mission, passed away. As thousands of heartfelt tributes to Woodie have poured in from around the world, it is clear his legacy will live on indefinitely through the gracious nature of our community and our ongoing commitment to empowering educators and building global citizens.</w:t>
      </w:r>
    </w:p>
    <w:p w14:paraId="7ED0E482" w14:textId="7A251868" w:rsidR="009930F7" w:rsidRDefault="009930F7" w:rsidP="008E0B0A">
      <w:pPr>
        <w:pStyle w:val="Caption"/>
        <w:keepNext/>
        <w:spacing w:after="120"/>
        <w:jc w:val="center"/>
      </w:pPr>
      <w:bookmarkStart w:id="6" w:name="_Ref152080499"/>
      <w:r>
        <w:t xml:space="preserve">Figure </w:t>
      </w:r>
      <w:fldSimple w:instr=" STYLEREF 1 \s ">
        <w:r w:rsidR="002A3156">
          <w:rPr>
            <w:noProof/>
          </w:rPr>
          <w:t>1</w:t>
        </w:r>
      </w:fldSimple>
      <w:r>
        <w:noBreakHyphen/>
      </w:r>
      <w:fldSimple w:instr=" SEQ Figure \* ARABIC \s 1 ">
        <w:r w:rsidR="002A3156">
          <w:rPr>
            <w:noProof/>
          </w:rPr>
          <w:t>1</w:t>
        </w:r>
      </w:fldSimple>
      <w:bookmarkEnd w:id="6"/>
      <w:r>
        <w:t xml:space="preserve"> </w:t>
      </w:r>
      <w:r w:rsidRPr="00E17E34">
        <w:t>Dr. Woodie Flowers, 1943-2019</w:t>
      </w:r>
    </w:p>
    <w:p w14:paraId="2EDB4E28" w14:textId="0D96E2C2" w:rsidR="009930F7" w:rsidRDefault="009930F7" w:rsidP="008E0B0A">
      <w:pPr>
        <w:jc w:val="center"/>
      </w:pPr>
      <w:r>
        <w:rPr>
          <w:noProof/>
        </w:rPr>
        <w:drawing>
          <wp:inline distT="0" distB="0" distL="0" distR="0" wp14:anchorId="55618095" wp14:editId="1D55817C">
            <wp:extent cx="2216989" cy="1479269"/>
            <wp:effectExtent l="0" t="0" r="0" b="6985"/>
            <wp:docPr id="1765110506" name="Picture 1765110506" descr="Dr. Woodie Flowers with firework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10506" name="Picture 1765110506" descr="Dr. Woodie Flowers with fireworks in backgroun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7003" cy="1492623"/>
                    </a:xfrm>
                    <a:prstGeom prst="rect">
                      <a:avLst/>
                    </a:prstGeom>
                  </pic:spPr>
                </pic:pic>
              </a:graphicData>
            </a:graphic>
          </wp:inline>
        </w:drawing>
      </w:r>
      <w:r w:rsidR="008E0EC3">
        <w:br w:type="textWrapping" w:clear="all"/>
      </w:r>
    </w:p>
    <w:p w14:paraId="2E5222FC" w14:textId="77777777" w:rsidR="009930F7" w:rsidRDefault="009930F7" w:rsidP="009930F7">
      <w:pPr>
        <w:pStyle w:val="Heading2"/>
      </w:pPr>
      <w:bookmarkStart w:id="7" w:name="_Toc189224989"/>
      <w:bookmarkStart w:id="8" w:name="_Toc218931732"/>
      <w:r w:rsidRPr="00F369AF">
        <w:rPr>
          <w:i/>
          <w:iCs/>
        </w:rPr>
        <w:lastRenderedPageBreak/>
        <w:t>FIRST</w:t>
      </w:r>
      <w:r w:rsidRPr="00A83017">
        <w:rPr>
          <w:vertAlign w:val="superscript"/>
        </w:rPr>
        <w:t>®</w:t>
      </w:r>
      <w:r>
        <w:t xml:space="preserve"> Robotics Competition</w:t>
      </w:r>
      <w:bookmarkEnd w:id="7"/>
      <w:bookmarkEnd w:id="8"/>
      <w:r>
        <w:t xml:space="preserve"> </w:t>
      </w:r>
    </w:p>
    <w:p w14:paraId="2014D7D8" w14:textId="77777777" w:rsidR="009930F7" w:rsidRDefault="009930F7" w:rsidP="009930F7">
      <w:r w:rsidRPr="00F369AF">
        <w:rPr>
          <w:i/>
          <w:iCs/>
        </w:rPr>
        <w:t>FIRST</w:t>
      </w:r>
      <w:r w:rsidRPr="00A83017">
        <w:rPr>
          <w:vertAlign w:val="superscript"/>
        </w:rPr>
        <w:t>®</w:t>
      </w:r>
      <w:r>
        <w:t xml:space="preserve"> Robotics Competition combines the excitement of sport with the rigors of science and technology. Teams of students are challenged to design, build, and program industrial-size robots and compete for awards, while they also create a team identity, raise funds, hone teamwork skills, and advance respect and appreciation for STEM within the local community.</w:t>
      </w:r>
    </w:p>
    <w:p w14:paraId="5AA93915" w14:textId="77777777" w:rsidR="009930F7" w:rsidRDefault="009930F7" w:rsidP="009930F7">
      <w:r>
        <w:t>Volunteer professional mentors lend their time and talents to guide each team. It’s as close to real-world engineering as a student can get. Plus, high school students gain access to exclusive scholarship opportunities from colleges, universities, and technical programs.</w:t>
      </w:r>
    </w:p>
    <w:p w14:paraId="28FFBCA3" w14:textId="77777777" w:rsidR="009930F7" w:rsidRPr="00A476C9" w:rsidRDefault="009930F7" w:rsidP="009930F7">
      <w:r>
        <w:t xml:space="preserve">Each January at an event known as “Kickoff,” a new, challenging game is introduced. These exciting competitions combine the practical application of science and technology with the fun, intense energy, and excitement of a championship-style sporting event. Teams are encouraged to display </w:t>
      </w:r>
      <w:r w:rsidRPr="00A07755">
        <w:rPr>
          <w:i/>
          <w:iCs/>
        </w:rPr>
        <w:t>Gracious Professionalism</w:t>
      </w:r>
      <w:r w:rsidRPr="00A83017">
        <w:rPr>
          <w:vertAlign w:val="superscript"/>
        </w:rPr>
        <w:t>®</w:t>
      </w:r>
      <w:r>
        <w:t xml:space="preserve">, help other teams, and </w:t>
      </w:r>
      <w:r w:rsidRPr="00A476C9">
        <w:t xml:space="preserve">cooperate while competing. This is known as </w:t>
      </w:r>
      <w:r w:rsidRPr="00231DA2">
        <w:rPr>
          <w:i/>
          <w:iCs/>
        </w:rPr>
        <w:t>Coopertition</w:t>
      </w:r>
      <w:r w:rsidRPr="00D62E6B">
        <w:rPr>
          <w:vertAlign w:val="superscript"/>
        </w:rPr>
        <w:t>®</w:t>
      </w:r>
      <w:r w:rsidRPr="00A476C9">
        <w:t>.</w:t>
      </w:r>
    </w:p>
    <w:p w14:paraId="3A60E4A5" w14:textId="77777777" w:rsidR="009A179E" w:rsidRDefault="009A179E" w:rsidP="009A179E">
      <w:r>
        <w:t xml:space="preserve">In 2026, </w:t>
      </w:r>
      <w:r w:rsidRPr="009A179E">
        <w:rPr>
          <w:i/>
          <w:iCs/>
        </w:rPr>
        <w:t>FIRST</w:t>
      </w:r>
      <w:r>
        <w:t xml:space="preserve"> Robotics Competition is projected to reach approximately 90,000 high-school students representing more than 3,700 teams. Teams represent more than 30 countries and come from nearly every state in the United States.</w:t>
      </w:r>
    </w:p>
    <w:p w14:paraId="7EDA41B1" w14:textId="24FC7191" w:rsidR="009A179E" w:rsidRDefault="009A179E" w:rsidP="009A179E">
      <w:r w:rsidRPr="00426072">
        <w:rPr>
          <w:i/>
          <w:iCs/>
        </w:rPr>
        <w:t>FIRST</w:t>
      </w:r>
      <w:r>
        <w:t xml:space="preserve"> Robotics Competition teams will participate in 56 Regional Competitions, 125 District Competitions, and 15 District Championships. In addition, approximately 600 teams will qualify to attend the </w:t>
      </w:r>
      <w:r w:rsidRPr="000F6C67">
        <w:rPr>
          <w:i/>
        </w:rPr>
        <w:t>FIRST</w:t>
      </w:r>
      <w:r>
        <w:t xml:space="preserve"> Championship in April 202</w:t>
      </w:r>
      <w:r w:rsidR="00CA6787">
        <w:t>6</w:t>
      </w:r>
      <w:r>
        <w:t>.</w:t>
      </w:r>
    </w:p>
    <w:p w14:paraId="58345FA1" w14:textId="72F26822" w:rsidR="009930F7" w:rsidRPr="00A476C9" w:rsidRDefault="009930F7" w:rsidP="009930F7">
      <w:r w:rsidRPr="00A476C9">
        <w:t xml:space="preserve">This year’s game, and this manual, were presented at the </w:t>
      </w:r>
      <w:r w:rsidR="009A179E">
        <w:t>2026</w:t>
      </w:r>
      <w:r w:rsidRPr="00A476C9">
        <w:t xml:space="preserve"> </w:t>
      </w:r>
      <w:r w:rsidRPr="00F369AF">
        <w:rPr>
          <w:i/>
          <w:iCs/>
        </w:rPr>
        <w:t>FIRST</w:t>
      </w:r>
      <w:r w:rsidRPr="00A476C9">
        <w:t xml:space="preserve"> Robotics Competition Kickoff on Saturday, January </w:t>
      </w:r>
      <w:r w:rsidR="009A179E">
        <w:t>10, 2026.</w:t>
      </w:r>
      <w:r w:rsidR="00347254" w:rsidRPr="00A476C9">
        <w:t xml:space="preserve"> </w:t>
      </w:r>
      <w:r w:rsidRPr="00A476C9">
        <w:t>At the Kickoff, all teams:</w:t>
      </w:r>
    </w:p>
    <w:p w14:paraId="6C4578AE" w14:textId="19D5104F" w:rsidR="009930F7" w:rsidRPr="00A476C9" w:rsidRDefault="009930F7" w:rsidP="00AD022B">
      <w:pPr>
        <w:pStyle w:val="ListParagraph"/>
        <w:numPr>
          <w:ilvl w:val="0"/>
          <w:numId w:val="51"/>
        </w:numPr>
      </w:pPr>
      <w:r w:rsidRPr="00A476C9">
        <w:t xml:space="preserve">saw the </w:t>
      </w:r>
      <w:r>
        <w:t>202</w:t>
      </w:r>
      <w:r w:rsidR="00CB19CD">
        <w:t>6</w:t>
      </w:r>
      <w:r w:rsidRPr="00A476C9">
        <w:t xml:space="preserve"> game, </w:t>
      </w:r>
      <w:r>
        <w:t>R</w:t>
      </w:r>
      <w:r w:rsidR="005E2132">
        <w:t>EBUILT</w:t>
      </w:r>
      <w:r w:rsidR="005E2132">
        <w:rPr>
          <w:vertAlign w:val="superscript"/>
        </w:rPr>
        <w:t>T</w:t>
      </w:r>
      <w:r w:rsidRPr="00F369AF">
        <w:rPr>
          <w:vertAlign w:val="superscript"/>
        </w:rPr>
        <w:t>M</w:t>
      </w:r>
      <w:r w:rsidRPr="00A476C9">
        <w:t xml:space="preserve"> presented by Haas, for the first time,</w:t>
      </w:r>
    </w:p>
    <w:p w14:paraId="40339935" w14:textId="0AF0DA6D" w:rsidR="009930F7" w:rsidRPr="00A476C9" w:rsidRDefault="009930F7" w:rsidP="00AD022B">
      <w:pPr>
        <w:pStyle w:val="ListParagraph"/>
        <w:numPr>
          <w:ilvl w:val="0"/>
          <w:numId w:val="51"/>
        </w:numPr>
      </w:pPr>
      <w:r w:rsidRPr="00A476C9">
        <w:t xml:space="preserve">learned about the </w:t>
      </w:r>
      <w:r>
        <w:t>202</w:t>
      </w:r>
      <w:r w:rsidR="005E2132">
        <w:t>6</w:t>
      </w:r>
      <w:r w:rsidRPr="00A476C9">
        <w:t xml:space="preserve"> game rules and regulations, and</w:t>
      </w:r>
    </w:p>
    <w:p w14:paraId="1689529C" w14:textId="5CBF9796" w:rsidR="009930F7" w:rsidRPr="00A476C9" w:rsidRDefault="009930F7" w:rsidP="00AD022B">
      <w:pPr>
        <w:pStyle w:val="ListParagraph"/>
        <w:numPr>
          <w:ilvl w:val="0"/>
          <w:numId w:val="51"/>
        </w:numPr>
      </w:pPr>
      <w:r w:rsidRPr="00A476C9">
        <w:t xml:space="preserve">received </w:t>
      </w:r>
      <w:r>
        <w:t xml:space="preserve">a </w:t>
      </w:r>
      <w:r w:rsidRPr="00A476C9">
        <w:t>set of game specific materials.</w:t>
      </w:r>
    </w:p>
    <w:p w14:paraId="2D32E1AC" w14:textId="65A6102A" w:rsidR="009930F7" w:rsidRDefault="009930F7" w:rsidP="009930F7">
      <w:pPr>
        <w:pStyle w:val="Heading2"/>
      </w:pPr>
      <w:bookmarkStart w:id="9" w:name="_Toc218931733"/>
      <w:r w:rsidRPr="00F369AF" w:rsidDel="000A388B">
        <w:rPr>
          <w:i/>
          <w:iCs/>
        </w:rPr>
        <w:t>FIRST</w:t>
      </w:r>
      <w:r w:rsidDel="000A388B">
        <w:t xml:space="preserve"> </w:t>
      </w:r>
      <w:r w:rsidR="000A388B">
        <w:t>Ethos and Core Values</w:t>
      </w:r>
      <w:bookmarkEnd w:id="9"/>
    </w:p>
    <w:p w14:paraId="11D8C434" w14:textId="2784FC09" w:rsidR="003976E2" w:rsidRDefault="00E56665" w:rsidP="00E56665">
      <w:pPr>
        <w:pStyle w:val="Heading3"/>
      </w:pPr>
      <w:r>
        <w:t>Core Values</w:t>
      </w:r>
    </w:p>
    <w:p w14:paraId="78DB4350" w14:textId="77777777" w:rsidR="003B3B03" w:rsidRDefault="003B3B03" w:rsidP="003B3B03">
      <w:r>
        <w:t xml:space="preserve">The </w:t>
      </w:r>
      <w:r w:rsidRPr="00516F6B">
        <w:rPr>
          <w:i/>
        </w:rPr>
        <w:t>FIRST</w:t>
      </w:r>
      <w:r>
        <w:t xml:space="preserve"> Core Values are fundamental to </w:t>
      </w:r>
      <w:r w:rsidRPr="00516F6B">
        <w:rPr>
          <w:i/>
        </w:rPr>
        <w:t>FIRST</w:t>
      </w:r>
      <w:r>
        <w:t xml:space="preserve"> and unique to its programs. They emphasize friendly sportsmanship, respect for the contributions of others, teamwork, learning, and community involvement and are part of our commitment to fostering, cultivating, and preserving a culture of unity.</w:t>
      </w:r>
    </w:p>
    <w:p w14:paraId="0EB2434C" w14:textId="77777777" w:rsidR="003B3B03" w:rsidRDefault="003B3B03" w:rsidP="003B3B03">
      <w:r>
        <w:t xml:space="preserve">Our community expresses the </w:t>
      </w:r>
      <w:r w:rsidRPr="00516F6B">
        <w:rPr>
          <w:i/>
        </w:rPr>
        <w:t>FIRST</w:t>
      </w:r>
      <w:r>
        <w:t xml:space="preserve"> philosophies of </w:t>
      </w:r>
      <w:r w:rsidRPr="00AA6898">
        <w:rPr>
          <w:i/>
        </w:rPr>
        <w:t>Gracious Professionalism</w:t>
      </w:r>
      <w:r w:rsidRPr="002B4096">
        <w:rPr>
          <w:vertAlign w:val="superscript"/>
        </w:rPr>
        <w:t>®</w:t>
      </w:r>
      <w:r>
        <w:t xml:space="preserve"> and </w:t>
      </w:r>
      <w:r w:rsidRPr="00E621A0">
        <w:rPr>
          <w:i/>
        </w:rPr>
        <w:t>Coopertition</w:t>
      </w:r>
      <w:r w:rsidRPr="002B4096">
        <w:rPr>
          <w:vertAlign w:val="superscript"/>
        </w:rPr>
        <w:t>®</w:t>
      </w:r>
      <w:r>
        <w:t xml:space="preserve"> through the </w:t>
      </w:r>
      <w:r w:rsidRPr="00516F6B">
        <w:rPr>
          <w:i/>
        </w:rPr>
        <w:t>FIRST</w:t>
      </w:r>
      <w:r>
        <w:t xml:space="preserve"> Core Values.</w:t>
      </w:r>
    </w:p>
    <w:p w14:paraId="67CC73C7" w14:textId="77777777" w:rsidR="003B3B03" w:rsidRDefault="003B3B03" w:rsidP="003B3B03">
      <w:pPr>
        <w:ind w:left="720"/>
      </w:pPr>
      <w:r w:rsidRPr="006B4CBF">
        <w:rPr>
          <w:b/>
          <w:bCs/>
        </w:rPr>
        <w:t>Discovery</w:t>
      </w:r>
      <w:r>
        <w:t>: We explore new skills and ideas.</w:t>
      </w:r>
    </w:p>
    <w:p w14:paraId="298289D6" w14:textId="77777777" w:rsidR="003B3B03" w:rsidRDefault="003B3B03" w:rsidP="003B3B03">
      <w:pPr>
        <w:ind w:left="720"/>
      </w:pPr>
      <w:r w:rsidRPr="006B4CBF">
        <w:rPr>
          <w:b/>
          <w:bCs/>
        </w:rPr>
        <w:t>Innovation</w:t>
      </w:r>
      <w:r>
        <w:t>: We use creativity and persistence to solve problems.</w:t>
      </w:r>
    </w:p>
    <w:p w14:paraId="0FEEA9D7" w14:textId="77777777" w:rsidR="003B3B03" w:rsidRDefault="003B3B03" w:rsidP="003B3B03">
      <w:pPr>
        <w:ind w:left="720"/>
      </w:pPr>
      <w:r w:rsidRPr="006B4CBF">
        <w:rPr>
          <w:b/>
          <w:bCs/>
        </w:rPr>
        <w:t>Impact</w:t>
      </w:r>
      <w:r>
        <w:t>: We apply what we learn to improve our world.</w:t>
      </w:r>
    </w:p>
    <w:p w14:paraId="51F66170" w14:textId="77777777" w:rsidR="003B3B03" w:rsidRDefault="003B3B03" w:rsidP="003B3B03">
      <w:pPr>
        <w:ind w:left="720"/>
      </w:pPr>
      <w:r w:rsidRPr="006B4CBF">
        <w:rPr>
          <w:b/>
          <w:bCs/>
        </w:rPr>
        <w:t>Inclusion</w:t>
      </w:r>
      <w:r>
        <w:t>: We respect each other and embrace our differences.</w:t>
      </w:r>
    </w:p>
    <w:p w14:paraId="7404F8B3" w14:textId="77777777" w:rsidR="003B3B03" w:rsidRDefault="003B3B03" w:rsidP="003B3B03">
      <w:pPr>
        <w:ind w:left="720"/>
      </w:pPr>
      <w:r w:rsidRPr="006B4CBF">
        <w:rPr>
          <w:b/>
          <w:bCs/>
        </w:rPr>
        <w:t>Teamwork</w:t>
      </w:r>
      <w:r>
        <w:t>: We are stronger when we work together.</w:t>
      </w:r>
    </w:p>
    <w:p w14:paraId="7DC5E442" w14:textId="77777777" w:rsidR="003B3B03" w:rsidRPr="004C32A6" w:rsidRDefault="003B3B03" w:rsidP="003B3B03">
      <w:pPr>
        <w:ind w:left="720"/>
      </w:pPr>
      <w:r w:rsidRPr="006B4CBF">
        <w:rPr>
          <w:b/>
          <w:bCs/>
        </w:rPr>
        <w:t>Fun</w:t>
      </w:r>
      <w:r>
        <w:t>: We enjoy and celebrate what we do!</w:t>
      </w:r>
    </w:p>
    <w:p w14:paraId="43260212" w14:textId="77777777" w:rsidR="004920C9" w:rsidRPr="00C15C28" w:rsidRDefault="004920C9" w:rsidP="004920C9">
      <w:pPr>
        <w:pStyle w:val="Heading3"/>
      </w:pPr>
      <w:bookmarkStart w:id="10" w:name="_Toc205155235"/>
      <w:bookmarkStart w:id="11" w:name="_Toc205185790"/>
      <w:r w:rsidRPr="00C15C28">
        <w:rPr>
          <w:i/>
        </w:rPr>
        <w:lastRenderedPageBreak/>
        <w:t>Gracious Professionalism</w:t>
      </w:r>
      <w:r w:rsidRPr="00C15C28">
        <w:rPr>
          <w:vertAlign w:val="superscript"/>
        </w:rPr>
        <w:t>®</w:t>
      </w:r>
      <w:r w:rsidRPr="00C15C28">
        <w:rPr>
          <w:i/>
        </w:rPr>
        <w:t>,</w:t>
      </w:r>
      <w:r w:rsidRPr="00C15C28">
        <w:t xml:space="preserve"> a </w:t>
      </w:r>
      <w:r w:rsidRPr="009A5099">
        <w:rPr>
          <w:i/>
          <w:iCs/>
        </w:rPr>
        <w:t>FIRST</w:t>
      </w:r>
      <w:r w:rsidRPr="00C15C28">
        <w:t xml:space="preserve"> Credo</w:t>
      </w:r>
      <w:bookmarkEnd w:id="10"/>
      <w:bookmarkEnd w:id="11"/>
    </w:p>
    <w:p w14:paraId="14084367" w14:textId="49FE74B2" w:rsidR="009930F7" w:rsidRDefault="009930F7" w:rsidP="00C14A62">
      <w:r w:rsidRPr="00A07755">
        <w:rPr>
          <w:i/>
          <w:iCs/>
        </w:rPr>
        <w:t>Gracious Professionalism</w:t>
      </w:r>
      <w:r>
        <w:t xml:space="preserve"> is part of the ethos of </w:t>
      </w:r>
      <w:r w:rsidRPr="00F369AF">
        <w:rPr>
          <w:i/>
          <w:iCs/>
        </w:rPr>
        <w:t>FIRST</w:t>
      </w:r>
      <w:r>
        <w:t>. It’s a way of doing things that encourages high quality work, emphasizes the value of others, and respects individuals and the community.</w:t>
      </w:r>
      <w:r w:rsidR="002E23E7" w:rsidRPr="002E23E7">
        <w:rPr>
          <w:i/>
          <w:iCs/>
        </w:rPr>
        <w:t xml:space="preserve"> </w:t>
      </w:r>
      <w:r w:rsidR="002E23E7" w:rsidRPr="00A07755">
        <w:rPr>
          <w:i/>
          <w:iCs/>
        </w:rPr>
        <w:t>Gracious Professionalism</w:t>
      </w:r>
      <w:r w:rsidR="002E23E7">
        <w:t xml:space="preserve"> is not clearly defined for a reason. It is an aspirational ideal to always strive towards, not a goal to be achieved or a method of measuring someone,</w:t>
      </w:r>
      <w:r w:rsidR="002E23E7" w:rsidRPr="004D2D32">
        <w:t xml:space="preserve"> </w:t>
      </w:r>
      <w:r w:rsidR="002E23E7">
        <w:t xml:space="preserve">and for this reason, you can never say someone “is” or “is not” being Graciously Professional. We should each work to better embody </w:t>
      </w:r>
      <w:r w:rsidR="002E23E7" w:rsidRPr="00F30B65">
        <w:rPr>
          <w:i/>
        </w:rPr>
        <w:t>Gracious Professionalism</w:t>
      </w:r>
      <w:r w:rsidR="002E23E7">
        <w:t xml:space="preserve"> in all our actions. How we pursue this can and should mean different things to everyone.</w:t>
      </w:r>
    </w:p>
    <w:p w14:paraId="720DFBDF" w14:textId="77777777" w:rsidR="009930F7" w:rsidRDefault="009930F7" w:rsidP="009930F7">
      <w:r>
        <w:t xml:space="preserve">Some possible meanings of </w:t>
      </w:r>
      <w:r w:rsidRPr="00A07755">
        <w:rPr>
          <w:i/>
          <w:iCs/>
        </w:rPr>
        <w:t>Gracious Professionalism</w:t>
      </w:r>
      <w:r>
        <w:t xml:space="preserve"> include:</w:t>
      </w:r>
    </w:p>
    <w:p w14:paraId="1D848011" w14:textId="77777777" w:rsidR="009930F7" w:rsidRDefault="009930F7" w:rsidP="00C14A62">
      <w:pPr>
        <w:pStyle w:val="ListParagraph"/>
        <w:numPr>
          <w:ilvl w:val="0"/>
          <w:numId w:val="2"/>
        </w:numPr>
        <w:spacing w:before="0"/>
      </w:pPr>
      <w:r>
        <w:t>gracious attitudes and behaviors are win-win,</w:t>
      </w:r>
    </w:p>
    <w:p w14:paraId="7F31CEEF" w14:textId="77777777" w:rsidR="009930F7" w:rsidRDefault="009930F7" w:rsidP="00C14A62">
      <w:pPr>
        <w:pStyle w:val="ListParagraph"/>
        <w:numPr>
          <w:ilvl w:val="0"/>
          <w:numId w:val="2"/>
        </w:numPr>
        <w:spacing w:before="0"/>
      </w:pPr>
      <w:r>
        <w:t>gracious folks respect others and let that respect show in their actions,</w:t>
      </w:r>
    </w:p>
    <w:p w14:paraId="34DCA0F5" w14:textId="77777777" w:rsidR="009930F7" w:rsidRDefault="009930F7" w:rsidP="00C14A62">
      <w:pPr>
        <w:pStyle w:val="ListParagraph"/>
        <w:numPr>
          <w:ilvl w:val="0"/>
          <w:numId w:val="2"/>
        </w:numPr>
        <w:spacing w:before="0"/>
      </w:pPr>
      <w:r>
        <w:t xml:space="preserve">professionals possess special knowledge and are trusted by society to use that knowledge responsibly, and </w:t>
      </w:r>
    </w:p>
    <w:p w14:paraId="0F17B3D8" w14:textId="77777777" w:rsidR="009930F7" w:rsidRDefault="009930F7" w:rsidP="00C14A62">
      <w:pPr>
        <w:pStyle w:val="ListParagraph"/>
        <w:numPr>
          <w:ilvl w:val="0"/>
          <w:numId w:val="2"/>
        </w:numPr>
        <w:spacing w:before="0"/>
      </w:pPr>
      <w:r>
        <w:t>gracious professionals make a valued contribution in a manner pleasing to others and to themselves.</w:t>
      </w:r>
    </w:p>
    <w:p w14:paraId="1B5B1AF8" w14:textId="77777777" w:rsidR="009930F7" w:rsidRDefault="009930F7" w:rsidP="009930F7">
      <w:r>
        <w:t xml:space="preserve">In the context of </w:t>
      </w:r>
      <w:r w:rsidRPr="00F369AF">
        <w:rPr>
          <w:i/>
          <w:iCs/>
        </w:rPr>
        <w:t>FIRST</w:t>
      </w:r>
      <w:r>
        <w:t>, this means that all teams and participants should:</w:t>
      </w:r>
    </w:p>
    <w:p w14:paraId="11266A19" w14:textId="77777777" w:rsidR="009930F7" w:rsidRDefault="009930F7" w:rsidP="009930F7">
      <w:pPr>
        <w:pStyle w:val="ListParagraph"/>
        <w:numPr>
          <w:ilvl w:val="0"/>
          <w:numId w:val="2"/>
        </w:numPr>
      </w:pPr>
      <w:r>
        <w:t>learn to be strong competitors, but also treat one another with respect and kindness in the process and</w:t>
      </w:r>
    </w:p>
    <w:p w14:paraId="09C0F7EF" w14:textId="77777777" w:rsidR="009930F7" w:rsidRDefault="009930F7" w:rsidP="009930F7">
      <w:pPr>
        <w:pStyle w:val="ListParagraph"/>
        <w:numPr>
          <w:ilvl w:val="0"/>
          <w:numId w:val="2"/>
        </w:numPr>
      </w:pPr>
      <w:r>
        <w:t>avoid leaving anyone feeling as if they are excluded or unappreciated.</w:t>
      </w:r>
    </w:p>
    <w:p w14:paraId="4AF43DCD" w14:textId="77777777" w:rsidR="009930F7" w:rsidRDefault="009930F7" w:rsidP="009930F7">
      <w:r>
        <w:t>Knowledge, pride, and empathy should be comfortably and genuinely blended.</w:t>
      </w:r>
    </w:p>
    <w:p w14:paraId="16F3C13C" w14:textId="77777777" w:rsidR="009930F7" w:rsidRDefault="009930F7" w:rsidP="009930F7">
      <w:r>
        <w:t xml:space="preserve">In the end, </w:t>
      </w:r>
      <w:r w:rsidRPr="00A07755">
        <w:rPr>
          <w:i/>
          <w:iCs/>
        </w:rPr>
        <w:t>Gracious Professionalism</w:t>
      </w:r>
      <w:r>
        <w:t xml:space="preserve"> is part of pursuing a meaningful life. When professionals use knowledge in a gracious manner and individuals act with integrity and sensitivity, everyone wins and society benefits.</w:t>
      </w:r>
    </w:p>
    <w:p w14:paraId="2048D385" w14:textId="1C20D2BC" w:rsidR="009930F7" w:rsidRDefault="009930F7" w:rsidP="009930F7">
      <w:pPr>
        <w:pStyle w:val="Caption"/>
        <w:keepNext/>
        <w:jc w:val="center"/>
      </w:pPr>
      <w:r>
        <w:t xml:space="preserve">Figure </w:t>
      </w:r>
      <w:fldSimple w:instr=" STYLEREF 1 \s ">
        <w:r w:rsidR="002A3156">
          <w:rPr>
            <w:noProof/>
          </w:rPr>
          <w:t>1</w:t>
        </w:r>
      </w:fldSimple>
      <w:r>
        <w:noBreakHyphen/>
      </w:r>
      <w:fldSimple w:instr=" SEQ Figure \* ARABIC \s 1 ">
        <w:r w:rsidR="002A3156">
          <w:rPr>
            <w:noProof/>
          </w:rPr>
          <w:t>2</w:t>
        </w:r>
      </w:fldSimple>
      <w:r>
        <w:t xml:space="preserve"> Dr. Woodie Flowers, Gracious Professionalism advocate and </w:t>
      </w:r>
      <w:proofErr w:type="gramStart"/>
      <w:r>
        <w:t>exemplar</w:t>
      </w:r>
      <w:proofErr w:type="gramEnd"/>
    </w:p>
    <w:p w14:paraId="24E75C0D" w14:textId="77777777" w:rsidR="009930F7" w:rsidRDefault="009930F7" w:rsidP="009930F7">
      <w:pPr>
        <w:jc w:val="center"/>
      </w:pPr>
      <w:r>
        <w:rPr>
          <w:noProof/>
        </w:rPr>
        <w:drawing>
          <wp:inline distT="0" distB="0" distL="0" distR="0" wp14:anchorId="35CBA839" wp14:editId="61015BFC">
            <wp:extent cx="2743200" cy="1828800"/>
            <wp:effectExtent l="0" t="0" r="0" b="0"/>
            <wp:docPr id="228" name="Picture 228" descr="Dr. Woodie Flowers giving a speech at the FIRST Champ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r. Woodie Flowers giving a speech at the FIRST Championship."/>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43200" cy="1828800"/>
                    </a:xfrm>
                    <a:prstGeom prst="rect">
                      <a:avLst/>
                    </a:prstGeom>
                    <a:ln>
                      <a:noFill/>
                    </a:ln>
                    <a:extLst>
                      <a:ext uri="{53640926-AAD7-44D8-BBD7-CCE9431645EC}">
                        <a14:shadowObscured xmlns:a14="http://schemas.microsoft.com/office/drawing/2010/main"/>
                      </a:ext>
                    </a:extLst>
                  </pic:spPr>
                </pic:pic>
              </a:graphicData>
            </a:graphic>
          </wp:inline>
        </w:drawing>
      </w:r>
    </w:p>
    <w:p w14:paraId="5AC3242E" w14:textId="77777777" w:rsidR="009930F7" w:rsidRPr="00A07755" w:rsidRDefault="009930F7" w:rsidP="009930F7">
      <w:pPr>
        <w:pStyle w:val="Quotes"/>
      </w:pPr>
      <w:r>
        <w:t>“</w:t>
      </w:r>
      <w:r w:rsidRPr="00A07755">
        <w:t xml:space="preserve">The </w:t>
      </w:r>
      <w:r w:rsidRPr="00F369AF">
        <w:t>FIRST</w:t>
      </w:r>
      <w:r w:rsidRPr="00A07755">
        <w:t xml:space="preserve"> spirit encourages doing high-quality, well-informed work in a manner that leaves everyone feeling valued. Gracious Professionalism seems to be a good descriptor for part of the ethos of </w:t>
      </w:r>
      <w:r w:rsidRPr="00F369AF">
        <w:t>FIRST</w:t>
      </w:r>
      <w:r w:rsidRPr="00A07755">
        <w:t xml:space="preserve">. It is part of what makes </w:t>
      </w:r>
      <w:r w:rsidRPr="00F369AF">
        <w:t>FIRST</w:t>
      </w:r>
      <w:r w:rsidRPr="00A07755">
        <w:t xml:space="preserve"> different and wonderful.</w:t>
      </w:r>
      <w:r>
        <w:t>”</w:t>
      </w:r>
    </w:p>
    <w:p w14:paraId="0B4FE12A" w14:textId="77777777" w:rsidR="009930F7" w:rsidRPr="00A07755" w:rsidRDefault="009930F7" w:rsidP="009930F7">
      <w:pPr>
        <w:pStyle w:val="Quotes"/>
        <w:contextualSpacing/>
        <w:jc w:val="right"/>
      </w:pPr>
      <w:r w:rsidRPr="00A07755">
        <w:t xml:space="preserve">- Dr. Woodie Flowers, (1943 – 2019) </w:t>
      </w:r>
    </w:p>
    <w:p w14:paraId="127DC3AE" w14:textId="77777777" w:rsidR="009930F7" w:rsidRPr="00A07755" w:rsidRDefault="009930F7" w:rsidP="009930F7">
      <w:pPr>
        <w:pStyle w:val="Quotes"/>
        <w:contextualSpacing/>
        <w:jc w:val="right"/>
      </w:pPr>
      <w:r w:rsidRPr="00A07755">
        <w:t xml:space="preserve">Distinguished Advisor to </w:t>
      </w:r>
      <w:r w:rsidRPr="00F369AF">
        <w:t>FIRST</w:t>
      </w:r>
    </w:p>
    <w:p w14:paraId="7DC89F42" w14:textId="77777777" w:rsidR="009930F7" w:rsidRDefault="009930F7" w:rsidP="009930F7">
      <w:r>
        <w:t xml:space="preserve">It is a good idea to spend time going over this concept with your team and reinforcing it regularly. We recommend providing your team with real-life examples of </w:t>
      </w:r>
      <w:r w:rsidRPr="00A07755">
        <w:rPr>
          <w:i/>
          <w:iCs/>
        </w:rPr>
        <w:t>Gracious Professionalism</w:t>
      </w:r>
      <w:r>
        <w:t xml:space="preserve"> in practice, such as when a team loans valuable materials or expertise to another team that they will later face as an opponent in competition. Routinely highlight opportunities to display </w:t>
      </w:r>
      <w:r w:rsidRPr="00A07755">
        <w:rPr>
          <w:i/>
          <w:iCs/>
        </w:rPr>
        <w:t>Gracious Professionalism</w:t>
      </w:r>
      <w:r>
        <w:t xml:space="preserve"> at events and encourage team members to suggest ways in which they can demonstrate this quality themselves and through outreach activities.</w:t>
      </w:r>
    </w:p>
    <w:p w14:paraId="149297E5" w14:textId="77777777" w:rsidR="009930F7" w:rsidRDefault="009930F7" w:rsidP="00981F3C">
      <w:pPr>
        <w:pStyle w:val="Heading3"/>
      </w:pPr>
      <w:bookmarkStart w:id="12" w:name="_Toc189224991"/>
      <w:r w:rsidRPr="00C54C18">
        <w:rPr>
          <w:i/>
        </w:rPr>
        <w:lastRenderedPageBreak/>
        <w:t>Coopertition</w:t>
      </w:r>
      <w:r w:rsidRPr="00A83017">
        <w:rPr>
          <w:vertAlign w:val="superscript"/>
        </w:rPr>
        <w:t>®</w:t>
      </w:r>
      <w:bookmarkEnd w:id="12"/>
    </w:p>
    <w:p w14:paraId="56D9FBD7" w14:textId="77777777" w:rsidR="009930F7" w:rsidRDefault="009930F7" w:rsidP="009930F7">
      <w:r>
        <w:t xml:space="preserve">At </w:t>
      </w:r>
      <w:r w:rsidRPr="00F369AF">
        <w:rPr>
          <w:i/>
          <w:iCs/>
        </w:rPr>
        <w:t>FIRST</w:t>
      </w:r>
      <w:r>
        <w:t xml:space="preserve">, </w:t>
      </w:r>
      <w:r w:rsidRPr="00EB05E3">
        <w:rPr>
          <w:i/>
          <w:iCs/>
        </w:rPr>
        <w:t>Coopertition</w:t>
      </w:r>
      <w:r>
        <w:t xml:space="preserve"> is displaying unqualified kindness and respect in the face of fierce competition. </w:t>
      </w:r>
      <w:r w:rsidRPr="00EB05E3">
        <w:rPr>
          <w:i/>
          <w:iCs/>
        </w:rPr>
        <w:t>Coopertition</w:t>
      </w:r>
      <w:r>
        <w:t xml:space="preserve"> is founded on the concept and philosophy that teams can and should help and cooperate with one another even as they compete. </w:t>
      </w:r>
      <w:r w:rsidRPr="00EB05E3">
        <w:rPr>
          <w:i/>
          <w:iCs/>
        </w:rPr>
        <w:t>Coopertition</w:t>
      </w:r>
      <w:r>
        <w:t xml:space="preserve"> involves learning from teammates and mentors. </w:t>
      </w:r>
      <w:r w:rsidRPr="00EB05E3">
        <w:rPr>
          <w:i/>
          <w:iCs/>
        </w:rPr>
        <w:t>Coopertition</w:t>
      </w:r>
      <w:r>
        <w:t xml:space="preserve"> means competing always but assisting and enabling others when you can.</w:t>
      </w:r>
    </w:p>
    <w:p w14:paraId="039F442C" w14:textId="77777777" w:rsidR="009930F7" w:rsidRPr="0018006E" w:rsidRDefault="009930F7" w:rsidP="009930F7">
      <w:pPr>
        <w:pStyle w:val="Quotes"/>
        <w:rPr>
          <w:b/>
          <w:bCs/>
        </w:rPr>
      </w:pPr>
      <w:r w:rsidRPr="0018006E">
        <w:rPr>
          <w:b/>
          <w:bCs/>
        </w:rPr>
        <w:t>Message from Woodie Flowers Award Recipients</w:t>
      </w:r>
    </w:p>
    <w:p w14:paraId="1006F007" w14:textId="77777777" w:rsidR="009930F7" w:rsidRPr="00091AA7" w:rsidRDefault="009930F7" w:rsidP="009930F7">
      <w:pPr>
        <w:pStyle w:val="Quotes"/>
      </w:pPr>
      <w:r w:rsidRPr="00091AA7">
        <w:t xml:space="preserve">The Woodie Flowers Award is the most prestigious mentoring award in </w:t>
      </w:r>
      <w:r w:rsidRPr="00F369AF">
        <w:t>FIRST</w:t>
      </w:r>
      <w:r w:rsidRPr="00091AA7">
        <w:t xml:space="preserve">. The award recipients created an important message for all </w:t>
      </w:r>
      <w:r w:rsidRPr="00F369AF">
        <w:t>FIRST</w:t>
      </w:r>
      <w:r w:rsidRPr="00091AA7">
        <w:t xml:space="preserve"> </w:t>
      </w:r>
      <w:r>
        <w:t>Robot</w:t>
      </w:r>
      <w:r w:rsidRPr="00091AA7">
        <w:t>ics Competition teams to consider as we tackle each season.</w:t>
      </w:r>
    </w:p>
    <w:p w14:paraId="7532FE2D" w14:textId="77777777" w:rsidR="009930F7" w:rsidRPr="005F3D5E" w:rsidRDefault="009930F7" w:rsidP="009930F7">
      <w:pPr>
        <w:pStyle w:val="Quotes"/>
      </w:pPr>
      <w:r w:rsidRPr="005F3D5E">
        <w:t>Performing at your best is important. Winning is important. This is a competition.</w:t>
      </w:r>
    </w:p>
    <w:p w14:paraId="404E090C" w14:textId="77777777" w:rsidR="009930F7" w:rsidRPr="005F3D5E" w:rsidRDefault="009930F7" w:rsidP="009930F7">
      <w:pPr>
        <w:pStyle w:val="Quotes"/>
      </w:pPr>
      <w:r w:rsidRPr="005F3D5E">
        <w:t xml:space="preserve">However, winning with Gracious Professionalism and being proud of what you have accomplished and how you have accomplished it is more important. </w:t>
      </w:r>
      <w:r w:rsidRPr="00F369AF">
        <w:t>FIRST</w:t>
      </w:r>
      <w:r w:rsidRPr="005F3D5E">
        <w:t xml:space="preserve"> could create rules and penalties to cover almost any scenario or situation, but we prefer an understandable game with simpler rules that allow us to think and be creative in our designs.</w:t>
      </w:r>
    </w:p>
    <w:p w14:paraId="0CBDDF37" w14:textId="77777777" w:rsidR="009930F7" w:rsidRPr="005F3D5E" w:rsidRDefault="009930F7" w:rsidP="009930F7">
      <w:pPr>
        <w:pStyle w:val="Quotes"/>
      </w:pPr>
      <w:r w:rsidRPr="005F3D5E">
        <w:t xml:space="preserve">We want to know that our partners and opponents are playing at their best in every </w:t>
      </w:r>
      <w:r>
        <w:t>MATCH</w:t>
      </w:r>
      <w:r w:rsidRPr="005F3D5E">
        <w:t xml:space="preserve">. We want to </w:t>
      </w:r>
      <w:proofErr w:type="gramStart"/>
      <w:r w:rsidRPr="005F3D5E">
        <w:t>know</w:t>
      </w:r>
      <w:proofErr w:type="gramEnd"/>
      <w:r w:rsidRPr="005F3D5E">
        <w:t xml:space="preserve"> they are playing with integrity and not using strategies based on questionable behaviors.</w:t>
      </w:r>
    </w:p>
    <w:p w14:paraId="6B28E9E4" w14:textId="77777777" w:rsidR="009930F7" w:rsidRDefault="009930F7" w:rsidP="009930F7">
      <w:pPr>
        <w:pStyle w:val="Quotes"/>
      </w:pPr>
      <w:r w:rsidRPr="005F3D5E">
        <w:t xml:space="preserve">As you create your </w:t>
      </w:r>
      <w:r>
        <w:t>ROBOTS</w:t>
      </w:r>
      <w:r w:rsidRPr="005F3D5E">
        <w:t xml:space="preserve"> and award presentations, prepare for competition and </w:t>
      </w:r>
      <w:r>
        <w:t>MATCH</w:t>
      </w:r>
      <w:r w:rsidRPr="005F3D5E">
        <w:t xml:space="preserve"> play, create and implement game strategies, and live your daily lives, remember what Woodie said time and time again, and let’s ‘Make your </w:t>
      </w:r>
      <w:proofErr w:type="gramStart"/>
      <w:r w:rsidRPr="005F3D5E">
        <w:t>Grandmother</w:t>
      </w:r>
      <w:proofErr w:type="gramEnd"/>
      <w:r w:rsidRPr="005F3D5E">
        <w:t xml:space="preserve"> proud.’</w:t>
      </w:r>
    </w:p>
    <w:tbl>
      <w:tblPr>
        <w:tblW w:w="0" w:type="auto"/>
        <w:tblInd w:w="720" w:type="dxa"/>
        <w:tblCellMar>
          <w:top w:w="58" w:type="dxa"/>
          <w:left w:w="58" w:type="dxa"/>
          <w:right w:w="58" w:type="dxa"/>
        </w:tblCellMar>
        <w:tblLook w:val="04A0" w:firstRow="1" w:lastRow="0" w:firstColumn="1" w:lastColumn="0" w:noHBand="0" w:noVBand="1"/>
      </w:tblPr>
      <w:tblGrid>
        <w:gridCol w:w="3157"/>
        <w:gridCol w:w="3105"/>
        <w:gridCol w:w="3183"/>
      </w:tblGrid>
      <w:tr w:rsidR="009930F7" w:rsidRPr="00E04398" w14:paraId="42BB2317" w14:textId="77777777" w:rsidTr="00EE1BC3">
        <w:trPr>
          <w:cantSplit/>
          <w:trHeight w:val="2974"/>
        </w:trPr>
        <w:tc>
          <w:tcPr>
            <w:tcW w:w="3157" w:type="dxa"/>
          </w:tcPr>
          <w:p w14:paraId="1BA1B06A" w14:textId="21990A6D" w:rsidR="009930F7" w:rsidRPr="00E04398" w:rsidRDefault="009930F7" w:rsidP="00E93B18">
            <w:pPr>
              <w:pStyle w:val="Quotes"/>
              <w:spacing w:before="0"/>
              <w:ind w:left="0" w:right="0"/>
              <w:contextualSpacing/>
              <w:rPr>
                <w:szCs w:val="22"/>
              </w:rPr>
            </w:pPr>
            <w:r w:rsidRPr="00E04398">
              <w:rPr>
                <w:szCs w:val="22"/>
              </w:rPr>
              <w:t>Woodie Flowers</w:t>
            </w:r>
          </w:p>
          <w:p w14:paraId="24F98B3B" w14:textId="77777777" w:rsidR="009930F7" w:rsidRPr="00E04398" w:rsidRDefault="009930F7" w:rsidP="00E93B18">
            <w:pPr>
              <w:pStyle w:val="Quotes"/>
              <w:spacing w:before="0"/>
              <w:ind w:left="0"/>
              <w:rPr>
                <w:szCs w:val="22"/>
              </w:rPr>
            </w:pPr>
            <w:r w:rsidRPr="00E04398">
              <w:rPr>
                <w:szCs w:val="22"/>
              </w:rPr>
              <w:t>Liz Calef (88)</w:t>
            </w:r>
          </w:p>
          <w:p w14:paraId="145F1D2B" w14:textId="77777777" w:rsidR="009930F7" w:rsidRPr="00E04398" w:rsidRDefault="009930F7" w:rsidP="00E93B18">
            <w:pPr>
              <w:pStyle w:val="Quotes"/>
              <w:spacing w:before="0"/>
              <w:ind w:left="0"/>
              <w:rPr>
                <w:szCs w:val="22"/>
              </w:rPr>
            </w:pPr>
            <w:r w:rsidRPr="00E04398">
              <w:rPr>
                <w:szCs w:val="22"/>
              </w:rPr>
              <w:t>Mike Bastoni (23)</w:t>
            </w:r>
          </w:p>
          <w:p w14:paraId="1FEEC015" w14:textId="77777777" w:rsidR="009930F7" w:rsidRPr="00E04398" w:rsidRDefault="009930F7" w:rsidP="00E93B18">
            <w:pPr>
              <w:pStyle w:val="Quotes"/>
              <w:spacing w:before="0"/>
              <w:ind w:left="0"/>
              <w:rPr>
                <w:szCs w:val="22"/>
              </w:rPr>
            </w:pPr>
            <w:r w:rsidRPr="00E04398">
              <w:rPr>
                <w:szCs w:val="22"/>
              </w:rPr>
              <w:t>Ken Patton (51, 65)</w:t>
            </w:r>
          </w:p>
          <w:p w14:paraId="254BA7B8" w14:textId="77777777" w:rsidR="009930F7" w:rsidRPr="00E04398" w:rsidRDefault="009930F7" w:rsidP="00E93B18">
            <w:pPr>
              <w:pStyle w:val="Quotes"/>
              <w:spacing w:before="0"/>
              <w:ind w:left="0"/>
              <w:rPr>
                <w:szCs w:val="22"/>
              </w:rPr>
            </w:pPr>
            <w:r w:rsidRPr="00E04398">
              <w:rPr>
                <w:szCs w:val="22"/>
              </w:rPr>
              <w:t>Kyle Hughes (27)</w:t>
            </w:r>
          </w:p>
          <w:p w14:paraId="626DF943" w14:textId="77777777" w:rsidR="009930F7" w:rsidRPr="00E04398" w:rsidRDefault="009930F7" w:rsidP="00E93B18">
            <w:pPr>
              <w:pStyle w:val="Quotes"/>
              <w:spacing w:before="0"/>
              <w:ind w:left="0"/>
              <w:rPr>
                <w:szCs w:val="22"/>
              </w:rPr>
            </w:pPr>
            <w:r w:rsidRPr="00E04398">
              <w:rPr>
                <w:szCs w:val="22"/>
              </w:rPr>
              <w:t>Bill Beatty (71)</w:t>
            </w:r>
          </w:p>
          <w:p w14:paraId="30005AC1" w14:textId="77777777" w:rsidR="009930F7" w:rsidRPr="00E04398" w:rsidRDefault="009930F7" w:rsidP="00E93B18">
            <w:pPr>
              <w:pStyle w:val="Quotes"/>
              <w:spacing w:before="0"/>
              <w:ind w:left="0" w:right="405"/>
              <w:rPr>
                <w:szCs w:val="22"/>
              </w:rPr>
            </w:pPr>
            <w:r w:rsidRPr="00E04398">
              <w:rPr>
                <w:szCs w:val="22"/>
              </w:rPr>
              <w:t>Dave Verbrugge (5110, 67)</w:t>
            </w:r>
          </w:p>
          <w:p w14:paraId="18A668AB" w14:textId="77777777" w:rsidR="009930F7" w:rsidRPr="00E04398" w:rsidRDefault="009930F7" w:rsidP="00E93B18">
            <w:pPr>
              <w:pStyle w:val="Quotes"/>
              <w:spacing w:before="0"/>
              <w:ind w:left="0"/>
              <w:rPr>
                <w:szCs w:val="22"/>
              </w:rPr>
            </w:pPr>
            <w:r w:rsidRPr="00E04398">
              <w:rPr>
                <w:szCs w:val="22"/>
              </w:rPr>
              <w:t>Andy Baker (3940, 45)</w:t>
            </w:r>
          </w:p>
          <w:p w14:paraId="430A37B2" w14:textId="77777777" w:rsidR="009930F7" w:rsidRPr="00E04398" w:rsidRDefault="009930F7" w:rsidP="00E93B18">
            <w:pPr>
              <w:pStyle w:val="Quotes"/>
              <w:spacing w:before="0"/>
              <w:ind w:left="0"/>
              <w:rPr>
                <w:szCs w:val="22"/>
              </w:rPr>
            </w:pPr>
            <w:r w:rsidRPr="00E04398">
              <w:rPr>
                <w:szCs w:val="22"/>
              </w:rPr>
              <w:t>Dave Kelso (131)</w:t>
            </w:r>
          </w:p>
          <w:p w14:paraId="7A077DC1" w14:textId="741C7F34" w:rsidR="009930F7" w:rsidRPr="00E04398" w:rsidRDefault="009930F7" w:rsidP="001A5798">
            <w:pPr>
              <w:pStyle w:val="Quotes"/>
              <w:spacing w:before="0"/>
              <w:ind w:left="0" w:right="180"/>
              <w:rPr>
                <w:szCs w:val="22"/>
              </w:rPr>
            </w:pPr>
            <w:r w:rsidRPr="00E04398">
              <w:rPr>
                <w:szCs w:val="22"/>
              </w:rPr>
              <w:t xml:space="preserve">Paul </w:t>
            </w:r>
            <w:proofErr w:type="spellStart"/>
            <w:r w:rsidRPr="00E04398">
              <w:rPr>
                <w:szCs w:val="22"/>
              </w:rPr>
              <w:t>Copioli</w:t>
            </w:r>
            <w:proofErr w:type="spellEnd"/>
            <w:r w:rsidRPr="00E04398">
              <w:rPr>
                <w:szCs w:val="22"/>
              </w:rPr>
              <w:t xml:space="preserve"> (3310, 217)</w:t>
            </w:r>
            <w:r w:rsidR="0024767A" w:rsidRPr="00E04398">
              <w:rPr>
                <w:szCs w:val="22"/>
              </w:rPr>
              <w:t xml:space="preserve"> </w:t>
            </w:r>
          </w:p>
        </w:tc>
        <w:tc>
          <w:tcPr>
            <w:tcW w:w="3105" w:type="dxa"/>
          </w:tcPr>
          <w:p w14:paraId="2F92A647" w14:textId="77777777" w:rsidR="009930F7" w:rsidRPr="00E04398" w:rsidRDefault="009930F7" w:rsidP="00E93B18">
            <w:pPr>
              <w:pStyle w:val="Quotes"/>
              <w:spacing w:before="0"/>
              <w:ind w:left="0" w:right="180"/>
              <w:rPr>
                <w:szCs w:val="22"/>
              </w:rPr>
            </w:pPr>
            <w:r w:rsidRPr="00E04398">
              <w:rPr>
                <w:szCs w:val="22"/>
              </w:rPr>
              <w:t>Rob Mainieri (</w:t>
            </w:r>
            <w:r w:rsidR="006678A0" w:rsidRPr="006678A0">
              <w:rPr>
                <w:szCs w:val="22"/>
              </w:rPr>
              <w:t xml:space="preserve">812, 64, 498, 991, </w:t>
            </w:r>
            <w:r w:rsidR="006678A0">
              <w:rPr>
                <w:szCs w:val="22"/>
              </w:rPr>
              <w:t>&amp;</w:t>
            </w:r>
            <w:r w:rsidR="006678A0" w:rsidRPr="006678A0">
              <w:rPr>
                <w:szCs w:val="22"/>
              </w:rPr>
              <w:t xml:space="preserve"> 2375</w:t>
            </w:r>
            <w:r w:rsidRPr="00E04398">
              <w:rPr>
                <w:szCs w:val="22"/>
              </w:rPr>
              <w:t>)</w:t>
            </w:r>
          </w:p>
          <w:p w14:paraId="4AD3C9A0" w14:textId="77777777" w:rsidR="009930F7" w:rsidRPr="00E04398" w:rsidRDefault="009930F7" w:rsidP="00E93B18">
            <w:pPr>
              <w:pStyle w:val="Quotes"/>
              <w:spacing w:before="0"/>
              <w:ind w:left="0"/>
              <w:rPr>
                <w:szCs w:val="22"/>
              </w:rPr>
            </w:pPr>
            <w:r w:rsidRPr="00E04398">
              <w:rPr>
                <w:szCs w:val="22"/>
              </w:rPr>
              <w:t>Dan Green (111)</w:t>
            </w:r>
          </w:p>
          <w:p w14:paraId="39EAE0FB" w14:textId="77777777" w:rsidR="009930F7" w:rsidRPr="00E04398" w:rsidRDefault="009930F7" w:rsidP="00E93B18">
            <w:pPr>
              <w:pStyle w:val="Quotes"/>
              <w:spacing w:before="0"/>
              <w:ind w:left="0"/>
              <w:rPr>
                <w:szCs w:val="22"/>
              </w:rPr>
            </w:pPr>
            <w:r w:rsidRPr="00E04398">
              <w:rPr>
                <w:szCs w:val="22"/>
              </w:rPr>
              <w:t>Mark Breadner (188)</w:t>
            </w:r>
          </w:p>
          <w:p w14:paraId="02C5DF92" w14:textId="77777777" w:rsidR="009930F7" w:rsidRPr="00E04398" w:rsidRDefault="009930F7" w:rsidP="00E93B18">
            <w:pPr>
              <w:pStyle w:val="Quotes"/>
              <w:spacing w:before="0"/>
              <w:ind w:left="0"/>
              <w:rPr>
                <w:szCs w:val="22"/>
              </w:rPr>
            </w:pPr>
            <w:r w:rsidRPr="00E04398">
              <w:rPr>
                <w:szCs w:val="22"/>
              </w:rPr>
              <w:t>John Novak (16, 323)</w:t>
            </w:r>
          </w:p>
          <w:p w14:paraId="7C1E841B" w14:textId="77777777" w:rsidR="009930F7" w:rsidRPr="00E04398" w:rsidRDefault="009930F7" w:rsidP="00E93B18">
            <w:pPr>
              <w:pStyle w:val="Quotes"/>
              <w:spacing w:before="0"/>
              <w:ind w:left="0"/>
              <w:rPr>
                <w:szCs w:val="22"/>
              </w:rPr>
            </w:pPr>
            <w:r w:rsidRPr="00E04398">
              <w:rPr>
                <w:szCs w:val="22"/>
              </w:rPr>
              <w:t>Chris Fultz (234)</w:t>
            </w:r>
          </w:p>
          <w:p w14:paraId="39BEF620" w14:textId="77777777" w:rsidR="009930F7" w:rsidRPr="00E04398" w:rsidRDefault="009930F7" w:rsidP="00E93B18">
            <w:pPr>
              <w:pStyle w:val="Quotes"/>
              <w:spacing w:before="0"/>
              <w:ind w:left="0"/>
              <w:rPr>
                <w:szCs w:val="22"/>
              </w:rPr>
            </w:pPr>
            <w:r w:rsidRPr="00E04398">
              <w:rPr>
                <w:szCs w:val="22"/>
              </w:rPr>
              <w:t>John Larock (365)</w:t>
            </w:r>
          </w:p>
          <w:p w14:paraId="6DF4ECD5" w14:textId="77777777" w:rsidR="009930F7" w:rsidRPr="00E04398" w:rsidRDefault="009930F7" w:rsidP="00E93B18">
            <w:pPr>
              <w:pStyle w:val="Quotes"/>
              <w:spacing w:before="0"/>
              <w:ind w:left="0"/>
              <w:rPr>
                <w:szCs w:val="22"/>
              </w:rPr>
            </w:pPr>
            <w:r w:rsidRPr="00E04398">
              <w:rPr>
                <w:szCs w:val="22"/>
              </w:rPr>
              <w:t>Earl Scime (2614)</w:t>
            </w:r>
          </w:p>
          <w:p w14:paraId="682EA4F5" w14:textId="77777777" w:rsidR="009930F7" w:rsidRPr="00E04398" w:rsidRDefault="009930F7" w:rsidP="00E93B18">
            <w:pPr>
              <w:pStyle w:val="Quotes"/>
              <w:spacing w:before="0"/>
              <w:ind w:left="0"/>
              <w:rPr>
                <w:szCs w:val="22"/>
              </w:rPr>
            </w:pPr>
            <w:r w:rsidRPr="00E04398">
              <w:rPr>
                <w:szCs w:val="22"/>
              </w:rPr>
              <w:t xml:space="preserve">Fredi </w:t>
            </w:r>
            <w:proofErr w:type="spellStart"/>
            <w:r w:rsidRPr="00E04398">
              <w:rPr>
                <w:szCs w:val="22"/>
              </w:rPr>
              <w:t>Lajvardi</w:t>
            </w:r>
            <w:proofErr w:type="spellEnd"/>
            <w:r w:rsidRPr="00E04398">
              <w:rPr>
                <w:szCs w:val="22"/>
              </w:rPr>
              <w:t xml:space="preserve"> (842)</w:t>
            </w:r>
          </w:p>
          <w:p w14:paraId="607B3553" w14:textId="77777777" w:rsidR="009930F7" w:rsidRPr="00E04398" w:rsidRDefault="009930F7" w:rsidP="00E93B18">
            <w:pPr>
              <w:pStyle w:val="Quotes"/>
              <w:spacing w:before="0"/>
              <w:ind w:left="0"/>
              <w:rPr>
                <w:szCs w:val="22"/>
              </w:rPr>
            </w:pPr>
            <w:r w:rsidRPr="00E04398">
              <w:rPr>
                <w:szCs w:val="22"/>
              </w:rPr>
              <w:t>Lane Matheson (932)</w:t>
            </w:r>
          </w:p>
          <w:p w14:paraId="71B9A7B0" w14:textId="58E7FAB5" w:rsidR="009930F7" w:rsidRPr="00E04398" w:rsidRDefault="009930F7" w:rsidP="001A5798">
            <w:pPr>
              <w:pStyle w:val="Quotes"/>
              <w:spacing w:before="0"/>
              <w:ind w:left="0" w:right="285"/>
              <w:rPr>
                <w:szCs w:val="22"/>
              </w:rPr>
            </w:pPr>
            <w:r w:rsidRPr="00E04398">
              <w:rPr>
                <w:szCs w:val="22"/>
              </w:rPr>
              <w:t>Mark Lawrence (1816)</w:t>
            </w:r>
            <w:r w:rsidR="0024767A" w:rsidRPr="00E04398">
              <w:rPr>
                <w:szCs w:val="22"/>
              </w:rPr>
              <w:t xml:space="preserve"> </w:t>
            </w:r>
          </w:p>
        </w:tc>
        <w:tc>
          <w:tcPr>
            <w:tcW w:w="3183" w:type="dxa"/>
          </w:tcPr>
          <w:p w14:paraId="31E92ED9" w14:textId="4AD47836" w:rsidR="009930F7" w:rsidRPr="00E04398" w:rsidRDefault="009930F7" w:rsidP="00E93B18">
            <w:pPr>
              <w:pStyle w:val="Quotes"/>
              <w:spacing w:before="0"/>
              <w:ind w:left="0" w:right="285"/>
              <w:rPr>
                <w:szCs w:val="22"/>
              </w:rPr>
            </w:pPr>
            <w:r w:rsidRPr="00E04398">
              <w:rPr>
                <w:szCs w:val="22"/>
              </w:rPr>
              <w:t>Eric Stokely (258, 360, 2557, &amp; 5295)</w:t>
            </w:r>
          </w:p>
          <w:p w14:paraId="060448D2" w14:textId="7A267F29" w:rsidR="009930F7" w:rsidRPr="00E04398" w:rsidRDefault="009930F7" w:rsidP="00E93B18">
            <w:pPr>
              <w:pStyle w:val="Quotes"/>
              <w:spacing w:before="0"/>
              <w:ind w:left="0"/>
              <w:rPr>
                <w:szCs w:val="22"/>
              </w:rPr>
            </w:pPr>
            <w:r w:rsidRPr="00E04398">
              <w:rPr>
                <w:szCs w:val="22"/>
              </w:rPr>
              <w:t>Glenn Lee (359)</w:t>
            </w:r>
          </w:p>
          <w:p w14:paraId="69EC402A" w14:textId="77777777" w:rsidR="009930F7" w:rsidRPr="00E04398" w:rsidRDefault="009930F7" w:rsidP="00E93B18">
            <w:pPr>
              <w:pStyle w:val="Quotes"/>
              <w:spacing w:before="0"/>
              <w:ind w:left="0"/>
              <w:rPr>
                <w:szCs w:val="22"/>
              </w:rPr>
            </w:pPr>
            <w:r w:rsidRPr="00E04398">
              <w:rPr>
                <w:szCs w:val="22"/>
              </w:rPr>
              <w:t>Gail Drake (1885)</w:t>
            </w:r>
          </w:p>
          <w:p w14:paraId="27667A27" w14:textId="77777777" w:rsidR="009930F7" w:rsidRPr="00E04398" w:rsidRDefault="009930F7" w:rsidP="00E93B18">
            <w:pPr>
              <w:pStyle w:val="Quotes"/>
              <w:spacing w:before="0"/>
              <w:ind w:left="0"/>
              <w:rPr>
                <w:szCs w:val="22"/>
              </w:rPr>
            </w:pPr>
            <w:r w:rsidRPr="00E04398">
              <w:rPr>
                <w:szCs w:val="22"/>
              </w:rPr>
              <w:t>Allen Gregory (3847)</w:t>
            </w:r>
          </w:p>
          <w:p w14:paraId="2168FD6A" w14:textId="77777777" w:rsidR="009930F7" w:rsidRPr="00E04398" w:rsidRDefault="009930F7" w:rsidP="00E93B18">
            <w:pPr>
              <w:pStyle w:val="Quotes"/>
              <w:spacing w:before="0"/>
              <w:ind w:left="0"/>
              <w:rPr>
                <w:szCs w:val="22"/>
              </w:rPr>
            </w:pPr>
            <w:r w:rsidRPr="00E04398">
              <w:rPr>
                <w:szCs w:val="22"/>
              </w:rPr>
              <w:t>Lucien Junkin (118)</w:t>
            </w:r>
          </w:p>
          <w:p w14:paraId="53CE9DC7" w14:textId="77777777" w:rsidR="009930F7" w:rsidRPr="00E04398" w:rsidRDefault="009930F7" w:rsidP="00E93B18">
            <w:pPr>
              <w:pStyle w:val="Quotes"/>
              <w:spacing w:before="0"/>
              <w:ind w:left="0"/>
              <w:rPr>
                <w:szCs w:val="22"/>
              </w:rPr>
            </w:pPr>
            <w:r w:rsidRPr="00E04398">
              <w:rPr>
                <w:szCs w:val="22"/>
              </w:rPr>
              <w:t>Matt Fagen (4253)</w:t>
            </w:r>
          </w:p>
          <w:p w14:paraId="3887C611" w14:textId="77777777" w:rsidR="009930F7" w:rsidRPr="00E04398" w:rsidRDefault="009930F7" w:rsidP="00E93B18">
            <w:pPr>
              <w:pStyle w:val="Quotes"/>
              <w:spacing w:before="0"/>
              <w:ind w:left="0"/>
              <w:rPr>
                <w:szCs w:val="22"/>
              </w:rPr>
            </w:pPr>
            <w:r w:rsidRPr="00E04398">
              <w:rPr>
                <w:szCs w:val="22"/>
              </w:rPr>
              <w:t>Christine Sapio (2486)</w:t>
            </w:r>
          </w:p>
          <w:p w14:paraId="4BC64DCC" w14:textId="77777777" w:rsidR="009930F7" w:rsidRPr="00E04398" w:rsidRDefault="009930F7" w:rsidP="00E93B18">
            <w:pPr>
              <w:pStyle w:val="Quotes"/>
              <w:spacing w:before="0"/>
              <w:ind w:left="0"/>
              <w:rPr>
                <w:szCs w:val="22"/>
              </w:rPr>
            </w:pPr>
            <w:r w:rsidRPr="00E04398">
              <w:rPr>
                <w:szCs w:val="22"/>
              </w:rPr>
              <w:t>Mark Buckner (4265)</w:t>
            </w:r>
          </w:p>
          <w:p w14:paraId="59935E35" w14:textId="77777777" w:rsidR="009930F7" w:rsidRDefault="009930F7" w:rsidP="00E93B18">
            <w:pPr>
              <w:pStyle w:val="Quotes"/>
              <w:spacing w:before="0"/>
              <w:ind w:left="0"/>
              <w:rPr>
                <w:szCs w:val="22"/>
              </w:rPr>
            </w:pPr>
            <w:r w:rsidRPr="00E04398">
              <w:rPr>
                <w:szCs w:val="22"/>
              </w:rPr>
              <w:t>Norman Morgan (2468)</w:t>
            </w:r>
          </w:p>
          <w:p w14:paraId="11A359DD" w14:textId="2F50F6B0" w:rsidR="009930F7" w:rsidRPr="00E04398" w:rsidRDefault="002A152D" w:rsidP="00E93B18">
            <w:pPr>
              <w:pStyle w:val="Quotes"/>
              <w:spacing w:before="0"/>
              <w:ind w:left="0"/>
              <w:rPr>
                <w:szCs w:val="22"/>
              </w:rPr>
            </w:pPr>
            <w:r w:rsidRPr="00980DA6">
              <w:rPr>
                <w:szCs w:val="22"/>
              </w:rPr>
              <w:t>Francisco Gue</w:t>
            </w:r>
            <w:r w:rsidR="00980DA6" w:rsidRPr="00980DA6">
              <w:rPr>
                <w:szCs w:val="22"/>
              </w:rPr>
              <w:t>r</w:t>
            </w:r>
            <w:r w:rsidRPr="00980DA6">
              <w:rPr>
                <w:szCs w:val="22"/>
              </w:rPr>
              <w:t>ra (</w:t>
            </w:r>
            <w:r w:rsidR="00980DA6" w:rsidRPr="00980DA6">
              <w:rPr>
                <w:szCs w:val="22"/>
              </w:rPr>
              <w:t>4635)</w:t>
            </w:r>
          </w:p>
        </w:tc>
      </w:tr>
    </w:tbl>
    <w:p w14:paraId="203DFEDA" w14:textId="6D4C5480" w:rsidR="009930F7" w:rsidRDefault="009930F7" w:rsidP="009930F7">
      <w:pPr>
        <w:pStyle w:val="Heading2"/>
      </w:pPr>
      <w:bookmarkStart w:id="13" w:name="_Toc189224992"/>
      <w:bookmarkStart w:id="14" w:name="_Toc218931734"/>
      <w:r>
        <w:t>Spirit of Volunteering</w:t>
      </w:r>
      <w:bookmarkEnd w:id="13"/>
      <w:bookmarkEnd w:id="14"/>
    </w:p>
    <w:p w14:paraId="0566AE57" w14:textId="77777777" w:rsidR="009930F7" w:rsidRPr="00461E94" w:rsidRDefault="009930F7" w:rsidP="009930F7">
      <w:pPr>
        <w:ind w:left="720"/>
        <w:rPr>
          <w:rStyle w:val="Headline-SeasonSpecific"/>
          <w:i/>
          <w:iCs/>
          <w:color w:val="auto"/>
        </w:rPr>
      </w:pPr>
      <w:r w:rsidRPr="00461E94">
        <w:rPr>
          <w:rStyle w:val="Headline-SeasonSpecific"/>
          <w:i/>
          <w:iCs/>
          <w:color w:val="auto"/>
        </w:rPr>
        <w:t xml:space="preserve">Message from the </w:t>
      </w:r>
      <w:r>
        <w:rPr>
          <w:rStyle w:val="Headline-SeasonSpecific"/>
          <w:i/>
          <w:iCs/>
          <w:color w:val="auto"/>
        </w:rPr>
        <w:t>Global</w:t>
      </w:r>
      <w:r w:rsidRPr="00461E94">
        <w:rPr>
          <w:rStyle w:val="Headline-SeasonSpecific"/>
          <w:i/>
          <w:iCs/>
          <w:color w:val="auto"/>
        </w:rPr>
        <w:t xml:space="preserve"> Volunteers</w:t>
      </w:r>
    </w:p>
    <w:p w14:paraId="4F3AFB79" w14:textId="1564F50D" w:rsidR="009930F7" w:rsidRDefault="009930F7" w:rsidP="009930F7">
      <w:pPr>
        <w:pStyle w:val="Quotes"/>
      </w:pPr>
      <w:r w:rsidRPr="00D03514">
        <w:t xml:space="preserve">Welcome– we're excited for you to discover </w:t>
      </w:r>
      <w:r w:rsidR="00ED182E">
        <w:t>this season</w:t>
      </w:r>
      <w:r w:rsidRPr="00D03514">
        <w:t xml:space="preserve">. We’re even more excited to see what you and your team can achieve this season and at </w:t>
      </w:r>
      <w:proofErr w:type="gramStart"/>
      <w:r w:rsidRPr="00D03514">
        <w:t xml:space="preserve">the </w:t>
      </w:r>
      <w:r w:rsidR="00EC0C6D">
        <w:t>almost</w:t>
      </w:r>
      <w:proofErr w:type="gramEnd"/>
      <w:r w:rsidR="00EC0C6D">
        <w:t xml:space="preserve"> 200 </w:t>
      </w:r>
      <w:r w:rsidRPr="00D03514">
        <w:t>events worldwide this season.</w:t>
      </w:r>
    </w:p>
    <w:p w14:paraId="24CE2FD1" w14:textId="77777777" w:rsidR="009930F7" w:rsidRPr="00EC3016" w:rsidRDefault="009930F7" w:rsidP="009930F7">
      <w:pPr>
        <w:pStyle w:val="Quotes"/>
        <w:rPr>
          <w:b/>
          <w:bCs/>
        </w:rPr>
      </w:pPr>
      <w:proofErr w:type="gramStart"/>
      <w:r w:rsidRPr="00EC3016">
        <w:rPr>
          <w:b/>
          <w:bCs/>
        </w:rPr>
        <w:t>FIRST</w:t>
      </w:r>
      <w:proofErr w:type="gramEnd"/>
      <w:r w:rsidRPr="00EC3016">
        <w:rPr>
          <w:b/>
          <w:bCs/>
        </w:rPr>
        <w:t xml:space="preserve"> is made possible by our volunteers</w:t>
      </w:r>
    </w:p>
    <w:p w14:paraId="150D3D1F" w14:textId="77777777" w:rsidR="009930F7" w:rsidRDefault="009930F7" w:rsidP="009930F7">
      <w:pPr>
        <w:pStyle w:val="Quotes"/>
      </w:pPr>
      <w:r>
        <w:t xml:space="preserve">Volunteers are the driving force behind the delivery of all FIRST programs including the FIRST Robotics Competition. Each year it takes thousands of volunteers </w:t>
      </w:r>
      <w:proofErr w:type="gramStart"/>
      <w:r>
        <w:t>donating</w:t>
      </w:r>
      <w:proofErr w:type="gramEnd"/>
      <w:r>
        <w:t xml:space="preserve"> their time, energy, and enthusiasm to ensure that every FIRST </w:t>
      </w:r>
      <w:r w:rsidRPr="00477BE2">
        <w:rPr>
          <w:i w:val="0"/>
          <w:iCs w:val="0"/>
        </w:rPr>
        <w:t>Robotics Competition</w:t>
      </w:r>
      <w:r>
        <w:t xml:space="preserve"> team </w:t>
      </w:r>
      <w:proofErr w:type="gramStart"/>
      <w:r>
        <w:t>has the opportunity to</w:t>
      </w:r>
      <w:proofErr w:type="gramEnd"/>
      <w:r>
        <w:t xml:space="preserve"> achieve </w:t>
      </w:r>
      <w:r>
        <w:lastRenderedPageBreak/>
        <w:t>its goals. FIRST volunteers come from a diverse set of backgrounds and are united by the same goal: to provide the best possible FIRST experience for all participating teams.</w:t>
      </w:r>
    </w:p>
    <w:p w14:paraId="37EE79B9" w14:textId="77777777" w:rsidR="009930F7" w:rsidRPr="00461E94" w:rsidRDefault="009930F7" w:rsidP="009930F7">
      <w:pPr>
        <w:pStyle w:val="Quotes"/>
      </w:pPr>
      <w:r>
        <w:t>We encourage everyone in the FIRST community to join in the fun and excitement of events by participating as a volunteer.</w:t>
      </w:r>
    </w:p>
    <w:p w14:paraId="52C06F2B" w14:textId="77777777" w:rsidR="009930F7" w:rsidRPr="00461E94" w:rsidRDefault="009930F7" w:rsidP="009930F7">
      <w:pPr>
        <w:pStyle w:val="Quotes"/>
        <w:rPr>
          <w:rStyle w:val="Headline-SeasonSpecific"/>
          <w:color w:val="auto"/>
        </w:rPr>
      </w:pPr>
      <w:r w:rsidRPr="00461E94">
        <w:rPr>
          <w:rStyle w:val="Headline-SeasonSpecific"/>
          <w:color w:val="auto"/>
        </w:rPr>
        <w:t>Why Volunteer?</w:t>
      </w:r>
    </w:p>
    <w:p w14:paraId="3B75B0F8" w14:textId="77777777" w:rsidR="009930F7" w:rsidRDefault="009930F7" w:rsidP="00AD022B">
      <w:pPr>
        <w:pStyle w:val="Quotes"/>
        <w:numPr>
          <w:ilvl w:val="0"/>
          <w:numId w:val="70"/>
        </w:numPr>
        <w:spacing w:before="0"/>
      </w:pPr>
      <w:r>
        <w:t>Witness capable students learning and growing</w:t>
      </w:r>
    </w:p>
    <w:p w14:paraId="2D12E699" w14:textId="77777777" w:rsidR="009930F7" w:rsidRDefault="009930F7" w:rsidP="00AD022B">
      <w:pPr>
        <w:pStyle w:val="Quotes"/>
        <w:numPr>
          <w:ilvl w:val="0"/>
          <w:numId w:val="70"/>
        </w:numPr>
        <w:spacing w:before="0"/>
      </w:pPr>
      <w:r>
        <w:t>Forge meaningful friendships with other awesome volunteers</w:t>
      </w:r>
    </w:p>
    <w:p w14:paraId="49254084" w14:textId="77777777" w:rsidR="009930F7" w:rsidRDefault="009930F7" w:rsidP="00AD022B">
      <w:pPr>
        <w:pStyle w:val="Quotes"/>
        <w:numPr>
          <w:ilvl w:val="0"/>
          <w:numId w:val="70"/>
        </w:numPr>
        <w:spacing w:before="0"/>
      </w:pPr>
      <w:r>
        <w:t>Be part of the magic that brings events to life</w:t>
      </w:r>
    </w:p>
    <w:p w14:paraId="3528E5FD" w14:textId="77777777" w:rsidR="009930F7" w:rsidRDefault="009930F7" w:rsidP="00AD022B">
      <w:pPr>
        <w:pStyle w:val="Quotes"/>
        <w:numPr>
          <w:ilvl w:val="0"/>
          <w:numId w:val="70"/>
        </w:numPr>
        <w:spacing w:before="0"/>
      </w:pPr>
      <w:r>
        <w:t>Share the wonders of FIRST with those who are yet to discover it</w:t>
      </w:r>
    </w:p>
    <w:p w14:paraId="7D0BF32C" w14:textId="77777777" w:rsidR="009930F7" w:rsidRDefault="009930F7" w:rsidP="00AD022B">
      <w:pPr>
        <w:pStyle w:val="Quotes"/>
        <w:numPr>
          <w:ilvl w:val="0"/>
          <w:numId w:val="70"/>
        </w:numPr>
        <w:spacing w:before="0"/>
      </w:pPr>
      <w:r>
        <w:t>Bring invaluable event experiences back to your team</w:t>
      </w:r>
    </w:p>
    <w:p w14:paraId="2762C7FF" w14:textId="4665DB58" w:rsidR="009930F7" w:rsidRDefault="009930F7" w:rsidP="00AD022B">
      <w:pPr>
        <w:pStyle w:val="Quotes"/>
        <w:numPr>
          <w:ilvl w:val="0"/>
          <w:numId w:val="70"/>
        </w:numPr>
        <w:spacing w:before="0"/>
        <w:rPr>
          <w:rStyle w:val="Headline-SeasonSpecific"/>
          <w:color w:val="auto"/>
        </w:rPr>
      </w:pPr>
      <w:r>
        <w:t>Learn and grow beyond your usual circles</w:t>
      </w:r>
    </w:p>
    <w:p w14:paraId="139F4EF7" w14:textId="77777777" w:rsidR="009930F7" w:rsidRPr="00385C12" w:rsidRDefault="009930F7" w:rsidP="009930F7">
      <w:pPr>
        <w:pStyle w:val="Quotes"/>
        <w:rPr>
          <w:rStyle w:val="Headline-SeasonSpecific"/>
          <w:color w:val="auto"/>
        </w:rPr>
      </w:pPr>
      <w:r w:rsidRPr="00385C12">
        <w:rPr>
          <w:rStyle w:val="Headline-SeasonSpecific"/>
          <w:color w:val="auto"/>
        </w:rPr>
        <w:t>FIRST Alumni and Graduating Students:</w:t>
      </w:r>
    </w:p>
    <w:p w14:paraId="61A51E96" w14:textId="2A49E26F" w:rsidR="009930F7" w:rsidRPr="00EC3016" w:rsidRDefault="009930F7" w:rsidP="009930F7">
      <w:pPr>
        <w:pStyle w:val="Quotes"/>
        <w:rPr>
          <w:rStyle w:val="Headline-SeasonSpecific"/>
          <w:b w:val="0"/>
          <w:bCs w:val="0"/>
          <w:color w:val="auto"/>
        </w:rPr>
      </w:pPr>
      <w:r w:rsidRPr="00EC3016">
        <w:rPr>
          <w:rStyle w:val="Headline-SeasonSpecific"/>
          <w:b w:val="0"/>
          <w:bCs w:val="0"/>
          <w:color w:val="auto"/>
        </w:rPr>
        <w:t xml:space="preserve">You’ve experienced firsthand the impact of FIRST in your life, the opportunities it has provided, and the excitement of participating. Your FIRST experience does not have to end after you graduate – being a volunteer or mentor gives you the opportunity to continue learning, growing, building a community, and having fun at FIRST events. Your experience as a student in a FIRST program is invaluable to </w:t>
      </w:r>
      <w:proofErr w:type="gramStart"/>
      <w:r w:rsidRPr="00EC3016">
        <w:rPr>
          <w:rStyle w:val="Headline-SeasonSpecific"/>
          <w:b w:val="0"/>
          <w:bCs w:val="0"/>
          <w:color w:val="auto"/>
        </w:rPr>
        <w:t>helping</w:t>
      </w:r>
      <w:proofErr w:type="gramEnd"/>
      <w:r w:rsidRPr="00EC3016">
        <w:rPr>
          <w:rStyle w:val="Headline-SeasonSpecific"/>
          <w:b w:val="0"/>
          <w:bCs w:val="0"/>
          <w:color w:val="auto"/>
        </w:rPr>
        <w:t xml:space="preserve"> ensure future students have an amazing experience. </w:t>
      </w:r>
      <w:hyperlink r:id="rId20" w:anchor="first_robotics_competition" w:history="1">
        <w:r w:rsidRPr="00A15433">
          <w:rPr>
            <w:rStyle w:val="HyperlinksChar"/>
          </w:rPr>
          <w:t>There are volunteer roles for every skill level, background, and level of commitment</w:t>
        </w:r>
      </w:hyperlink>
      <w:r w:rsidRPr="00EC3016">
        <w:rPr>
          <w:rStyle w:val="Headline-SeasonSpecific"/>
          <w:b w:val="0"/>
          <w:bCs w:val="0"/>
          <w:color w:val="auto"/>
        </w:rPr>
        <w:t xml:space="preserve"> – everyone is welcome!</w:t>
      </w:r>
    </w:p>
    <w:p w14:paraId="16935DED" w14:textId="32C5BE2A" w:rsidR="009930F7" w:rsidRDefault="009930F7" w:rsidP="009930F7">
      <w:pPr>
        <w:pStyle w:val="Quotes"/>
        <w:rPr>
          <w:rStyle w:val="Headline-SeasonSpecific"/>
          <w:color w:val="auto"/>
        </w:rPr>
      </w:pPr>
      <w:r w:rsidRPr="00EC3016">
        <w:rPr>
          <w:rStyle w:val="Headline-SeasonSpecific"/>
          <w:b w:val="0"/>
          <w:bCs w:val="0"/>
          <w:i w:val="0"/>
          <w:iCs w:val="0"/>
          <w:color w:val="auto"/>
        </w:rPr>
        <w:t xml:space="preserve">Learn more and sign up as a </w:t>
      </w:r>
      <w:r w:rsidRPr="00702B6D">
        <w:rPr>
          <w:rStyle w:val="Headline-SeasonSpecific"/>
          <w:b w:val="0"/>
          <w:bCs w:val="0"/>
          <w:color w:val="auto"/>
        </w:rPr>
        <w:t>FIRST</w:t>
      </w:r>
      <w:r w:rsidRPr="00EC3016">
        <w:rPr>
          <w:rStyle w:val="Headline-SeasonSpecific"/>
          <w:b w:val="0"/>
          <w:bCs w:val="0"/>
          <w:i w:val="0"/>
          <w:iCs w:val="0"/>
          <w:color w:val="auto"/>
        </w:rPr>
        <w:t xml:space="preserve"> volunteer on the </w:t>
      </w:r>
      <w:hyperlink r:id="rId21" w:history="1">
        <w:r w:rsidRPr="00A36215">
          <w:rPr>
            <w:rStyle w:val="HyperlinksChar"/>
          </w:rPr>
          <w:t>FIRST website</w:t>
        </w:r>
      </w:hyperlink>
      <w:r w:rsidRPr="00EC3016">
        <w:rPr>
          <w:rStyle w:val="Headline-SeasonSpecific"/>
          <w:b w:val="0"/>
          <w:bCs w:val="0"/>
          <w:i w:val="0"/>
          <w:iCs w:val="0"/>
          <w:color w:val="auto"/>
        </w:rPr>
        <w:t>.</w:t>
      </w:r>
    </w:p>
    <w:p w14:paraId="2E87031F" w14:textId="77777777" w:rsidR="009930F7" w:rsidRPr="00385C12" w:rsidRDefault="009930F7" w:rsidP="009930F7">
      <w:pPr>
        <w:pStyle w:val="Quotes"/>
        <w:rPr>
          <w:rStyle w:val="Headline-SeasonSpecific"/>
          <w:color w:val="auto"/>
        </w:rPr>
      </w:pPr>
      <w:r w:rsidRPr="00385C12">
        <w:rPr>
          <w:rStyle w:val="Headline-SeasonSpecific"/>
          <w:color w:val="auto"/>
        </w:rPr>
        <w:t>FIRST is about you</w:t>
      </w:r>
    </w:p>
    <w:p w14:paraId="0C8F94AE" w14:textId="632E0538" w:rsidR="009930F7" w:rsidRPr="005A4E51" w:rsidRDefault="009930F7" w:rsidP="009930F7">
      <w:pPr>
        <w:pStyle w:val="Quotes"/>
        <w:rPr>
          <w:rStyle w:val="Headline-SeasonSpecific"/>
          <w:b w:val="0"/>
          <w:bCs w:val="0"/>
          <w:color w:val="auto"/>
        </w:rPr>
      </w:pPr>
      <w:r w:rsidRPr="005A4E51">
        <w:rPr>
          <w:rStyle w:val="Headline-SeasonSpecific"/>
          <w:b w:val="0"/>
          <w:bCs w:val="0"/>
          <w:color w:val="auto"/>
        </w:rPr>
        <w:t xml:space="preserve">Volunteers eagerly donate their time and efforts to make it possible for you to participate and have fun! We strive to demonstrate the FIRST philosophies of Gracious Professionalism and Coopertition in every interaction – in return, we ask the same of you. If for any reason you feel like our volunteers could have done a better job, we want to know about it – talk to a mentor, trusted adult, other event volunteer or staff member, or report it to FIRST via </w:t>
      </w:r>
      <w:hyperlink r:id="rId22" w:history="1">
        <w:r w:rsidRPr="005A4E51">
          <w:rPr>
            <w:rStyle w:val="HyperlinksChar"/>
            <w:color w:val="auto"/>
            <w:u w:val="none"/>
          </w:rPr>
          <w:t>customerservice@firstinspires.org</w:t>
        </w:r>
      </w:hyperlink>
      <w:r w:rsidRPr="005A4E51">
        <w:rPr>
          <w:rStyle w:val="HyperlinksChar"/>
          <w:color w:val="auto"/>
          <w:u w:val="none"/>
        </w:rPr>
        <w:t>.</w:t>
      </w:r>
    </w:p>
    <w:p w14:paraId="7B479792" w14:textId="006C8C79" w:rsidR="009930F7" w:rsidRPr="005A4E51" w:rsidRDefault="009930F7" w:rsidP="009930F7">
      <w:pPr>
        <w:pStyle w:val="Quotes"/>
        <w:rPr>
          <w:rStyle w:val="Headline-SeasonSpecific"/>
          <w:b w:val="0"/>
          <w:bCs w:val="0"/>
          <w:color w:val="auto"/>
        </w:rPr>
      </w:pPr>
      <w:r w:rsidRPr="005A4E51">
        <w:rPr>
          <w:rStyle w:val="Headline-SeasonSpecific"/>
          <w:b w:val="0"/>
          <w:bCs w:val="0"/>
          <w:color w:val="auto"/>
        </w:rPr>
        <w:t>Join us for the 202</w:t>
      </w:r>
      <w:r w:rsidR="00B860E9">
        <w:rPr>
          <w:rStyle w:val="Headline-SeasonSpecific"/>
          <w:b w:val="0"/>
          <w:bCs w:val="0"/>
          <w:color w:val="auto"/>
        </w:rPr>
        <w:t>6</w:t>
      </w:r>
      <w:r w:rsidRPr="005A4E51">
        <w:rPr>
          <w:rStyle w:val="Headline-SeasonSpecific"/>
          <w:b w:val="0"/>
          <w:bCs w:val="0"/>
          <w:color w:val="auto"/>
        </w:rPr>
        <w:t xml:space="preserve"> season and be a part of the incredible journey that is FIRST Robotics Competition! Your involvement is key to our collective success. We look forward to welcoming you!</w:t>
      </w:r>
    </w:p>
    <w:p w14:paraId="048EBD5F" w14:textId="77777777" w:rsidR="009930F7" w:rsidRPr="005A4E51" w:rsidRDefault="009930F7" w:rsidP="009930F7">
      <w:pPr>
        <w:pStyle w:val="Quotes"/>
        <w:rPr>
          <w:rStyle w:val="Headline-SeasonSpecific"/>
          <w:b w:val="0"/>
          <w:bCs w:val="0"/>
          <w:color w:val="auto"/>
        </w:rPr>
      </w:pPr>
    </w:p>
    <w:p w14:paraId="73038667" w14:textId="1F2F5B23" w:rsidR="009930F7" w:rsidRPr="005A4E51" w:rsidRDefault="009930F7" w:rsidP="009930F7">
      <w:pPr>
        <w:pStyle w:val="Quotes"/>
        <w:rPr>
          <w:rStyle w:val="Headline-SeasonSpecific"/>
          <w:b w:val="0"/>
          <w:bCs w:val="0"/>
          <w:color w:val="auto"/>
        </w:rPr>
      </w:pPr>
      <w:r w:rsidRPr="005A4E51">
        <w:rPr>
          <w:rStyle w:val="Headline-SeasonSpecific"/>
          <w:b w:val="0"/>
          <w:bCs w:val="0"/>
          <w:color w:val="auto"/>
        </w:rPr>
        <w:t>With gratitude and excitement for what lies ahead, your 202</w:t>
      </w:r>
      <w:r w:rsidR="00595287">
        <w:rPr>
          <w:rStyle w:val="Headline-SeasonSpecific"/>
          <w:b w:val="0"/>
          <w:bCs w:val="0"/>
          <w:color w:val="auto"/>
        </w:rPr>
        <w:t>6</w:t>
      </w:r>
      <w:r w:rsidRPr="005A4E51">
        <w:rPr>
          <w:rStyle w:val="Headline-SeasonSpecific"/>
          <w:b w:val="0"/>
          <w:bCs w:val="0"/>
          <w:color w:val="auto"/>
        </w:rPr>
        <w:t xml:space="preserve"> Global Volunteers:</w:t>
      </w:r>
    </w:p>
    <w:p w14:paraId="694813A7" w14:textId="0DA98501" w:rsidR="009930F7" w:rsidRPr="00385C12" w:rsidRDefault="009930F7" w:rsidP="009930F7">
      <w:pPr>
        <w:pStyle w:val="Quotes"/>
        <w:jc w:val="right"/>
      </w:pPr>
      <w:r>
        <w:t>Global Field Supervisors – Ayla DeLaat &amp; Bryan Herbst</w:t>
      </w:r>
      <w:r>
        <w:br/>
        <w:t>Global FIRST Technical Advisors (FTAs) – James Cerar &amp; Mark McLeod</w:t>
      </w:r>
      <w:r>
        <w:br/>
        <w:t>Global Head Referees – Aidan Browne &amp; Jon Zawislak</w:t>
      </w:r>
      <w:r>
        <w:br/>
        <w:t xml:space="preserve">Global Judge Advisors – Cindy </w:t>
      </w:r>
      <w:proofErr w:type="spellStart"/>
      <w:r>
        <w:t>Stong</w:t>
      </w:r>
      <w:proofErr w:type="spellEnd"/>
      <w:r>
        <w:t xml:space="preserve"> &amp; Allen Bancroft</w:t>
      </w:r>
      <w:r>
        <w:br/>
        <w:t>Global Lead Robot Inspectors – Chuck Dickerson</w:t>
      </w:r>
      <w:r w:rsidR="00B236B9">
        <w:t xml:space="preserve"> &amp; Alida Mendes</w:t>
      </w:r>
      <w:r w:rsidR="002C741A">
        <w:t>-MacCracken</w:t>
      </w:r>
      <w:r>
        <w:br/>
        <w:t xml:space="preserve">Global Lead Scorekeepers – Alex Herreid &amp; Andrea “Duckie” </w:t>
      </w:r>
      <w:proofErr w:type="spellStart"/>
      <w:r>
        <w:t>Tribo</w:t>
      </w:r>
      <w:proofErr w:type="spellEnd"/>
      <w:r>
        <w:br/>
        <w:t>Global Volunteer Coordinators – Laurie Shimizu &amp; Sarah Plemmons</w:t>
      </w:r>
    </w:p>
    <w:p w14:paraId="0D26DFCA" w14:textId="77777777" w:rsidR="009930F7" w:rsidRDefault="009930F7" w:rsidP="009930F7">
      <w:pPr>
        <w:pStyle w:val="Heading2"/>
      </w:pPr>
      <w:bookmarkStart w:id="15" w:name="_This_Document_&amp;"/>
      <w:bookmarkStart w:id="16" w:name="_Toc189224993"/>
      <w:bookmarkStart w:id="17" w:name="_Toc218931735"/>
      <w:bookmarkEnd w:id="15"/>
      <w:r>
        <w:lastRenderedPageBreak/>
        <w:t>This Document &amp; Its Conventions</w:t>
      </w:r>
      <w:bookmarkEnd w:id="16"/>
      <w:bookmarkEnd w:id="17"/>
    </w:p>
    <w:p w14:paraId="2763EE00" w14:textId="2BA80D2C" w:rsidR="009930F7" w:rsidRDefault="009930F7" w:rsidP="009930F7">
      <w:r>
        <w:t>The 202</w:t>
      </w:r>
      <w:r w:rsidR="001014A0">
        <w:t>6</w:t>
      </w:r>
      <w:r>
        <w:t xml:space="preserve"> Game Manual is a resource for all </w:t>
      </w:r>
      <w:r w:rsidRPr="00F369AF">
        <w:rPr>
          <w:i/>
          <w:iCs/>
        </w:rPr>
        <w:t>FIRST</w:t>
      </w:r>
      <w:r>
        <w:t xml:space="preserve"> Robotics Competition teams for information specific to the </w:t>
      </w:r>
      <w:r w:rsidR="00514D4F">
        <w:t>2026</w:t>
      </w:r>
      <w:r>
        <w:t xml:space="preserve"> season and the </w:t>
      </w:r>
      <w:r w:rsidR="001014A0">
        <w:t>REBUILT</w:t>
      </w:r>
      <w:r>
        <w:t xml:space="preserve"> game. Its audience will find the following </w:t>
      </w:r>
      <w:proofErr w:type="gramStart"/>
      <w:r>
        <w:t>detail</w:t>
      </w:r>
      <w:proofErr w:type="gramEnd"/>
      <w:r>
        <w:t xml:space="preserve">: </w:t>
      </w:r>
    </w:p>
    <w:p w14:paraId="3FAE3085" w14:textId="57CE7113" w:rsidR="009930F7" w:rsidRDefault="009930F7" w:rsidP="009930F7">
      <w:pPr>
        <w:pStyle w:val="ListParagraph"/>
        <w:numPr>
          <w:ilvl w:val="0"/>
          <w:numId w:val="3"/>
        </w:numPr>
      </w:pPr>
      <w:r>
        <w:t>a general overview of the RE</w:t>
      </w:r>
      <w:r w:rsidR="001014A0">
        <w:t>BUILT</w:t>
      </w:r>
      <w:r>
        <w:t xml:space="preserve"> game,</w:t>
      </w:r>
    </w:p>
    <w:p w14:paraId="188832D7" w14:textId="605C2849" w:rsidR="009930F7" w:rsidRDefault="009930F7" w:rsidP="009930F7">
      <w:pPr>
        <w:pStyle w:val="ListParagraph"/>
        <w:numPr>
          <w:ilvl w:val="0"/>
          <w:numId w:val="3"/>
        </w:numPr>
      </w:pPr>
      <w:r>
        <w:t>detail about the RE</w:t>
      </w:r>
      <w:r w:rsidR="001014A0">
        <w:t>BUILT</w:t>
      </w:r>
      <w:r>
        <w:t xml:space="preserve"> playing FIELD,</w:t>
      </w:r>
    </w:p>
    <w:p w14:paraId="3C131163" w14:textId="0F3478A0" w:rsidR="009930F7" w:rsidRDefault="009930F7" w:rsidP="009930F7">
      <w:pPr>
        <w:pStyle w:val="ListParagraph"/>
        <w:numPr>
          <w:ilvl w:val="0"/>
          <w:numId w:val="3"/>
        </w:numPr>
      </w:pPr>
      <w:r>
        <w:t>a description of how to play the RE</w:t>
      </w:r>
      <w:r w:rsidR="001014A0">
        <w:t>BUILT</w:t>
      </w:r>
      <w:r>
        <w:t xml:space="preserve"> game,</w:t>
      </w:r>
    </w:p>
    <w:p w14:paraId="428ECE0B" w14:textId="77777777" w:rsidR="009930F7" w:rsidRDefault="009930F7" w:rsidP="009930F7">
      <w:pPr>
        <w:pStyle w:val="ListParagraph"/>
        <w:numPr>
          <w:ilvl w:val="0"/>
          <w:numId w:val="3"/>
        </w:numPr>
      </w:pPr>
      <w:r>
        <w:t>rules (related to safety, conduct, game play, inspection, event, etc.), and</w:t>
      </w:r>
    </w:p>
    <w:p w14:paraId="7B8355FB" w14:textId="4943AE3B" w:rsidR="009930F7" w:rsidRDefault="009930F7" w:rsidP="009930F7">
      <w:pPr>
        <w:pStyle w:val="ListParagraph"/>
        <w:numPr>
          <w:ilvl w:val="0"/>
          <w:numId w:val="3"/>
        </w:numPr>
      </w:pPr>
      <w:r>
        <w:t>a description of how teams advance at 202</w:t>
      </w:r>
      <w:r w:rsidR="002C2751">
        <w:t>6</w:t>
      </w:r>
      <w:r>
        <w:t xml:space="preserve"> tournaments and throughout the season</w:t>
      </w:r>
      <w:r w:rsidR="002B6F0E">
        <w:t>.</w:t>
      </w:r>
    </w:p>
    <w:p w14:paraId="3DC5242E" w14:textId="77777777" w:rsidR="009930F7" w:rsidRDefault="009930F7" w:rsidP="009930F7">
      <w:r>
        <w:t>The intent of this manual is that the text means exactly, and only, what it says. Please avoid interpreting the text based on assumptions about intent, implementation of past rules, or how a situation might be in “real life.” There are no hidden requirements or restrictions. If you’ve read everything, you know everything.</w:t>
      </w:r>
    </w:p>
    <w:p w14:paraId="5B88C3AD" w14:textId="77777777" w:rsidR="009930F7" w:rsidRDefault="009930F7" w:rsidP="009930F7">
      <w:r>
        <w:t xml:space="preserve">Specific methods are used throughout this manual to highlight warnings, cautions, key words, and phrases. These conventions are used to alert the reader to important information and are intended </w:t>
      </w:r>
      <w:proofErr w:type="gramStart"/>
      <w:r>
        <w:t>help</w:t>
      </w:r>
      <w:proofErr w:type="gramEnd"/>
      <w:r>
        <w:t xml:space="preserve"> teams in constructing a ROBOT that complies with the rules in a safe manner.</w:t>
      </w:r>
    </w:p>
    <w:p w14:paraId="28C7B943" w14:textId="77777777" w:rsidR="009930F7" w:rsidRDefault="009930F7" w:rsidP="009930F7">
      <w:r>
        <w:t xml:space="preserve">Links to other section headings in this manual, external articles, </w:t>
      </w:r>
      <w:r w:rsidRPr="00187F56">
        <w:t>and rule references appear</w:t>
      </w:r>
      <w:r>
        <w:t xml:space="preserve"> in </w:t>
      </w:r>
      <w:r w:rsidRPr="006C39FC">
        <w:rPr>
          <w:rStyle w:val="HyperlinksChar"/>
        </w:rPr>
        <w:t>blue underlined text</w:t>
      </w:r>
      <w:r>
        <w:t>.</w:t>
      </w:r>
    </w:p>
    <w:p w14:paraId="111B0B05" w14:textId="08875662" w:rsidR="009930F7" w:rsidRDefault="009930F7" w:rsidP="009930F7">
      <w:r>
        <w:t xml:space="preserve">Key words that have a particular meaning within the context of the </w:t>
      </w:r>
      <w:r w:rsidRPr="00F369AF">
        <w:rPr>
          <w:i/>
          <w:iCs/>
        </w:rPr>
        <w:t>FIRST</w:t>
      </w:r>
      <w:r>
        <w:t xml:space="preserve"> Robotics Competition and </w:t>
      </w:r>
      <w:r w:rsidR="007E2DC6">
        <w:t>REBUILT</w:t>
      </w:r>
      <w:r>
        <w:t xml:space="preserve"> are defined in </w:t>
      </w:r>
      <w:r w:rsidR="002B3396">
        <w:t>the</w:t>
      </w:r>
      <w:r w:rsidRPr="00BE7A98">
        <w:t xml:space="preserve"> </w:t>
      </w:r>
      <w:hyperlink w:anchor="_Glossary_1" w:history="1">
        <w:r w:rsidR="002B3396" w:rsidRPr="005E1FEF">
          <w:rPr>
            <w:rStyle w:val="HyperlinksChar"/>
          </w:rPr>
          <w:fldChar w:fldCharType="begin"/>
        </w:r>
        <w:r w:rsidR="002B3396" w:rsidRPr="005E1FEF">
          <w:rPr>
            <w:rStyle w:val="HyperlinksChar"/>
          </w:rPr>
          <w:instrText xml:space="preserve"> REF _Ref215041895 \h  \* MERGEFORMAT </w:instrText>
        </w:r>
        <w:r w:rsidR="002B3396" w:rsidRPr="005E1FEF">
          <w:rPr>
            <w:rStyle w:val="HyperlinksChar"/>
          </w:rPr>
        </w:r>
        <w:r w:rsidR="002B3396" w:rsidRPr="005E1FEF">
          <w:rPr>
            <w:rStyle w:val="HyperlinksChar"/>
          </w:rPr>
          <w:fldChar w:fldCharType="separate"/>
        </w:r>
        <w:r w:rsidR="002A3156" w:rsidRPr="002A3156">
          <w:rPr>
            <w:rStyle w:val="HyperlinksChar"/>
          </w:rPr>
          <w:t>Glossary</w:t>
        </w:r>
        <w:r w:rsidR="002B3396" w:rsidRPr="005E1FEF">
          <w:rPr>
            <w:rStyle w:val="HyperlinksChar"/>
          </w:rPr>
          <w:fldChar w:fldCharType="end"/>
        </w:r>
      </w:hyperlink>
      <w:r w:rsidR="002B3396" w:rsidRPr="005E1FEF">
        <w:t xml:space="preserve"> </w:t>
      </w:r>
      <w:r>
        <w:t xml:space="preserve">and indicated in ALL CAPS throughout this document. </w:t>
      </w:r>
    </w:p>
    <w:p w14:paraId="558283D3" w14:textId="77777777" w:rsidR="009930F7" w:rsidRDefault="009930F7" w:rsidP="009930F7">
      <w:r>
        <w:t xml:space="preserve">The rule numbering method indicates the section, subsection, and position of the rule within that subsection. The letter indicates the section in which the rule is published. </w:t>
      </w:r>
    </w:p>
    <w:p w14:paraId="0B081AA9" w14:textId="2EC5617C" w:rsidR="009930F7" w:rsidRPr="00882202" w:rsidRDefault="009930F7" w:rsidP="00AD022B">
      <w:pPr>
        <w:pStyle w:val="ListParagraph"/>
        <w:numPr>
          <w:ilvl w:val="0"/>
          <w:numId w:val="58"/>
        </w:numPr>
      </w:pPr>
      <w:r w:rsidRPr="00882202">
        <w:t xml:space="preserve">Q for </w:t>
      </w:r>
      <w:r w:rsidR="00615FDA" w:rsidRPr="002E0203">
        <w:rPr>
          <w:rStyle w:val="HyperlinksChar"/>
        </w:rPr>
        <w:fldChar w:fldCharType="begin"/>
      </w:r>
      <w:r w:rsidR="00615FDA" w:rsidRPr="002E0203">
        <w:rPr>
          <w:rStyle w:val="HyperlinksChar"/>
        </w:rPr>
        <w:instrText xml:space="preserve"> REF _Ref216024655 \r \h </w:instrText>
      </w:r>
      <w:r w:rsidR="002E0203">
        <w:rPr>
          <w:rStyle w:val="HyperlinksChar"/>
        </w:rPr>
        <w:instrText xml:space="preserve"> \* MERGEFORMAT </w:instrText>
      </w:r>
      <w:r w:rsidR="00615FDA" w:rsidRPr="002E0203">
        <w:rPr>
          <w:rStyle w:val="HyperlinksChar"/>
        </w:rPr>
      </w:r>
      <w:r w:rsidR="00615FDA" w:rsidRPr="002E0203">
        <w:rPr>
          <w:rStyle w:val="HyperlinksChar"/>
        </w:rPr>
        <w:fldChar w:fldCharType="separate"/>
      </w:r>
      <w:r w:rsidR="002A3156">
        <w:rPr>
          <w:rStyle w:val="HyperlinksChar"/>
        </w:rPr>
        <w:t>6.7.1</w:t>
      </w:r>
      <w:r w:rsidR="00615FDA" w:rsidRPr="002E0203">
        <w:rPr>
          <w:rStyle w:val="HyperlinksChar"/>
        </w:rPr>
        <w:fldChar w:fldCharType="end"/>
      </w:r>
      <w:r w:rsidR="0033254D" w:rsidRPr="002E0203">
        <w:rPr>
          <w:rStyle w:val="HyperlinksChar"/>
        </w:rPr>
        <w:t xml:space="preserve"> </w:t>
      </w:r>
      <w:r w:rsidR="00EE00C9" w:rsidRPr="002E0203">
        <w:rPr>
          <w:rStyle w:val="HyperlinksChar"/>
        </w:rPr>
        <w:fldChar w:fldCharType="begin"/>
      </w:r>
      <w:r w:rsidR="00EE00C9" w:rsidRPr="002E0203">
        <w:rPr>
          <w:rStyle w:val="HyperlinksChar"/>
        </w:rPr>
        <w:instrText xml:space="preserve"> REF _Ref216024511 \h </w:instrText>
      </w:r>
      <w:r w:rsidR="002E0203">
        <w:rPr>
          <w:rStyle w:val="HyperlinksChar"/>
        </w:rPr>
        <w:instrText xml:space="preserve"> \* MERGEFORMAT </w:instrText>
      </w:r>
      <w:r w:rsidR="00EE00C9" w:rsidRPr="002E0203">
        <w:rPr>
          <w:rStyle w:val="HyperlinksChar"/>
        </w:rPr>
      </w:r>
      <w:r w:rsidR="00EE00C9" w:rsidRPr="002E0203">
        <w:rPr>
          <w:rStyle w:val="HyperlinksChar"/>
        </w:rPr>
        <w:fldChar w:fldCharType="separate"/>
      </w:r>
      <w:r w:rsidR="002A3156" w:rsidRPr="002A3156">
        <w:rPr>
          <w:rStyle w:val="HyperlinksChar"/>
        </w:rPr>
        <w:t>Question Box (Q)</w:t>
      </w:r>
      <w:r w:rsidR="00EE00C9" w:rsidRPr="002E0203">
        <w:rPr>
          <w:rStyle w:val="HyperlinksChar"/>
        </w:rPr>
        <w:fldChar w:fldCharType="end"/>
      </w:r>
      <w:r w:rsidR="00381649" w:rsidRPr="00882202">
        <w:t xml:space="preserve"> </w:t>
      </w:r>
    </w:p>
    <w:p w14:paraId="50F3732D" w14:textId="4922DCBD" w:rsidR="009930F7" w:rsidRDefault="009930F7" w:rsidP="009930F7">
      <w:pPr>
        <w:pStyle w:val="ListParagraph"/>
        <w:numPr>
          <w:ilvl w:val="0"/>
          <w:numId w:val="4"/>
        </w:numPr>
      </w:pPr>
      <w:r>
        <w:t xml:space="preserve">G for </w:t>
      </w:r>
      <w:r w:rsidR="0033254D" w:rsidRPr="002E0203">
        <w:rPr>
          <w:rStyle w:val="HyperlinksChar"/>
        </w:rPr>
        <w:fldChar w:fldCharType="begin"/>
      </w:r>
      <w:r w:rsidR="0033254D" w:rsidRPr="002E0203">
        <w:rPr>
          <w:rStyle w:val="HyperlinksChar"/>
        </w:rPr>
        <w:instrText xml:space="preserve"> REF _Ref215599199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7</w:t>
      </w:r>
      <w:r w:rsidR="0033254D" w:rsidRPr="002E0203">
        <w:rPr>
          <w:rStyle w:val="HyperlinksChar"/>
        </w:rPr>
        <w:fldChar w:fldCharType="end"/>
      </w:r>
      <w:r w:rsidR="0033254D" w:rsidRPr="002E0203">
        <w:rPr>
          <w:rStyle w:val="HyperlinksChar"/>
        </w:rPr>
        <w:t xml:space="preserve"> </w:t>
      </w:r>
      <w:hyperlink w:anchor="_Game_Rules_(G)" w:history="1">
        <w:r w:rsidR="0060225C" w:rsidRPr="002E0203">
          <w:rPr>
            <w:rStyle w:val="HyperlinksChar"/>
          </w:rPr>
          <w:fldChar w:fldCharType="begin"/>
        </w:r>
        <w:r w:rsidR="0060225C" w:rsidRPr="002E0203">
          <w:rPr>
            <w:rStyle w:val="HyperlinksChar"/>
          </w:rPr>
          <w:instrText xml:space="preserve"> REF _Ref215599199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Game Rules (G)</w:t>
        </w:r>
        <w:r w:rsidR="0060225C" w:rsidRPr="002E0203">
          <w:rPr>
            <w:rStyle w:val="HyperlinksChar"/>
          </w:rPr>
          <w:fldChar w:fldCharType="end"/>
        </w:r>
      </w:hyperlink>
    </w:p>
    <w:p w14:paraId="26965E84" w14:textId="70252C65" w:rsidR="009930F7" w:rsidRDefault="009930F7" w:rsidP="009930F7">
      <w:pPr>
        <w:pStyle w:val="ListParagraph"/>
        <w:numPr>
          <w:ilvl w:val="0"/>
          <w:numId w:val="4"/>
        </w:numPr>
      </w:pPr>
      <w:r>
        <w:t xml:space="preserve">R for </w:t>
      </w:r>
      <w:r w:rsidR="0033254D" w:rsidRPr="002E0203">
        <w:rPr>
          <w:rStyle w:val="HyperlinksChar"/>
        </w:rPr>
        <w:fldChar w:fldCharType="begin"/>
      </w:r>
      <w:r w:rsidR="0033254D" w:rsidRPr="002E0203">
        <w:rPr>
          <w:rStyle w:val="HyperlinksChar"/>
        </w:rPr>
        <w:instrText xml:space="preserve"> REF _Ref216024704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8</w:t>
      </w:r>
      <w:r w:rsidR="0033254D" w:rsidRPr="002E0203">
        <w:rPr>
          <w:rStyle w:val="HyperlinksChar"/>
        </w:rPr>
        <w:fldChar w:fldCharType="end"/>
      </w:r>
      <w:r w:rsidR="0033254D" w:rsidRPr="002E0203">
        <w:rPr>
          <w:rStyle w:val="HyperlinksChar"/>
        </w:rPr>
        <w:t xml:space="preserve"> </w:t>
      </w:r>
      <w:hyperlink w:anchor="_ROBOT__" w:history="1">
        <w:r w:rsidR="0060225C" w:rsidRPr="002E0203">
          <w:rPr>
            <w:rStyle w:val="HyperlinksChar"/>
          </w:rPr>
          <w:fldChar w:fldCharType="begin"/>
        </w:r>
        <w:r w:rsidR="0060225C" w:rsidRPr="002E0203">
          <w:rPr>
            <w:rStyle w:val="HyperlinksChar"/>
          </w:rPr>
          <w:instrText xml:space="preserve"> REF _Ref216024548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ROBOT Construction Rules (R)</w:t>
        </w:r>
        <w:r w:rsidR="0060225C" w:rsidRPr="002E0203">
          <w:rPr>
            <w:rStyle w:val="HyperlinksChar"/>
          </w:rPr>
          <w:fldChar w:fldCharType="end"/>
        </w:r>
      </w:hyperlink>
      <w:r w:rsidRPr="002E0203">
        <w:rPr>
          <w:rStyle w:val="HyperlinksChar"/>
        </w:rPr>
        <w:t xml:space="preserve"> </w:t>
      </w:r>
    </w:p>
    <w:p w14:paraId="71B4A745" w14:textId="77D69D87" w:rsidR="009930F7" w:rsidRDefault="009930F7" w:rsidP="009930F7">
      <w:pPr>
        <w:pStyle w:val="ListParagraph"/>
        <w:numPr>
          <w:ilvl w:val="0"/>
          <w:numId w:val="4"/>
        </w:numPr>
      </w:pPr>
      <w:r>
        <w:t xml:space="preserve">I for </w:t>
      </w:r>
      <w:r w:rsidR="0033254D" w:rsidRPr="002E0203">
        <w:rPr>
          <w:rStyle w:val="HyperlinksChar"/>
        </w:rPr>
        <w:fldChar w:fldCharType="begin"/>
      </w:r>
      <w:r w:rsidR="0033254D" w:rsidRPr="002E0203">
        <w:rPr>
          <w:rStyle w:val="HyperlinksChar"/>
        </w:rPr>
        <w:instrText xml:space="preserve"> REF _Ref215603159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9</w:t>
      </w:r>
      <w:r w:rsidR="0033254D" w:rsidRPr="002E0203">
        <w:rPr>
          <w:rStyle w:val="HyperlinksChar"/>
        </w:rPr>
        <w:fldChar w:fldCharType="end"/>
      </w:r>
      <w:r w:rsidR="0033254D" w:rsidRPr="002E0203">
        <w:rPr>
          <w:rStyle w:val="HyperlinksChar"/>
        </w:rPr>
        <w:t xml:space="preserve"> </w:t>
      </w:r>
      <w:r w:rsidR="0060225C" w:rsidRPr="002E0203">
        <w:rPr>
          <w:rStyle w:val="HyperlinksChar"/>
        </w:rPr>
        <w:fldChar w:fldCharType="begin"/>
      </w:r>
      <w:r w:rsidR="0060225C" w:rsidRPr="002E0203">
        <w:rPr>
          <w:rStyle w:val="HyperlinksChar"/>
        </w:rPr>
        <w:instrText xml:space="preserve"> REF _Ref215603159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Inspection &amp; Eligibility (I)</w:t>
      </w:r>
      <w:r w:rsidR="0060225C" w:rsidRPr="002E0203">
        <w:rPr>
          <w:rStyle w:val="HyperlinksChar"/>
        </w:rPr>
        <w:fldChar w:fldCharType="end"/>
      </w:r>
    </w:p>
    <w:p w14:paraId="5030DD31" w14:textId="17E12ED5" w:rsidR="0060225C" w:rsidRPr="0060225C" w:rsidRDefault="009930F7">
      <w:pPr>
        <w:pStyle w:val="ListParagraph"/>
        <w:numPr>
          <w:ilvl w:val="0"/>
          <w:numId w:val="4"/>
        </w:numPr>
        <w:rPr>
          <w:color w:val="0563C1"/>
          <w:u w:val="single"/>
        </w:rPr>
      </w:pPr>
      <w:r>
        <w:t xml:space="preserve">T for </w:t>
      </w:r>
      <w:r w:rsidR="0033254D" w:rsidRPr="002E0203">
        <w:rPr>
          <w:rStyle w:val="HyperlinksChar"/>
        </w:rPr>
        <w:fldChar w:fldCharType="begin"/>
      </w:r>
      <w:r w:rsidR="0033254D" w:rsidRPr="002E0203">
        <w:rPr>
          <w:rStyle w:val="HyperlinksChar"/>
        </w:rPr>
        <w:instrText xml:space="preserve"> REF _Ref216024733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10</w:t>
      </w:r>
      <w:r w:rsidR="0033254D" w:rsidRPr="002E0203">
        <w:rPr>
          <w:rStyle w:val="HyperlinksChar"/>
        </w:rPr>
        <w:fldChar w:fldCharType="end"/>
      </w:r>
      <w:r w:rsidR="0033254D" w:rsidRPr="002E0203">
        <w:rPr>
          <w:rStyle w:val="HyperlinksChar"/>
        </w:rPr>
        <w:t xml:space="preserve"> </w:t>
      </w:r>
      <w:r w:rsidR="0060225C" w:rsidRPr="002E0203">
        <w:rPr>
          <w:rStyle w:val="HyperlinksChar"/>
        </w:rPr>
        <w:fldChar w:fldCharType="begin"/>
      </w:r>
      <w:r w:rsidR="0060225C" w:rsidRPr="002E0203">
        <w:rPr>
          <w:rStyle w:val="HyperlinksChar"/>
        </w:rPr>
        <w:instrText xml:space="preserve"> REF _Ref216024568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Tournaments (T)</w:t>
      </w:r>
      <w:r w:rsidR="0060225C" w:rsidRPr="002E0203">
        <w:rPr>
          <w:rStyle w:val="HyperlinksChar"/>
        </w:rPr>
        <w:fldChar w:fldCharType="end"/>
      </w:r>
    </w:p>
    <w:p w14:paraId="285BC5B7" w14:textId="7687079F" w:rsidR="009930F7" w:rsidRPr="009762D1" w:rsidRDefault="009930F7" w:rsidP="009930F7">
      <w:pPr>
        <w:pStyle w:val="ListParagraph"/>
        <w:numPr>
          <w:ilvl w:val="0"/>
          <w:numId w:val="4"/>
        </w:numPr>
        <w:rPr>
          <w:rStyle w:val="HyperlinksChar"/>
        </w:rPr>
      </w:pPr>
      <w:r w:rsidRPr="004A0E99">
        <w:t>C for</w:t>
      </w:r>
      <w:r>
        <w:t xml:space="preserve"> </w:t>
      </w:r>
      <w:r w:rsidR="0033254D" w:rsidRPr="002E0203">
        <w:rPr>
          <w:rStyle w:val="HyperlinksChar"/>
        </w:rPr>
        <w:fldChar w:fldCharType="begin"/>
      </w:r>
      <w:r w:rsidR="0033254D" w:rsidRPr="002E0203">
        <w:rPr>
          <w:rStyle w:val="HyperlinksChar"/>
        </w:rPr>
        <w:instrText xml:space="preserve"> REF _Ref216024748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13</w:t>
      </w:r>
      <w:r w:rsidR="0033254D" w:rsidRPr="002E0203">
        <w:rPr>
          <w:rStyle w:val="HyperlinksChar"/>
        </w:rPr>
        <w:fldChar w:fldCharType="end"/>
      </w:r>
      <w:r w:rsidR="0033254D" w:rsidRPr="002E0203">
        <w:rPr>
          <w:rStyle w:val="HyperlinksChar"/>
        </w:rPr>
        <w:t xml:space="preserve"> </w:t>
      </w:r>
      <w:r w:rsidR="0060225C" w:rsidRPr="002E0203">
        <w:rPr>
          <w:rStyle w:val="HyperlinksChar"/>
        </w:rPr>
        <w:fldChar w:fldCharType="begin"/>
      </w:r>
      <w:r w:rsidR="0060225C" w:rsidRPr="002E0203">
        <w:rPr>
          <w:rStyle w:val="HyperlinksChar"/>
        </w:rPr>
        <w:instrText xml:space="preserve"> REF _Ref216024589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FIRST Championship Tournament (C)</w:t>
      </w:r>
      <w:r w:rsidR="0060225C" w:rsidRPr="002E0203">
        <w:rPr>
          <w:rStyle w:val="HyperlinksChar"/>
        </w:rPr>
        <w:fldChar w:fldCharType="end"/>
      </w:r>
    </w:p>
    <w:p w14:paraId="63BCC290" w14:textId="75BD1E2D" w:rsidR="009930F7" w:rsidRDefault="009930F7" w:rsidP="009930F7">
      <w:pPr>
        <w:pStyle w:val="ListParagraph"/>
        <w:numPr>
          <w:ilvl w:val="0"/>
          <w:numId w:val="4"/>
        </w:numPr>
      </w:pPr>
      <w:r>
        <w:t xml:space="preserve">E for </w:t>
      </w:r>
      <w:r w:rsidR="0033254D" w:rsidRPr="002E0203">
        <w:rPr>
          <w:rStyle w:val="HyperlinksChar"/>
        </w:rPr>
        <w:fldChar w:fldCharType="begin"/>
      </w:r>
      <w:r w:rsidR="0033254D" w:rsidRPr="002E0203">
        <w:rPr>
          <w:rStyle w:val="HyperlinksChar"/>
        </w:rPr>
        <w:instrText xml:space="preserve"> REF _Ref216024756 \r \h </w:instrText>
      </w:r>
      <w:r w:rsidR="002E0203">
        <w:rPr>
          <w:rStyle w:val="HyperlinksChar"/>
        </w:rPr>
        <w:instrText xml:space="preserve"> \* MERGEFORMAT </w:instrText>
      </w:r>
      <w:r w:rsidR="0033254D" w:rsidRPr="002E0203">
        <w:rPr>
          <w:rStyle w:val="HyperlinksChar"/>
        </w:rPr>
      </w:r>
      <w:r w:rsidR="0033254D" w:rsidRPr="002E0203">
        <w:rPr>
          <w:rStyle w:val="HyperlinksChar"/>
        </w:rPr>
        <w:fldChar w:fldCharType="separate"/>
      </w:r>
      <w:r w:rsidR="002A3156">
        <w:rPr>
          <w:rStyle w:val="HyperlinksChar"/>
        </w:rPr>
        <w:t>14</w:t>
      </w:r>
      <w:r w:rsidR="0033254D" w:rsidRPr="002E0203">
        <w:rPr>
          <w:rStyle w:val="HyperlinksChar"/>
        </w:rPr>
        <w:fldChar w:fldCharType="end"/>
      </w:r>
      <w:r w:rsidR="0033254D" w:rsidRPr="002E0203">
        <w:rPr>
          <w:rStyle w:val="HyperlinksChar"/>
        </w:rPr>
        <w:t xml:space="preserve"> </w:t>
      </w:r>
      <w:r w:rsidR="0060225C" w:rsidRPr="002E0203">
        <w:rPr>
          <w:rStyle w:val="HyperlinksChar"/>
        </w:rPr>
        <w:fldChar w:fldCharType="begin"/>
      </w:r>
      <w:r w:rsidR="0060225C" w:rsidRPr="002E0203">
        <w:rPr>
          <w:rStyle w:val="HyperlinksChar"/>
        </w:rPr>
        <w:instrText xml:space="preserve"> REF _Ref216024609 \h </w:instrText>
      </w:r>
      <w:r w:rsidR="002E0203">
        <w:rPr>
          <w:rStyle w:val="HyperlinksChar"/>
        </w:rPr>
        <w:instrText xml:space="preserve"> \* MERGEFORMAT </w:instrText>
      </w:r>
      <w:r w:rsidR="0060225C" w:rsidRPr="002E0203">
        <w:rPr>
          <w:rStyle w:val="HyperlinksChar"/>
        </w:rPr>
      </w:r>
      <w:r w:rsidR="0060225C" w:rsidRPr="002E0203">
        <w:rPr>
          <w:rStyle w:val="HyperlinksChar"/>
        </w:rPr>
        <w:fldChar w:fldCharType="separate"/>
      </w:r>
      <w:r w:rsidR="002A3156" w:rsidRPr="002A3156">
        <w:rPr>
          <w:rStyle w:val="HyperlinksChar"/>
        </w:rPr>
        <w:t>Event Rules (E)</w:t>
      </w:r>
      <w:r w:rsidR="0060225C" w:rsidRPr="002E0203">
        <w:rPr>
          <w:rStyle w:val="HyperlinksChar"/>
        </w:rPr>
        <w:fldChar w:fldCharType="end"/>
      </w:r>
    </w:p>
    <w:p w14:paraId="5B80FA48" w14:textId="77777777" w:rsidR="009930F7" w:rsidRDefault="009930F7" w:rsidP="009930F7">
      <w:r>
        <w:t>The following digit(s) represents the subsection in which the rule can be found. The final digits indicate the rule’s position within that subsection.</w:t>
      </w:r>
    </w:p>
    <w:p w14:paraId="7E0E928A" w14:textId="4A289F0B" w:rsidR="009930F7" w:rsidRDefault="009930F7" w:rsidP="009930F7">
      <w:pPr>
        <w:pStyle w:val="Caption"/>
        <w:keepNext/>
        <w:jc w:val="center"/>
      </w:pPr>
      <w:r>
        <w:t xml:space="preserve">Figure </w:t>
      </w:r>
      <w:fldSimple w:instr=" STYLEREF 1 \s ">
        <w:r w:rsidR="002A3156">
          <w:rPr>
            <w:noProof/>
          </w:rPr>
          <w:t>1</w:t>
        </w:r>
      </w:fldSimple>
      <w:r>
        <w:noBreakHyphen/>
      </w:r>
      <w:fldSimple w:instr=" SEQ Figure \* ARABIC \s 1 ">
        <w:r w:rsidR="002A3156">
          <w:rPr>
            <w:noProof/>
          </w:rPr>
          <w:t>3</w:t>
        </w:r>
      </w:fldSimple>
      <w:r>
        <w:t xml:space="preserve"> </w:t>
      </w:r>
      <w:r w:rsidRPr="00E64356">
        <w:t>Rule numbering method</w:t>
      </w:r>
    </w:p>
    <w:p w14:paraId="1018B80A" w14:textId="77777777" w:rsidR="009930F7" w:rsidRDefault="009930F7" w:rsidP="009930F7">
      <w:pPr>
        <w:jc w:val="center"/>
      </w:pPr>
      <w:r>
        <w:rPr>
          <w:noProof/>
        </w:rPr>
        <w:drawing>
          <wp:inline distT="0" distB="0" distL="0" distR="0" wp14:anchorId="0C32C51E" wp14:editId="12C0B8F6">
            <wp:extent cx="4114800" cy="1411234"/>
            <wp:effectExtent l="0" t="0" r="0" b="0"/>
            <wp:docPr id="409021269" name="Picture 409021269" descr="Diagram showing rule numbering method with identifiers for each di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1269" name="Picture 409021269" descr="Diagram showing rule numbering method with identifiers for each digi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1411234"/>
                    </a:xfrm>
                    <a:prstGeom prst="rect">
                      <a:avLst/>
                    </a:prstGeom>
                  </pic:spPr>
                </pic:pic>
              </a:graphicData>
            </a:graphic>
          </wp:inline>
        </w:drawing>
      </w:r>
    </w:p>
    <w:p w14:paraId="1F590D82" w14:textId="77777777" w:rsidR="009930F7" w:rsidRDefault="009930F7" w:rsidP="009930F7">
      <w:pPr>
        <w:pStyle w:val="BlueBox"/>
      </w:pPr>
      <w:r>
        <w:t xml:space="preserve">Warnings, cautions, and notes appear in blue boxes. Pay close attention to their contents as they’re intended to provide insight into the reasoning behind a rule, </w:t>
      </w:r>
      <w:r>
        <w:lastRenderedPageBreak/>
        <w:t>helpful information on understanding or interpreting a rule, and/or possible “best practices” for use when implementing systems affected by a rule.</w:t>
      </w:r>
    </w:p>
    <w:p w14:paraId="3667FEB5" w14:textId="77777777" w:rsidR="009930F7" w:rsidRDefault="009930F7" w:rsidP="009930F7">
      <w:pPr>
        <w:pStyle w:val="BlueBox"/>
      </w:pPr>
      <w:r>
        <w:t>While blue boxes are part of the manual, they do not carry the weight of the actual rule (if there is an inadvertent conflict between a rule and its blue box, the rule supersedes the language in the blue box).</w:t>
      </w:r>
    </w:p>
    <w:p w14:paraId="4EA32E5C" w14:textId="70B789B6" w:rsidR="009930F7" w:rsidRDefault="009930F7" w:rsidP="009930F7">
      <w:r>
        <w:t xml:space="preserve">Imperial dimensions are followed by comparable metric dimensions in parentheses to provide metric users with the approximate size, mass, etc. </w:t>
      </w:r>
      <w:r w:rsidR="00170EDC">
        <w:t>Decimal values are rounded</w:t>
      </w:r>
      <w:r w:rsidR="001B69E8">
        <w:t xml:space="preserve"> </w:t>
      </w:r>
      <w:proofErr w:type="gramStart"/>
      <w:r w:rsidR="001B69E8">
        <w:t>in order</w:t>
      </w:r>
      <w:r>
        <w:t xml:space="preserve"> to</w:t>
      </w:r>
      <w:proofErr w:type="gramEnd"/>
      <w:r>
        <w:t xml:space="preserve"> </w:t>
      </w:r>
      <w:r w:rsidR="001B69E8">
        <w:t xml:space="preserve">limit </w:t>
      </w:r>
      <w:r>
        <w:t xml:space="preserve">the </w:t>
      </w:r>
      <w:r w:rsidR="001B69E8">
        <w:t>number of decimal places shown</w:t>
      </w:r>
      <w:r>
        <w:t xml:space="preserve"> and </w:t>
      </w:r>
      <w:r w:rsidR="001B69E8">
        <w:t>the number of significant figures</w:t>
      </w:r>
      <w:r w:rsidR="004314C8">
        <w:t>.</w:t>
      </w:r>
      <w:r>
        <w:t xml:space="preserve"> Metric conversions in rules round such that the metric dimension is compliant with the rule (i.e. maximums round down, minimums round up). The metric conversions are offered for convenient reference only and do not overrule or take the place of the imperial dimensions presented in this manual and the official drawings (i.e. dimensions and rules will always defer to measurements using imperial units).</w:t>
      </w:r>
    </w:p>
    <w:p w14:paraId="2255C6A0" w14:textId="77777777" w:rsidR="00E119D1" w:rsidRDefault="009930F7" w:rsidP="009930F7">
      <w:r>
        <w:t xml:space="preserve">Rules include colloquial language, also called headlines, </w:t>
      </w:r>
      <w:proofErr w:type="gramStart"/>
      <w:r>
        <w:t>in an effort to</w:t>
      </w:r>
      <w:proofErr w:type="gramEnd"/>
      <w:r>
        <w:t xml:space="preserve"> convey an abbreviated version of the rule or rule set. There are two versions of headline formatting. </w:t>
      </w:r>
    </w:p>
    <w:p w14:paraId="00CFFBE9" w14:textId="77777777" w:rsidR="00E119D1" w:rsidRDefault="009930F7" w:rsidP="009930F7">
      <w:r>
        <w:t xml:space="preserve">Evergreen rules, or rules which are expected to go relatively unchanged from season to season, are indicated with a leading asterisk and their rule number and headline are presented in </w:t>
      </w:r>
      <w:r w:rsidRPr="00526AE5">
        <w:rPr>
          <w:rStyle w:val="Headline-Evergreen"/>
        </w:rPr>
        <w:t>bold green text</w:t>
      </w:r>
      <w:r>
        <w:t xml:space="preserve">. “Relatively unchanged” means that the overall intent and presence of the rule from season to season is constant, but game specific terms may be updated as needed (e.g.  changing Power Cells to </w:t>
      </w:r>
      <w:r w:rsidR="00045290">
        <w:t>FUEL</w:t>
      </w:r>
      <w:r>
        <w:t xml:space="preserve"> in a rule about what COACHES may not contact during a MATCH). These rules also start their respective </w:t>
      </w:r>
      <w:proofErr w:type="gramStart"/>
      <w:r>
        <w:t>section</w:t>
      </w:r>
      <w:proofErr w:type="gramEnd"/>
      <w:r>
        <w:t xml:space="preserve">, so their rule number is not expected to change from season to season. </w:t>
      </w:r>
    </w:p>
    <w:p w14:paraId="653659A2" w14:textId="45ABB362" w:rsidR="009930F7" w:rsidRDefault="009930F7" w:rsidP="009930F7">
      <w:r>
        <w:t xml:space="preserve">All other rule headlines use </w:t>
      </w:r>
      <w:r w:rsidRPr="008535D2">
        <w:rPr>
          <w:rStyle w:val="Headline-SeasonSpecific"/>
        </w:rPr>
        <w:t>bold blue text</w:t>
      </w:r>
      <w:r>
        <w:t xml:space="preserve">. Any disagreement between the specific language used in the rules and the colloquial language is an error, and the specific rule language is the ultimate authority. If you discover a disparity, please let us know at </w:t>
      </w:r>
      <w:hyperlink r:id="rId24" w:history="1">
        <w:r w:rsidRPr="00CB1BDF">
          <w:rPr>
            <w:rStyle w:val="HyperlinksChar"/>
          </w:rPr>
          <w:t>customerservice@firstinspires.org</w:t>
        </w:r>
      </w:hyperlink>
      <w:r>
        <w:t xml:space="preserve"> and we will correct it. </w:t>
      </w:r>
    </w:p>
    <w:p w14:paraId="7119905D" w14:textId="0D06A0C3" w:rsidR="009930F7" w:rsidRDefault="009930F7" w:rsidP="009930F7">
      <w:r>
        <w:t xml:space="preserve">Team resources that aren’t generally season specific (e.g., what to expect at an event, communication resources, team organization recommendations, ROBOT transportation procedures, and award descriptions) can be found on the </w:t>
      </w:r>
      <w:hyperlink r:id="rId25" w:anchor="additional-materials" w:history="1">
        <w:r w:rsidRPr="00F1297E">
          <w:rPr>
            <w:rStyle w:val="HyperlinksChar"/>
            <w:i/>
            <w:iCs/>
          </w:rPr>
          <w:t>FIRST</w:t>
        </w:r>
        <w:r w:rsidRPr="00CB1BDF">
          <w:rPr>
            <w:rStyle w:val="HyperlinksChar"/>
          </w:rPr>
          <w:t xml:space="preserve"> Robotics Competition website</w:t>
        </w:r>
      </w:hyperlink>
      <w:r>
        <w:t>.</w:t>
      </w:r>
    </w:p>
    <w:p w14:paraId="7CC42AEE" w14:textId="77777777" w:rsidR="009930F7" w:rsidRDefault="009930F7" w:rsidP="009930F7">
      <w:pPr>
        <w:pStyle w:val="Heading2"/>
      </w:pPr>
      <w:bookmarkStart w:id="18" w:name="_Toc189224994"/>
      <w:bookmarkStart w:id="19" w:name="_Toc218931736"/>
      <w:r>
        <w:t>Translations &amp; Other Versions</w:t>
      </w:r>
      <w:bookmarkEnd w:id="18"/>
      <w:bookmarkEnd w:id="19"/>
    </w:p>
    <w:p w14:paraId="0CAFE313" w14:textId="32757CAA" w:rsidR="009930F7" w:rsidRDefault="009930F7" w:rsidP="009930F7">
      <w:r>
        <w:t xml:space="preserve">The </w:t>
      </w:r>
      <w:r w:rsidR="00B71BDD">
        <w:t>REBUILT</w:t>
      </w:r>
      <w:r>
        <w:t xml:space="preserve"> manual is originally and officially written in English and is occasionally translated into other languages for the benefit of </w:t>
      </w:r>
      <w:r w:rsidRPr="00F369AF">
        <w:rPr>
          <w:i/>
          <w:iCs/>
        </w:rPr>
        <w:t>FIRST</w:t>
      </w:r>
      <w:r>
        <w:t xml:space="preserve"> Robotics Competition teams whose native language may not be English. These assets are posted on the </w:t>
      </w:r>
      <w:hyperlink r:id="rId26" w:anchor="translations" w:history="1">
        <w:r w:rsidR="00EC6C4D" w:rsidRPr="00E64B43">
          <w:rPr>
            <w:rStyle w:val="HyperlinksChar"/>
          </w:rPr>
          <w:t xml:space="preserve">Translated Manuals </w:t>
        </w:r>
        <w:r w:rsidR="00EC6C4D">
          <w:rPr>
            <w:rStyle w:val="HyperlinksChar"/>
          </w:rPr>
          <w:t>section</w:t>
        </w:r>
      </w:hyperlink>
      <w:r w:rsidRPr="00E64B43">
        <w:t>.</w:t>
      </w:r>
    </w:p>
    <w:p w14:paraId="52A7180F" w14:textId="73882335" w:rsidR="009930F7" w:rsidRDefault="009930F7" w:rsidP="009930F7">
      <w:r>
        <w:t xml:space="preserve">A text-based English version is provided only for use with assistive devices on the </w:t>
      </w:r>
      <w:hyperlink r:id="rId27" w:anchor="translations" w:history="1">
        <w:r w:rsidRPr="00271E83">
          <w:rPr>
            <w:rStyle w:val="HyperlinksChar"/>
          </w:rPr>
          <w:t xml:space="preserve">Translated Manuals </w:t>
        </w:r>
        <w:r w:rsidR="00891E08">
          <w:rPr>
            <w:rStyle w:val="HyperlinksChar"/>
          </w:rPr>
          <w:t>section</w:t>
        </w:r>
      </w:hyperlink>
      <w:r>
        <w:t xml:space="preserve">. This document is locked for editing and has a watermark applied to indicate that it should not be copied. If you have any questions on the document, please contact the </w:t>
      </w:r>
      <w:r w:rsidRPr="00F369AF">
        <w:rPr>
          <w:i/>
          <w:iCs/>
        </w:rPr>
        <w:t>FIRST</w:t>
      </w:r>
      <w:r>
        <w:t xml:space="preserve"> Robotics Competition Team Advocate at </w:t>
      </w:r>
      <w:hyperlink r:id="rId28" w:history="1">
        <w:r w:rsidRPr="00271E83">
          <w:rPr>
            <w:rStyle w:val="HyperlinksChar"/>
          </w:rPr>
          <w:t>frcteamadvocate@firstinspires.org</w:t>
        </w:r>
      </w:hyperlink>
      <w:r>
        <w:t>.</w:t>
      </w:r>
    </w:p>
    <w:p w14:paraId="6F52CE37" w14:textId="61A4E8F9" w:rsidR="009930F7" w:rsidRDefault="009930F7" w:rsidP="009930F7">
      <w:r>
        <w:t xml:space="preserve">In the event that a rule or description is modified in an alternate version of this manual, the English pdf version as published on the </w:t>
      </w:r>
      <w:hyperlink r:id="rId29" w:history="1">
        <w:r w:rsidRPr="00271E83">
          <w:rPr>
            <w:rStyle w:val="HyperlinksChar"/>
          </w:rPr>
          <w:t>Season Materials webpage</w:t>
        </w:r>
      </w:hyperlink>
      <w:r>
        <w:t xml:space="preserve"> is the commanding version.</w:t>
      </w:r>
    </w:p>
    <w:p w14:paraId="56BDFADB" w14:textId="77777777" w:rsidR="009930F7" w:rsidRDefault="009930F7" w:rsidP="009930F7">
      <w:pPr>
        <w:pStyle w:val="Heading2"/>
      </w:pPr>
      <w:bookmarkStart w:id="20" w:name="_Toc189224995"/>
      <w:bookmarkStart w:id="21" w:name="_Toc218931737"/>
      <w:r>
        <w:lastRenderedPageBreak/>
        <w:t>Team Updates</w:t>
      </w:r>
      <w:bookmarkEnd w:id="20"/>
      <w:bookmarkEnd w:id="21"/>
    </w:p>
    <w:p w14:paraId="514D8C88" w14:textId="77777777" w:rsidR="009930F7" w:rsidRDefault="009930F7" w:rsidP="009930F7">
      <w:r>
        <w:t xml:space="preserve">Team Updates are used to notify the </w:t>
      </w:r>
      <w:r w:rsidRPr="00F369AF">
        <w:rPr>
          <w:i/>
          <w:iCs/>
        </w:rPr>
        <w:t>FIRST</w:t>
      </w:r>
      <w:r>
        <w:t xml:space="preserve"> Robotics Competition community of revisions to the official season documentation (e.g. the manual, drawings, etc.) or important season news. Team Update posts are scheduled as follows: </w:t>
      </w:r>
    </w:p>
    <w:p w14:paraId="2715299B" w14:textId="77777777" w:rsidR="009930F7" w:rsidRDefault="009930F7" w:rsidP="009930F7">
      <w:pPr>
        <w:pStyle w:val="ListParagraph"/>
        <w:numPr>
          <w:ilvl w:val="0"/>
          <w:numId w:val="5"/>
        </w:numPr>
      </w:pPr>
      <w:r>
        <w:t xml:space="preserve">each Tuesday and Friday, starting on the first Tuesday after Kickoff and ending on the Tuesday prior to Week 1 events </w:t>
      </w:r>
    </w:p>
    <w:p w14:paraId="71E9DDDF" w14:textId="77777777" w:rsidR="009930F7" w:rsidRDefault="009930F7" w:rsidP="009930F7">
      <w:pPr>
        <w:pStyle w:val="ListParagraph"/>
        <w:numPr>
          <w:ilvl w:val="0"/>
          <w:numId w:val="5"/>
        </w:numPr>
      </w:pPr>
      <w:proofErr w:type="gramStart"/>
      <w:r>
        <w:t>each</w:t>
      </w:r>
      <w:proofErr w:type="gramEnd"/>
      <w:r>
        <w:t xml:space="preserve"> Tuesday, starting Week 1 and ending the week after the final District Championship events. </w:t>
      </w:r>
    </w:p>
    <w:p w14:paraId="33F1A78D" w14:textId="74A80D3B" w:rsidR="009930F7" w:rsidRDefault="009930F7" w:rsidP="009930F7">
      <w:r>
        <w:t xml:space="preserve">Team Updates are posted on the </w:t>
      </w:r>
      <w:hyperlink r:id="rId30" w:history="1">
        <w:r w:rsidRPr="00271E83">
          <w:rPr>
            <w:rStyle w:val="HyperlinksChar"/>
          </w:rPr>
          <w:t>Season Materials webpage</w:t>
        </w:r>
      </w:hyperlink>
      <w:r>
        <w:t xml:space="preserve"> and are generally posted before 5 pm, Eastern.</w:t>
      </w:r>
    </w:p>
    <w:p w14:paraId="58B5A9A8" w14:textId="77777777" w:rsidR="009930F7" w:rsidRDefault="009930F7" w:rsidP="009930F7">
      <w:r>
        <w:t>Generally, Team Updates follow the following convention:</w:t>
      </w:r>
    </w:p>
    <w:p w14:paraId="4C3A7F47" w14:textId="77777777" w:rsidR="009930F7" w:rsidRDefault="009930F7" w:rsidP="009930F7">
      <w:pPr>
        <w:pStyle w:val="ListParagraph"/>
        <w:numPr>
          <w:ilvl w:val="0"/>
          <w:numId w:val="5"/>
        </w:numPr>
      </w:pPr>
      <w:r>
        <w:t xml:space="preserve">Additions are highlighted in yellow. </w:t>
      </w:r>
      <w:r w:rsidRPr="00DB2BDC">
        <w:rPr>
          <w:highlight w:val="yellow"/>
        </w:rPr>
        <w:t>This is an example.</w:t>
      </w:r>
    </w:p>
    <w:p w14:paraId="7B319A2F" w14:textId="77777777" w:rsidR="009930F7" w:rsidRDefault="009930F7" w:rsidP="009930F7">
      <w:pPr>
        <w:pStyle w:val="ListParagraph"/>
        <w:numPr>
          <w:ilvl w:val="0"/>
          <w:numId w:val="5"/>
        </w:numPr>
      </w:pPr>
      <w:r>
        <w:t xml:space="preserve">Deletions are indicated with a strikethrough. </w:t>
      </w:r>
      <w:r w:rsidRPr="00DB2BDC">
        <w:rPr>
          <w:strike/>
        </w:rPr>
        <w:t>This is an example.</w:t>
      </w:r>
    </w:p>
    <w:p w14:paraId="38F503A5" w14:textId="77777777" w:rsidR="009930F7" w:rsidRPr="0074270B" w:rsidRDefault="009930F7" w:rsidP="009930F7">
      <w:pPr>
        <w:pStyle w:val="Heading2"/>
      </w:pPr>
      <w:bookmarkStart w:id="22" w:name="_Toc189224996"/>
      <w:bookmarkStart w:id="23" w:name="_Toc218931738"/>
      <w:r w:rsidRPr="0074270B">
        <w:t>Question and Answer System</w:t>
      </w:r>
      <w:bookmarkEnd w:id="22"/>
      <w:bookmarkEnd w:id="23"/>
    </w:p>
    <w:p w14:paraId="2A99B379" w14:textId="2E4F6E90" w:rsidR="009930F7" w:rsidRDefault="009930F7" w:rsidP="009930F7">
      <w:r>
        <w:t xml:space="preserve">The </w:t>
      </w:r>
      <w:hyperlink r:id="rId31" w:history="1">
        <w:r w:rsidRPr="00271E83">
          <w:rPr>
            <w:rStyle w:val="HyperlinksChar"/>
          </w:rPr>
          <w:t>Question and Answer System (Q&amp;A)</w:t>
        </w:r>
      </w:hyperlink>
      <w:r>
        <w:t xml:space="preserve"> is a resource for clarifying the </w:t>
      </w:r>
      <w:hyperlink r:id="rId32" w:history="1">
        <w:r w:rsidRPr="00271E83">
          <w:rPr>
            <w:rStyle w:val="HyperlinksChar"/>
          </w:rPr>
          <w:t>202</w:t>
        </w:r>
        <w:r w:rsidR="009549F3">
          <w:rPr>
            <w:rStyle w:val="HyperlinksChar"/>
          </w:rPr>
          <w:t>6</w:t>
        </w:r>
        <w:r w:rsidRPr="00271E83">
          <w:rPr>
            <w:rStyle w:val="HyperlinksChar"/>
          </w:rPr>
          <w:t xml:space="preserve"> </w:t>
        </w:r>
        <w:r w:rsidR="000B0427">
          <w:rPr>
            <w:rStyle w:val="HyperlinksChar"/>
          </w:rPr>
          <w:t>REBUILT</w:t>
        </w:r>
        <w:r w:rsidRPr="00271E83">
          <w:rPr>
            <w:rStyle w:val="HyperlinksChar"/>
          </w:rPr>
          <w:t xml:space="preserve"> Game Manual</w:t>
        </w:r>
      </w:hyperlink>
      <w:r>
        <w:t xml:space="preserve">, </w:t>
      </w:r>
      <w:hyperlink r:id="rId33" w:history="1">
        <w:r w:rsidRPr="00271E83">
          <w:rPr>
            <w:rStyle w:val="HyperlinksChar"/>
          </w:rPr>
          <w:t>Award</w:t>
        </w:r>
        <w:bookmarkStart w:id="24" w:name="_Hlt212815614"/>
        <w:bookmarkStart w:id="25" w:name="_Hlt212815615"/>
        <w:r w:rsidRPr="00271E83">
          <w:rPr>
            <w:rStyle w:val="HyperlinksChar"/>
          </w:rPr>
          <w:t>s</w:t>
        </w:r>
        <w:bookmarkEnd w:id="24"/>
        <w:bookmarkEnd w:id="25"/>
        <w:r w:rsidRPr="00271E83">
          <w:rPr>
            <w:rStyle w:val="HyperlinksChar"/>
          </w:rPr>
          <w:t xml:space="preserve"> webpag</w:t>
        </w:r>
        <w:bookmarkStart w:id="26" w:name="_Hlt212815618"/>
        <w:bookmarkStart w:id="27" w:name="_Hlt212815619"/>
        <w:r w:rsidRPr="00271E83">
          <w:rPr>
            <w:rStyle w:val="HyperlinksChar"/>
          </w:rPr>
          <w:t>e</w:t>
        </w:r>
        <w:bookmarkEnd w:id="26"/>
        <w:bookmarkEnd w:id="27"/>
        <w:r w:rsidRPr="00271E83">
          <w:rPr>
            <w:rStyle w:val="HyperlinksChar"/>
          </w:rPr>
          <w:t>s</w:t>
        </w:r>
      </w:hyperlink>
      <w:r>
        <w:t xml:space="preserve">, </w:t>
      </w:r>
      <w:hyperlink r:id="rId34" w:history="1">
        <w:r w:rsidRPr="00BC7ACA">
          <w:rPr>
            <w:rStyle w:val="HyperlinksChar"/>
          </w:rPr>
          <w:t>official FIELD drawings</w:t>
        </w:r>
      </w:hyperlink>
      <w:r>
        <w:t xml:space="preserve">, and/or </w:t>
      </w:r>
      <w:hyperlink r:id="rId35" w:history="1">
        <w:r w:rsidRPr="00257B66">
          <w:rPr>
            <w:rStyle w:val="HyperlinksChar"/>
          </w:rPr>
          <w:t>District and Regional Events webpage</w:t>
        </w:r>
      </w:hyperlink>
      <w:r>
        <w:t xml:space="preserve"> content. Teams can search for previously asked questions and responses or pose new questions. Questions can include examples </w:t>
      </w:r>
      <w:proofErr w:type="gramStart"/>
      <w:r>
        <w:t>for</w:t>
      </w:r>
      <w:proofErr w:type="gramEnd"/>
      <w:r>
        <w:t xml:space="preserve"> clarity or reference multiple rules to understand the relationships and differences between them.</w:t>
      </w:r>
    </w:p>
    <w:p w14:paraId="6586FD53" w14:textId="219C4A76" w:rsidR="009930F7" w:rsidRDefault="009930F7" w:rsidP="009930F7">
      <w:r>
        <w:t xml:space="preserve">The Q&amp;A opens on January </w:t>
      </w:r>
      <w:r w:rsidR="002554A0">
        <w:t>14</w:t>
      </w:r>
      <w:r>
        <w:t>, 202</w:t>
      </w:r>
      <w:r w:rsidR="002554A0">
        <w:t>6</w:t>
      </w:r>
      <w:r>
        <w:t xml:space="preserve">, 12:00 PM Eastern. Details on the Q&amp;A can be found on </w:t>
      </w:r>
      <w:r w:rsidR="001D5446">
        <w:t>the</w:t>
      </w:r>
      <w:r>
        <w:t xml:space="preserve"> </w:t>
      </w:r>
      <w:hyperlink r:id="rId36" w:history="1">
        <w:r w:rsidR="001467B4">
          <w:rPr>
            <w:rStyle w:val="HyperlinksChar"/>
          </w:rPr>
          <w:t>Season Materials webpage</w:t>
        </w:r>
      </w:hyperlink>
      <w:r>
        <w:t>. The Q&amp;A may result in revisions to the text in the official manuals (which are communicated using the process described in Team Updates).</w:t>
      </w:r>
    </w:p>
    <w:p w14:paraId="06B1473A" w14:textId="0DEB6921" w:rsidR="009930F7" w:rsidRDefault="009930F7" w:rsidP="009930F7">
      <w:r>
        <w:t>The responses in the Q&amp;A do not supersede the text in the manual, although every effort will be made to eliminate inconsistencies between the two. While responses provided in the Q&amp;A may be used to aid discussion at each event, per s</w:t>
      </w:r>
      <w:r w:rsidRPr="00BE7A98">
        <w:t xml:space="preserve">ection </w:t>
      </w:r>
      <w:r w:rsidRPr="007F1EC3">
        <w:rPr>
          <w:rStyle w:val="HyperlinksChar"/>
        </w:rPr>
        <w:fldChar w:fldCharType="begin"/>
      </w:r>
      <w:r w:rsidRPr="007F1EC3">
        <w:rPr>
          <w:rStyle w:val="HyperlinksChar"/>
        </w:rPr>
        <w:instrText xml:space="preserve"> REF _Ref183417330 \n \h </w:instrText>
      </w:r>
      <w:r>
        <w:rPr>
          <w:rStyle w:val="HyperlinksChar"/>
        </w:rPr>
        <w:instrText xml:space="preserve"> \* MERGEFORMAT </w:instrText>
      </w:r>
      <w:r w:rsidRPr="007F1EC3">
        <w:rPr>
          <w:rStyle w:val="HyperlinksChar"/>
        </w:rPr>
      </w:r>
      <w:r w:rsidRPr="007F1EC3">
        <w:rPr>
          <w:rStyle w:val="HyperlinksChar"/>
        </w:rPr>
        <w:fldChar w:fldCharType="separate"/>
      </w:r>
      <w:r w:rsidR="002A3156">
        <w:rPr>
          <w:rStyle w:val="HyperlinksChar"/>
        </w:rPr>
        <w:t>9</w:t>
      </w:r>
      <w:r w:rsidRPr="007F1EC3">
        <w:rPr>
          <w:rStyle w:val="HyperlinksChar"/>
        </w:rPr>
        <w:fldChar w:fldCharType="end"/>
      </w:r>
      <w:r w:rsidRPr="007F1EC3">
        <w:rPr>
          <w:rStyle w:val="HyperlinksChar"/>
        </w:rPr>
        <w:t xml:space="preserve"> </w:t>
      </w:r>
      <w:r w:rsidRPr="007F1EC3">
        <w:rPr>
          <w:rStyle w:val="HyperlinksChar"/>
        </w:rPr>
        <w:fldChar w:fldCharType="begin"/>
      </w:r>
      <w:r w:rsidRPr="007147E5">
        <w:rPr>
          <w:rStyle w:val="HyperlinksChar"/>
        </w:rPr>
        <w:instrText xml:space="preserve"> REF _Ref183417330 \h </w:instrText>
      </w:r>
      <w:r>
        <w:rPr>
          <w:rStyle w:val="HyperlinksChar"/>
        </w:rPr>
        <w:instrText xml:space="preserve"> \* MERGEFORMAT </w:instrText>
      </w:r>
      <w:r w:rsidRPr="007F1EC3">
        <w:rPr>
          <w:rStyle w:val="HyperlinksChar"/>
        </w:rPr>
      </w:r>
      <w:r w:rsidRPr="007F1EC3">
        <w:rPr>
          <w:rStyle w:val="HyperlinksChar"/>
        </w:rPr>
        <w:fldChar w:fldCharType="separate"/>
      </w:r>
      <w:r w:rsidR="002A3156" w:rsidRPr="002A3156">
        <w:rPr>
          <w:rStyle w:val="HyperlinksChar"/>
        </w:rPr>
        <w:t>Inspection &amp; Eligibility</w:t>
      </w:r>
      <w:r w:rsidRPr="007F1EC3">
        <w:rPr>
          <w:rStyle w:val="HyperlinksChar"/>
        </w:rPr>
        <w:fldChar w:fldCharType="end"/>
      </w:r>
      <w:r>
        <w:t xml:space="preserve"> and s</w:t>
      </w:r>
      <w:r w:rsidRPr="00BE7A98">
        <w:t xml:space="preserve">ection </w:t>
      </w:r>
      <w:r w:rsidRPr="007F1EC3">
        <w:rPr>
          <w:rStyle w:val="HyperlinksChar"/>
        </w:rPr>
        <w:fldChar w:fldCharType="begin"/>
      </w:r>
      <w:r w:rsidRPr="007F1EC3">
        <w:rPr>
          <w:rStyle w:val="HyperlinksChar"/>
        </w:rPr>
        <w:instrText xml:space="preserve"> REF _Ref183417385 \n \h </w:instrText>
      </w:r>
      <w:r>
        <w:rPr>
          <w:rStyle w:val="HyperlinksChar"/>
        </w:rPr>
        <w:instrText xml:space="preserve"> \* MERGEFORMAT </w:instrText>
      </w:r>
      <w:r w:rsidRPr="007F1EC3">
        <w:rPr>
          <w:rStyle w:val="HyperlinksChar"/>
        </w:rPr>
      </w:r>
      <w:r w:rsidRPr="007F1EC3">
        <w:rPr>
          <w:rStyle w:val="HyperlinksChar"/>
        </w:rPr>
        <w:fldChar w:fldCharType="separate"/>
      </w:r>
      <w:r w:rsidR="002A3156">
        <w:rPr>
          <w:rStyle w:val="HyperlinksChar"/>
        </w:rPr>
        <w:t>6.7</w:t>
      </w:r>
      <w:r w:rsidRPr="007F1EC3">
        <w:rPr>
          <w:rStyle w:val="HyperlinksChar"/>
        </w:rPr>
        <w:fldChar w:fldCharType="end"/>
      </w:r>
      <w:r w:rsidRPr="007F1EC3">
        <w:rPr>
          <w:rStyle w:val="HyperlinksChar"/>
        </w:rPr>
        <w:t xml:space="preserve"> </w:t>
      </w:r>
      <w:r w:rsidRPr="007F1EC3">
        <w:rPr>
          <w:rStyle w:val="HyperlinksChar"/>
        </w:rPr>
        <w:fldChar w:fldCharType="begin"/>
      </w:r>
      <w:r w:rsidRPr="007147E5">
        <w:rPr>
          <w:rStyle w:val="HyperlinksChar"/>
        </w:rPr>
        <w:instrText xml:space="preserve"> REF _Ref183417389 \h </w:instrText>
      </w:r>
      <w:r>
        <w:rPr>
          <w:rStyle w:val="HyperlinksChar"/>
        </w:rPr>
        <w:instrText xml:space="preserve"> \* MERGEFORMAT </w:instrText>
      </w:r>
      <w:r w:rsidRPr="007F1EC3">
        <w:rPr>
          <w:rStyle w:val="HyperlinksChar"/>
        </w:rPr>
      </w:r>
      <w:r w:rsidRPr="007F1EC3">
        <w:rPr>
          <w:rStyle w:val="HyperlinksChar"/>
        </w:rPr>
        <w:fldChar w:fldCharType="separate"/>
      </w:r>
      <w:r w:rsidR="002A3156" w:rsidRPr="002A3156">
        <w:rPr>
          <w:rStyle w:val="HyperlinksChar"/>
        </w:rPr>
        <w:t>Head REFEREE and FTA Interaction</w:t>
      </w:r>
      <w:r w:rsidRPr="007F1EC3">
        <w:rPr>
          <w:rStyle w:val="HyperlinksChar"/>
        </w:rPr>
        <w:fldChar w:fldCharType="end"/>
      </w:r>
      <w:r>
        <w:t xml:space="preserve">, REFEREES and INSPECTORS are the ultimate authority on rules. If you have concerns about enforcement trends by volunteer authorities, please notify </w:t>
      </w:r>
      <w:r w:rsidRPr="00F369AF">
        <w:rPr>
          <w:i/>
          <w:iCs/>
        </w:rPr>
        <w:t>FIRST</w:t>
      </w:r>
      <w:r>
        <w:t xml:space="preserve"> at </w:t>
      </w:r>
      <w:hyperlink r:id="rId37" w:history="1">
        <w:r w:rsidRPr="00D47F36">
          <w:rPr>
            <w:rStyle w:val="HyperlinksChar"/>
          </w:rPr>
          <w:t>customerservice@firstinspires.org</w:t>
        </w:r>
      </w:hyperlink>
      <w:r w:rsidRPr="00D47F36">
        <w:rPr>
          <w:rStyle w:val="HyperlinksChar"/>
        </w:rPr>
        <w:t>.</w:t>
      </w:r>
      <w:r>
        <w:t xml:space="preserve">  </w:t>
      </w:r>
    </w:p>
    <w:p w14:paraId="5A062907" w14:textId="77777777" w:rsidR="009930F7" w:rsidRDefault="009930F7" w:rsidP="009930F7">
      <w:r>
        <w:t>The Q&amp;A is not a resource for firm predictions on how a situation will play out an event. Questions about the following will not be addressed:</w:t>
      </w:r>
    </w:p>
    <w:p w14:paraId="3960CAC9" w14:textId="77777777" w:rsidR="009930F7" w:rsidRDefault="009930F7" w:rsidP="009930F7">
      <w:pPr>
        <w:pStyle w:val="ListParagraph"/>
        <w:numPr>
          <w:ilvl w:val="0"/>
          <w:numId w:val="6"/>
        </w:numPr>
      </w:pPr>
      <w:r>
        <w:t xml:space="preserve">rulings on vague situations, </w:t>
      </w:r>
    </w:p>
    <w:p w14:paraId="5150414F" w14:textId="77777777" w:rsidR="009930F7" w:rsidRDefault="009930F7" w:rsidP="009930F7">
      <w:pPr>
        <w:pStyle w:val="ListParagraph"/>
        <w:numPr>
          <w:ilvl w:val="0"/>
          <w:numId w:val="6"/>
        </w:numPr>
      </w:pPr>
      <w:r>
        <w:t xml:space="preserve">challenging decisions made at past events, or </w:t>
      </w:r>
    </w:p>
    <w:p w14:paraId="0EE647B2" w14:textId="77777777" w:rsidR="009930F7" w:rsidRDefault="009930F7" w:rsidP="009930F7">
      <w:pPr>
        <w:pStyle w:val="ListParagraph"/>
        <w:numPr>
          <w:ilvl w:val="0"/>
          <w:numId w:val="6"/>
        </w:numPr>
      </w:pPr>
      <w:r>
        <w:t xml:space="preserve">design reviews of a ROBOT system for legality. </w:t>
      </w:r>
    </w:p>
    <w:p w14:paraId="335942E5" w14:textId="77777777" w:rsidR="009930F7" w:rsidRDefault="009930F7" w:rsidP="009930F7">
      <w:r>
        <w:t>Weak questions are overly broad, vague, and/or include no rule references. Some examples of questions that will not be answered in the Q&amp;A are:</w:t>
      </w:r>
    </w:p>
    <w:p w14:paraId="02680CC2" w14:textId="77777777" w:rsidR="009930F7" w:rsidRDefault="009930F7" w:rsidP="009930F7">
      <w:pPr>
        <w:pStyle w:val="ListParagraph"/>
        <w:numPr>
          <w:ilvl w:val="0"/>
          <w:numId w:val="7"/>
        </w:numPr>
      </w:pPr>
      <w:r>
        <w:t>Is this part/design legal?</w:t>
      </w:r>
    </w:p>
    <w:p w14:paraId="6CBE1F7A" w14:textId="77777777" w:rsidR="009930F7" w:rsidRDefault="009930F7" w:rsidP="009930F7">
      <w:pPr>
        <w:pStyle w:val="ListParagraph"/>
        <w:numPr>
          <w:ilvl w:val="0"/>
          <w:numId w:val="7"/>
        </w:numPr>
      </w:pPr>
      <w:r>
        <w:t>How should the REFEREE have ruled when this specific game play happened?</w:t>
      </w:r>
    </w:p>
    <w:p w14:paraId="54CA8395" w14:textId="77777777" w:rsidR="009930F7" w:rsidRDefault="009930F7" w:rsidP="009930F7">
      <w:pPr>
        <w:pStyle w:val="ListParagraph"/>
        <w:numPr>
          <w:ilvl w:val="0"/>
          <w:numId w:val="7"/>
        </w:numPr>
      </w:pPr>
      <w:r>
        <w:t>Duplicate questions</w:t>
      </w:r>
    </w:p>
    <w:p w14:paraId="7826CA0F" w14:textId="77777777" w:rsidR="009930F7" w:rsidRDefault="009930F7" w:rsidP="009930F7">
      <w:pPr>
        <w:pStyle w:val="ListParagraph"/>
        <w:numPr>
          <w:ilvl w:val="0"/>
          <w:numId w:val="7"/>
        </w:numPr>
      </w:pPr>
      <w:r>
        <w:t>Nonsense questions</w:t>
      </w:r>
    </w:p>
    <w:p w14:paraId="0322A6FA" w14:textId="77777777" w:rsidR="009930F7" w:rsidRDefault="009930F7" w:rsidP="009930F7">
      <w:r>
        <w:t>Good questions ask generically about features of parts or designs, gameplay scenarios, or rules, and often reference one or more relevant rules within the question. Some examples of questions that will likely be answered in the Q&amp;A are:</w:t>
      </w:r>
    </w:p>
    <w:p w14:paraId="636C6C4E" w14:textId="77777777" w:rsidR="009930F7" w:rsidRDefault="009930F7" w:rsidP="009930F7">
      <w:pPr>
        <w:pStyle w:val="ListParagraph"/>
        <w:numPr>
          <w:ilvl w:val="0"/>
          <w:numId w:val="8"/>
        </w:numPr>
      </w:pPr>
      <w:r>
        <w:lastRenderedPageBreak/>
        <w:t>A device we are considering using on the ROBOT comes with purple AWG 40 wire, does this comply with R?? and R??</w:t>
      </w:r>
    </w:p>
    <w:p w14:paraId="5183E1FA" w14:textId="77777777" w:rsidR="009930F7" w:rsidRDefault="009930F7" w:rsidP="009930F7">
      <w:pPr>
        <w:pStyle w:val="ListParagraph"/>
        <w:numPr>
          <w:ilvl w:val="0"/>
          <w:numId w:val="8"/>
        </w:numPr>
      </w:pPr>
      <w:r>
        <w:t xml:space="preserve">We’re not sure how to interpret how Rule G?? applies if blue ROBOT A does X and red ROBOT B does </w:t>
      </w:r>
      <w:proofErr w:type="gramStart"/>
      <w:r>
        <w:t>Y,</w:t>
      </w:r>
      <w:proofErr w:type="gramEnd"/>
      <w:r>
        <w:t xml:space="preserve"> can you please clarify?</w:t>
      </w:r>
    </w:p>
    <w:p w14:paraId="4B81050B" w14:textId="77777777" w:rsidR="009930F7" w:rsidRDefault="009930F7" w:rsidP="009930F7">
      <w:pPr>
        <w:pStyle w:val="ListParagraph"/>
        <w:numPr>
          <w:ilvl w:val="0"/>
          <w:numId w:val="8"/>
        </w:numPr>
      </w:pPr>
      <w:r>
        <w:t>If a ROBOT does this specific action, is it doing what this defined term is describing?</w:t>
      </w:r>
    </w:p>
    <w:p w14:paraId="2FAB4CF1" w14:textId="77777777" w:rsidR="009930F7" w:rsidRDefault="009930F7" w:rsidP="009930F7">
      <w:r>
        <w:t xml:space="preserve">Questions from “FRC 99999” represent content asked by key volunteers (e.g., REFEREES, INSPECTORS, etc.), answered by </w:t>
      </w:r>
      <w:r w:rsidRPr="00F369AF">
        <w:rPr>
          <w:i/>
          <w:iCs/>
        </w:rPr>
        <w:t>FIRST</w:t>
      </w:r>
      <w:r>
        <w:t>, and are considered relevant to teams.</w:t>
      </w:r>
    </w:p>
    <w:p w14:paraId="27C555D2" w14:textId="77777777" w:rsidR="008B593C" w:rsidRDefault="008B593C" w:rsidP="009930F7"/>
    <w:p w14:paraId="16B7BCAC" w14:textId="77777777" w:rsidR="00D30DEB" w:rsidRDefault="009930F7" w:rsidP="000C4F9F">
      <w:pPr>
        <w:jc w:val="center"/>
        <w:sectPr w:rsidR="00D30DEB" w:rsidSect="009B542F">
          <w:footerReference w:type="default" r:id="rId38"/>
          <w:footerReference w:type="first" r:id="rId39"/>
          <w:pgSz w:w="12240" w:h="15840"/>
          <w:pgMar w:top="1872" w:right="720" w:bottom="720" w:left="720" w:header="0" w:footer="432" w:gutter="0"/>
          <w:cols w:space="720"/>
          <w:docGrid w:linePitch="360"/>
        </w:sectPr>
      </w:pPr>
      <w:r>
        <w:rPr>
          <w:noProof/>
        </w:rPr>
        <w:drawing>
          <wp:inline distT="0" distB="0" distL="0" distR="0" wp14:anchorId="06847D87" wp14:editId="73F1DB0D">
            <wp:extent cx="2011680" cy="502920"/>
            <wp:effectExtent l="0" t="0" r="7620" b="0"/>
            <wp:docPr id="6493760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1FC7626A" w14:textId="69C75EAE" w:rsidR="00B909AD" w:rsidRDefault="00F369AF" w:rsidP="001000C4">
      <w:pPr>
        <w:pStyle w:val="Heading1"/>
      </w:pPr>
      <w:bookmarkStart w:id="28" w:name="_Toc218931739"/>
      <w:r w:rsidRPr="00F369AF">
        <w:rPr>
          <w:i/>
          <w:iCs/>
        </w:rPr>
        <w:lastRenderedPageBreak/>
        <w:t>FIRST</w:t>
      </w:r>
      <w:r w:rsidR="00EB399B">
        <w:t xml:space="preserve"> </w:t>
      </w:r>
      <w:r w:rsidR="00B909AD" w:rsidRPr="00B909AD">
        <w:t>Season Overview</w:t>
      </w:r>
      <w:bookmarkEnd w:id="28"/>
    </w:p>
    <w:p w14:paraId="6FCE3142" w14:textId="77777777" w:rsidR="00526159" w:rsidRDefault="00526159" w:rsidP="00526159">
      <w:pPr>
        <w:jc w:val="center"/>
        <w:rPr>
          <w:noProof/>
        </w:rPr>
      </w:pPr>
      <w:r>
        <w:rPr>
          <w:noProof/>
        </w:rPr>
        <w:drawing>
          <wp:inline distT="0" distB="0" distL="0" distR="0" wp14:anchorId="26334EEA" wp14:editId="62491D91">
            <wp:extent cx="6858000" cy="3171825"/>
            <wp:effectExtent l="0" t="0" r="0" b="9525"/>
            <wp:docPr id="673722028" name="Picture 2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22028" name="Picture 22" descr="A close up of a logo&#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778" b="4722"/>
                    <a:stretch>
                      <a:fillRect/>
                    </a:stretch>
                  </pic:blipFill>
                  <pic:spPr bwMode="auto">
                    <a:xfrm>
                      <a:off x="0" y="0"/>
                      <a:ext cx="685800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54449B60" w14:textId="77777777" w:rsidR="00526159" w:rsidRPr="00716719" w:rsidRDefault="00526159" w:rsidP="00526159">
      <w:pPr>
        <w:jc w:val="center"/>
        <w:rPr>
          <w:b/>
          <w:bCs/>
          <w:noProof/>
          <w:sz w:val="52"/>
          <w:szCs w:val="52"/>
        </w:rPr>
      </w:pPr>
      <w:r w:rsidRPr="00716719">
        <w:rPr>
          <w:b/>
          <w:bCs/>
          <w:noProof/>
          <w:sz w:val="52"/>
          <w:szCs w:val="52"/>
        </w:rPr>
        <w:t>Uncover the Future</w:t>
      </w:r>
    </w:p>
    <w:tbl>
      <w:tblPr>
        <w:tblW w:w="0" w:type="auto"/>
        <w:jc w:val="center"/>
        <w:tblLook w:val="04A0" w:firstRow="1" w:lastRow="0" w:firstColumn="1" w:lastColumn="0" w:noHBand="0" w:noVBand="1"/>
      </w:tblPr>
      <w:tblGrid>
        <w:gridCol w:w="3210"/>
        <w:gridCol w:w="3210"/>
        <w:gridCol w:w="3210"/>
      </w:tblGrid>
      <w:tr w:rsidR="00526159" w14:paraId="221A96B0" w14:textId="77777777">
        <w:trPr>
          <w:jc w:val="center"/>
        </w:trPr>
        <w:tc>
          <w:tcPr>
            <w:tcW w:w="9630" w:type="dxa"/>
            <w:gridSpan w:val="3"/>
          </w:tcPr>
          <w:p w14:paraId="67098904" w14:textId="77777777" w:rsidR="00526159" w:rsidRDefault="00526159">
            <w:r w:rsidRPr="009A4252">
              <w:rPr>
                <w:i/>
                <w:iCs/>
              </w:rPr>
              <w:t>FIRST</w:t>
            </w:r>
            <w:r w:rsidRPr="009A4252">
              <w:rPr>
                <w:i/>
                <w:iCs/>
                <w:vertAlign w:val="superscript"/>
              </w:rPr>
              <w:t>®</w:t>
            </w:r>
            <w:r>
              <w:t xml:space="preserve"> is the sport where every kid can </w:t>
            </w:r>
            <w:proofErr w:type="gramStart"/>
            <w:r>
              <w:t>go</w:t>
            </w:r>
            <w:proofErr w:type="gramEnd"/>
            <w:r>
              <w:t xml:space="preserve"> pro. As the world’s leading non-profit that prepares young people for the future, </w:t>
            </w:r>
            <w:r w:rsidRPr="009A4252">
              <w:rPr>
                <w:i/>
                <w:iCs/>
              </w:rPr>
              <w:t>FIRST</w:t>
            </w:r>
            <w:r>
              <w:t xml:space="preserve"> offers a suite of life-changing youth robotics programs that build skills, confidence, and resilience. Participants work collaboratively to solve the annual, themed robotics challenge. </w:t>
            </w:r>
          </w:p>
          <w:p w14:paraId="73DA41CE" w14:textId="77777777" w:rsidR="00526159" w:rsidRDefault="00526159">
            <w:r>
              <w:t xml:space="preserve">Every artifact we uncover holds a story. Each tool, each innovation, each work of art connects us to the people and ideas that came before us. Using STEM skills and teamwork, today we can dig deeper into discoveries than ever before. </w:t>
            </w:r>
          </w:p>
          <w:p w14:paraId="171B767F" w14:textId="77777777" w:rsidR="00526159" w:rsidRDefault="00526159">
            <w:r>
              <w:t xml:space="preserve">Welcome to </w:t>
            </w:r>
            <w:r w:rsidRPr="009A4252">
              <w:rPr>
                <w:i/>
                <w:iCs/>
              </w:rPr>
              <w:t>FIRST</w:t>
            </w:r>
            <w:r w:rsidRPr="001B54C4">
              <w:rPr>
                <w:vertAlign w:val="superscript"/>
              </w:rPr>
              <w:t>®</w:t>
            </w:r>
            <w:r>
              <w:t xml:space="preserve"> AGE™ presented by Qualcomm, our 2025-2026 robotics season inspired by archaeology. What will you uncover? </w:t>
            </w:r>
            <w:r>
              <w:rPr>
                <w:b/>
                <w:bCs/>
              </w:rPr>
              <w:t xml:space="preserve">Join us for an experience for the ages. </w:t>
            </w:r>
            <w:r>
              <w:t xml:space="preserve"> </w:t>
            </w:r>
          </w:p>
          <w:p w14:paraId="139DA6F4" w14:textId="77777777" w:rsidR="00526159" w:rsidRPr="009A4252" w:rsidRDefault="00526159"/>
        </w:tc>
      </w:tr>
      <w:tr w:rsidR="00526159" w14:paraId="5FE8BC70" w14:textId="77777777">
        <w:trPr>
          <w:trHeight w:val="2178"/>
          <w:jc w:val="center"/>
        </w:trPr>
        <w:tc>
          <w:tcPr>
            <w:tcW w:w="3210" w:type="dxa"/>
          </w:tcPr>
          <w:p w14:paraId="7113B2AE" w14:textId="77777777" w:rsidR="00526159" w:rsidRPr="009A4252" w:rsidRDefault="00526159">
            <w:pPr>
              <w:jc w:val="center"/>
              <w:rPr>
                <w:i/>
                <w:iCs/>
              </w:rPr>
            </w:pPr>
            <w:r>
              <w:rPr>
                <w:noProof/>
              </w:rPr>
              <w:drawing>
                <wp:inline distT="0" distB="0" distL="0" distR="0" wp14:anchorId="292CB6A3" wp14:editId="3367425D">
                  <wp:extent cx="1258645" cy="1188720"/>
                  <wp:effectExtent l="0" t="0" r="0" b="0"/>
                  <wp:docPr id="1997897396" name="Picture 13" descr="first_age_fll_unearthed_logo_vertical_rgb_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st_age_fll_unearthed_logo_vertical_rgb_fullcolo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555"/>
                          <a:stretch>
                            <a:fillRect/>
                          </a:stretch>
                        </pic:blipFill>
                        <pic:spPr bwMode="auto">
                          <a:xfrm>
                            <a:off x="0" y="0"/>
                            <a:ext cx="1258645" cy="1188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1BBAA7C3" w14:textId="77777777" w:rsidR="00526159" w:rsidRPr="009A4252" w:rsidRDefault="00526159">
            <w:pPr>
              <w:jc w:val="center"/>
              <w:rPr>
                <w:i/>
                <w:iCs/>
              </w:rPr>
            </w:pPr>
            <w:r>
              <w:rPr>
                <w:noProof/>
              </w:rPr>
              <w:drawing>
                <wp:inline distT="0" distB="0" distL="0" distR="0" wp14:anchorId="1B69B7A3" wp14:editId="41B6B77D">
                  <wp:extent cx="803411" cy="1188720"/>
                  <wp:effectExtent l="0" t="0" r="0" b="0"/>
                  <wp:docPr id="1581122187" name="Picture 14" descr="first_age_ftc_decode_logo_vertical_rgb_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_age_ftc_decode_logo_vertical_rgb_fullcol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3411" cy="1188720"/>
                          </a:xfrm>
                          <a:prstGeom prst="rect">
                            <a:avLst/>
                          </a:prstGeom>
                          <a:noFill/>
                          <a:ln>
                            <a:noFill/>
                          </a:ln>
                        </pic:spPr>
                      </pic:pic>
                    </a:graphicData>
                  </a:graphic>
                </wp:inline>
              </w:drawing>
            </w:r>
          </w:p>
        </w:tc>
        <w:tc>
          <w:tcPr>
            <w:tcW w:w="3210" w:type="dxa"/>
          </w:tcPr>
          <w:p w14:paraId="62C2A2B4" w14:textId="77777777" w:rsidR="00526159" w:rsidRPr="009A4252" w:rsidRDefault="00526159">
            <w:pPr>
              <w:jc w:val="center"/>
              <w:rPr>
                <w:i/>
                <w:iCs/>
              </w:rPr>
            </w:pPr>
            <w:r>
              <w:rPr>
                <w:noProof/>
              </w:rPr>
              <w:drawing>
                <wp:inline distT="0" distB="0" distL="0" distR="0" wp14:anchorId="19AA16FF" wp14:editId="2D40ED49">
                  <wp:extent cx="822960" cy="1188720"/>
                  <wp:effectExtent l="0" t="0" r="0" b="0"/>
                  <wp:docPr id="171983407" name="Picture 15" descr="first_age_frc_rebuilt_logo_vertical_rgb_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rst_age_frc_rebuilt_logo_vertical_rgb_fullcol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 cy="1188720"/>
                          </a:xfrm>
                          <a:prstGeom prst="rect">
                            <a:avLst/>
                          </a:prstGeom>
                          <a:noFill/>
                          <a:ln>
                            <a:noFill/>
                          </a:ln>
                        </pic:spPr>
                      </pic:pic>
                    </a:graphicData>
                  </a:graphic>
                </wp:inline>
              </w:drawing>
            </w:r>
          </w:p>
        </w:tc>
      </w:tr>
      <w:tr w:rsidR="00526159" w14:paraId="43441701" w14:textId="77777777">
        <w:trPr>
          <w:jc w:val="center"/>
        </w:trPr>
        <w:tc>
          <w:tcPr>
            <w:tcW w:w="9630" w:type="dxa"/>
            <w:gridSpan w:val="3"/>
          </w:tcPr>
          <w:p w14:paraId="7E9207D9" w14:textId="657251CC" w:rsidR="00526159" w:rsidRDefault="00526159">
            <w:pPr>
              <w:jc w:val="center"/>
              <w:rPr>
                <w:noProof/>
              </w:rPr>
            </w:pPr>
            <w:r>
              <w:rPr>
                <w:b/>
                <w:bCs/>
                <w:noProof/>
              </w:rPr>
              <w:t xml:space="preserve">LEARN MORE: </w:t>
            </w:r>
            <w:hyperlink r:id="rId45" w:history="1">
              <w:r w:rsidRPr="008E5056">
                <w:rPr>
                  <w:rStyle w:val="HyperlinksChar"/>
                </w:rPr>
                <w:t>firstinspires.org/</w:t>
              </w:r>
              <w:proofErr w:type="spellStart"/>
              <w:r w:rsidRPr="008E5056">
                <w:rPr>
                  <w:rStyle w:val="HyperlinksChar"/>
                </w:rPr>
                <w:t>firstage</w:t>
              </w:r>
              <w:proofErr w:type="spellEnd"/>
            </w:hyperlink>
          </w:p>
        </w:tc>
      </w:tr>
    </w:tbl>
    <w:p w14:paraId="3F1735D4" w14:textId="113C97A5" w:rsidR="00B909AD" w:rsidRDefault="00B909AD" w:rsidP="001000C4">
      <w:pPr>
        <w:pStyle w:val="Heading1"/>
      </w:pPr>
      <w:bookmarkStart w:id="29" w:name="_Toc218931740"/>
      <w:r w:rsidRPr="00B909AD">
        <w:lastRenderedPageBreak/>
        <w:t>Game Sponsor Recognition</w:t>
      </w:r>
      <w:bookmarkEnd w:id="29"/>
    </w:p>
    <w:p w14:paraId="00CC2094" w14:textId="6770538F" w:rsidR="00C44BBE" w:rsidRDefault="00C44BBE" w:rsidP="00C44BBE">
      <w:pPr>
        <w:tabs>
          <w:tab w:val="left" w:pos="1440"/>
        </w:tabs>
      </w:pPr>
      <w:r w:rsidRPr="00E72B0A">
        <w:t>Thank you to the 202</w:t>
      </w:r>
      <w:r w:rsidR="00250778">
        <w:t>6</w:t>
      </w:r>
      <w:r w:rsidRPr="00E72B0A">
        <w:t xml:space="preserve"> </w:t>
      </w:r>
      <w:r w:rsidRPr="00E72B0A">
        <w:rPr>
          <w:i/>
          <w:iCs/>
        </w:rPr>
        <w:t>FIRST</w:t>
      </w:r>
      <w:r w:rsidRPr="009D61A2">
        <w:rPr>
          <w:vertAlign w:val="superscript"/>
        </w:rPr>
        <w:t>®</w:t>
      </w:r>
      <w:r w:rsidRPr="00E72B0A">
        <w:t xml:space="preserve"> Robotics Competition season presenting sponsor, the </w:t>
      </w:r>
      <w:hyperlink r:id="rId46" w:history="1">
        <w:r w:rsidRPr="007B6F49">
          <w:rPr>
            <w:rStyle w:val="HyperlinksChar"/>
          </w:rPr>
          <w:t>Gene Haas Foundation</w:t>
        </w:r>
      </w:hyperlink>
      <w:r>
        <w:t>.</w:t>
      </w:r>
    </w:p>
    <w:p w14:paraId="0CDEB4FF" w14:textId="77777777" w:rsidR="00BE3EEB" w:rsidRDefault="00BE3EEB" w:rsidP="00C44BBE">
      <w:pPr>
        <w:tabs>
          <w:tab w:val="left" w:pos="1440"/>
        </w:tabs>
      </w:pPr>
    </w:p>
    <w:p w14:paraId="10E297D2" w14:textId="77777777" w:rsidR="00FB3D0D" w:rsidRDefault="00BE3EEB" w:rsidP="00BE3EEB">
      <w:pPr>
        <w:spacing w:before="0"/>
        <w:jc w:val="center"/>
      </w:pPr>
      <w:r>
        <w:rPr>
          <w:noProof/>
        </w:rPr>
        <w:drawing>
          <wp:inline distT="0" distB="0" distL="0" distR="0" wp14:anchorId="47A7DE8E" wp14:editId="0E11D1C5">
            <wp:extent cx="1921510" cy="700363"/>
            <wp:effectExtent l="0" t="0" r="2540" b="5080"/>
            <wp:docPr id="803964512" name="Picture 3" descr="Gene Haa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4512" name="Picture 3" descr="Gene Haas Foundation Logo"/>
                    <pic:cNvPicPr/>
                  </pic:nvPicPr>
                  <pic:blipFill>
                    <a:blip r:embed="rId47">
                      <a:extLst>
                        <a:ext uri="{28A0092B-C50C-407E-A947-70E740481C1C}">
                          <a14:useLocalDpi xmlns:a14="http://schemas.microsoft.com/office/drawing/2010/main" val="0"/>
                        </a:ext>
                      </a:extLst>
                    </a:blip>
                    <a:stretch>
                      <a:fillRect/>
                    </a:stretch>
                  </pic:blipFill>
                  <pic:spPr>
                    <a:xfrm>
                      <a:off x="0" y="0"/>
                      <a:ext cx="1921510" cy="700363"/>
                    </a:xfrm>
                    <a:prstGeom prst="rect">
                      <a:avLst/>
                    </a:prstGeom>
                  </pic:spPr>
                </pic:pic>
              </a:graphicData>
            </a:graphic>
          </wp:inline>
        </w:drawing>
      </w:r>
    </w:p>
    <w:p w14:paraId="3547B8F2" w14:textId="77777777" w:rsidR="00A5276C" w:rsidRDefault="00A5276C" w:rsidP="00BE3EEB">
      <w:pPr>
        <w:spacing w:before="0"/>
        <w:jc w:val="center"/>
      </w:pPr>
    </w:p>
    <w:p w14:paraId="5294B83E" w14:textId="77777777" w:rsidR="00A5500D" w:rsidRDefault="00D76261" w:rsidP="00BE3EEB">
      <w:pPr>
        <w:spacing w:before="0"/>
        <w:jc w:val="center"/>
      </w:pPr>
      <w:r>
        <w:rPr>
          <w:noProof/>
        </w:rPr>
        <w:drawing>
          <wp:inline distT="0" distB="0" distL="0" distR="0" wp14:anchorId="3E9904EB" wp14:editId="210D677E">
            <wp:extent cx="3168015" cy="2112010"/>
            <wp:effectExtent l="0" t="0" r="0" b="2540"/>
            <wp:docPr id="904097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97165" name="Picture 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8015" cy="2112010"/>
                    </a:xfrm>
                    <a:prstGeom prst="rect">
                      <a:avLst/>
                    </a:prstGeom>
                  </pic:spPr>
                </pic:pic>
              </a:graphicData>
            </a:graphic>
          </wp:inline>
        </w:drawing>
      </w:r>
    </w:p>
    <w:p w14:paraId="5A027A08" w14:textId="77777777" w:rsidR="00A5276C" w:rsidRDefault="00A5276C" w:rsidP="00BE3EEB">
      <w:pPr>
        <w:spacing w:before="0"/>
        <w:jc w:val="center"/>
      </w:pPr>
    </w:p>
    <w:p w14:paraId="7A79F3AC" w14:textId="4CF8FA56" w:rsidR="00D30DEB" w:rsidRDefault="00A5500D" w:rsidP="00BE3EEB">
      <w:pPr>
        <w:spacing w:before="0"/>
        <w:jc w:val="center"/>
        <w:sectPr w:rsidR="00D30DEB" w:rsidSect="00D30DEB">
          <w:type w:val="oddPage"/>
          <w:pgSz w:w="12240" w:h="15840"/>
          <w:pgMar w:top="1872" w:right="720" w:bottom="720" w:left="720" w:header="0" w:footer="432" w:gutter="0"/>
          <w:cols w:space="720"/>
          <w:docGrid w:linePitch="360"/>
        </w:sectPr>
      </w:pPr>
      <w:r>
        <w:rPr>
          <w:noProof/>
        </w:rPr>
        <w:drawing>
          <wp:inline distT="0" distB="0" distL="0" distR="0" wp14:anchorId="38CE5CD0" wp14:editId="5FCB7705">
            <wp:extent cx="3209925" cy="2139704"/>
            <wp:effectExtent l="0" t="0" r="0" b="0"/>
            <wp:docPr id="214559651" name="Picture 9" descr="FIRST Robotics Competition team and robot on field with Gene Haas Found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9651" name="Picture 9" descr="FIRST Robotics Competition team and robot on field with Gene Haas Foundation Logo. "/>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209925" cy="2139704"/>
                    </a:xfrm>
                    <a:prstGeom prst="rect">
                      <a:avLst/>
                    </a:prstGeom>
                  </pic:spPr>
                </pic:pic>
              </a:graphicData>
            </a:graphic>
          </wp:inline>
        </w:drawing>
      </w:r>
      <w:r w:rsidR="00A5276C">
        <w:t xml:space="preserve">   </w:t>
      </w:r>
      <w:r w:rsidR="00716E2B">
        <w:rPr>
          <w:noProof/>
        </w:rPr>
        <w:drawing>
          <wp:inline distT="0" distB="0" distL="0" distR="0" wp14:anchorId="77399072" wp14:editId="262D1BC9">
            <wp:extent cx="3239558" cy="2159057"/>
            <wp:effectExtent l="0" t="0" r="0" b="0"/>
            <wp:docPr id="2128977925" name="Picture 8" descr="Haas representative showing students F1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7925" name="Picture 8" descr="Haas representative showing students F1 equipment. "/>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39558" cy="2159057"/>
                    </a:xfrm>
                    <a:prstGeom prst="rect">
                      <a:avLst/>
                    </a:prstGeom>
                  </pic:spPr>
                </pic:pic>
              </a:graphicData>
            </a:graphic>
          </wp:inline>
        </w:drawing>
      </w:r>
    </w:p>
    <w:p w14:paraId="7878DE21" w14:textId="5C0EE733" w:rsidR="00B909AD" w:rsidRDefault="00B909AD" w:rsidP="001000C4">
      <w:pPr>
        <w:pStyle w:val="Heading1"/>
      </w:pPr>
      <w:bookmarkStart w:id="30" w:name="_Toc218931741"/>
      <w:r w:rsidRPr="00B909AD">
        <w:lastRenderedPageBreak/>
        <w:t>Game Overview</w:t>
      </w:r>
      <w:bookmarkEnd w:id="30"/>
    </w:p>
    <w:p w14:paraId="0B40439F" w14:textId="3A5C5E43" w:rsidR="005A6F00" w:rsidRDefault="00B70B74" w:rsidP="449DA63F">
      <w:pPr>
        <w:jc w:val="center"/>
      </w:pPr>
      <w:r>
        <w:rPr>
          <w:noProof/>
        </w:rPr>
        <w:drawing>
          <wp:inline distT="0" distB="0" distL="0" distR="0" wp14:anchorId="56248D27" wp14:editId="77117861">
            <wp:extent cx="5096692" cy="2962910"/>
            <wp:effectExtent l="0" t="0" r="0" b="0"/>
            <wp:docPr id="175669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729"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096692" cy="2962910"/>
                    </a:xfrm>
                    <a:prstGeom prst="rect">
                      <a:avLst/>
                    </a:prstGeom>
                    <a:noFill/>
                  </pic:spPr>
                </pic:pic>
              </a:graphicData>
            </a:graphic>
          </wp:inline>
        </w:drawing>
      </w:r>
    </w:p>
    <w:p w14:paraId="710A0FE3" w14:textId="205A60D5" w:rsidR="00DE5F97" w:rsidRDefault="001609E4" w:rsidP="00DC27F4">
      <w:r w:rsidRPr="001609E4">
        <w:t xml:space="preserve">In </w:t>
      </w:r>
      <w:r w:rsidR="00322BA6">
        <w:t>REBUILT</w:t>
      </w:r>
      <w:r w:rsidR="00E900E1">
        <w:rPr>
          <w:vertAlign w:val="superscript"/>
        </w:rPr>
        <w:t>T</w:t>
      </w:r>
      <w:r w:rsidR="00727007" w:rsidRPr="00727007">
        <w:rPr>
          <w:vertAlign w:val="superscript"/>
        </w:rPr>
        <w:t>M</w:t>
      </w:r>
      <w:r w:rsidRPr="001609E4">
        <w:t xml:space="preserve"> presented by Haas</w:t>
      </w:r>
      <w:r w:rsidR="001F3746">
        <w:t>, t</w:t>
      </w:r>
      <w:r w:rsidRPr="001609E4">
        <w:t xml:space="preserve">wo </w:t>
      </w:r>
      <w:r w:rsidR="001F3746">
        <w:t xml:space="preserve">competing </w:t>
      </w:r>
      <w:r w:rsidRPr="001609E4">
        <w:t>alliances</w:t>
      </w:r>
      <w:r w:rsidR="00DC27F4">
        <w:t xml:space="preserve"> are invited to score </w:t>
      </w:r>
      <w:r w:rsidR="00CB7E08">
        <w:t>fuel</w:t>
      </w:r>
      <w:r w:rsidR="00DC27F4">
        <w:t xml:space="preserve">, </w:t>
      </w:r>
      <w:r w:rsidR="00162084">
        <w:t>cross obstacles</w:t>
      </w:r>
      <w:r w:rsidR="00DC27F4">
        <w:t xml:space="preserve">, and </w:t>
      </w:r>
      <w:r w:rsidR="00322BA6">
        <w:t xml:space="preserve">climb the </w:t>
      </w:r>
      <w:r w:rsidR="00CB7E08">
        <w:t xml:space="preserve">tower </w:t>
      </w:r>
      <w:r w:rsidR="00DC27F4">
        <w:t>before time runs out. Alliances earn additional rewards for meeting specific scoring thresholds.</w:t>
      </w:r>
    </w:p>
    <w:p w14:paraId="13FEC343" w14:textId="6D99558A" w:rsidR="00DC27F4" w:rsidRDefault="00E5648D" w:rsidP="00DC27F4">
      <w:r>
        <w:br/>
        <w:t xml:space="preserve">During the first 20 seconds of the match, robots are autonomous. </w:t>
      </w:r>
      <w:r w:rsidR="0067471E">
        <w:t>Without guidance from their drivers, robots score</w:t>
      </w:r>
      <w:r w:rsidR="00854D0F">
        <w:t xml:space="preserve"> </w:t>
      </w:r>
      <w:r w:rsidR="0067471E">
        <w:t>fuel into their hub</w:t>
      </w:r>
      <w:r w:rsidR="0075133C">
        <w:t>.</w:t>
      </w:r>
      <w:r w:rsidR="00E048EC">
        <w:t xml:space="preserve"> F</w:t>
      </w:r>
      <w:r w:rsidR="005601CB">
        <w:t>uel</w:t>
      </w:r>
      <w:r w:rsidR="00E048EC">
        <w:t xml:space="preserve"> can be pre-loaded into a robot, obtained</w:t>
      </w:r>
      <w:r w:rsidR="008F3086">
        <w:t xml:space="preserve"> from</w:t>
      </w:r>
      <w:r w:rsidR="00407452">
        <w:t xml:space="preserve"> the human player,</w:t>
      </w:r>
      <w:r w:rsidR="00E048EC">
        <w:t xml:space="preserve"> collected at</w:t>
      </w:r>
      <w:r w:rsidR="00407452">
        <w:t xml:space="preserve"> </w:t>
      </w:r>
      <w:r w:rsidR="00A61CD5">
        <w:t>the depot, or</w:t>
      </w:r>
      <w:r w:rsidR="00E048EC">
        <w:t xml:space="preserve"> picked up</w:t>
      </w:r>
      <w:r w:rsidR="00A61CD5">
        <w:t xml:space="preserve"> throughout the </w:t>
      </w:r>
      <w:r w:rsidR="00DD3656">
        <w:t>center of th</w:t>
      </w:r>
      <w:r w:rsidR="009460D7">
        <w:t>e field</w:t>
      </w:r>
      <w:r w:rsidR="008F3086">
        <w:t>.</w:t>
      </w:r>
      <w:r w:rsidR="00DD3656">
        <w:t xml:space="preserve"> </w:t>
      </w:r>
      <w:r w:rsidR="00B56D2F">
        <w:t>Some r</w:t>
      </w:r>
      <w:r w:rsidR="00DD3656">
        <w:t xml:space="preserve">obots may also climb the tower </w:t>
      </w:r>
      <w:r w:rsidR="001D1000">
        <w:t>to obtain</w:t>
      </w:r>
      <w:r w:rsidR="005B253F">
        <w:t xml:space="preserve"> </w:t>
      </w:r>
      <w:r w:rsidR="0089678F">
        <w:t>additional points</w:t>
      </w:r>
      <w:r w:rsidR="000673D8">
        <w:t xml:space="preserve">. </w:t>
      </w:r>
    </w:p>
    <w:p w14:paraId="2F959D5C" w14:textId="50A50FBB" w:rsidR="00DC27F4" w:rsidRDefault="0052140E" w:rsidP="00DC27F4">
      <w:r>
        <w:br/>
        <w:t xml:space="preserve">During the remaining 2 minutes and </w:t>
      </w:r>
      <w:r w:rsidR="00E22B69">
        <w:t>20</w:t>
      </w:r>
      <w:r>
        <w:t xml:space="preserve"> seconds, </w:t>
      </w:r>
      <w:r w:rsidR="00E22B69">
        <w:t xml:space="preserve">drivers control their robots. </w:t>
      </w:r>
      <w:r w:rsidR="00920D7E">
        <w:t>Based on the result of autonomous play, a</w:t>
      </w:r>
      <w:r w:rsidR="00E22B69">
        <w:t>lliance hubs will alternate between active and inactive</w:t>
      </w:r>
      <w:r w:rsidR="00786A42">
        <w:t xml:space="preserve">, shifting gameplay between both sides of the field. </w:t>
      </w:r>
      <w:r w:rsidR="007E25E6">
        <w:t>Robot</w:t>
      </w:r>
      <w:r w:rsidR="0039483E">
        <w:t xml:space="preserve">s </w:t>
      </w:r>
      <w:r w:rsidR="00E30365">
        <w:t xml:space="preserve">can </w:t>
      </w:r>
      <w:r w:rsidR="0039483E">
        <w:t>collect fuel</w:t>
      </w:r>
      <w:r w:rsidR="00E30365">
        <w:t xml:space="preserve"> at any point in the </w:t>
      </w:r>
      <w:r w:rsidR="00253ACD">
        <w:t>match and</w:t>
      </w:r>
      <w:r w:rsidR="00E30365">
        <w:t xml:space="preserve"> may control </w:t>
      </w:r>
      <w:r w:rsidR="00B41C08">
        <w:t xml:space="preserve">any </w:t>
      </w:r>
      <w:r w:rsidR="00253ACD">
        <w:t>amount</w:t>
      </w:r>
      <w:r w:rsidR="00B41C08">
        <w:t xml:space="preserve"> of fuel</w:t>
      </w:r>
      <w:r w:rsidR="00253ACD">
        <w:t xml:space="preserve"> at a time</w:t>
      </w:r>
      <w:r w:rsidR="00B41C08">
        <w:t>.</w:t>
      </w:r>
      <w:r w:rsidR="0039483E">
        <w:t xml:space="preserve"> </w:t>
      </w:r>
      <w:r w:rsidR="00B41C08">
        <w:t xml:space="preserve">Drivers control their robots to score </w:t>
      </w:r>
      <w:r w:rsidR="001F4D6E">
        <w:t>fuel</w:t>
      </w:r>
      <w:r w:rsidR="0039483E">
        <w:t xml:space="preserve"> </w:t>
      </w:r>
      <w:r w:rsidR="00FA6E73">
        <w:t xml:space="preserve">into their hub while it is active and may perform defensive strategies or collect more fuel while their hub is inactive. </w:t>
      </w:r>
    </w:p>
    <w:p w14:paraId="5BF69C05" w14:textId="7C5165B0" w:rsidR="001609E4" w:rsidRPr="001609E4" w:rsidRDefault="00B21C38" w:rsidP="00DC27F4">
      <w:r>
        <w:br/>
        <w:t xml:space="preserve">As time runs out, all hubs become active, allowing all robots to score. </w:t>
      </w:r>
      <w:r w:rsidR="00571FEB">
        <w:t xml:space="preserve">Robots can climb to the tower’s highest heights to score additional points and </w:t>
      </w:r>
      <w:r w:rsidR="002F1F89">
        <w:t>claim match bonuses to increase their position in the rankings.</w:t>
      </w:r>
      <w:r w:rsidR="00571FEB">
        <w:t xml:space="preserve"> </w:t>
      </w:r>
    </w:p>
    <w:p w14:paraId="52DFF1F0" w14:textId="77777777" w:rsidR="00D30DEB" w:rsidRDefault="001609E4" w:rsidP="00712DC4">
      <w:pPr>
        <w:sectPr w:rsidR="00D30DEB" w:rsidSect="00D30DEB">
          <w:type w:val="oddPage"/>
          <w:pgSz w:w="12240" w:h="15840"/>
          <w:pgMar w:top="1872" w:right="720" w:bottom="720" w:left="720" w:header="0" w:footer="432" w:gutter="0"/>
          <w:cols w:space="720"/>
          <w:docGrid w:linePitch="360"/>
        </w:sectPr>
      </w:pPr>
      <w:r w:rsidRPr="001609E4">
        <w:t>The alliance that earns the most points wins the match!</w:t>
      </w:r>
    </w:p>
    <w:p w14:paraId="4FEE8934" w14:textId="559402A7" w:rsidR="00B909AD" w:rsidRPr="00B909AD" w:rsidRDefault="00581B7A" w:rsidP="001000C4">
      <w:pPr>
        <w:pStyle w:val="Heading1"/>
      </w:pPr>
      <w:bookmarkStart w:id="31" w:name="_Toc218931742"/>
      <w:r>
        <w:lastRenderedPageBreak/>
        <w:t>ARENA</w:t>
      </w:r>
      <w:bookmarkEnd w:id="31"/>
      <w:r w:rsidR="00B909AD" w:rsidRPr="00B909AD">
        <w:t xml:space="preserve"> </w:t>
      </w:r>
    </w:p>
    <w:p w14:paraId="128780B7" w14:textId="77F0F4B3" w:rsidR="001D3F42" w:rsidRDefault="001D3F42" w:rsidP="001D3F42">
      <w:r>
        <w:t xml:space="preserve">The </w:t>
      </w:r>
      <w:r w:rsidR="00581B7A">
        <w:t>ARENA</w:t>
      </w:r>
      <w:r>
        <w:t xml:space="preserve"> </w:t>
      </w:r>
      <w:bookmarkStart w:id="32" w:name="ARENA"/>
      <w:r>
        <w:t xml:space="preserve">includes all elements of the game infrastructure that are required to play </w:t>
      </w:r>
      <w:r w:rsidR="00EE6DE1">
        <w:t>R</w:t>
      </w:r>
      <w:r w:rsidR="00A424A0">
        <w:t>EBUILT</w:t>
      </w:r>
      <w:r w:rsidR="00867B38" w:rsidRPr="00542215">
        <w:rPr>
          <w:vertAlign w:val="superscript"/>
        </w:rPr>
        <w:t>TM</w:t>
      </w:r>
      <w:r>
        <w:t xml:space="preserve"> presented by Haas: the FIELD, </w:t>
      </w:r>
      <w:r w:rsidR="00E71BC0">
        <w:t>SCORING ELEMENT</w:t>
      </w:r>
      <w:r w:rsidR="00E16433">
        <w:t>S</w:t>
      </w:r>
      <w:r w:rsidRPr="00710860">
        <w:t xml:space="preserve">, </w:t>
      </w:r>
      <w:r w:rsidR="000248D0" w:rsidRPr="00710860">
        <w:t>queue area</w:t>
      </w:r>
      <w:r w:rsidR="00DE5F97">
        <w:t xml:space="preserve">, </w:t>
      </w:r>
      <w:r w:rsidR="00CA1DCC" w:rsidRPr="00CA1DCC">
        <w:t>team media area</w:t>
      </w:r>
      <w:r w:rsidR="00CA1DCC">
        <w:t xml:space="preserve"> (when available),</w:t>
      </w:r>
      <w:r w:rsidR="00DE5F97">
        <w:t xml:space="preserve"> </w:t>
      </w:r>
      <w:r w:rsidR="00B16C99" w:rsidRPr="00710860">
        <w:t xml:space="preserve">designated </w:t>
      </w:r>
      <w:r w:rsidR="000248D0" w:rsidRPr="00710860">
        <w:t xml:space="preserve">TECHNICIAN area, </w:t>
      </w:r>
      <w:r w:rsidRPr="00710860">
        <w:t>and</w:t>
      </w:r>
      <w:r>
        <w:t xml:space="preserve"> all equipment needed for FIELD control, </w:t>
      </w:r>
      <w:r w:rsidR="000265D6">
        <w:t>ROBOT</w:t>
      </w:r>
      <w:r>
        <w:t xml:space="preserve"> control, and scorekeeping</w:t>
      </w:r>
      <w:bookmarkEnd w:id="32"/>
      <w:r>
        <w:t>.</w:t>
      </w:r>
    </w:p>
    <w:p w14:paraId="2167D498" w14:textId="059B093C" w:rsidR="00F864D8" w:rsidRDefault="00F864D8" w:rsidP="00F864D8">
      <w:pPr>
        <w:pStyle w:val="Caption"/>
        <w:keepNext/>
        <w:jc w:val="center"/>
      </w:pPr>
      <w:r>
        <w:t xml:space="preserve">Figure </w:t>
      </w:r>
      <w:fldSimple w:instr=" STYLEREF 1 \s ">
        <w:r w:rsidR="002A3156">
          <w:rPr>
            <w:noProof/>
          </w:rPr>
          <w:t>5</w:t>
        </w:r>
      </w:fldSimple>
      <w:r w:rsidR="00593D1E">
        <w:noBreakHyphen/>
      </w:r>
      <w:fldSimple w:instr=" SEQ Figure \* ARABIC \s 1 ">
        <w:r w:rsidR="002A3156">
          <w:rPr>
            <w:noProof/>
          </w:rPr>
          <w:t>1</w:t>
        </w:r>
      </w:fldSimple>
      <w:r>
        <w:t xml:space="preserve"> </w:t>
      </w:r>
      <w:r w:rsidR="00431117">
        <w:t>REBUILT</w:t>
      </w:r>
      <w:r>
        <w:t xml:space="preserve"> </w:t>
      </w:r>
      <w:r w:rsidR="00581B7A">
        <w:t>ARENA</w:t>
      </w:r>
      <w:r>
        <w:t xml:space="preserve"> (</w:t>
      </w:r>
      <w:r w:rsidR="00FE4A3E">
        <w:t>queue area, TECHNICIAN area, and media area not pictured)</w:t>
      </w:r>
    </w:p>
    <w:p w14:paraId="27538597" w14:textId="642B47C9" w:rsidR="00F864D8" w:rsidRDefault="006D675C" w:rsidP="00F864D8">
      <w:pPr>
        <w:jc w:val="center"/>
      </w:pPr>
      <w:r>
        <w:rPr>
          <w:noProof/>
        </w:rPr>
        <w:drawing>
          <wp:inline distT="0" distB="0" distL="0" distR="0" wp14:anchorId="2ADB227B" wp14:editId="5D5C920A">
            <wp:extent cx="5893807" cy="2838091"/>
            <wp:effectExtent l="0" t="0" r="0" b="635"/>
            <wp:docPr id="134063876" name="Picture 2" descr="REBUILT ARENA with labels for FIELD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3876" name="Picture 2" descr="REBUILT ARENA with labels for FIELD elements. "/>
                    <pic:cNvPicPr>
                      <a:picLocks noChangeAspect="1" noChangeArrowheads="1"/>
                    </pic:cNvPicPr>
                  </pic:nvPicPr>
                  <pic:blipFill rotWithShape="1">
                    <a:blip r:embed="rId52">
                      <a:extLst>
                        <a:ext uri="{28A0092B-C50C-407E-A947-70E740481C1C}">
                          <a14:useLocalDpi xmlns:a14="http://schemas.microsoft.com/office/drawing/2010/main" val="0"/>
                        </a:ext>
                      </a:extLst>
                    </a:blip>
                    <a:srcRect b="11718"/>
                    <a:stretch>
                      <a:fillRect/>
                    </a:stretch>
                  </pic:blipFill>
                  <pic:spPr bwMode="auto">
                    <a:xfrm>
                      <a:off x="0" y="0"/>
                      <a:ext cx="5900119" cy="2841130"/>
                    </a:xfrm>
                    <a:prstGeom prst="rect">
                      <a:avLst/>
                    </a:prstGeom>
                    <a:noFill/>
                    <a:ln>
                      <a:noFill/>
                    </a:ln>
                    <a:extLst>
                      <a:ext uri="{53640926-AAD7-44D8-BBD7-CCE9431645EC}">
                        <a14:shadowObscured xmlns:a14="http://schemas.microsoft.com/office/drawing/2010/main"/>
                      </a:ext>
                    </a:extLst>
                  </pic:spPr>
                </pic:pic>
              </a:graphicData>
            </a:graphic>
          </wp:inline>
        </w:drawing>
      </w:r>
    </w:p>
    <w:p w14:paraId="4844B5F4" w14:textId="613F0B0E" w:rsidR="00492F82" w:rsidRDefault="00492F82" w:rsidP="00B744F3">
      <w:pPr>
        <w:pStyle w:val="Heading2"/>
      </w:pPr>
      <w:bookmarkStart w:id="33" w:name="_Toc218931743"/>
      <w:r>
        <w:t>Dimensions and Accuracy</w:t>
      </w:r>
      <w:bookmarkEnd w:id="33"/>
    </w:p>
    <w:p w14:paraId="5D070BE5" w14:textId="77777777" w:rsidR="00C55222" w:rsidRDefault="00EA6073" w:rsidP="00D3107A">
      <w:r>
        <w:t>All official models for the REBUILT FIELD were created in Onshape.</w:t>
      </w:r>
      <w:r w:rsidR="00536B32">
        <w:t xml:space="preserve"> </w:t>
      </w:r>
    </w:p>
    <w:p w14:paraId="74C5A069" w14:textId="77777777" w:rsidR="00C55222" w:rsidRDefault="00C55222" w:rsidP="00544215">
      <w:pPr>
        <w:spacing w:before="0"/>
      </w:pPr>
      <w:r>
        <w:rPr>
          <w:noProof/>
        </w:rPr>
        <w:drawing>
          <wp:inline distT="0" distB="0" distL="0" distR="0" wp14:anchorId="604B8DBD" wp14:editId="7450C892">
            <wp:extent cx="2340575" cy="819509"/>
            <wp:effectExtent l="0" t="0" r="0" b="0"/>
            <wp:docPr id="120206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62278" name="Picture 120206227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7325" cy="828875"/>
                    </a:xfrm>
                    <a:prstGeom prst="rect">
                      <a:avLst/>
                    </a:prstGeom>
                  </pic:spPr>
                </pic:pic>
              </a:graphicData>
            </a:graphic>
          </wp:inline>
        </w:drawing>
      </w:r>
    </w:p>
    <w:p w14:paraId="23E4212D" w14:textId="41765C74" w:rsidR="00546BFF" w:rsidRDefault="00546BFF" w:rsidP="0036777A">
      <w:pPr>
        <w:spacing w:before="0"/>
      </w:pPr>
      <w:r>
        <w:t>The specification for the REBUILT FIELD can be retrieved from a few locations:</w:t>
      </w:r>
    </w:p>
    <w:p w14:paraId="43082A0D" w14:textId="55B1692F" w:rsidR="005D66AB" w:rsidRDefault="005D66AB" w:rsidP="0033359C">
      <w:pPr>
        <w:pStyle w:val="ListParagraph"/>
      </w:pPr>
      <w:r w:rsidRPr="005D66AB">
        <w:t xml:space="preserve">The 3D CAD model is the official representation of the </w:t>
      </w:r>
      <w:r>
        <w:t>REBUILT</w:t>
      </w:r>
      <w:r w:rsidRPr="005D66AB">
        <w:t xml:space="preserve"> FIELD and how it is constructed.</w:t>
      </w:r>
    </w:p>
    <w:p w14:paraId="10642102" w14:textId="287FE926" w:rsidR="008840AB" w:rsidRDefault="00004962" w:rsidP="0033359C">
      <w:pPr>
        <w:pStyle w:val="ListParagraph"/>
      </w:pPr>
      <w:r>
        <w:t>Illustrations included in this section are for a general visual understanding of the REBUILT ARENA, and dimensions included in the manual are nominal</w:t>
      </w:r>
      <w:r w:rsidR="00AC6BEB">
        <w:t xml:space="preserve"> and no tolerances are </w:t>
      </w:r>
      <w:r w:rsidR="00532DC6">
        <w:t>implied</w:t>
      </w:r>
      <w:r w:rsidDel="00AC6BEB">
        <w:t>.</w:t>
      </w:r>
      <w:r>
        <w:t xml:space="preserve"> Please refer to the official drawings for exact dimensions, tolerances, and construction details.</w:t>
      </w:r>
    </w:p>
    <w:p w14:paraId="1926FC01" w14:textId="5D11E791" w:rsidR="00B30072" w:rsidRDefault="00B30072" w:rsidP="0033359C">
      <w:pPr>
        <w:pStyle w:val="ListParagraph"/>
      </w:pPr>
      <w:r>
        <w:t xml:space="preserve">The </w:t>
      </w:r>
      <w:hyperlink r:id="rId54" w:history="1">
        <w:r w:rsidRPr="00DD0D64">
          <w:rPr>
            <w:rStyle w:val="HyperlinksChar"/>
          </w:rPr>
          <w:t>Field Dimension Drawings</w:t>
        </w:r>
      </w:hyperlink>
      <w:r w:rsidR="00954DA3">
        <w:t xml:space="preserve"> package ha</w:t>
      </w:r>
      <w:r w:rsidR="005F1FA7">
        <w:t>s</w:t>
      </w:r>
      <w:r w:rsidR="00954DA3">
        <w:t xml:space="preserve"> </w:t>
      </w:r>
      <w:r w:rsidR="00A86B55">
        <w:t>c</w:t>
      </w:r>
      <w:r w:rsidR="00A86B55" w:rsidRPr="00A86B55">
        <w:t xml:space="preserve">ritical dimensions for each </w:t>
      </w:r>
      <w:r w:rsidR="00F10D38">
        <w:t>FIELD</w:t>
      </w:r>
      <w:r w:rsidR="00A86B55" w:rsidRPr="00A86B55">
        <w:t xml:space="preserve"> element</w:t>
      </w:r>
      <w:r w:rsidR="008A3FB0">
        <w:t>.</w:t>
      </w:r>
    </w:p>
    <w:p w14:paraId="6D5D8111" w14:textId="37F3C33B" w:rsidR="00F5559C" w:rsidRDefault="00F5559C" w:rsidP="0033359C">
      <w:pPr>
        <w:pStyle w:val="ListParagraph"/>
      </w:pPr>
      <w:r>
        <w:t>The FIELD Manual (coming soon) includes instructions on how to build the FIELD</w:t>
      </w:r>
      <w:r w:rsidR="001D036D">
        <w:t xml:space="preserve"> </w:t>
      </w:r>
      <w:r>
        <w:t>along with showing the ways construction type will influence the field tolerances</w:t>
      </w:r>
      <w:r w:rsidR="001628AD">
        <w:t>. I</w:t>
      </w:r>
      <w:r>
        <w:t>t also includes many of the key dimensions which are listed in the Official FIELD Drawings.</w:t>
      </w:r>
    </w:p>
    <w:p w14:paraId="712B2571" w14:textId="557329F8" w:rsidR="00F5559C" w:rsidRDefault="00F5559C" w:rsidP="0033359C">
      <w:pPr>
        <w:pStyle w:val="ListParagraph"/>
      </w:pPr>
      <w:r>
        <w:t xml:space="preserve">The FIELD Acceptance Checklist (coming soon) includes the controlled dimensions (with relevant tolerances) which will be </w:t>
      </w:r>
      <w:r w:rsidR="00317059">
        <w:t>checked</w:t>
      </w:r>
      <w:r>
        <w:t xml:space="preserve"> by event staff</w:t>
      </w:r>
      <w:r w:rsidR="00662D32">
        <w:t xml:space="preserve"> </w:t>
      </w:r>
      <w:r w:rsidR="006C7C5E">
        <w:t>a few times throughout the event.</w:t>
      </w:r>
      <w:r w:rsidR="002B10ED">
        <w:t xml:space="preserve"> The FIELD</w:t>
      </w:r>
      <w:r w:rsidR="006B1DBD">
        <w:t xml:space="preserve"> is expected to</w:t>
      </w:r>
      <w:r w:rsidR="003168EA">
        <w:t xml:space="preserve"> change </w:t>
      </w:r>
      <w:r w:rsidR="00540E9C">
        <w:t>during MATCH</w:t>
      </w:r>
      <w:r w:rsidR="0000301E">
        <w:t xml:space="preserve"> play</w:t>
      </w:r>
      <w:r w:rsidR="00540E9C">
        <w:t>. T</w:t>
      </w:r>
      <w:r w:rsidR="00CB59A2">
        <w:t xml:space="preserve">eams </w:t>
      </w:r>
      <w:r w:rsidR="00752567">
        <w:t xml:space="preserve">can ask the FTA to </w:t>
      </w:r>
      <w:r w:rsidR="00540E9C">
        <w:t xml:space="preserve">re-check specific measurements if they believe something is out of spec prior to a MATCH beginning. </w:t>
      </w:r>
    </w:p>
    <w:p w14:paraId="7B3D2F93" w14:textId="6A3A779A" w:rsidR="009A7B3B" w:rsidRDefault="009A7B3B" w:rsidP="0046291F">
      <w:r>
        <w:lastRenderedPageBreak/>
        <w:t xml:space="preserve">The official drawings, CAD models, and drawings for low-cost versions of important elements of the REBUILT FIELD are posted on </w:t>
      </w:r>
      <w:hyperlink r:id="rId55" w:history="1">
        <w:r w:rsidRPr="0046291F">
          <w:rPr>
            <w:rStyle w:val="HyperlinksChar"/>
          </w:rPr>
          <w:t>the Playing FIELD webpage</w:t>
        </w:r>
      </w:hyperlink>
      <w:r>
        <w:t>.</w:t>
      </w:r>
    </w:p>
    <w:p w14:paraId="05B2F9F0" w14:textId="77777777" w:rsidR="00667154" w:rsidRDefault="008D1456" w:rsidP="008D1456">
      <w:pPr>
        <w:pStyle w:val="BlueBox"/>
      </w:pPr>
      <w:r>
        <w:t xml:space="preserve">The ARENA is modular and assembled, used, disassembled, and shipped many times during the competition season. It undergoes wear and tear. The ARENA is designed to withstand rigorous play and frequent shipping. Every effort is made to ensure that ARENAS are consistent from event to event. </w:t>
      </w:r>
    </w:p>
    <w:p w14:paraId="01BB391D" w14:textId="34A499AF" w:rsidR="001A67E5" w:rsidRPr="00D3107A" w:rsidRDefault="008D1456" w:rsidP="000A1B54">
      <w:pPr>
        <w:pStyle w:val="BlueBox"/>
      </w:pPr>
      <w:r>
        <w:t>However, ARENAS are assembled in different venues by different event staff and some small variations occur. Successful teams will design ROBOTS that are insensitive to these variations.</w:t>
      </w:r>
    </w:p>
    <w:p w14:paraId="6D9E541A" w14:textId="4DDD925C" w:rsidR="00B909AD" w:rsidRPr="00B909AD" w:rsidRDefault="00B909AD" w:rsidP="00B744F3">
      <w:pPr>
        <w:pStyle w:val="Heading2"/>
      </w:pPr>
      <w:bookmarkStart w:id="34" w:name="_Toc218931744"/>
      <w:r w:rsidRPr="00B909AD">
        <w:t>FIELD</w:t>
      </w:r>
      <w:bookmarkEnd w:id="34"/>
    </w:p>
    <w:p w14:paraId="3E5A3ED6" w14:textId="771BC947" w:rsidR="00CE254D" w:rsidRPr="00CE254D" w:rsidRDefault="00F270A3" w:rsidP="00CE254D">
      <w:r>
        <w:t xml:space="preserve">Each FIELD for </w:t>
      </w:r>
      <w:r w:rsidR="00EE6DE1">
        <w:t>RE</w:t>
      </w:r>
      <w:r w:rsidR="00A424A0">
        <w:t>BUILT</w:t>
      </w:r>
      <w:r>
        <w:t xml:space="preserve"> is </w:t>
      </w:r>
      <w:bookmarkStart w:id="35" w:name="FIELD"/>
      <w:proofErr w:type="gramStart"/>
      <w:r>
        <w:t>an approximately</w:t>
      </w:r>
      <w:proofErr w:type="gramEnd"/>
      <w:r>
        <w:t xml:space="preserve"> </w:t>
      </w:r>
      <w:r w:rsidR="00845B63" w:rsidRPr="00535F27">
        <w:t>317.</w:t>
      </w:r>
      <w:r w:rsidR="006B11AF" w:rsidRPr="00535F27">
        <w:t>7in</w:t>
      </w:r>
      <w:r w:rsidRPr="00535F27">
        <w:t xml:space="preserve"> </w:t>
      </w:r>
      <w:r w:rsidR="00F95D26" w:rsidRPr="00535F27">
        <w:t>(</w:t>
      </w:r>
      <w:r w:rsidR="433DFB6D" w:rsidRPr="00535F27">
        <w:t>~8</w:t>
      </w:r>
      <w:r w:rsidR="00354AF7" w:rsidRPr="00535F27">
        <w:t>.07</w:t>
      </w:r>
      <w:r w:rsidR="433DFB6D" w:rsidRPr="00535F27">
        <w:t>m</w:t>
      </w:r>
      <w:r w:rsidRPr="00535F27">
        <w:t xml:space="preserve">) by </w:t>
      </w:r>
      <w:r w:rsidR="00EE3643" w:rsidRPr="00535F27">
        <w:t>651</w:t>
      </w:r>
      <w:r w:rsidR="009C6222" w:rsidRPr="00535F27">
        <w:t>.2</w:t>
      </w:r>
      <w:r w:rsidR="00EE3643" w:rsidRPr="00535F27">
        <w:t>in</w:t>
      </w:r>
      <w:r w:rsidRPr="00535F27">
        <w:t xml:space="preserve"> </w:t>
      </w:r>
      <w:r w:rsidR="00F95D26" w:rsidRPr="00535F27">
        <w:t>(</w:t>
      </w:r>
      <w:r w:rsidR="4CE36335" w:rsidRPr="00535F27">
        <w:t>~</w:t>
      </w:r>
      <w:r w:rsidR="5EAB36F9" w:rsidRPr="00535F27">
        <w:t>1</w:t>
      </w:r>
      <w:r w:rsidR="0087394C" w:rsidRPr="00535F27">
        <w:t>6.54</w:t>
      </w:r>
      <w:r w:rsidR="5EAB36F9" w:rsidRPr="00535F27">
        <w:t>m</w:t>
      </w:r>
      <w:r w:rsidRPr="00562234">
        <w:t>)</w:t>
      </w:r>
      <w:r>
        <w:t xml:space="preserve"> carpeted area</w:t>
      </w:r>
      <w:r w:rsidR="00A4627D">
        <w:t xml:space="preserve"> bounded by</w:t>
      </w:r>
      <w:r w:rsidR="00EA2E9B">
        <w:t xml:space="preserve"> inward facing surfaces of the</w:t>
      </w:r>
      <w:r>
        <w:t xml:space="preserve"> </w:t>
      </w:r>
      <w:r w:rsidR="0005692C">
        <w:t>ALLIANCE</w:t>
      </w:r>
      <w:r>
        <w:t xml:space="preserve"> WALLS, </w:t>
      </w:r>
      <w:r w:rsidR="00810389">
        <w:t>OUTPOSTS</w:t>
      </w:r>
      <w:r w:rsidRPr="00562234">
        <w:t xml:space="preserve">, </w:t>
      </w:r>
      <w:r w:rsidR="00030FF3" w:rsidRPr="00535F27">
        <w:t>TOWER</w:t>
      </w:r>
      <w:r w:rsidR="003001E9" w:rsidRPr="00535F27">
        <w:t xml:space="preserve"> WALLS</w:t>
      </w:r>
      <w:r w:rsidR="00F236B1" w:rsidRPr="00535F27">
        <w:t>,</w:t>
      </w:r>
      <w:r w:rsidR="00F236B1" w:rsidRPr="00562234">
        <w:t xml:space="preserve"> </w:t>
      </w:r>
      <w:r w:rsidRPr="00562234">
        <w:t>and</w:t>
      </w:r>
      <w:r w:rsidR="00A424A0">
        <w:t xml:space="preserve"> </w:t>
      </w:r>
      <w:r>
        <w:t>guardrail</w:t>
      </w:r>
      <w:r w:rsidR="006452E8">
        <w:t>s</w:t>
      </w:r>
      <w:bookmarkEnd w:id="35"/>
      <w:r>
        <w:t>.</w:t>
      </w:r>
    </w:p>
    <w:p w14:paraId="231BD842" w14:textId="2906FE93" w:rsidR="00790D6C" w:rsidRPr="00790D6C" w:rsidRDefault="00F56840" w:rsidP="0043025A">
      <w:pPr>
        <w:pStyle w:val="Caption"/>
        <w:keepNext/>
        <w:jc w:val="center"/>
      </w:pPr>
      <w:r>
        <w:t xml:space="preserve">Figure </w:t>
      </w:r>
      <w:fldSimple w:instr=" STYLEREF 1 \s ">
        <w:r w:rsidR="002A3156">
          <w:rPr>
            <w:noProof/>
          </w:rPr>
          <w:t>5</w:t>
        </w:r>
      </w:fldSimple>
      <w:r w:rsidR="00593D1E">
        <w:noBreakHyphen/>
      </w:r>
      <w:fldSimple w:instr=" SEQ Figure \* ARABIC \s 1 ">
        <w:r w:rsidR="002A3156">
          <w:rPr>
            <w:noProof/>
          </w:rPr>
          <w:t>2</w:t>
        </w:r>
      </w:fldSimple>
      <w:r>
        <w:t xml:space="preserve"> FIELD </w:t>
      </w:r>
      <w:r w:rsidR="006B5C14">
        <w:t xml:space="preserve">boundary in </w:t>
      </w:r>
      <w:r w:rsidR="006B530E">
        <w:t>pink</w:t>
      </w:r>
    </w:p>
    <w:p w14:paraId="141C1395" w14:textId="4D7FC54B" w:rsidR="00F56840" w:rsidRDefault="00DD5D8E" w:rsidP="00F56840">
      <w:pPr>
        <w:ind w:left="360"/>
        <w:jc w:val="center"/>
      </w:pPr>
      <w:r>
        <w:rPr>
          <w:noProof/>
        </w:rPr>
        <w:drawing>
          <wp:inline distT="0" distB="0" distL="0" distR="0" wp14:anchorId="32F8DC83" wp14:editId="03B94C5A">
            <wp:extent cx="6076960" cy="3329940"/>
            <wp:effectExtent l="0" t="0" r="0" b="0"/>
            <wp:docPr id="1160005672" name="Picture 3" descr="Overhead view of field showing FIELD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05672" name="Picture 3" descr="Overhead view of field showing FIELD boundary"/>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81480" cy="3332417"/>
                    </a:xfrm>
                    <a:prstGeom prst="rect">
                      <a:avLst/>
                    </a:prstGeom>
                    <a:noFill/>
                  </pic:spPr>
                </pic:pic>
              </a:graphicData>
            </a:graphic>
          </wp:inline>
        </w:drawing>
      </w:r>
      <w:r w:rsidR="00A424A0">
        <w:br/>
      </w:r>
    </w:p>
    <w:p w14:paraId="51D24FE7" w14:textId="393FB75D" w:rsidR="00B909AD" w:rsidRPr="00B909AD" w:rsidRDefault="00B909AD" w:rsidP="009D11AE">
      <w:r w:rsidRPr="00B909AD">
        <w:t xml:space="preserve">The FIELD </w:t>
      </w:r>
      <w:r w:rsidR="00F56840" w:rsidRPr="00F56840">
        <w:t xml:space="preserve">is populated with </w:t>
      </w:r>
      <w:r w:rsidR="00A47B97">
        <w:t xml:space="preserve">and surrounded by </w:t>
      </w:r>
      <w:r w:rsidR="00F56840" w:rsidRPr="00F56840">
        <w:t>the following elements</w:t>
      </w:r>
      <w:r w:rsidRPr="00B909AD">
        <w:t>:</w:t>
      </w:r>
      <w:r w:rsidR="00AE6019">
        <w:t xml:space="preserve"> </w:t>
      </w:r>
    </w:p>
    <w:p w14:paraId="171C63E7" w14:textId="613A9692" w:rsidR="00A424A0" w:rsidRPr="00CA7664" w:rsidRDefault="00A424A0" w:rsidP="0036773A">
      <w:pPr>
        <w:pStyle w:val="ListParagraph"/>
        <w:numPr>
          <w:ilvl w:val="0"/>
          <w:numId w:val="83"/>
        </w:numPr>
        <w:ind w:left="1080"/>
      </w:pPr>
      <w:r w:rsidRPr="00CA7664">
        <w:t xml:space="preserve">1 </w:t>
      </w:r>
      <w:r w:rsidR="002B7977">
        <w:t>OUTPOST</w:t>
      </w:r>
      <w:r w:rsidRPr="00CA7664">
        <w:t xml:space="preserve"> per ALLIANCE, </w:t>
      </w:r>
    </w:p>
    <w:p w14:paraId="466658BB" w14:textId="71205573" w:rsidR="00A424A0" w:rsidRDefault="00B909AD" w:rsidP="0036773A">
      <w:pPr>
        <w:pStyle w:val="ListParagraph"/>
        <w:numPr>
          <w:ilvl w:val="0"/>
          <w:numId w:val="83"/>
        </w:numPr>
        <w:ind w:left="1080"/>
      </w:pPr>
      <w:r w:rsidRPr="00CA7664">
        <w:t xml:space="preserve">1 </w:t>
      </w:r>
      <w:r w:rsidR="005E27CC">
        <w:t>HUB</w:t>
      </w:r>
      <w:r w:rsidR="005E27CC" w:rsidRPr="00CA7664">
        <w:t xml:space="preserve"> </w:t>
      </w:r>
      <w:r w:rsidRPr="00CA7664">
        <w:t xml:space="preserve">per </w:t>
      </w:r>
      <w:r w:rsidR="0005692C" w:rsidRPr="00CA7664">
        <w:t>ALLIANCE</w:t>
      </w:r>
      <w:r w:rsidRPr="00CA7664">
        <w:t>,</w:t>
      </w:r>
    </w:p>
    <w:p w14:paraId="7E0E9D68" w14:textId="0BD02574" w:rsidR="00B909AD" w:rsidRPr="00CA7664" w:rsidRDefault="00A424A0" w:rsidP="0036773A">
      <w:pPr>
        <w:pStyle w:val="ListParagraph"/>
        <w:numPr>
          <w:ilvl w:val="0"/>
          <w:numId w:val="83"/>
        </w:numPr>
        <w:ind w:left="1080"/>
      </w:pPr>
      <w:r>
        <w:t xml:space="preserve">1 </w:t>
      </w:r>
      <w:r w:rsidR="00892376">
        <w:t>T</w:t>
      </w:r>
      <w:r w:rsidR="003C1982">
        <w:t>OWER</w:t>
      </w:r>
      <w:r w:rsidR="00892376">
        <w:t xml:space="preserve"> </w:t>
      </w:r>
      <w:r>
        <w:t>per ALLIANCE,</w:t>
      </w:r>
    </w:p>
    <w:p w14:paraId="19F25143" w14:textId="7F949440" w:rsidR="00B909AD" w:rsidRPr="00CA7664" w:rsidRDefault="00993E26" w:rsidP="0036773A">
      <w:pPr>
        <w:pStyle w:val="ListParagraph"/>
        <w:numPr>
          <w:ilvl w:val="0"/>
          <w:numId w:val="83"/>
        </w:numPr>
        <w:ind w:left="1080"/>
      </w:pPr>
      <w:r w:rsidRPr="00CA7664">
        <w:t xml:space="preserve">2 </w:t>
      </w:r>
      <w:r w:rsidR="00A424A0" w:rsidRPr="00A424A0">
        <w:t>DEPOTS</w:t>
      </w:r>
      <w:r w:rsidR="00A424A0">
        <w:t xml:space="preserve">, </w:t>
      </w:r>
    </w:p>
    <w:p w14:paraId="7B2444F7" w14:textId="25A987BB" w:rsidR="007F2536" w:rsidRDefault="007F2536" w:rsidP="0036773A">
      <w:pPr>
        <w:pStyle w:val="ListParagraph"/>
        <w:numPr>
          <w:ilvl w:val="0"/>
          <w:numId w:val="83"/>
        </w:numPr>
        <w:ind w:left="1080"/>
      </w:pPr>
      <w:r>
        <w:t xml:space="preserve">4 </w:t>
      </w:r>
      <w:r w:rsidR="003C5101">
        <w:t>B</w:t>
      </w:r>
      <w:r>
        <w:t>UMPS</w:t>
      </w:r>
      <w:r w:rsidR="003C5101">
        <w:t>, and</w:t>
      </w:r>
    </w:p>
    <w:p w14:paraId="011D3126" w14:textId="7F9CAC0A" w:rsidR="003C5101" w:rsidRPr="00CA7664" w:rsidRDefault="003C5101" w:rsidP="0036773A">
      <w:pPr>
        <w:pStyle w:val="ListParagraph"/>
        <w:numPr>
          <w:ilvl w:val="0"/>
          <w:numId w:val="83"/>
        </w:numPr>
        <w:ind w:left="1080"/>
      </w:pPr>
      <w:r>
        <w:t>4 TRENCHES</w:t>
      </w:r>
      <w:r w:rsidR="00A42606">
        <w:t>.</w:t>
      </w:r>
    </w:p>
    <w:p w14:paraId="72CA56A1" w14:textId="28583D91" w:rsidR="005404FA" w:rsidRPr="00A424A0" w:rsidRDefault="0017214E" w:rsidP="0017214E">
      <w:pPr>
        <w:rPr>
          <w:highlight w:val="yellow"/>
        </w:rPr>
      </w:pPr>
      <w:r w:rsidRPr="00EE012F">
        <w:lastRenderedPageBreak/>
        <w:t xml:space="preserve">The surface of the FIELD is </w:t>
      </w:r>
      <w:r w:rsidRPr="00E1589B">
        <w:t>low pile carpet, Shaw Floors, Philadelphia Commercial, Neyland II 20, “66561 Medallion.” Neyland II carpet is not available for purchase</w:t>
      </w:r>
      <w:r w:rsidR="00C6791F">
        <w:t xml:space="preserve"> at this time</w:t>
      </w:r>
      <w:r w:rsidRPr="00E1589B">
        <w:t xml:space="preserve">, and the closest equivalent is </w:t>
      </w:r>
      <w:hyperlink r:id="rId57" w:history="1">
        <w:r w:rsidRPr="00133F3F">
          <w:rPr>
            <w:rStyle w:val="HyperlinksChar"/>
          </w:rPr>
          <w:t>Shaw, Philadelphia Brand, Profusion 20, Style 54933</w:t>
        </w:r>
      </w:hyperlink>
      <w:r w:rsidR="004D0A0F" w:rsidRPr="00E1589B">
        <w:t xml:space="preserve">; see results from evaluation in </w:t>
      </w:r>
      <w:hyperlink r:id="rId58" w:history="1">
        <w:r w:rsidR="008A58AF" w:rsidRPr="00133F3F">
          <w:rPr>
            <w:rStyle w:val="HyperlinksChar"/>
          </w:rPr>
          <w:t>this blog post</w:t>
        </w:r>
      </w:hyperlink>
      <w:r w:rsidR="004D0A0F" w:rsidRPr="00E1589B">
        <w:t>.</w:t>
      </w:r>
    </w:p>
    <w:p w14:paraId="2CFC996C" w14:textId="69C07340" w:rsidR="0017214E" w:rsidRDefault="00B55F4C" w:rsidP="0017214E">
      <w:r w:rsidRPr="00003281">
        <w:t xml:space="preserve">Carpet edges and seams are secured with </w:t>
      </w:r>
      <w:hyperlink r:id="rId59" w:history="1">
        <w:r w:rsidRPr="00133F3F">
          <w:rPr>
            <w:rStyle w:val="HyperlinksChar"/>
          </w:rPr>
          <w:t>3M</w:t>
        </w:r>
        <w:r w:rsidRPr="00133F3F">
          <w:rPr>
            <w:rStyle w:val="HyperlinksChar"/>
            <w:vertAlign w:val="superscript"/>
          </w:rPr>
          <w:t>TM</w:t>
        </w:r>
        <w:r w:rsidRPr="00133F3F">
          <w:rPr>
            <w:rStyle w:val="HyperlinksChar"/>
          </w:rPr>
          <w:t xml:space="preserve"> Premium M</w:t>
        </w:r>
        <w:bookmarkStart w:id="36" w:name="_Hlt213057121"/>
        <w:bookmarkStart w:id="37" w:name="_Hlt213057122"/>
        <w:r w:rsidRPr="00133F3F">
          <w:rPr>
            <w:rStyle w:val="HyperlinksChar"/>
          </w:rPr>
          <w:t>a</w:t>
        </w:r>
        <w:bookmarkEnd w:id="36"/>
        <w:bookmarkEnd w:id="37"/>
        <w:r w:rsidRPr="00133F3F">
          <w:rPr>
            <w:rStyle w:val="HyperlinksChar"/>
          </w:rPr>
          <w:t>tte Cloth (Gaffers) Tape</w:t>
        </w:r>
        <w:r w:rsidR="004C6B2F" w:rsidRPr="00133F3F">
          <w:rPr>
            <w:rStyle w:val="HyperlinksChar"/>
          </w:rPr>
          <w:t xml:space="preserve"> </w:t>
        </w:r>
        <w:r w:rsidRPr="00133F3F">
          <w:rPr>
            <w:rStyle w:val="HyperlinksChar"/>
          </w:rPr>
          <w:t>GT2, GT3 or comparable Gaffer’s Tape</w:t>
        </w:r>
      </w:hyperlink>
      <w:r w:rsidRPr="00003281">
        <w:t>. Tears, rips</w:t>
      </w:r>
      <w:r w:rsidR="002D40D1" w:rsidRPr="00003281">
        <w:t>,</w:t>
      </w:r>
      <w:r w:rsidRPr="00003281">
        <w:t xml:space="preserve"> and damage to the carpet may be repaired with the same styles of tape and ROBOTS must be prepared to operate on surfaces made of carpet, tape, or combinations of both materials as repairs are made through the course of competition.</w:t>
      </w:r>
    </w:p>
    <w:p w14:paraId="1C01B9B0" w14:textId="61418687" w:rsidR="0017214E" w:rsidRDefault="000770DD" w:rsidP="00AE59C7">
      <w:pPr>
        <w:rPr>
          <w:noProof/>
        </w:rPr>
      </w:pPr>
      <w:r w:rsidRPr="000770DD">
        <w:t xml:space="preserve">Guardrails form the long edges of the FIELD. Guardrails are a </w:t>
      </w:r>
      <w:r w:rsidR="00303690" w:rsidRPr="009C18CE">
        <w:t>20</w:t>
      </w:r>
      <w:r w:rsidR="00FE426D">
        <w:t>.0</w:t>
      </w:r>
      <w:r w:rsidRPr="009C18CE">
        <w:t>in (5</w:t>
      </w:r>
      <w:r w:rsidR="00EC4B16" w:rsidRPr="009C18CE">
        <w:t>0.8</w:t>
      </w:r>
      <w:r w:rsidRPr="009C18CE">
        <w:t>cm)</w:t>
      </w:r>
      <w:r w:rsidRPr="00BA06BF">
        <w:t xml:space="preserve"> tall</w:t>
      </w:r>
      <w:r w:rsidRPr="000770DD">
        <w:t xml:space="preserve"> system of transparent polycarbonate supported on the top and bottom by aluminum extrusion. There are 4 gates in the guardrail that allow access to the FIELD for placement and removal of </w:t>
      </w:r>
      <w:r w:rsidR="000265D6">
        <w:t>ROBOTS</w:t>
      </w:r>
      <w:r w:rsidRPr="000770DD">
        <w:t xml:space="preserve">. The gate passthrough, when open, is </w:t>
      </w:r>
      <w:r w:rsidR="00303690">
        <w:t>38</w:t>
      </w:r>
      <w:r w:rsidR="005D534A">
        <w:t>.0</w:t>
      </w:r>
      <w:r w:rsidR="00303690">
        <w:t>in</w:t>
      </w:r>
      <w:r w:rsidRPr="000770DD">
        <w:t xml:space="preserve"> (9</w:t>
      </w:r>
      <w:r w:rsidR="00C73801">
        <w:t>6.5</w:t>
      </w:r>
      <w:r w:rsidRPr="000770DD">
        <w:t xml:space="preserve">cm) wide. Gates are closed and shielded during the </w:t>
      </w:r>
      <w:r w:rsidR="00342431">
        <w:t>MATCH</w:t>
      </w:r>
      <w:r w:rsidRPr="000770DD">
        <w:t>.</w:t>
      </w:r>
      <w:r w:rsidR="00AE59C7" w:rsidRPr="00AE59C7">
        <w:rPr>
          <w:noProof/>
        </w:rPr>
        <w:t xml:space="preserve"> </w:t>
      </w:r>
    </w:p>
    <w:p w14:paraId="1D921170" w14:textId="03FE866C" w:rsidR="0030755D" w:rsidRDefault="0030755D" w:rsidP="00A75AAB">
      <w:pPr>
        <w:pStyle w:val="Caption"/>
        <w:keepNext/>
        <w:tabs>
          <w:tab w:val="center" w:pos="5400"/>
          <w:tab w:val="left" w:pos="7268"/>
        </w:tabs>
        <w:jc w:val="center"/>
      </w:pPr>
      <w:r>
        <w:t xml:space="preserve">Figure </w:t>
      </w:r>
      <w:fldSimple w:instr=" STYLEREF 1 \s ">
        <w:r w:rsidR="002A3156">
          <w:rPr>
            <w:noProof/>
          </w:rPr>
          <w:t>5</w:t>
        </w:r>
      </w:fldSimple>
      <w:r w:rsidR="00593D1E">
        <w:noBreakHyphen/>
      </w:r>
      <w:fldSimple w:instr=" SEQ Figure \* ARABIC \s 1 ">
        <w:r w:rsidR="002A3156">
          <w:rPr>
            <w:noProof/>
          </w:rPr>
          <w:t>3</w:t>
        </w:r>
      </w:fldSimple>
      <w:r>
        <w:t xml:space="preserve"> Gate locations</w:t>
      </w:r>
    </w:p>
    <w:p w14:paraId="06C75FAA" w14:textId="2E95AA52" w:rsidR="00324111" w:rsidRDefault="00331803" w:rsidP="0030755D">
      <w:pPr>
        <w:jc w:val="center"/>
      </w:pPr>
      <w:r>
        <w:rPr>
          <w:noProof/>
        </w:rPr>
        <w:drawing>
          <wp:inline distT="0" distB="0" distL="0" distR="0" wp14:anchorId="078E4844" wp14:editId="1E1493C3">
            <wp:extent cx="5084992" cy="2786380"/>
            <wp:effectExtent l="0" t="0" r="1905" b="0"/>
            <wp:docPr id="986599622" name="Picture 5" descr="Overhead view of FIELD showing ga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9622" name="Picture 5" descr="Overhead view of FIELD showing gate locations"/>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084992" cy="2786380"/>
                    </a:xfrm>
                    <a:prstGeom prst="rect">
                      <a:avLst/>
                    </a:prstGeom>
                    <a:noFill/>
                  </pic:spPr>
                </pic:pic>
              </a:graphicData>
            </a:graphic>
          </wp:inline>
        </w:drawing>
      </w:r>
    </w:p>
    <w:p w14:paraId="4A5BE690" w14:textId="77777777" w:rsidR="002A3156" w:rsidRPr="002A3156" w:rsidRDefault="00D20CB7" w:rsidP="002A3156">
      <w:pPr>
        <w:rPr>
          <w:rStyle w:val="HyperlinksChar"/>
        </w:rPr>
      </w:pPr>
      <w:r w:rsidRPr="006C4EAA">
        <w:t xml:space="preserve">There are 2 versions of guardrails and DRIVER STATIONS used for competitions. 1 design is </w:t>
      </w:r>
      <w:r w:rsidR="00D6067E">
        <w:t xml:space="preserve">the Welded FIELD which is </w:t>
      </w:r>
      <w:r w:rsidRPr="006C4EAA">
        <w:t xml:space="preserve">reflected in the </w:t>
      </w:r>
      <w:hyperlink r:id="rId61" w:history="1">
        <w:r w:rsidR="00DA35B8" w:rsidRPr="00D266DC">
          <w:rPr>
            <w:rStyle w:val="HyperlinksChar"/>
          </w:rPr>
          <w:t xml:space="preserve">2026 Official </w:t>
        </w:r>
        <w:r w:rsidR="00DA35B8" w:rsidRPr="009A5099">
          <w:rPr>
            <w:rStyle w:val="HyperlinksChar"/>
            <w:i/>
            <w:iCs/>
          </w:rPr>
          <w:t>FIRST</w:t>
        </w:r>
        <w:r w:rsidR="00DA35B8" w:rsidRPr="00D266DC">
          <w:rPr>
            <w:rStyle w:val="HyperlinksChar"/>
          </w:rPr>
          <w:t xml:space="preserve"> FIELD Drawings &amp; Models</w:t>
        </w:r>
      </w:hyperlink>
      <w:r w:rsidRPr="00D266DC">
        <w:rPr>
          <w:rStyle w:val="HyperlinksChar"/>
        </w:rPr>
        <w:t>.</w:t>
      </w:r>
      <w:r w:rsidRPr="00D20CB7">
        <w:t xml:space="preserve"> The other is designed and sold by AndyMark. </w:t>
      </w:r>
      <w:r w:rsidR="00EF776C" w:rsidRPr="00BA40BA">
        <w:rPr>
          <w:rStyle w:val="HyperlinksChar"/>
        </w:rPr>
        <w:fldChar w:fldCharType="begin"/>
      </w:r>
      <w:r w:rsidR="00EF776C" w:rsidRPr="00BA40BA">
        <w:rPr>
          <w:rStyle w:val="HyperlinksChar"/>
        </w:rPr>
        <w:instrText xml:space="preserve"> REF _Ref214459644 \h </w:instrText>
      </w:r>
      <w:r w:rsidR="00EF776C">
        <w:rPr>
          <w:rStyle w:val="HyperlinksChar"/>
        </w:rPr>
        <w:instrText xml:space="preserve"> \* MERGEFORMAT </w:instrText>
      </w:r>
      <w:r w:rsidR="00EF776C" w:rsidRPr="00BA40BA">
        <w:rPr>
          <w:rStyle w:val="HyperlinksChar"/>
        </w:rPr>
      </w:r>
      <w:r w:rsidR="00EF776C" w:rsidRPr="00BA40BA">
        <w:rPr>
          <w:rStyle w:val="HyperlinksChar"/>
        </w:rPr>
        <w:fldChar w:fldCharType="separate"/>
      </w:r>
      <w:r w:rsidR="002A3156" w:rsidRPr="002A3156">
        <w:rPr>
          <w:rStyle w:val="HyperlinksChar"/>
        </w:rPr>
        <w:t>Table 5</w:t>
      </w:r>
      <w:r w:rsidR="002A3156" w:rsidRPr="002A3156">
        <w:rPr>
          <w:rStyle w:val="HyperlinksChar"/>
        </w:rPr>
        <w:noBreakHyphen/>
        <w:t>1</w:t>
      </w:r>
      <w:r w:rsidR="00EF776C" w:rsidRPr="00BA40BA">
        <w:rPr>
          <w:rStyle w:val="HyperlinksChar"/>
        </w:rPr>
        <w:fldChar w:fldCharType="end"/>
      </w:r>
      <w:r w:rsidR="007C3E37">
        <w:rPr>
          <w:rStyle w:val="HyperlinksChar"/>
        </w:rPr>
        <w:t xml:space="preserve"> </w:t>
      </w:r>
      <w:r w:rsidR="00EF776C">
        <w:t xml:space="preserve">and </w:t>
      </w:r>
      <w:r w:rsidR="007C3E37" w:rsidRPr="007C3E37">
        <w:rPr>
          <w:rStyle w:val="HyperlinksChar"/>
        </w:rPr>
        <w:fldChar w:fldCharType="begin"/>
      </w:r>
      <w:r w:rsidR="007C3E37" w:rsidRPr="007C3E37">
        <w:rPr>
          <w:rStyle w:val="HyperlinksChar"/>
        </w:rPr>
        <w:instrText xml:space="preserve"> REF _Ref215057477 \h </w:instrText>
      </w:r>
      <w:r w:rsidR="007C3E37">
        <w:rPr>
          <w:rStyle w:val="HyperlinksChar"/>
        </w:rPr>
        <w:instrText xml:space="preserve"> \* MERGEFORMAT </w:instrText>
      </w:r>
      <w:r w:rsidR="007C3E37" w:rsidRPr="007C3E37">
        <w:rPr>
          <w:rStyle w:val="HyperlinksChar"/>
        </w:rPr>
      </w:r>
      <w:r w:rsidR="007C3E37" w:rsidRPr="007C3E37">
        <w:rPr>
          <w:rStyle w:val="HyperlinksChar"/>
        </w:rPr>
        <w:fldChar w:fldCharType="separate"/>
      </w:r>
    </w:p>
    <w:p w14:paraId="71AF868F" w14:textId="68D84A96" w:rsidR="009951EA" w:rsidRPr="00E05A46" w:rsidRDefault="002A3156" w:rsidP="00FF664B">
      <w:r w:rsidRPr="002A3156">
        <w:rPr>
          <w:rStyle w:val="HyperlinksChar"/>
        </w:rPr>
        <w:t>Table 5</w:t>
      </w:r>
      <w:r w:rsidRPr="002A3156">
        <w:rPr>
          <w:rStyle w:val="HyperlinksChar"/>
        </w:rPr>
        <w:noBreakHyphen/>
        <w:t>2</w:t>
      </w:r>
      <w:r w:rsidR="007C3E37" w:rsidRPr="007C3E37">
        <w:rPr>
          <w:rStyle w:val="HyperlinksChar"/>
        </w:rPr>
        <w:fldChar w:fldCharType="end"/>
      </w:r>
      <w:r w:rsidR="00EF776C">
        <w:t xml:space="preserve"> illustrate which areas have each kind of FIELD. </w:t>
      </w:r>
      <w:r w:rsidR="00D20CB7" w:rsidRPr="00D20CB7">
        <w:t xml:space="preserve">While the designs are slightly different, the critical dimensions, performance, and expected user experience between them are the same unless otherwise noted. Detailed drawings for the AndyMark design are posted on the </w:t>
      </w:r>
      <w:hyperlink r:id="rId62" w:history="1">
        <w:r w:rsidR="00D20CB7" w:rsidRPr="00D266DC">
          <w:rPr>
            <w:rStyle w:val="HyperlinksChar"/>
          </w:rPr>
          <w:t>AndyMark website</w:t>
        </w:r>
      </w:hyperlink>
      <w:r w:rsidR="00D20CB7" w:rsidRPr="00D20CB7">
        <w:t>. All illustrations in this manual show the traditional</w:t>
      </w:r>
      <w:r w:rsidR="00562C4F">
        <w:t xml:space="preserve"> Welded</w:t>
      </w:r>
      <w:r w:rsidR="00D20CB7" w:rsidRPr="00D20CB7">
        <w:t xml:space="preserve"> FIELD design.</w:t>
      </w:r>
    </w:p>
    <w:p w14:paraId="3AA17818" w14:textId="2D2D9544" w:rsidR="00D6067E" w:rsidRDefault="00D6067E" w:rsidP="00FF664B">
      <w:pPr>
        <w:pStyle w:val="Caption"/>
        <w:keepNext/>
        <w:jc w:val="center"/>
      </w:pPr>
      <w:bookmarkStart w:id="38" w:name="_Ref214459644"/>
      <w:r>
        <w:t xml:space="preserve">Table </w:t>
      </w:r>
      <w:fldSimple w:instr=" STYLEREF 1 \s ">
        <w:r w:rsidR="002A3156">
          <w:rPr>
            <w:noProof/>
          </w:rPr>
          <w:t>5</w:t>
        </w:r>
      </w:fldSimple>
      <w:r w:rsidR="00B34532">
        <w:noBreakHyphen/>
      </w:r>
      <w:fldSimple w:instr=" SEQ Table \* ARABIC \s 1 ">
        <w:r w:rsidR="002A3156">
          <w:rPr>
            <w:noProof/>
          </w:rPr>
          <w:t>1</w:t>
        </w:r>
      </w:fldSimple>
      <w:bookmarkEnd w:id="38"/>
      <w:r>
        <w:t xml:space="preserve">: </w:t>
      </w:r>
      <w:r w:rsidRPr="00D6067E">
        <w:t>District Field Types</w:t>
      </w:r>
    </w:p>
    <w:tbl>
      <w:tblPr>
        <w:tblStyle w:val="REBUILTManualTable"/>
        <w:tblpPr w:leftFromText="180" w:rightFromText="180" w:vertAnchor="text" w:tblpXSpec="center" w:tblpY="1"/>
        <w:tblW w:w="0" w:type="auto"/>
        <w:tblLook w:val="04A0" w:firstRow="1" w:lastRow="0" w:firstColumn="1" w:lastColumn="0" w:noHBand="0" w:noVBand="1"/>
      </w:tblPr>
      <w:tblGrid>
        <w:gridCol w:w="4675"/>
        <w:gridCol w:w="4675"/>
      </w:tblGrid>
      <w:tr w:rsidR="009951EA" w14:paraId="2D5CA004" w14:textId="77777777" w:rsidTr="00A17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CA0957" w14:textId="77777777" w:rsidR="009951EA" w:rsidRPr="00A17533" w:rsidRDefault="009951EA" w:rsidP="00FF664B">
            <w:pPr>
              <w:jc w:val="center"/>
              <w:rPr>
                <w:b w:val="0"/>
                <w:bCs/>
              </w:rPr>
            </w:pPr>
            <w:r w:rsidRPr="00A17533">
              <w:t>District</w:t>
            </w:r>
          </w:p>
        </w:tc>
        <w:tc>
          <w:tcPr>
            <w:tcW w:w="4675" w:type="dxa"/>
          </w:tcPr>
          <w:p w14:paraId="62D5564C" w14:textId="77777777" w:rsidR="009951EA" w:rsidRPr="00A17533" w:rsidRDefault="009951EA" w:rsidP="00FF664B">
            <w:pPr>
              <w:jc w:val="center"/>
              <w:cnfStyle w:val="100000000000" w:firstRow="1" w:lastRow="0" w:firstColumn="0" w:lastColumn="0" w:oddVBand="0" w:evenVBand="0" w:oddHBand="0" w:evenHBand="0" w:firstRowFirstColumn="0" w:firstRowLastColumn="0" w:lastRowFirstColumn="0" w:lastRowLastColumn="0"/>
              <w:rPr>
                <w:b w:val="0"/>
                <w:bCs/>
              </w:rPr>
            </w:pPr>
            <w:r w:rsidRPr="00A17533">
              <w:t>Field Type</w:t>
            </w:r>
          </w:p>
        </w:tc>
      </w:tr>
      <w:tr w:rsidR="009951EA" w14:paraId="66AF5FCB"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55737D56" w14:textId="77777777" w:rsidR="009951EA" w:rsidRDefault="009951EA" w:rsidP="00FF664B">
            <w:pPr>
              <w:jc w:val="center"/>
            </w:pPr>
            <w:r w:rsidRPr="00FF664B">
              <w:rPr>
                <w:i/>
                <w:iCs/>
              </w:rPr>
              <w:t>FIRST</w:t>
            </w:r>
            <w:r>
              <w:t xml:space="preserve"> Chesapeake</w:t>
            </w:r>
          </w:p>
        </w:tc>
        <w:tc>
          <w:tcPr>
            <w:tcW w:w="4675" w:type="dxa"/>
          </w:tcPr>
          <w:p w14:paraId="4A9C3BCF"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5D3CB9" w14:paraId="79446E57"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57327880" w14:textId="414A1F61" w:rsidR="005D3CB9" w:rsidRPr="00061383" w:rsidRDefault="005D3CB9" w:rsidP="00FF664B">
            <w:pPr>
              <w:jc w:val="center"/>
              <w:rPr>
                <w:i/>
                <w:iCs/>
              </w:rPr>
            </w:pPr>
            <w:r w:rsidRPr="005D3CB9">
              <w:rPr>
                <w:i/>
                <w:iCs/>
              </w:rPr>
              <w:t xml:space="preserve">FIRST </w:t>
            </w:r>
            <w:r w:rsidRPr="00FF664B">
              <w:t>California</w:t>
            </w:r>
          </w:p>
        </w:tc>
        <w:tc>
          <w:tcPr>
            <w:tcW w:w="4675" w:type="dxa"/>
          </w:tcPr>
          <w:p w14:paraId="4645A7D5" w14:textId="32C4C608" w:rsidR="005D3CB9" w:rsidRDefault="005D3CB9"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2475D201"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70FAE8A7" w14:textId="77777777" w:rsidR="009951EA" w:rsidRDefault="009951EA" w:rsidP="00FF664B">
            <w:pPr>
              <w:jc w:val="center"/>
            </w:pPr>
            <w:r w:rsidRPr="00061383">
              <w:rPr>
                <w:i/>
                <w:iCs/>
              </w:rPr>
              <w:t>FIRST</w:t>
            </w:r>
            <w:r>
              <w:t xml:space="preserve"> in Michigan</w:t>
            </w:r>
          </w:p>
        </w:tc>
        <w:tc>
          <w:tcPr>
            <w:tcW w:w="4675" w:type="dxa"/>
          </w:tcPr>
          <w:p w14:paraId="64BC3CD0"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1E5A4C3D"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57062D0E" w14:textId="77777777" w:rsidR="009951EA" w:rsidRDefault="009951EA" w:rsidP="00FF664B">
            <w:pPr>
              <w:jc w:val="center"/>
            </w:pPr>
            <w:r w:rsidRPr="00061383">
              <w:rPr>
                <w:i/>
                <w:iCs/>
              </w:rPr>
              <w:lastRenderedPageBreak/>
              <w:t>FIRST</w:t>
            </w:r>
            <w:r>
              <w:t xml:space="preserve"> in Texas</w:t>
            </w:r>
          </w:p>
        </w:tc>
        <w:tc>
          <w:tcPr>
            <w:tcW w:w="4675" w:type="dxa"/>
          </w:tcPr>
          <w:p w14:paraId="22FB50DF"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2CA12C8B"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092B6FBE" w14:textId="77777777" w:rsidR="009951EA" w:rsidRDefault="009951EA" w:rsidP="00FF664B">
            <w:pPr>
              <w:jc w:val="center"/>
            </w:pPr>
            <w:r w:rsidRPr="00061383">
              <w:rPr>
                <w:i/>
                <w:iCs/>
              </w:rPr>
              <w:t>FIRST</w:t>
            </w:r>
            <w:r>
              <w:t xml:space="preserve"> Indiana Robotics</w:t>
            </w:r>
          </w:p>
        </w:tc>
        <w:tc>
          <w:tcPr>
            <w:tcW w:w="4675" w:type="dxa"/>
          </w:tcPr>
          <w:p w14:paraId="626A8C9C"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0A861FC7"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3E368B3E" w14:textId="77777777" w:rsidR="009951EA" w:rsidRDefault="009951EA" w:rsidP="00FF664B">
            <w:pPr>
              <w:jc w:val="center"/>
            </w:pPr>
            <w:r w:rsidRPr="00061383">
              <w:rPr>
                <w:i/>
                <w:iCs/>
              </w:rPr>
              <w:t>FIRST</w:t>
            </w:r>
            <w:r>
              <w:t xml:space="preserve"> Israel</w:t>
            </w:r>
          </w:p>
        </w:tc>
        <w:tc>
          <w:tcPr>
            <w:tcW w:w="4675" w:type="dxa"/>
          </w:tcPr>
          <w:p w14:paraId="4D888C95"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59BC5873"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567DBB21" w14:textId="77777777" w:rsidR="009951EA" w:rsidRDefault="009951EA" w:rsidP="00FF664B">
            <w:pPr>
              <w:jc w:val="center"/>
            </w:pPr>
            <w:r w:rsidRPr="00061383">
              <w:rPr>
                <w:i/>
                <w:iCs/>
              </w:rPr>
              <w:t>FIRST</w:t>
            </w:r>
            <w:r>
              <w:t xml:space="preserve"> Mid-Atlantic</w:t>
            </w:r>
          </w:p>
        </w:tc>
        <w:tc>
          <w:tcPr>
            <w:tcW w:w="4675" w:type="dxa"/>
          </w:tcPr>
          <w:p w14:paraId="3080D6C7"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5171EE69"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299A0A8C" w14:textId="77777777" w:rsidR="009951EA" w:rsidRDefault="009951EA" w:rsidP="00FF664B">
            <w:pPr>
              <w:jc w:val="center"/>
            </w:pPr>
            <w:r w:rsidRPr="00061383">
              <w:rPr>
                <w:i/>
                <w:iCs/>
              </w:rPr>
              <w:t>FIRST</w:t>
            </w:r>
            <w:r>
              <w:t xml:space="preserve"> North Carolina</w:t>
            </w:r>
          </w:p>
        </w:tc>
        <w:tc>
          <w:tcPr>
            <w:tcW w:w="4675" w:type="dxa"/>
          </w:tcPr>
          <w:p w14:paraId="15935D60"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49FDE11D"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1AD41760" w14:textId="77777777" w:rsidR="009951EA" w:rsidRDefault="009951EA" w:rsidP="00FF664B">
            <w:pPr>
              <w:jc w:val="center"/>
            </w:pPr>
            <w:r w:rsidRPr="00061383">
              <w:rPr>
                <w:i/>
                <w:iCs/>
              </w:rPr>
              <w:t>FIRST</w:t>
            </w:r>
            <w:r>
              <w:t xml:space="preserve"> South Carolina</w:t>
            </w:r>
          </w:p>
        </w:tc>
        <w:tc>
          <w:tcPr>
            <w:tcW w:w="4675" w:type="dxa"/>
          </w:tcPr>
          <w:p w14:paraId="5591808F"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5D3CB9" w14:paraId="63754662"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23200148" w14:textId="414026A4" w:rsidR="005D3CB9" w:rsidRPr="00061383" w:rsidRDefault="005D3CB9" w:rsidP="00FF664B">
            <w:pPr>
              <w:jc w:val="center"/>
              <w:rPr>
                <w:i/>
                <w:iCs/>
              </w:rPr>
            </w:pPr>
            <w:r w:rsidRPr="005D3CB9">
              <w:rPr>
                <w:i/>
                <w:iCs/>
              </w:rPr>
              <w:t xml:space="preserve">FIRST </w:t>
            </w:r>
            <w:r w:rsidRPr="00FF664B">
              <w:t>Wisconsin</w:t>
            </w:r>
          </w:p>
        </w:tc>
        <w:tc>
          <w:tcPr>
            <w:tcW w:w="4675" w:type="dxa"/>
          </w:tcPr>
          <w:p w14:paraId="1DDDDD08" w14:textId="29B1A8B9" w:rsidR="005D3CB9" w:rsidRDefault="004575C1"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0A77D716"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2BB1F658" w14:textId="77777777" w:rsidR="009951EA" w:rsidRDefault="009951EA" w:rsidP="00FF664B">
            <w:pPr>
              <w:jc w:val="center"/>
            </w:pPr>
            <w:r>
              <w:t xml:space="preserve">NE </w:t>
            </w:r>
            <w:r w:rsidRPr="00061383">
              <w:rPr>
                <w:i/>
                <w:iCs/>
              </w:rPr>
              <w:t>FIRST</w:t>
            </w:r>
          </w:p>
        </w:tc>
        <w:tc>
          <w:tcPr>
            <w:tcW w:w="4675" w:type="dxa"/>
          </w:tcPr>
          <w:p w14:paraId="65445B85"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5D475F2D"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32830B55" w14:textId="77777777" w:rsidR="009951EA" w:rsidRDefault="009951EA" w:rsidP="00FF664B">
            <w:pPr>
              <w:jc w:val="center"/>
            </w:pPr>
            <w:r>
              <w:t>Ontario</w:t>
            </w:r>
          </w:p>
        </w:tc>
        <w:tc>
          <w:tcPr>
            <w:tcW w:w="4675" w:type="dxa"/>
          </w:tcPr>
          <w:p w14:paraId="68569963"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3D0ACAFF"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161B36FD" w14:textId="77777777" w:rsidR="009951EA" w:rsidRDefault="009951EA" w:rsidP="00FF664B">
            <w:pPr>
              <w:jc w:val="center"/>
            </w:pPr>
            <w:r>
              <w:t>Pacific Northwest</w:t>
            </w:r>
          </w:p>
        </w:tc>
        <w:tc>
          <w:tcPr>
            <w:tcW w:w="4675" w:type="dxa"/>
          </w:tcPr>
          <w:p w14:paraId="2D194222"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533E56BB" w14:textId="77777777" w:rsidTr="00A17533">
        <w:tc>
          <w:tcPr>
            <w:cnfStyle w:val="001000000000" w:firstRow="0" w:lastRow="0" w:firstColumn="1" w:lastColumn="0" w:oddVBand="0" w:evenVBand="0" w:oddHBand="0" w:evenHBand="0" w:firstRowFirstColumn="0" w:firstRowLastColumn="0" w:lastRowFirstColumn="0" w:lastRowLastColumn="0"/>
            <w:tcW w:w="4675" w:type="dxa"/>
          </w:tcPr>
          <w:p w14:paraId="621A7EC3" w14:textId="77777777" w:rsidR="009951EA" w:rsidRDefault="009951EA" w:rsidP="00FF664B">
            <w:pPr>
              <w:jc w:val="center"/>
            </w:pPr>
            <w:r>
              <w:t>Peachtree</w:t>
            </w:r>
          </w:p>
        </w:tc>
        <w:tc>
          <w:tcPr>
            <w:tcW w:w="4675" w:type="dxa"/>
          </w:tcPr>
          <w:p w14:paraId="2D7DEEC9" w14:textId="77777777" w:rsidR="009951EA" w:rsidRDefault="009951EA" w:rsidP="00FF664B">
            <w:pPr>
              <w:jc w:val="center"/>
              <w:cnfStyle w:val="000000000000" w:firstRow="0" w:lastRow="0" w:firstColumn="0" w:lastColumn="0" w:oddVBand="0" w:evenVBand="0" w:oddHBand="0" w:evenHBand="0" w:firstRowFirstColumn="0" w:firstRowLastColumn="0" w:lastRowFirstColumn="0" w:lastRowLastColumn="0"/>
            </w:pPr>
            <w:r>
              <w:t>Welded</w:t>
            </w:r>
          </w:p>
        </w:tc>
      </w:tr>
    </w:tbl>
    <w:p w14:paraId="7242F870" w14:textId="77777777" w:rsidR="00942A80" w:rsidRDefault="00FF664B" w:rsidP="009951EA">
      <w:pPr>
        <w:pStyle w:val="Caption"/>
        <w:jc w:val="center"/>
      </w:pPr>
      <w:bookmarkStart w:id="39" w:name="_Ref214459646"/>
      <w:r>
        <w:br w:type="textWrapping" w:clear="all"/>
      </w:r>
      <w:bookmarkStart w:id="40" w:name="_Ref215057477"/>
    </w:p>
    <w:p w14:paraId="1992293D" w14:textId="5A7258A8" w:rsidR="009951EA" w:rsidRPr="00E05A46" w:rsidRDefault="009951EA" w:rsidP="009951EA">
      <w:pPr>
        <w:pStyle w:val="Caption"/>
        <w:jc w:val="center"/>
      </w:pPr>
      <w:r w:rsidRPr="00E05A46">
        <w:t xml:space="preserve">Table </w:t>
      </w:r>
      <w:fldSimple w:instr=" STYLEREF 1 \s ">
        <w:r w:rsidR="002A3156">
          <w:rPr>
            <w:noProof/>
          </w:rPr>
          <w:t>5</w:t>
        </w:r>
      </w:fldSimple>
      <w:r w:rsidR="00B34532">
        <w:noBreakHyphen/>
      </w:r>
      <w:fldSimple w:instr=" SEQ Table \* ARABIC \s 1 ">
        <w:r w:rsidR="002A3156">
          <w:rPr>
            <w:noProof/>
          </w:rPr>
          <w:t>2</w:t>
        </w:r>
      </w:fldSimple>
      <w:bookmarkEnd w:id="39"/>
      <w:bookmarkEnd w:id="40"/>
      <w:r w:rsidRPr="00E05A46">
        <w:t xml:space="preserve"> Regional Field Types</w:t>
      </w:r>
    </w:p>
    <w:tbl>
      <w:tblPr>
        <w:tblStyle w:val="REBUILTManualTable"/>
        <w:tblW w:w="0" w:type="auto"/>
        <w:jc w:val="center"/>
        <w:tblLook w:val="04A0" w:firstRow="1" w:lastRow="0" w:firstColumn="1" w:lastColumn="0" w:noHBand="0" w:noVBand="1"/>
      </w:tblPr>
      <w:tblGrid>
        <w:gridCol w:w="4675"/>
        <w:gridCol w:w="4675"/>
      </w:tblGrid>
      <w:tr w:rsidR="009951EA" w14:paraId="48186F7E" w14:textId="77777777" w:rsidTr="00FF66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1744D2D1" w14:textId="77777777" w:rsidR="009951EA" w:rsidRPr="00022499" w:rsidRDefault="009951EA">
            <w:pPr>
              <w:jc w:val="center"/>
              <w:rPr>
                <w:b w:val="0"/>
                <w:bCs/>
              </w:rPr>
            </w:pPr>
            <w:r w:rsidRPr="00022499">
              <w:t>Regional Location</w:t>
            </w:r>
          </w:p>
        </w:tc>
        <w:tc>
          <w:tcPr>
            <w:tcW w:w="4675" w:type="dxa"/>
          </w:tcPr>
          <w:p w14:paraId="4658649B" w14:textId="77777777" w:rsidR="009951EA" w:rsidRPr="00022499" w:rsidRDefault="009951EA">
            <w:pPr>
              <w:jc w:val="center"/>
              <w:cnfStyle w:val="100000000000" w:firstRow="1" w:lastRow="0" w:firstColumn="0" w:lastColumn="0" w:oddVBand="0" w:evenVBand="0" w:oddHBand="0" w:evenHBand="0" w:firstRowFirstColumn="0" w:firstRowLastColumn="0" w:lastRowFirstColumn="0" w:lastRowLastColumn="0"/>
              <w:rPr>
                <w:b w:val="0"/>
                <w:bCs/>
              </w:rPr>
            </w:pPr>
            <w:r w:rsidRPr="00022499">
              <w:t>Field Type</w:t>
            </w:r>
          </w:p>
        </w:tc>
      </w:tr>
      <w:tr w:rsidR="009951EA" w14:paraId="328DA84A"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C79FECD" w14:textId="77777777" w:rsidR="009951EA" w:rsidRDefault="009951EA">
            <w:pPr>
              <w:jc w:val="center"/>
            </w:pPr>
            <w:r>
              <w:t>Australia</w:t>
            </w:r>
          </w:p>
        </w:tc>
        <w:tc>
          <w:tcPr>
            <w:tcW w:w="4675" w:type="dxa"/>
          </w:tcPr>
          <w:p w14:paraId="1F30E9FF"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0FCFF360"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7F7DF1C0" w14:textId="77777777" w:rsidR="009951EA" w:rsidRPr="00140465" w:rsidRDefault="009951EA">
            <w:pPr>
              <w:jc w:val="center"/>
            </w:pPr>
            <w:r w:rsidRPr="00140465">
              <w:t>Brazil</w:t>
            </w:r>
          </w:p>
        </w:tc>
        <w:tc>
          <w:tcPr>
            <w:tcW w:w="4675" w:type="dxa"/>
          </w:tcPr>
          <w:p w14:paraId="1DB04EE9"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2487162E"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37B85C3A" w14:textId="77777777" w:rsidR="009951EA" w:rsidRPr="00140465" w:rsidRDefault="009951EA">
            <w:pPr>
              <w:jc w:val="center"/>
            </w:pPr>
            <w:r>
              <w:t>Canada</w:t>
            </w:r>
          </w:p>
        </w:tc>
        <w:tc>
          <w:tcPr>
            <w:tcW w:w="4675" w:type="dxa"/>
          </w:tcPr>
          <w:p w14:paraId="36B6F94F"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Welded</w:t>
            </w:r>
          </w:p>
        </w:tc>
      </w:tr>
      <w:tr w:rsidR="009951EA" w14:paraId="66C68DBA"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D6AAB50" w14:textId="77777777" w:rsidR="009951EA" w:rsidRPr="00140465" w:rsidRDefault="009951EA">
            <w:pPr>
              <w:jc w:val="center"/>
            </w:pPr>
            <w:r>
              <w:t>China</w:t>
            </w:r>
          </w:p>
        </w:tc>
        <w:tc>
          <w:tcPr>
            <w:tcW w:w="4675" w:type="dxa"/>
          </w:tcPr>
          <w:p w14:paraId="303B1CA4"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0D4353E6"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510E5E7E" w14:textId="77777777" w:rsidR="009951EA" w:rsidRPr="00140465" w:rsidRDefault="009951EA">
            <w:pPr>
              <w:jc w:val="center"/>
            </w:pPr>
            <w:r>
              <w:t>Mexico</w:t>
            </w:r>
          </w:p>
        </w:tc>
        <w:tc>
          <w:tcPr>
            <w:tcW w:w="4675" w:type="dxa"/>
          </w:tcPr>
          <w:p w14:paraId="2F4BE2AA"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5BF97230"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AF6649C" w14:textId="77777777" w:rsidR="009951EA" w:rsidRPr="00140465" w:rsidRDefault="009951EA">
            <w:pPr>
              <w:jc w:val="center"/>
              <w:rPr>
                <w:rFonts w:ascii="Aptos Narrow" w:hAnsi="Aptos Narrow"/>
                <w:color w:val="000000"/>
              </w:rPr>
            </w:pPr>
            <w:r w:rsidRPr="00FF664B">
              <w:rPr>
                <w:rFonts w:asciiTheme="minorHAnsi" w:hAnsiTheme="minorHAnsi"/>
                <w:color w:val="000000"/>
              </w:rPr>
              <w:t>Türkiye</w:t>
            </w:r>
          </w:p>
        </w:tc>
        <w:tc>
          <w:tcPr>
            <w:tcW w:w="4675" w:type="dxa"/>
          </w:tcPr>
          <w:p w14:paraId="097EAE82"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AndyMark</w:t>
            </w:r>
          </w:p>
        </w:tc>
      </w:tr>
      <w:tr w:rsidR="009951EA" w14:paraId="3ABD379D" w14:textId="77777777" w:rsidTr="00FF66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0B9E87CA" w14:textId="77777777" w:rsidR="009951EA" w:rsidRPr="00140465" w:rsidRDefault="009951EA">
            <w:pPr>
              <w:jc w:val="center"/>
            </w:pPr>
            <w:r w:rsidRPr="00140465">
              <w:t>United States</w:t>
            </w:r>
          </w:p>
        </w:tc>
        <w:tc>
          <w:tcPr>
            <w:tcW w:w="4675" w:type="dxa"/>
          </w:tcPr>
          <w:p w14:paraId="5BCBF685" w14:textId="77777777" w:rsidR="009951EA" w:rsidRDefault="009951EA">
            <w:pPr>
              <w:jc w:val="center"/>
              <w:cnfStyle w:val="000000000000" w:firstRow="0" w:lastRow="0" w:firstColumn="0" w:lastColumn="0" w:oddVBand="0" w:evenVBand="0" w:oddHBand="0" w:evenHBand="0" w:firstRowFirstColumn="0" w:firstRowLastColumn="0" w:lastRowFirstColumn="0" w:lastRowLastColumn="0"/>
            </w:pPr>
            <w:r>
              <w:t>Welded</w:t>
            </w:r>
          </w:p>
        </w:tc>
      </w:tr>
    </w:tbl>
    <w:p w14:paraId="0AAA5623" w14:textId="4AA5D028" w:rsidR="00B909AD" w:rsidRDefault="00B909AD" w:rsidP="002D5BED">
      <w:pPr>
        <w:pStyle w:val="Heading2"/>
        <w:rPr>
          <w:rFonts w:eastAsia="Times New Roman"/>
        </w:rPr>
      </w:pPr>
      <w:bookmarkStart w:id="41" w:name="_Toc218931745"/>
      <w:r w:rsidRPr="00B909AD">
        <w:rPr>
          <w:rFonts w:eastAsia="Times New Roman"/>
        </w:rPr>
        <w:t xml:space="preserve">Areas, </w:t>
      </w:r>
      <w:r w:rsidR="00B64EF3">
        <w:rPr>
          <w:rFonts w:eastAsia="Times New Roman"/>
        </w:rPr>
        <w:t>Zones, &amp; Markings</w:t>
      </w:r>
      <w:bookmarkEnd w:id="41"/>
      <w:r w:rsidRPr="00B909AD">
        <w:rPr>
          <w:rFonts w:eastAsia="Times New Roman"/>
        </w:rPr>
        <w:t xml:space="preserve"> </w:t>
      </w:r>
    </w:p>
    <w:p w14:paraId="014BEBB9" w14:textId="60C9B63F" w:rsidR="00A17533" w:rsidRPr="00A17533" w:rsidRDefault="009D6D7B" w:rsidP="00281394">
      <w:r>
        <w:t xml:space="preserve">FIELD areas, zones, and markings of consequence are described below. Unless otherwise specified, the tape used to mark lines and zones throughout the FIELD is </w:t>
      </w:r>
      <w:r w:rsidRPr="0004262E">
        <w:t>2</w:t>
      </w:r>
      <w:r w:rsidR="00446DE9">
        <w:t>.0</w:t>
      </w:r>
      <w:r w:rsidRPr="0004262E">
        <w:t>in (5</w:t>
      </w:r>
      <w:r w:rsidR="002F31F7">
        <w:t>.</w:t>
      </w:r>
      <w:r w:rsidR="7F97CE45" w:rsidRPr="0004262E">
        <w:t>1</w:t>
      </w:r>
      <w:r w:rsidR="002F31F7">
        <w:t>c</w:t>
      </w:r>
      <w:r w:rsidRPr="0004262E">
        <w:t xml:space="preserve">m) </w:t>
      </w:r>
      <w:hyperlink r:id="rId63">
        <w:r w:rsidRPr="00D266DC">
          <w:rPr>
            <w:rStyle w:val="HyperlinksChar"/>
          </w:rPr>
          <w:t>3M™ P</w:t>
        </w:r>
        <w:bookmarkStart w:id="42" w:name="_Hlt215494635"/>
        <w:r w:rsidRPr="00D266DC">
          <w:rPr>
            <w:rStyle w:val="HyperlinksChar"/>
          </w:rPr>
          <w:t>r</w:t>
        </w:r>
        <w:bookmarkEnd w:id="42"/>
        <w:r w:rsidRPr="00D266DC">
          <w:rPr>
            <w:rStyle w:val="HyperlinksChar"/>
          </w:rPr>
          <w:t>emium Matte Cloth (Gaffers) Tape (GT2)</w:t>
        </w:r>
      </w:hyperlink>
      <w:r w:rsidR="004A2977" w:rsidRPr="0004262E">
        <w:t xml:space="preserve">, </w:t>
      </w:r>
      <w:hyperlink r:id="rId64">
        <w:proofErr w:type="spellStart"/>
        <w:r w:rsidR="00586CA1" w:rsidRPr="00D266DC">
          <w:rPr>
            <w:rStyle w:val="HyperlinksChar"/>
          </w:rPr>
          <w:t>ProGaff</w:t>
        </w:r>
        <w:proofErr w:type="spellEnd"/>
        <w:r w:rsidR="00586CA1" w:rsidRPr="009E2A1A">
          <w:rPr>
            <w:rStyle w:val="HyperlinksChar"/>
            <w:vertAlign w:val="superscript"/>
          </w:rPr>
          <w:t>®</w:t>
        </w:r>
        <w:r w:rsidR="00586CA1" w:rsidRPr="00D266DC">
          <w:rPr>
            <w:rStyle w:val="HyperlinksChar"/>
          </w:rPr>
          <w:t xml:space="preserve"> Premium Professional Grade Gaffer Tape</w:t>
        </w:r>
      </w:hyperlink>
      <w:r w:rsidR="004A2977">
        <w:t>,</w:t>
      </w:r>
      <w:r>
        <w:t xml:space="preserve"> or comparable gaffers tape.</w:t>
      </w:r>
      <w:r w:rsidR="00A17533">
        <w:tab/>
      </w:r>
    </w:p>
    <w:p w14:paraId="64C0A9F9" w14:textId="719CC6F6" w:rsidR="006F0B35" w:rsidRDefault="006F0B35" w:rsidP="006F0B35">
      <w:pPr>
        <w:pStyle w:val="Caption"/>
        <w:keepNext/>
        <w:jc w:val="center"/>
      </w:pPr>
      <w:r>
        <w:lastRenderedPageBreak/>
        <w:t xml:space="preserve">Figure </w:t>
      </w:r>
      <w:fldSimple w:instr=" STYLEREF 1 \s ">
        <w:r w:rsidR="002A3156">
          <w:rPr>
            <w:noProof/>
          </w:rPr>
          <w:t>5</w:t>
        </w:r>
      </w:fldSimple>
      <w:r w:rsidR="00593D1E">
        <w:noBreakHyphen/>
      </w:r>
      <w:fldSimple w:instr=" SEQ Figure \* ARABIC \s 1 ">
        <w:r w:rsidR="002A3156">
          <w:rPr>
            <w:noProof/>
          </w:rPr>
          <w:t>4</w:t>
        </w:r>
      </w:fldSimple>
      <w:r>
        <w:t xml:space="preserve"> </w:t>
      </w:r>
      <w:r w:rsidRPr="00790435">
        <w:t>Areas, markings, and zones</w:t>
      </w:r>
    </w:p>
    <w:p w14:paraId="68FF6279" w14:textId="76BA50BD" w:rsidR="00B909AD" w:rsidRPr="00B909AD" w:rsidRDefault="006718AF" w:rsidP="006F0B35">
      <w:pPr>
        <w:jc w:val="center"/>
      </w:pPr>
      <w:r>
        <w:rPr>
          <w:noProof/>
        </w:rPr>
        <w:drawing>
          <wp:inline distT="0" distB="0" distL="0" distR="0" wp14:anchorId="37F6B8A7" wp14:editId="032BACD4">
            <wp:extent cx="4922520" cy="3145418"/>
            <wp:effectExtent l="0" t="0" r="0" b="0"/>
            <wp:docPr id="1489525272" name="Picture 6" descr="Overhead view of field showing Areas, Zones, an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5272" name="Picture 6" descr="Overhead view of field showing Areas, Zones, and lines. "/>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927621" cy="3148677"/>
                    </a:xfrm>
                    <a:prstGeom prst="rect">
                      <a:avLst/>
                    </a:prstGeom>
                    <a:noFill/>
                  </pic:spPr>
                </pic:pic>
              </a:graphicData>
            </a:graphic>
          </wp:inline>
        </w:drawing>
      </w:r>
    </w:p>
    <w:p w14:paraId="0AF2CC86" w14:textId="2FD6EC16" w:rsidR="005F041E" w:rsidRPr="00027841" w:rsidRDefault="0005692C" w:rsidP="0036773A">
      <w:pPr>
        <w:pStyle w:val="ListParagraph"/>
        <w:numPr>
          <w:ilvl w:val="0"/>
          <w:numId w:val="84"/>
        </w:numPr>
        <w:spacing w:after="120"/>
        <w:ind w:left="720"/>
      </w:pPr>
      <w:r w:rsidRPr="00C24E2E">
        <w:rPr>
          <w:b/>
        </w:rPr>
        <w:t>ALLIANCE</w:t>
      </w:r>
      <w:r w:rsidR="00B909AD" w:rsidRPr="00C24E2E">
        <w:rPr>
          <w:b/>
        </w:rPr>
        <w:t xml:space="preserve"> AREA</w:t>
      </w:r>
      <w:proofErr w:type="gramStart"/>
      <w:r w:rsidR="00B909AD" w:rsidRPr="00027841">
        <w:t xml:space="preserve">: </w:t>
      </w:r>
      <w:bookmarkStart w:id="43" w:name="ALLIANCE_AREA"/>
      <w:r w:rsidR="00640723" w:rsidRPr="00F31BE0">
        <w:t>a</w:t>
      </w:r>
      <w:r w:rsidR="00F31BE0" w:rsidRPr="00F31BE0">
        <w:t>n</w:t>
      </w:r>
      <w:proofErr w:type="gramEnd"/>
      <w:r w:rsidR="00F31BE0" w:rsidRPr="00F31BE0">
        <w:t xml:space="preserve"> </w:t>
      </w:r>
      <w:proofErr w:type="gramStart"/>
      <w:r w:rsidR="00F31BE0" w:rsidRPr="00F31BE0">
        <w:t>approximately</w:t>
      </w:r>
      <w:proofErr w:type="gramEnd"/>
      <w:r w:rsidR="00B909AD" w:rsidRPr="00F31BE0">
        <w:t xml:space="preserve"> </w:t>
      </w:r>
      <w:r w:rsidR="001C7F30" w:rsidRPr="00F31BE0">
        <w:t>3</w:t>
      </w:r>
      <w:r w:rsidR="008673E4" w:rsidRPr="00F31BE0">
        <w:t>60in</w:t>
      </w:r>
      <w:r w:rsidR="00B909AD" w:rsidRPr="00F31BE0">
        <w:t xml:space="preserve"> wide by </w:t>
      </w:r>
      <w:r w:rsidR="0028388F" w:rsidRPr="00F31BE0">
        <w:t>13</w:t>
      </w:r>
      <w:r w:rsidR="00B3783D" w:rsidRPr="00F31BE0">
        <w:t>4in</w:t>
      </w:r>
      <w:r w:rsidR="00B909AD" w:rsidRPr="00F31BE0">
        <w:t xml:space="preserve"> deep</w:t>
      </w:r>
      <w:r w:rsidR="003F456A" w:rsidRPr="00F31BE0">
        <w:t xml:space="preserve"> (</w:t>
      </w:r>
      <w:r w:rsidR="19DBA3F6" w:rsidRPr="00F31BE0">
        <w:t>~</w:t>
      </w:r>
      <w:r w:rsidR="00657C97" w:rsidRPr="00F31BE0">
        <w:t>9</w:t>
      </w:r>
      <w:r w:rsidR="000D1F68" w:rsidRPr="00F31BE0">
        <w:t>.</w:t>
      </w:r>
      <w:r w:rsidR="00657C97" w:rsidRPr="00F31BE0">
        <w:t>14</w:t>
      </w:r>
      <w:r w:rsidR="19DBA3F6" w:rsidRPr="00F31BE0">
        <w:t xml:space="preserve">m by </w:t>
      </w:r>
      <w:r w:rsidR="003D133A" w:rsidRPr="00F31BE0">
        <w:t>3.</w:t>
      </w:r>
      <w:r w:rsidR="003D133A" w:rsidRPr="004C62AB">
        <w:t>4</w:t>
      </w:r>
      <w:r w:rsidR="19DBA3F6" w:rsidRPr="004C62AB">
        <w:t>m</w:t>
      </w:r>
      <w:r w:rsidR="003F456A" w:rsidRPr="004C62AB">
        <w:t>)</w:t>
      </w:r>
      <w:r w:rsidR="00B909AD" w:rsidRPr="004C62AB">
        <w:t xml:space="preserve"> </w:t>
      </w:r>
      <w:r w:rsidR="00B909AD" w:rsidRPr="00027841">
        <w:t xml:space="preserve">infinitely tall volume formed by, and including the </w:t>
      </w:r>
      <w:r w:rsidRPr="00027841">
        <w:t>ALLIANCE</w:t>
      </w:r>
      <w:r w:rsidR="00B909AD" w:rsidRPr="00027841">
        <w:t xml:space="preserve"> WALL, </w:t>
      </w:r>
      <w:r w:rsidR="002B7977" w:rsidRPr="00027841">
        <w:t>OUTPOST</w:t>
      </w:r>
      <w:r w:rsidR="005F041E" w:rsidRPr="00027841">
        <w:t xml:space="preserve">, </w:t>
      </w:r>
      <w:r w:rsidR="002B7977" w:rsidRPr="00027841">
        <w:t>TOWER</w:t>
      </w:r>
      <w:r w:rsidR="00E364D9" w:rsidRPr="00027841">
        <w:t xml:space="preserve"> WALL</w:t>
      </w:r>
      <w:r w:rsidR="0096511B" w:rsidRPr="00027841">
        <w:t xml:space="preserve">, </w:t>
      </w:r>
      <w:r w:rsidR="00B909AD" w:rsidRPr="00027841">
        <w:t xml:space="preserve">the edge of the carpet, </w:t>
      </w:r>
      <w:r w:rsidR="008C6BF6" w:rsidRPr="00027841">
        <w:t xml:space="preserve">and </w:t>
      </w:r>
      <w:r w:rsidR="008D3D99">
        <w:t>ALLIANCE</w:t>
      </w:r>
      <w:r w:rsidR="00640723" w:rsidRPr="00027841">
        <w:t xml:space="preserve"> colored tape</w:t>
      </w:r>
      <w:r w:rsidR="7736A513" w:rsidRPr="00027841">
        <w:t xml:space="preserve"> </w:t>
      </w:r>
      <w:bookmarkEnd w:id="43"/>
      <w:r w:rsidR="7736A513" w:rsidRPr="00027841">
        <w:t xml:space="preserve">perpendicular to the </w:t>
      </w:r>
      <w:r w:rsidR="00657C97" w:rsidRPr="00027841">
        <w:t>DRIVER STATIONS</w:t>
      </w:r>
      <w:r w:rsidR="00B909AD" w:rsidRPr="00027841">
        <w:t>.</w:t>
      </w:r>
    </w:p>
    <w:p w14:paraId="0DAA02C7" w14:textId="4C9E961B" w:rsidR="00E364D9" w:rsidRPr="00027841" w:rsidRDefault="00952840" w:rsidP="0036773A">
      <w:pPr>
        <w:pStyle w:val="ListParagraph"/>
        <w:numPr>
          <w:ilvl w:val="0"/>
          <w:numId w:val="84"/>
        </w:numPr>
        <w:spacing w:after="120"/>
        <w:ind w:left="720"/>
      </w:pPr>
      <w:r w:rsidRPr="00C24E2E">
        <w:rPr>
          <w:b/>
        </w:rPr>
        <w:t>ALLIANCE</w:t>
      </w:r>
      <w:r w:rsidR="005F041E" w:rsidRPr="00C24E2E">
        <w:rPr>
          <w:b/>
        </w:rPr>
        <w:t xml:space="preserve"> ZONE</w:t>
      </w:r>
      <w:r w:rsidR="005F041E" w:rsidRPr="00027841">
        <w:t xml:space="preserve">: </w:t>
      </w:r>
      <w:bookmarkStart w:id="44" w:name="ALLIANCE_ZONE"/>
      <w:r w:rsidR="00E364D9" w:rsidRPr="008376F3">
        <w:t>A</w:t>
      </w:r>
      <w:r w:rsidR="005F041E" w:rsidRPr="008376F3">
        <w:t xml:space="preserve"> </w:t>
      </w:r>
      <w:r w:rsidR="006718AE" w:rsidRPr="008376F3">
        <w:t>158.6in</w:t>
      </w:r>
      <w:r w:rsidR="005F041E" w:rsidRPr="008376F3">
        <w:t xml:space="preserve"> deep by </w:t>
      </w:r>
      <w:r w:rsidR="00F47EA9" w:rsidRPr="008376F3">
        <w:t>317.7in</w:t>
      </w:r>
      <w:r w:rsidR="005F041E" w:rsidRPr="008376F3">
        <w:t xml:space="preserve"> long (~</w:t>
      </w:r>
      <w:r w:rsidR="009D00D4" w:rsidRPr="008376F3">
        <w:t>4.03</w:t>
      </w:r>
      <w:r w:rsidR="005F041E" w:rsidRPr="008376F3">
        <w:t xml:space="preserve">m by </w:t>
      </w:r>
      <w:r w:rsidR="007129C2" w:rsidRPr="008376F3">
        <w:t>8.07m</w:t>
      </w:r>
      <w:r w:rsidR="00E364D9" w:rsidRPr="008376F3">
        <w:t>)</w:t>
      </w:r>
      <w:r w:rsidR="00E364D9" w:rsidRPr="00027841">
        <w:t xml:space="preserve">, infinitely tall volume formed by </w:t>
      </w:r>
      <w:r w:rsidR="004962D7" w:rsidRPr="00027841">
        <w:t>an</w:t>
      </w:r>
      <w:r w:rsidR="00E364D9" w:rsidRPr="00027841">
        <w:t xml:space="preserve"> ALLIANCE WALL, </w:t>
      </w:r>
      <w:r w:rsidR="00246456" w:rsidRPr="00027841">
        <w:t>T</w:t>
      </w:r>
      <w:r w:rsidR="0038177F" w:rsidRPr="00027841">
        <w:t>OWER</w:t>
      </w:r>
      <w:r w:rsidR="00246456" w:rsidRPr="00027841">
        <w:t xml:space="preserve"> </w:t>
      </w:r>
      <w:r w:rsidR="00E364D9" w:rsidRPr="00027841">
        <w:t>WALL, and guardrails</w:t>
      </w:r>
      <w:bookmarkEnd w:id="44"/>
      <w:r w:rsidR="00E364D9" w:rsidRPr="00027841">
        <w:t xml:space="preserve">. It surrounds an ALLIANCE </w:t>
      </w:r>
      <w:r w:rsidR="001E1D2D" w:rsidRPr="00027841">
        <w:t>TOWER</w:t>
      </w:r>
      <w:r w:rsidR="00E364D9" w:rsidRPr="00027841">
        <w:t xml:space="preserve"> and a DEPOT. It is </w:t>
      </w:r>
      <w:proofErr w:type="gramStart"/>
      <w:r w:rsidR="00E364D9" w:rsidRPr="00027841">
        <w:t>bounded</w:t>
      </w:r>
      <w:proofErr w:type="gramEnd"/>
      <w:r w:rsidR="00E364D9" w:rsidRPr="00027841">
        <w:t xml:space="preserve"> by and includes the ROBOT STARTING LINE.</w:t>
      </w:r>
    </w:p>
    <w:p w14:paraId="047C9AE6" w14:textId="6337AD9B" w:rsidR="000C3F80" w:rsidRPr="00027841" w:rsidRDefault="00C26600" w:rsidP="0036773A">
      <w:pPr>
        <w:pStyle w:val="ListParagraph"/>
        <w:numPr>
          <w:ilvl w:val="0"/>
          <w:numId w:val="84"/>
        </w:numPr>
        <w:spacing w:after="120"/>
        <w:ind w:left="720"/>
      </w:pPr>
      <w:r w:rsidRPr="00C24E2E">
        <w:rPr>
          <w:b/>
        </w:rPr>
        <w:t>CENTER</w:t>
      </w:r>
      <w:r w:rsidR="000332C8" w:rsidRPr="00C24E2E">
        <w:rPr>
          <w:b/>
        </w:rPr>
        <w:t xml:space="preserve"> </w:t>
      </w:r>
      <w:r w:rsidR="000C3F80" w:rsidRPr="00C24E2E">
        <w:rPr>
          <w:b/>
        </w:rPr>
        <w:t>LINE</w:t>
      </w:r>
      <w:r w:rsidR="000C3F80" w:rsidRPr="00027841">
        <w:t xml:space="preserve">: </w:t>
      </w:r>
      <w:bookmarkStart w:id="45" w:name="CENTER_LINE"/>
      <w:r w:rsidR="000C3F80" w:rsidRPr="00027841">
        <w:t xml:space="preserve">a white line that spans the width of the FIELD that bisects the </w:t>
      </w:r>
      <w:r w:rsidR="004E553F">
        <w:t>NEUTRAL ZONE</w:t>
      </w:r>
      <w:r w:rsidR="000C3F80" w:rsidRPr="00027841">
        <w:t xml:space="preserve"> in half</w:t>
      </w:r>
      <w:bookmarkEnd w:id="45"/>
      <w:r w:rsidR="000C3F80" w:rsidRPr="00027841">
        <w:t xml:space="preserve">. </w:t>
      </w:r>
    </w:p>
    <w:p w14:paraId="0FC24157" w14:textId="5A32F5D8" w:rsidR="000C3F80" w:rsidRPr="00027841" w:rsidRDefault="0043015F" w:rsidP="0036773A">
      <w:pPr>
        <w:pStyle w:val="ListParagraph"/>
        <w:numPr>
          <w:ilvl w:val="0"/>
          <w:numId w:val="84"/>
        </w:numPr>
        <w:spacing w:after="120"/>
        <w:ind w:left="720"/>
      </w:pPr>
      <w:r w:rsidRPr="00C24E2E">
        <w:rPr>
          <w:b/>
        </w:rPr>
        <w:t>NEUTRAL ZONE</w:t>
      </w:r>
      <w:r w:rsidR="000C3F80" w:rsidRPr="00027841">
        <w:t xml:space="preserve">: </w:t>
      </w:r>
      <w:bookmarkStart w:id="46" w:name="NEUTRAL_ZONE"/>
      <w:r w:rsidR="000C3F80" w:rsidRPr="00B01471">
        <w:t xml:space="preserve">A </w:t>
      </w:r>
      <w:r w:rsidR="001F46CD" w:rsidRPr="00B01471">
        <w:t>283in</w:t>
      </w:r>
      <w:r w:rsidR="000C3F80" w:rsidRPr="00B01471">
        <w:t xml:space="preserve"> deep by </w:t>
      </w:r>
      <w:r w:rsidR="001F46CD" w:rsidRPr="00B01471">
        <w:t>317.7in</w:t>
      </w:r>
      <w:r w:rsidR="000C3F80" w:rsidRPr="00B01471">
        <w:t xml:space="preserve"> long (</w:t>
      </w:r>
      <w:r w:rsidR="00A247C6" w:rsidRPr="00B01471">
        <w:t>7.19</w:t>
      </w:r>
      <w:r w:rsidR="000C3F80" w:rsidRPr="00B01471">
        <w:t xml:space="preserve">m by </w:t>
      </w:r>
      <w:r w:rsidR="001F46CD" w:rsidRPr="00B01471">
        <w:t>8.07m</w:t>
      </w:r>
      <w:r w:rsidR="000C3F80" w:rsidRPr="00B01471">
        <w:t>)</w:t>
      </w:r>
      <w:r w:rsidR="000C3F80" w:rsidRPr="00027841">
        <w:t xml:space="preserve">, infinitely tall volume formed by the </w:t>
      </w:r>
      <w:r w:rsidR="001D609E" w:rsidRPr="00027841">
        <w:t>BUMPS</w:t>
      </w:r>
      <w:r w:rsidR="00922873" w:rsidRPr="00027841">
        <w:t xml:space="preserve">, TRENCHES, </w:t>
      </w:r>
      <w:r w:rsidR="00945D5A" w:rsidRPr="00027841">
        <w:t>HUBS</w:t>
      </w:r>
      <w:r w:rsidR="000C3F80" w:rsidRPr="00027841">
        <w:t>, and guardrails</w:t>
      </w:r>
      <w:bookmarkEnd w:id="46"/>
      <w:r w:rsidR="000C3F80" w:rsidRPr="00027841">
        <w:t xml:space="preserve">. It surrounds and includes the </w:t>
      </w:r>
      <w:r w:rsidR="00EE561B" w:rsidRPr="00027841">
        <w:t xml:space="preserve">CENTER </w:t>
      </w:r>
      <w:r w:rsidR="000C3F80" w:rsidRPr="00027841">
        <w:t>LINE.</w:t>
      </w:r>
    </w:p>
    <w:p w14:paraId="27DDEB6B" w14:textId="5FA8704E" w:rsidR="00E364D9" w:rsidRPr="00027841" w:rsidRDefault="00E364D9" w:rsidP="0036773A">
      <w:pPr>
        <w:pStyle w:val="ListParagraph"/>
        <w:numPr>
          <w:ilvl w:val="0"/>
          <w:numId w:val="84"/>
        </w:numPr>
        <w:spacing w:after="120"/>
        <w:ind w:left="720"/>
      </w:pPr>
      <w:r w:rsidRPr="00C24E2E">
        <w:rPr>
          <w:b/>
        </w:rPr>
        <w:t>HUMAN STARTING LINE</w:t>
      </w:r>
      <w:r w:rsidRPr="00027841">
        <w:t xml:space="preserve">: </w:t>
      </w:r>
      <w:bookmarkStart w:id="47" w:name="HUMAN_STARTING_LINE"/>
      <w:r w:rsidRPr="00027841">
        <w:t xml:space="preserve">a white line spanning the ALLIANCE AREA up to the </w:t>
      </w:r>
      <w:r w:rsidR="007C0953">
        <w:t>OUTPOST</w:t>
      </w:r>
      <w:r w:rsidRPr="00027841">
        <w:t xml:space="preserve"> AREA </w:t>
      </w:r>
      <w:bookmarkEnd w:id="47"/>
      <w:r w:rsidRPr="00027841">
        <w:t xml:space="preserve">that is parallel to and located </w:t>
      </w:r>
      <w:r w:rsidR="00974B35" w:rsidRPr="004C62AB">
        <w:t>24</w:t>
      </w:r>
      <w:r w:rsidR="008B7911">
        <w:t>.0</w:t>
      </w:r>
      <w:r w:rsidR="00974B35" w:rsidRPr="004C62AB">
        <w:t>in</w:t>
      </w:r>
      <w:r w:rsidRPr="004C62AB">
        <w:t xml:space="preserve"> (61</w:t>
      </w:r>
      <w:r w:rsidR="00DF381F">
        <w:t>.0</w:t>
      </w:r>
      <w:r w:rsidRPr="004C62AB">
        <w:t>cm)</w:t>
      </w:r>
      <w:r w:rsidRPr="00027841">
        <w:t xml:space="preserve"> from the bottom square tube of the ALLIANCE WALL to the near edge of the tape.</w:t>
      </w:r>
    </w:p>
    <w:p w14:paraId="2871A5E8" w14:textId="5BE940FE" w:rsidR="00B909AD" w:rsidRPr="00027841" w:rsidRDefault="002B7977" w:rsidP="0036773A">
      <w:pPr>
        <w:pStyle w:val="ListParagraph"/>
        <w:numPr>
          <w:ilvl w:val="0"/>
          <w:numId w:val="84"/>
        </w:numPr>
        <w:spacing w:after="120"/>
        <w:ind w:left="720"/>
      </w:pPr>
      <w:r w:rsidRPr="00C24E2E">
        <w:rPr>
          <w:b/>
        </w:rPr>
        <w:t>OUTP</w:t>
      </w:r>
      <w:r w:rsidR="00810389" w:rsidRPr="00C24E2E">
        <w:rPr>
          <w:b/>
        </w:rPr>
        <w:t>OS</w:t>
      </w:r>
      <w:r w:rsidRPr="00C24E2E">
        <w:rPr>
          <w:b/>
        </w:rPr>
        <w:t>T</w:t>
      </w:r>
      <w:r w:rsidR="00E364D9" w:rsidRPr="00C24E2E">
        <w:rPr>
          <w:b/>
        </w:rPr>
        <w:t xml:space="preserve"> AREA</w:t>
      </w:r>
      <w:proofErr w:type="gramStart"/>
      <w:r w:rsidR="00E364D9" w:rsidRPr="00027841">
        <w:t xml:space="preserve">: </w:t>
      </w:r>
      <w:bookmarkStart w:id="48" w:name="OUTPOST_AREA"/>
      <w:r w:rsidR="00E364D9" w:rsidRPr="00027841">
        <w:t>a</w:t>
      </w:r>
      <w:proofErr w:type="gramEnd"/>
      <w:r w:rsidR="00E364D9" w:rsidRPr="00027841">
        <w:t xml:space="preserve"> </w:t>
      </w:r>
      <w:r w:rsidR="007C5D15" w:rsidRPr="00BD5C5F">
        <w:t>71</w:t>
      </w:r>
      <w:r w:rsidR="008B7911">
        <w:t>.0</w:t>
      </w:r>
      <w:r w:rsidR="007C5D15" w:rsidRPr="00BD5C5F">
        <w:t>in</w:t>
      </w:r>
      <w:r w:rsidR="00E364D9" w:rsidRPr="00BD5C5F">
        <w:t xml:space="preserve"> wide by </w:t>
      </w:r>
      <w:r w:rsidR="004162DF" w:rsidRPr="00BD5C5F">
        <w:t>134in</w:t>
      </w:r>
      <w:r w:rsidR="00E364D9" w:rsidRPr="00BD5C5F">
        <w:t xml:space="preserve"> deep (1</w:t>
      </w:r>
      <w:r w:rsidR="007B52DC" w:rsidRPr="00BD5C5F">
        <w:t>.8m</w:t>
      </w:r>
      <w:r w:rsidR="00E364D9" w:rsidRPr="00BD5C5F">
        <w:t xml:space="preserve"> by </w:t>
      </w:r>
      <w:r w:rsidR="006B6435" w:rsidRPr="00BD5C5F">
        <w:t>3.4</w:t>
      </w:r>
      <w:r w:rsidR="00E364D9" w:rsidRPr="00BD5C5F">
        <w:t>m)</w:t>
      </w:r>
      <w:r w:rsidR="00E364D9" w:rsidRPr="00027841">
        <w:t xml:space="preserve"> infinitely tall volume bounded by the </w:t>
      </w:r>
      <w:r w:rsidR="00360436" w:rsidRPr="00027841">
        <w:t>OUTP</w:t>
      </w:r>
      <w:r w:rsidR="00810389" w:rsidRPr="00027841">
        <w:t>OS</w:t>
      </w:r>
      <w:r w:rsidR="00360436" w:rsidRPr="00027841">
        <w:t>T</w:t>
      </w:r>
      <w:r w:rsidR="00E364D9" w:rsidRPr="00027841">
        <w:t>, edge of carpet, and ALLIANCE and white colored tape</w:t>
      </w:r>
      <w:bookmarkEnd w:id="48"/>
      <w:r w:rsidR="00E364D9" w:rsidRPr="00027841">
        <w:t xml:space="preserve">. </w:t>
      </w:r>
    </w:p>
    <w:p w14:paraId="65B0F3BE" w14:textId="760DE79B" w:rsidR="00AD795B" w:rsidRPr="00027841" w:rsidRDefault="00AD795B" w:rsidP="0036773A">
      <w:pPr>
        <w:pStyle w:val="ListParagraph"/>
        <w:numPr>
          <w:ilvl w:val="0"/>
          <w:numId w:val="84"/>
        </w:numPr>
        <w:spacing w:after="120"/>
        <w:ind w:left="720"/>
      </w:pPr>
      <w:r w:rsidRPr="00C24E2E">
        <w:rPr>
          <w:b/>
        </w:rPr>
        <w:t xml:space="preserve">ROBOT STARTING </w:t>
      </w:r>
      <w:r w:rsidR="00BA0F15" w:rsidRPr="00C24E2E">
        <w:rPr>
          <w:b/>
        </w:rPr>
        <w:t>LINE</w:t>
      </w:r>
      <w:r w:rsidRPr="00027841">
        <w:t xml:space="preserve">: </w:t>
      </w:r>
      <w:bookmarkStart w:id="49" w:name="ROBOT_STARTING_LINE"/>
      <w:r w:rsidR="00C243CE" w:rsidRPr="00027841">
        <w:t>a</w:t>
      </w:r>
      <w:r w:rsidR="00AB0D98" w:rsidRPr="00027841">
        <w:t>n ALLIANCE colored</w:t>
      </w:r>
      <w:r w:rsidR="00BA0F15" w:rsidRPr="00027841">
        <w:t xml:space="preserve"> line </w:t>
      </w:r>
      <w:r w:rsidR="00927E22" w:rsidRPr="00027841">
        <w:t>that spans the width of the FIELD</w:t>
      </w:r>
      <w:r w:rsidR="00723DB5" w:rsidRPr="00027841">
        <w:t xml:space="preserve"> </w:t>
      </w:r>
      <w:r w:rsidR="00E364D9" w:rsidRPr="00027841">
        <w:t>at the edge of an ALLIA</w:t>
      </w:r>
      <w:r w:rsidR="00B717D2" w:rsidRPr="00027841">
        <w:t>N</w:t>
      </w:r>
      <w:r w:rsidR="00E364D9" w:rsidRPr="00027841">
        <w:t>CE’S BASE</w:t>
      </w:r>
      <w:r w:rsidR="00723DB5" w:rsidRPr="00027841">
        <w:t xml:space="preserve"> </w:t>
      </w:r>
      <w:r w:rsidR="00E364D9" w:rsidRPr="00027841">
        <w:t xml:space="preserve">in front of two BARRIERS and an ALLIANCE </w:t>
      </w:r>
      <w:r w:rsidR="00945D5A" w:rsidRPr="00027841">
        <w:t>HUB</w:t>
      </w:r>
      <w:bookmarkEnd w:id="49"/>
      <w:r w:rsidR="00E364D9" w:rsidRPr="00027841">
        <w:t>.</w:t>
      </w:r>
    </w:p>
    <w:p w14:paraId="3964C262" w14:textId="00FFA128" w:rsidR="00B909AD" w:rsidRDefault="005E27CC" w:rsidP="00513F9C">
      <w:pPr>
        <w:pStyle w:val="Heading2"/>
        <w:rPr>
          <w:rFonts w:eastAsia="Times New Roman"/>
        </w:rPr>
      </w:pPr>
      <w:bookmarkStart w:id="50" w:name="_Toc218931746"/>
      <w:r>
        <w:rPr>
          <w:rFonts w:eastAsia="Times New Roman"/>
        </w:rPr>
        <w:lastRenderedPageBreak/>
        <w:t>HUB</w:t>
      </w:r>
      <w:bookmarkEnd w:id="50"/>
    </w:p>
    <w:p w14:paraId="170CB9A6" w14:textId="30DCCED3" w:rsidR="00C02BCA" w:rsidRDefault="00C02BCA" w:rsidP="00C02BCA">
      <w:pPr>
        <w:pStyle w:val="Caption"/>
        <w:keepNext/>
        <w:jc w:val="center"/>
      </w:pPr>
      <w:r>
        <w:t xml:space="preserve">Figure </w:t>
      </w:r>
      <w:fldSimple w:instr=" STYLEREF 1 \s ">
        <w:r w:rsidR="002A3156">
          <w:rPr>
            <w:noProof/>
          </w:rPr>
          <w:t>5</w:t>
        </w:r>
      </w:fldSimple>
      <w:r w:rsidR="00593D1E">
        <w:noBreakHyphen/>
      </w:r>
      <w:fldSimple w:instr=" SEQ Figure \* ARABIC \s 1 ">
        <w:r w:rsidR="002A3156">
          <w:rPr>
            <w:noProof/>
          </w:rPr>
          <w:t>5</w:t>
        </w:r>
      </w:fldSimple>
      <w:r>
        <w:t xml:space="preserve"> </w:t>
      </w:r>
      <w:r w:rsidR="00945D5A">
        <w:t>HUB</w:t>
      </w:r>
    </w:p>
    <w:p w14:paraId="3C719039" w14:textId="086FBA0C" w:rsidR="00B909AD" w:rsidRPr="00B909AD" w:rsidRDefault="00FF301D" w:rsidP="00D60DDC">
      <w:pPr>
        <w:jc w:val="center"/>
      </w:pPr>
      <w:r>
        <w:rPr>
          <w:noProof/>
        </w:rPr>
        <w:drawing>
          <wp:inline distT="0" distB="0" distL="0" distR="0" wp14:anchorId="5E54F9A6" wp14:editId="1FA224EA">
            <wp:extent cx="3009900" cy="3130692"/>
            <wp:effectExtent l="0" t="0" r="0" b="0"/>
            <wp:docPr id="771882227" name="Picture 26" descr="Image of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2227" name="Picture 26" descr="Image of the HU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12132" cy="3133013"/>
                    </a:xfrm>
                    <a:prstGeom prst="rect">
                      <a:avLst/>
                    </a:prstGeom>
                    <a:noFill/>
                  </pic:spPr>
                </pic:pic>
              </a:graphicData>
            </a:graphic>
          </wp:inline>
        </w:drawing>
      </w:r>
    </w:p>
    <w:p w14:paraId="197B02F4" w14:textId="789CFCCA" w:rsidR="00BC41BE" w:rsidRDefault="00BC41BE" w:rsidP="00BC41BE">
      <w:r>
        <w:t xml:space="preserve">A </w:t>
      </w:r>
      <w:r w:rsidR="005E27CC">
        <w:t xml:space="preserve">HUB </w:t>
      </w:r>
      <w:r>
        <w:t xml:space="preserve">is </w:t>
      </w:r>
      <w:bookmarkStart w:id="51" w:name="HUB"/>
      <w:r w:rsidR="00601F22">
        <w:t>one</w:t>
      </w:r>
      <w:r>
        <w:t xml:space="preserve"> of </w:t>
      </w:r>
      <w:r w:rsidR="00601F22">
        <w:t>two</w:t>
      </w:r>
      <w:r>
        <w:t xml:space="preserve"> </w:t>
      </w:r>
      <w:r w:rsidR="00EE7A5C" w:rsidRPr="004970ED">
        <w:t>47in by 47in</w:t>
      </w:r>
      <w:r w:rsidR="25CEF465" w:rsidRPr="004970ED">
        <w:t xml:space="preserve"> </w:t>
      </w:r>
      <w:r w:rsidR="62495509" w:rsidRPr="004970ED">
        <w:t>(</w:t>
      </w:r>
      <w:r w:rsidR="4985ECD6" w:rsidRPr="004970ED">
        <w:t>~</w:t>
      </w:r>
      <w:r w:rsidR="00D87AA1" w:rsidRPr="004970ED">
        <w:t>1.19m by 1.19m</w:t>
      </w:r>
      <w:r w:rsidR="62495509" w:rsidRPr="004970ED">
        <w:t>)</w:t>
      </w:r>
      <w:r>
        <w:t xml:space="preserve"> </w:t>
      </w:r>
      <w:r w:rsidR="00E364D9">
        <w:t xml:space="preserve">rectangular prism </w:t>
      </w:r>
      <w:r>
        <w:t>structures with</w:t>
      </w:r>
      <w:r w:rsidR="00E364D9">
        <w:t xml:space="preserve"> a</w:t>
      </w:r>
      <w:r w:rsidR="002B5EF4">
        <w:t>n extended</w:t>
      </w:r>
      <w:r w:rsidR="00E364D9">
        <w:t xml:space="preserve"> opening </w:t>
      </w:r>
      <w:r w:rsidR="004962D7">
        <w:t>at</w:t>
      </w:r>
      <w:r w:rsidR="00E364D9">
        <w:t xml:space="preserve"> the top surface</w:t>
      </w:r>
      <w:bookmarkEnd w:id="51"/>
      <w:r w:rsidR="00E364D9">
        <w:t>.</w:t>
      </w:r>
      <w:r>
        <w:t xml:space="preserve"> Each ALLIANCE has a dedicated </w:t>
      </w:r>
      <w:r w:rsidR="00586C39">
        <w:t>HUB</w:t>
      </w:r>
      <w:r w:rsidR="00516C90">
        <w:t xml:space="preserve"> </w:t>
      </w:r>
      <w:r w:rsidR="0010294C">
        <w:t xml:space="preserve">centered between </w:t>
      </w:r>
      <w:r w:rsidR="00E364D9">
        <w:t xml:space="preserve">two </w:t>
      </w:r>
      <w:r w:rsidR="00B80E1D">
        <w:t>BUMPS</w:t>
      </w:r>
      <w:r w:rsidR="007D4C6F">
        <w:t xml:space="preserve"> located </w:t>
      </w:r>
      <w:r w:rsidR="00D46DA2" w:rsidRPr="00CD4B18">
        <w:t>158.6in (~</w:t>
      </w:r>
      <w:r w:rsidR="00535710" w:rsidRPr="00CD4B18">
        <w:t>4.03m)</w:t>
      </w:r>
      <w:r w:rsidR="008267F9">
        <w:t xml:space="preserve"> away from the</w:t>
      </w:r>
      <w:r w:rsidR="002B5EF4">
        <w:t>ir</w:t>
      </w:r>
      <w:r w:rsidR="008267F9">
        <w:t xml:space="preserve"> ALLIANCE WALL</w:t>
      </w:r>
      <w:r>
        <w:t>.</w:t>
      </w:r>
      <w:r w:rsidR="000C3F80">
        <w:t xml:space="preserve"> Each </w:t>
      </w:r>
      <w:r w:rsidR="00945D5A">
        <w:t xml:space="preserve">HUB </w:t>
      </w:r>
      <w:r w:rsidR="000C3F80">
        <w:t>has a set of exits that r</w:t>
      </w:r>
      <w:r w:rsidR="004962D7">
        <w:t>andomly distributes</w:t>
      </w:r>
      <w:r w:rsidR="000C3F80">
        <w:t xml:space="preserve"> </w:t>
      </w:r>
      <w:r w:rsidR="007F032C">
        <w:t xml:space="preserve">FUEL </w:t>
      </w:r>
      <w:r w:rsidR="009C0D7B">
        <w:t>in</w:t>
      </w:r>
      <w:r w:rsidR="004962D7">
        <w:t>to</w:t>
      </w:r>
      <w:r w:rsidR="000C3F80">
        <w:t xml:space="preserve"> the </w:t>
      </w:r>
      <w:r w:rsidR="001305D8">
        <w:t>NEUTRAL ZONE</w:t>
      </w:r>
      <w:r w:rsidR="004962D7">
        <w:t xml:space="preserve">. </w:t>
      </w:r>
      <w:r w:rsidR="004962D7" w:rsidRPr="004320C4">
        <w:t xml:space="preserve">A net structure located in the back of the </w:t>
      </w:r>
      <w:r w:rsidR="00945D5A" w:rsidRPr="004320C4">
        <w:t xml:space="preserve">HUB </w:t>
      </w:r>
      <w:r w:rsidR="004962D7" w:rsidRPr="004320C4">
        <w:t xml:space="preserve">prevents </w:t>
      </w:r>
      <w:r w:rsidR="007F032C" w:rsidRPr="004320C4">
        <w:t xml:space="preserve">FUEL </w:t>
      </w:r>
      <w:r w:rsidR="004962D7" w:rsidRPr="004320C4">
        <w:t>launched from most prohibited areas from entering the opening</w:t>
      </w:r>
      <w:r w:rsidR="004962D7">
        <w:t>.</w:t>
      </w:r>
      <w:r w:rsidR="005E213E">
        <w:t xml:space="preserve"> </w:t>
      </w:r>
    </w:p>
    <w:p w14:paraId="225D460B" w14:textId="5C3CFC3B" w:rsidR="00B62F12" w:rsidRDefault="00B62F12" w:rsidP="00B62F12">
      <w:pPr>
        <w:pStyle w:val="Caption"/>
        <w:keepNext/>
        <w:jc w:val="center"/>
      </w:pPr>
      <w:r>
        <w:t xml:space="preserve">Figure </w:t>
      </w:r>
      <w:fldSimple w:instr=" STYLEREF 1 \s ">
        <w:r w:rsidR="002A3156">
          <w:rPr>
            <w:noProof/>
          </w:rPr>
          <w:t>5</w:t>
        </w:r>
      </w:fldSimple>
      <w:r w:rsidR="006A6E6F">
        <w:noBreakHyphen/>
      </w:r>
      <w:fldSimple w:instr=" SEQ Figure \* ARABIC \s 1 ">
        <w:r w:rsidR="002A3156">
          <w:rPr>
            <w:noProof/>
          </w:rPr>
          <w:t>6</w:t>
        </w:r>
      </w:fldSimple>
      <w:r>
        <w:t xml:space="preserve">: </w:t>
      </w:r>
      <w:r w:rsidR="0022627C">
        <w:t>HUB distance to the ALLIANCE WALL</w:t>
      </w:r>
    </w:p>
    <w:p w14:paraId="18099CB0" w14:textId="4B89F5BC" w:rsidR="00AA6758" w:rsidRDefault="00A31607" w:rsidP="00AA6758">
      <w:pPr>
        <w:jc w:val="center"/>
      </w:pPr>
      <w:r>
        <w:rPr>
          <w:noProof/>
        </w:rPr>
        <w:drawing>
          <wp:inline distT="0" distB="0" distL="0" distR="0" wp14:anchorId="4E024640" wp14:editId="3BCFD8CF">
            <wp:extent cx="3260552" cy="3048000"/>
            <wp:effectExtent l="0" t="0" r="0" b="0"/>
            <wp:docPr id="1430625266" name="Picture 14" descr="Image showing distance from the wall to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25266" name="Picture 14" descr="Image showing distance from the wall to the HUB"/>
                    <pic:cNvPicPr>
                      <a:picLocks noChangeAspect="1" noChangeArrowheads="1"/>
                    </pic:cNvPicPr>
                  </pic:nvPicPr>
                  <pic:blipFill rotWithShape="1">
                    <a:blip r:embed="rId67">
                      <a:extLst>
                        <a:ext uri="{28A0092B-C50C-407E-A947-70E740481C1C}">
                          <a14:useLocalDpi xmlns:a14="http://schemas.microsoft.com/office/drawing/2010/main" val="0"/>
                        </a:ext>
                      </a:extLst>
                    </a:blip>
                    <a:srcRect b="4791"/>
                    <a:stretch>
                      <a:fillRect/>
                    </a:stretch>
                  </pic:blipFill>
                  <pic:spPr bwMode="auto">
                    <a:xfrm>
                      <a:off x="0" y="0"/>
                      <a:ext cx="3267204" cy="3054218"/>
                    </a:xfrm>
                    <a:prstGeom prst="rect">
                      <a:avLst/>
                    </a:prstGeom>
                    <a:noFill/>
                    <a:ln>
                      <a:noFill/>
                    </a:ln>
                    <a:extLst>
                      <a:ext uri="{53640926-AAD7-44D8-BBD7-CCE9431645EC}">
                        <a14:shadowObscured xmlns:a14="http://schemas.microsoft.com/office/drawing/2010/main"/>
                      </a:ext>
                    </a:extLst>
                  </pic:spPr>
                </pic:pic>
              </a:graphicData>
            </a:graphic>
          </wp:inline>
        </w:drawing>
      </w:r>
    </w:p>
    <w:p w14:paraId="1F2D0ED4" w14:textId="59EEE35F" w:rsidR="00BC41BE" w:rsidRDefault="00BC41BE" w:rsidP="00BC41BE">
      <w:r>
        <w:lastRenderedPageBreak/>
        <w:t xml:space="preserve">The </w:t>
      </w:r>
      <w:r w:rsidR="00E364D9">
        <w:t>top</w:t>
      </w:r>
      <w:r>
        <w:t xml:space="preserve"> of each </w:t>
      </w:r>
      <w:r w:rsidR="00945D5A">
        <w:t xml:space="preserve">HUB </w:t>
      </w:r>
      <w:r w:rsidR="00E04BAB">
        <w:t>has a</w:t>
      </w:r>
      <w:r w:rsidR="00E364D9">
        <w:t xml:space="preserve"> </w:t>
      </w:r>
      <w:r w:rsidR="003727CA" w:rsidRPr="000A2590">
        <w:t>4</w:t>
      </w:r>
      <w:r w:rsidR="00441005">
        <w:t>1.7</w:t>
      </w:r>
      <w:r w:rsidR="005D45AD" w:rsidRPr="000A2590">
        <w:t>i</w:t>
      </w:r>
      <w:r w:rsidR="003727CA" w:rsidRPr="000A2590">
        <w:t>n (~</w:t>
      </w:r>
      <w:r w:rsidR="00552A96" w:rsidRPr="000A2590">
        <w:t>1.0</w:t>
      </w:r>
      <w:r w:rsidR="00441005">
        <w:t>6</w:t>
      </w:r>
      <w:r w:rsidR="00552A96" w:rsidRPr="000A2590">
        <w:t>m</w:t>
      </w:r>
      <w:r w:rsidR="003727CA" w:rsidRPr="000A2590">
        <w:t xml:space="preserve">) </w:t>
      </w:r>
      <w:r w:rsidR="00E364D9">
        <w:t xml:space="preserve">hexagonal opening </w:t>
      </w:r>
      <w:r>
        <w:t xml:space="preserve">into which ROBOTS can </w:t>
      </w:r>
      <w:r w:rsidR="004962D7">
        <w:t xml:space="preserve">deliver </w:t>
      </w:r>
      <w:r w:rsidR="007F032C">
        <w:t>FUEL</w:t>
      </w:r>
      <w:r w:rsidR="00DA2323">
        <w:t xml:space="preserve">. </w:t>
      </w:r>
      <w:r w:rsidR="36158D5D">
        <w:t xml:space="preserve">The front edge of the </w:t>
      </w:r>
      <w:r w:rsidR="004962D7">
        <w:t>opening</w:t>
      </w:r>
      <w:r w:rsidR="36158D5D">
        <w:t xml:space="preserve"> is </w:t>
      </w:r>
      <w:r w:rsidR="002F1166" w:rsidRPr="000A2590">
        <w:t>72in</w:t>
      </w:r>
      <w:r w:rsidR="36158D5D" w:rsidRPr="000A2590">
        <w:t xml:space="preserve"> </w:t>
      </w:r>
      <w:r w:rsidR="6FDBB918" w:rsidRPr="000A2590">
        <w:t>(</w:t>
      </w:r>
      <w:r w:rsidR="7B1EB4B9" w:rsidRPr="000A2590">
        <w:t>~</w:t>
      </w:r>
      <w:r w:rsidR="0013194E" w:rsidRPr="000A2590">
        <w:t>1.83m</w:t>
      </w:r>
      <w:r w:rsidR="6FDBB918" w:rsidRPr="000A2590">
        <w:t>)</w:t>
      </w:r>
      <w:r w:rsidR="041F95E2">
        <w:t xml:space="preserve"> </w:t>
      </w:r>
      <w:r w:rsidR="1557C109">
        <w:t>off the carpet.</w:t>
      </w:r>
    </w:p>
    <w:p w14:paraId="792049B7" w14:textId="33A5AADD" w:rsidR="00593D1E" w:rsidRDefault="00593D1E" w:rsidP="00A01DFE">
      <w:pPr>
        <w:pStyle w:val="Caption"/>
        <w:keepNext/>
        <w:jc w:val="center"/>
      </w:pPr>
      <w:bookmarkStart w:id="52" w:name="_Ref183430806"/>
      <w:r>
        <w:t xml:space="preserve">Figure </w:t>
      </w:r>
      <w:fldSimple w:instr=" STYLEREF 1 \s ">
        <w:r w:rsidR="002A3156">
          <w:rPr>
            <w:noProof/>
          </w:rPr>
          <w:t>5</w:t>
        </w:r>
      </w:fldSimple>
      <w:r>
        <w:noBreakHyphen/>
      </w:r>
      <w:fldSimple w:instr=" SEQ Figure \* ARABIC \s 1 ">
        <w:r w:rsidR="002A3156">
          <w:rPr>
            <w:noProof/>
          </w:rPr>
          <w:t>7</w:t>
        </w:r>
      </w:fldSimple>
      <w:bookmarkEnd w:id="52"/>
      <w:r>
        <w:t xml:space="preserve">: </w:t>
      </w:r>
      <w:r w:rsidR="00945D5A">
        <w:t xml:space="preserve">HUB </w:t>
      </w:r>
      <w:r w:rsidR="00D85288">
        <w:t>Dimensions</w:t>
      </w:r>
    </w:p>
    <w:p w14:paraId="4E3396F6" w14:textId="75A7D1E5" w:rsidR="00FC1B16" w:rsidRDefault="00674535" w:rsidP="00A94FCC">
      <w:pPr>
        <w:jc w:val="center"/>
      </w:pPr>
      <w:r>
        <w:rPr>
          <w:noProof/>
        </w:rPr>
        <w:t xml:space="preserve">  </w:t>
      </w:r>
      <w:r>
        <w:rPr>
          <w:noProof/>
        </w:rPr>
        <w:drawing>
          <wp:inline distT="0" distB="0" distL="0" distR="0" wp14:anchorId="790EC52D" wp14:editId="40E10765">
            <wp:extent cx="5798300" cy="2913719"/>
            <wp:effectExtent l="0" t="0" r="0" b="1270"/>
            <wp:docPr id="1792520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20956" name="Picture 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98300" cy="2913719"/>
                    </a:xfrm>
                    <a:prstGeom prst="rect">
                      <a:avLst/>
                    </a:prstGeom>
                  </pic:spPr>
                </pic:pic>
              </a:graphicData>
            </a:graphic>
          </wp:inline>
        </w:drawing>
      </w:r>
    </w:p>
    <w:p w14:paraId="31EE4E31" w14:textId="3C00B621" w:rsidR="001C3A84" w:rsidRDefault="00D83276" w:rsidP="004962D7">
      <w:r>
        <w:t>HUBS</w:t>
      </w:r>
      <w:r w:rsidR="004962D7">
        <w:t xml:space="preserve"> have a series of exits at the base of the </w:t>
      </w:r>
      <w:r>
        <w:t xml:space="preserve">HUB </w:t>
      </w:r>
      <w:proofErr w:type="gramStart"/>
      <w:r w:rsidR="004962D7">
        <w:t>facing towards</w:t>
      </w:r>
      <w:proofErr w:type="gramEnd"/>
      <w:r w:rsidR="004962D7">
        <w:t xml:space="preserve"> the </w:t>
      </w:r>
      <w:r w:rsidR="004D7A00">
        <w:t>NEUTRAL ZONE</w:t>
      </w:r>
      <w:r w:rsidR="004962D7">
        <w:t>.</w:t>
      </w:r>
      <w:r w:rsidR="00002020">
        <w:t xml:space="preserve"> FUEL </w:t>
      </w:r>
      <w:r w:rsidR="00AA2790">
        <w:t xml:space="preserve">processed through the </w:t>
      </w:r>
      <w:r w:rsidR="00F80BFF">
        <w:t xml:space="preserve">HUB </w:t>
      </w:r>
      <w:r w:rsidR="000B1BF5">
        <w:t>are distributed into the NEUTRAL ZONE via</w:t>
      </w:r>
      <w:r w:rsidR="006552EA">
        <w:t xml:space="preserve"> one of four exits</w:t>
      </w:r>
      <w:r w:rsidR="002472AC">
        <w:t xml:space="preserve"> as shown in </w:t>
      </w:r>
      <w:r w:rsidR="002472AC" w:rsidRPr="002472AC">
        <w:rPr>
          <w:rStyle w:val="HyperlinksChar"/>
        </w:rPr>
        <w:fldChar w:fldCharType="begin"/>
      </w:r>
      <w:r w:rsidR="002472AC" w:rsidRPr="002472AC">
        <w:rPr>
          <w:rStyle w:val="HyperlinksChar"/>
        </w:rPr>
        <w:instrText xml:space="preserve"> REF _Ref215734907 \h </w:instrText>
      </w:r>
      <w:r w:rsidR="002472AC">
        <w:rPr>
          <w:rStyle w:val="HyperlinksChar"/>
        </w:rPr>
        <w:instrText xml:space="preserve"> \* MERGEFORMAT </w:instrText>
      </w:r>
      <w:r w:rsidR="002472AC" w:rsidRPr="002472AC">
        <w:rPr>
          <w:rStyle w:val="HyperlinksChar"/>
        </w:rPr>
      </w:r>
      <w:r w:rsidR="002472AC" w:rsidRPr="002472AC">
        <w:rPr>
          <w:rStyle w:val="HyperlinksChar"/>
        </w:rPr>
        <w:fldChar w:fldCharType="separate"/>
      </w:r>
      <w:r w:rsidR="002A3156" w:rsidRPr="002A3156">
        <w:rPr>
          <w:rStyle w:val="HyperlinksChar"/>
        </w:rPr>
        <w:t>Figure 5</w:t>
      </w:r>
      <w:r w:rsidR="002A3156" w:rsidRPr="002A3156">
        <w:rPr>
          <w:rStyle w:val="HyperlinksChar"/>
        </w:rPr>
        <w:noBreakHyphen/>
        <w:t>8</w:t>
      </w:r>
      <w:r w:rsidR="002472AC" w:rsidRPr="002472AC">
        <w:rPr>
          <w:rStyle w:val="HyperlinksChar"/>
        </w:rPr>
        <w:fldChar w:fldCharType="end"/>
      </w:r>
      <w:r w:rsidR="006552EA">
        <w:t xml:space="preserve">. </w:t>
      </w:r>
      <w:r w:rsidR="00C71EB9">
        <w:t xml:space="preserve">Examples of </w:t>
      </w:r>
      <w:r w:rsidR="00BB6698">
        <w:t xml:space="preserve">FUEL distribution from the HUB can be found on the </w:t>
      </w:r>
      <w:hyperlink r:id="rId69" w:history="1">
        <w:r w:rsidR="00BB6698" w:rsidRPr="00FF1701">
          <w:rPr>
            <w:rStyle w:val="HyperlinksChar"/>
          </w:rPr>
          <w:t>Playing FIELD webpage</w:t>
        </w:r>
      </w:hyperlink>
      <w:r w:rsidR="00BB6698">
        <w:t>.</w:t>
      </w:r>
    </w:p>
    <w:p w14:paraId="02E20257" w14:textId="24F13F62" w:rsidR="00587875" w:rsidRDefault="00587875" w:rsidP="00F6757D">
      <w:pPr>
        <w:pStyle w:val="Caption"/>
        <w:keepNext/>
        <w:jc w:val="center"/>
      </w:pPr>
      <w:bookmarkStart w:id="53" w:name="_Ref215734907"/>
      <w:r>
        <w:t xml:space="preserve">Figure </w:t>
      </w:r>
      <w:fldSimple w:instr=" STYLEREF 1 \s ">
        <w:r w:rsidR="002A3156">
          <w:rPr>
            <w:noProof/>
          </w:rPr>
          <w:t>5</w:t>
        </w:r>
      </w:fldSimple>
      <w:r>
        <w:noBreakHyphen/>
      </w:r>
      <w:fldSimple w:instr=" SEQ Figure \* ARABIC \s 1 ">
        <w:r w:rsidR="002A3156">
          <w:rPr>
            <w:noProof/>
          </w:rPr>
          <w:t>8</w:t>
        </w:r>
      </w:fldSimple>
      <w:bookmarkEnd w:id="53"/>
      <w:r>
        <w:t xml:space="preserve">: </w:t>
      </w:r>
      <w:r w:rsidR="00D83276">
        <w:t>HUB</w:t>
      </w:r>
      <w:r w:rsidR="004962D7">
        <w:t xml:space="preserve"> exits</w:t>
      </w:r>
      <w:r w:rsidR="00D85288">
        <w:t xml:space="preserve"> (approximation)</w:t>
      </w:r>
    </w:p>
    <w:p w14:paraId="2710DA36" w14:textId="61FB363A" w:rsidR="001C3A84" w:rsidRDefault="00B8046C" w:rsidP="00123939">
      <w:pPr>
        <w:jc w:val="center"/>
      </w:pPr>
      <w:r>
        <w:rPr>
          <w:noProof/>
        </w:rPr>
        <w:drawing>
          <wp:inline distT="0" distB="0" distL="0" distR="0" wp14:anchorId="6398CDD8" wp14:editId="3AA4AF71">
            <wp:extent cx="4517416" cy="3083608"/>
            <wp:effectExtent l="0" t="0" r="0" b="2540"/>
            <wp:docPr id="1060275289" name="Picture 16" descr="Image showing path of HUB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5289" name="Picture 16" descr="Image showing path of HUB exits"/>
                    <pic:cNvPicPr>
                      <a:picLocks noChangeAspect="1" noChangeArrowheads="1"/>
                    </pic:cNvPicPr>
                  </pic:nvPicPr>
                  <pic:blipFill>
                    <a:blip r:embed="rId70">
                      <a:extLst>
                        <a:ext uri="{28A0092B-C50C-407E-A947-70E740481C1C}">
                          <a14:useLocalDpi xmlns:a14="http://schemas.microsoft.com/office/drawing/2010/main" val="0"/>
                        </a:ext>
                      </a:extLst>
                    </a:blip>
                    <a:srcRect t="2905" b="2905"/>
                    <a:stretch>
                      <a:fillRect/>
                    </a:stretch>
                  </pic:blipFill>
                  <pic:spPr bwMode="auto">
                    <a:xfrm>
                      <a:off x="0" y="0"/>
                      <a:ext cx="4517416" cy="3083608"/>
                    </a:xfrm>
                    <a:prstGeom prst="rect">
                      <a:avLst/>
                    </a:prstGeom>
                    <a:noFill/>
                    <a:ln>
                      <a:noFill/>
                    </a:ln>
                    <a:extLst>
                      <a:ext uri="{53640926-AAD7-44D8-BBD7-CCE9431645EC}">
                        <a14:shadowObscured xmlns:a14="http://schemas.microsoft.com/office/drawing/2010/main"/>
                      </a:ext>
                    </a:extLst>
                  </pic:spPr>
                </pic:pic>
              </a:graphicData>
            </a:graphic>
          </wp:inline>
        </w:drawing>
      </w:r>
    </w:p>
    <w:p w14:paraId="13050995" w14:textId="77777777" w:rsidR="000E656A" w:rsidRDefault="000E656A" w:rsidP="005D45AD"/>
    <w:p w14:paraId="4CE3988A" w14:textId="5E482294" w:rsidR="005D45AD" w:rsidRDefault="00F71A8E" w:rsidP="005D45AD">
      <w:r>
        <w:lastRenderedPageBreak/>
        <w:t xml:space="preserve">The top angles of the HUB are lit by DMX light bars that indicate if the HUB is active. </w:t>
      </w:r>
      <w:r w:rsidR="00A60487">
        <w:t xml:space="preserve">See </w:t>
      </w:r>
      <w:r w:rsidR="00A60487" w:rsidRPr="00CB20A2">
        <w:rPr>
          <w:rStyle w:val="HyperlinksChar"/>
        </w:rPr>
        <w:fldChar w:fldCharType="begin"/>
      </w:r>
      <w:r w:rsidR="00A60487" w:rsidRPr="00CB20A2">
        <w:rPr>
          <w:rStyle w:val="HyperlinksChar"/>
        </w:rPr>
        <w:instrText xml:space="preserve"> REF _Ref214465456 \h </w:instrText>
      </w:r>
      <w:r w:rsidR="00A60487">
        <w:rPr>
          <w:rStyle w:val="HyperlinksChar"/>
        </w:rPr>
        <w:instrText xml:space="preserve"> \* MERGEFORMAT </w:instrText>
      </w:r>
      <w:r w:rsidR="00A60487" w:rsidRPr="00CB20A2">
        <w:rPr>
          <w:rStyle w:val="HyperlinksChar"/>
        </w:rPr>
      </w:r>
      <w:r w:rsidR="00A60487" w:rsidRPr="00CB20A2">
        <w:rPr>
          <w:rStyle w:val="HyperlinksChar"/>
        </w:rPr>
        <w:fldChar w:fldCharType="separate"/>
      </w:r>
      <w:r w:rsidR="002A3156" w:rsidRPr="002A3156">
        <w:rPr>
          <w:rStyle w:val="HyperlinksChar"/>
        </w:rPr>
        <w:t>Table 5</w:t>
      </w:r>
      <w:r w:rsidR="002A3156" w:rsidRPr="002A3156">
        <w:rPr>
          <w:rStyle w:val="HyperlinksChar"/>
        </w:rPr>
        <w:noBreakHyphen/>
        <w:t>3</w:t>
      </w:r>
      <w:r w:rsidR="00A60487" w:rsidRPr="00CB20A2">
        <w:rPr>
          <w:rStyle w:val="HyperlinksChar"/>
        </w:rPr>
        <w:fldChar w:fldCharType="end"/>
      </w:r>
      <w:r w:rsidR="00A60487">
        <w:t xml:space="preserve"> for more details about the various light states in the HUB.</w:t>
      </w:r>
    </w:p>
    <w:p w14:paraId="558044E4" w14:textId="55A6A4D0" w:rsidR="00A60487" w:rsidRDefault="005D45AD" w:rsidP="00DF70A7">
      <w:pPr>
        <w:pStyle w:val="Caption"/>
        <w:keepNext/>
        <w:jc w:val="center"/>
      </w:pPr>
      <w:r>
        <w:br/>
      </w:r>
      <w:bookmarkStart w:id="54" w:name="_Ref214465456"/>
      <w:r w:rsidR="00A60487">
        <w:t xml:space="preserve">Table </w:t>
      </w:r>
      <w:fldSimple w:instr=" STYLEREF 1 \s ">
        <w:r w:rsidR="002A3156">
          <w:rPr>
            <w:noProof/>
          </w:rPr>
          <w:t>5</w:t>
        </w:r>
      </w:fldSimple>
      <w:r w:rsidR="00B34532">
        <w:noBreakHyphen/>
      </w:r>
      <w:fldSimple w:instr=" SEQ Table \* ARABIC \s 1 ">
        <w:r w:rsidR="002A3156">
          <w:rPr>
            <w:noProof/>
          </w:rPr>
          <w:t>3</w:t>
        </w:r>
      </w:fldSimple>
      <w:bookmarkEnd w:id="54"/>
      <w:r w:rsidR="00A60487">
        <w:t>: HUB Lighting</w:t>
      </w:r>
    </w:p>
    <w:tbl>
      <w:tblPr>
        <w:tblStyle w:val="REBUILTManualTable"/>
        <w:tblW w:w="0" w:type="auto"/>
        <w:tblLook w:val="04A0" w:firstRow="1" w:lastRow="0" w:firstColumn="1" w:lastColumn="0" w:noHBand="0" w:noVBand="1"/>
      </w:tblPr>
      <w:tblGrid>
        <w:gridCol w:w="2695"/>
        <w:gridCol w:w="2430"/>
        <w:gridCol w:w="3373"/>
        <w:gridCol w:w="2292"/>
      </w:tblGrid>
      <w:tr w:rsidR="004F3682" w14:paraId="37D40528" w14:textId="77777777" w:rsidTr="00AA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7983CD1" w14:textId="77777777" w:rsidR="005D45AD" w:rsidRPr="00CB20A2" w:rsidRDefault="005D45AD" w:rsidP="00535A91">
            <w:pPr>
              <w:jc w:val="center"/>
            </w:pPr>
            <w:r w:rsidRPr="00CB20A2">
              <w:t>Color</w:t>
            </w:r>
          </w:p>
        </w:tc>
        <w:tc>
          <w:tcPr>
            <w:tcW w:w="2430" w:type="dxa"/>
          </w:tcPr>
          <w:p w14:paraId="56621656" w14:textId="77777777" w:rsidR="005D45AD" w:rsidRPr="00CB20A2" w:rsidRDefault="005D45AD" w:rsidP="00535A91">
            <w:pPr>
              <w:jc w:val="center"/>
              <w:cnfStyle w:val="100000000000" w:firstRow="1" w:lastRow="0" w:firstColumn="0" w:lastColumn="0" w:oddVBand="0" w:evenVBand="0" w:oddHBand="0" w:evenHBand="0" w:firstRowFirstColumn="0" w:firstRowLastColumn="0" w:lastRowFirstColumn="0" w:lastRowLastColumn="0"/>
            </w:pPr>
            <w:r w:rsidRPr="00CB20A2">
              <w:t>Pre-MATCH</w:t>
            </w:r>
          </w:p>
        </w:tc>
        <w:tc>
          <w:tcPr>
            <w:tcW w:w="3373" w:type="dxa"/>
          </w:tcPr>
          <w:p w14:paraId="0BFFB71D" w14:textId="77777777" w:rsidR="005D45AD" w:rsidRPr="00CB20A2" w:rsidRDefault="005D45AD" w:rsidP="00535A91">
            <w:pPr>
              <w:jc w:val="center"/>
              <w:cnfStyle w:val="100000000000" w:firstRow="1" w:lastRow="0" w:firstColumn="0" w:lastColumn="0" w:oddVBand="0" w:evenVBand="0" w:oddHBand="0" w:evenHBand="0" w:firstRowFirstColumn="0" w:firstRowLastColumn="0" w:lastRowFirstColumn="0" w:lastRowLastColumn="0"/>
            </w:pPr>
            <w:r w:rsidRPr="00CB20A2">
              <w:t>MATCH</w:t>
            </w:r>
          </w:p>
        </w:tc>
        <w:tc>
          <w:tcPr>
            <w:tcW w:w="0" w:type="dxa"/>
          </w:tcPr>
          <w:p w14:paraId="6C208D27" w14:textId="77777777" w:rsidR="005D45AD" w:rsidRPr="00CB20A2" w:rsidRDefault="005D45AD" w:rsidP="00535A91">
            <w:pPr>
              <w:jc w:val="center"/>
              <w:cnfStyle w:val="100000000000" w:firstRow="1" w:lastRow="0" w:firstColumn="0" w:lastColumn="0" w:oddVBand="0" w:evenVBand="0" w:oddHBand="0" w:evenHBand="0" w:firstRowFirstColumn="0" w:firstRowLastColumn="0" w:lastRowFirstColumn="0" w:lastRowLastColumn="0"/>
            </w:pPr>
            <w:r w:rsidRPr="00CB20A2">
              <w:t>Post-Match</w:t>
            </w:r>
          </w:p>
        </w:tc>
      </w:tr>
      <w:tr w:rsidR="004F3682" w14:paraId="5A4FF7E7" w14:textId="77777777" w:rsidTr="0015530C">
        <w:tc>
          <w:tcPr>
            <w:cnfStyle w:val="001000000000" w:firstRow="0" w:lastRow="0" w:firstColumn="1" w:lastColumn="0" w:oddVBand="0" w:evenVBand="0" w:oddHBand="0" w:evenHBand="0" w:firstRowFirstColumn="0" w:firstRowLastColumn="0" w:lastRowFirstColumn="0" w:lastRowLastColumn="0"/>
            <w:tcW w:w="2695" w:type="dxa"/>
            <w:vAlign w:val="center"/>
          </w:tcPr>
          <w:p w14:paraId="7B36D0BB" w14:textId="77777777" w:rsidR="005D45AD" w:rsidRDefault="005D45AD" w:rsidP="0015530C">
            <w:pPr>
              <w:jc w:val="center"/>
            </w:pPr>
            <w:r>
              <w:t>ALLIANCE color at 100% brightness</w:t>
            </w:r>
          </w:p>
        </w:tc>
        <w:tc>
          <w:tcPr>
            <w:tcW w:w="2430" w:type="dxa"/>
            <w:vMerge w:val="restart"/>
            <w:shd w:val="clear" w:color="auto" w:fill="E8E8E8" w:themeFill="background2"/>
            <w:vAlign w:val="center"/>
          </w:tcPr>
          <w:p w14:paraId="00F28821" w14:textId="18637F4C" w:rsidR="005D45AD" w:rsidRDefault="004933D0" w:rsidP="0015530C">
            <w:pPr>
              <w:jc w:val="center"/>
              <w:cnfStyle w:val="000000000000" w:firstRow="0" w:lastRow="0" w:firstColumn="0" w:lastColumn="0" w:oddVBand="0" w:evenVBand="0" w:oddHBand="0" w:evenHBand="0" w:firstRowFirstColumn="0" w:firstRowLastColumn="0" w:lastRowFirstColumn="0" w:lastRowLastColumn="0"/>
            </w:pPr>
            <w:r>
              <w:t>N/A</w:t>
            </w:r>
          </w:p>
        </w:tc>
        <w:tc>
          <w:tcPr>
            <w:tcW w:w="3373" w:type="dxa"/>
            <w:vAlign w:val="center"/>
          </w:tcPr>
          <w:p w14:paraId="735D0691" w14:textId="77777777" w:rsidR="005D45AD" w:rsidRDefault="005D45AD" w:rsidP="0015530C">
            <w:pPr>
              <w:jc w:val="center"/>
              <w:cnfStyle w:val="000000000000" w:firstRow="0" w:lastRow="0" w:firstColumn="0" w:lastColumn="0" w:oddVBand="0" w:evenVBand="0" w:oddHBand="0" w:evenHBand="0" w:firstRowFirstColumn="0" w:firstRowLastColumn="0" w:lastRowFirstColumn="0" w:lastRowLastColumn="0"/>
            </w:pPr>
            <w:r>
              <w:t>HUB active</w:t>
            </w:r>
          </w:p>
        </w:tc>
        <w:tc>
          <w:tcPr>
            <w:tcW w:w="0" w:type="dxa"/>
            <w:vMerge w:val="restart"/>
            <w:shd w:val="clear" w:color="auto" w:fill="E8E8E8" w:themeFill="background2"/>
            <w:vAlign w:val="center"/>
          </w:tcPr>
          <w:p w14:paraId="52D1EBCD" w14:textId="56B6B3E9" w:rsidR="005D45AD" w:rsidRDefault="004933D0" w:rsidP="0015530C">
            <w:pPr>
              <w:jc w:val="center"/>
              <w:cnfStyle w:val="000000000000" w:firstRow="0" w:lastRow="0" w:firstColumn="0" w:lastColumn="0" w:oddVBand="0" w:evenVBand="0" w:oddHBand="0" w:evenHBand="0" w:firstRowFirstColumn="0" w:firstRowLastColumn="0" w:lastRowFirstColumn="0" w:lastRowLastColumn="0"/>
            </w:pPr>
            <w:r>
              <w:t>N/A</w:t>
            </w:r>
          </w:p>
        </w:tc>
      </w:tr>
      <w:tr w:rsidR="004F3682" w14:paraId="661C1BD5" w14:textId="77777777" w:rsidTr="0015530C">
        <w:tc>
          <w:tcPr>
            <w:cnfStyle w:val="001000000000" w:firstRow="0" w:lastRow="0" w:firstColumn="1" w:lastColumn="0" w:oddVBand="0" w:evenVBand="0" w:oddHBand="0" w:evenHBand="0" w:firstRowFirstColumn="0" w:firstRowLastColumn="0" w:lastRowFirstColumn="0" w:lastRowLastColumn="0"/>
            <w:tcW w:w="2695" w:type="dxa"/>
            <w:vAlign w:val="center"/>
          </w:tcPr>
          <w:p w14:paraId="48E6505A" w14:textId="6BEF4426" w:rsidR="005D45AD" w:rsidRDefault="005D45AD" w:rsidP="0015530C">
            <w:pPr>
              <w:jc w:val="center"/>
            </w:pPr>
            <w:r>
              <w:t>ALLIANCE color pulsing</w:t>
            </w:r>
          </w:p>
        </w:tc>
        <w:tc>
          <w:tcPr>
            <w:tcW w:w="2430" w:type="dxa"/>
            <w:vMerge/>
            <w:shd w:val="clear" w:color="auto" w:fill="E8E8E8" w:themeFill="background2"/>
            <w:vAlign w:val="center"/>
          </w:tcPr>
          <w:p w14:paraId="46A57B11" w14:textId="77777777" w:rsidR="005D45AD" w:rsidRDefault="005D45AD" w:rsidP="0015530C">
            <w:pPr>
              <w:jc w:val="center"/>
              <w:cnfStyle w:val="000000000000" w:firstRow="0" w:lastRow="0" w:firstColumn="0" w:lastColumn="0" w:oddVBand="0" w:evenVBand="0" w:oddHBand="0" w:evenHBand="0" w:firstRowFirstColumn="0" w:firstRowLastColumn="0" w:lastRowFirstColumn="0" w:lastRowLastColumn="0"/>
            </w:pPr>
          </w:p>
        </w:tc>
        <w:tc>
          <w:tcPr>
            <w:tcW w:w="3373" w:type="dxa"/>
            <w:vAlign w:val="center"/>
          </w:tcPr>
          <w:p w14:paraId="556F0401" w14:textId="1FD5AFCE" w:rsidR="005D45AD" w:rsidRDefault="005D45AD" w:rsidP="0015530C">
            <w:pPr>
              <w:jc w:val="center"/>
              <w:cnfStyle w:val="000000000000" w:firstRow="0" w:lastRow="0" w:firstColumn="0" w:lastColumn="0" w:oddVBand="0" w:evenVBand="0" w:oddHBand="0" w:evenHBand="0" w:firstRowFirstColumn="0" w:firstRowLastColumn="0" w:lastRowFirstColumn="0" w:lastRowLastColumn="0"/>
            </w:pPr>
            <w:r>
              <w:t xml:space="preserve">HUB deactivation warning. </w:t>
            </w:r>
            <w:proofErr w:type="gramStart"/>
            <w:r>
              <w:t>Starts</w:t>
            </w:r>
            <w:proofErr w:type="gramEnd"/>
            <w:r>
              <w:t xml:space="preserve"> 3 seconds before and continues until deactivation.</w:t>
            </w:r>
          </w:p>
        </w:tc>
        <w:tc>
          <w:tcPr>
            <w:tcW w:w="0" w:type="dxa"/>
            <w:vMerge/>
            <w:shd w:val="clear" w:color="auto" w:fill="E8E8E8" w:themeFill="background2"/>
            <w:vAlign w:val="center"/>
          </w:tcPr>
          <w:p w14:paraId="1EF9897C" w14:textId="77777777" w:rsidR="005D45AD" w:rsidRDefault="005D45AD" w:rsidP="0015530C">
            <w:pPr>
              <w:jc w:val="center"/>
              <w:cnfStyle w:val="000000000000" w:firstRow="0" w:lastRow="0" w:firstColumn="0" w:lastColumn="0" w:oddVBand="0" w:evenVBand="0" w:oddHBand="0" w:evenHBand="0" w:firstRowFirstColumn="0" w:firstRowLastColumn="0" w:lastRowFirstColumn="0" w:lastRowLastColumn="0"/>
            </w:pPr>
          </w:p>
        </w:tc>
      </w:tr>
      <w:tr w:rsidR="004F3682" w14:paraId="3AA2CD31" w14:textId="77777777" w:rsidTr="0015530C">
        <w:tc>
          <w:tcPr>
            <w:cnfStyle w:val="001000000000" w:firstRow="0" w:lastRow="0" w:firstColumn="1" w:lastColumn="0" w:oddVBand="0" w:evenVBand="0" w:oddHBand="0" w:evenHBand="0" w:firstRowFirstColumn="0" w:firstRowLastColumn="0" w:lastRowFirstColumn="0" w:lastRowLastColumn="0"/>
            <w:tcW w:w="2695" w:type="dxa"/>
            <w:vAlign w:val="center"/>
          </w:tcPr>
          <w:p w14:paraId="5F64A6A6" w14:textId="77777777" w:rsidR="00BF0768" w:rsidRDefault="00BF0768" w:rsidP="0015530C">
            <w:pPr>
              <w:jc w:val="center"/>
            </w:pPr>
            <w:r>
              <w:t>Purple</w:t>
            </w:r>
          </w:p>
        </w:tc>
        <w:tc>
          <w:tcPr>
            <w:tcW w:w="2430" w:type="dxa"/>
            <w:vMerge/>
            <w:shd w:val="clear" w:color="auto" w:fill="E8E8E8" w:themeFill="background2"/>
            <w:vAlign w:val="center"/>
          </w:tcPr>
          <w:p w14:paraId="335A1A34" w14:textId="77777777" w:rsidR="00BF0768" w:rsidRDefault="00BF0768" w:rsidP="0015530C">
            <w:pPr>
              <w:jc w:val="center"/>
              <w:cnfStyle w:val="000000000000" w:firstRow="0" w:lastRow="0" w:firstColumn="0" w:lastColumn="0" w:oddVBand="0" w:evenVBand="0" w:oddHBand="0" w:evenHBand="0" w:firstRowFirstColumn="0" w:firstRowLastColumn="0" w:lastRowFirstColumn="0" w:lastRowLastColumn="0"/>
            </w:pPr>
          </w:p>
        </w:tc>
        <w:tc>
          <w:tcPr>
            <w:tcW w:w="3373" w:type="dxa"/>
            <w:vMerge w:val="restart"/>
            <w:shd w:val="clear" w:color="auto" w:fill="E8E8E8" w:themeFill="background2"/>
            <w:vAlign w:val="center"/>
          </w:tcPr>
          <w:p w14:paraId="22AC05F3" w14:textId="77777777" w:rsidR="00BF0768" w:rsidRDefault="00BF0768">
            <w:pPr>
              <w:jc w:val="center"/>
              <w:cnfStyle w:val="000000000000" w:firstRow="0" w:lastRow="0" w:firstColumn="0" w:lastColumn="0" w:oddVBand="0" w:evenVBand="0" w:oddHBand="0" w:evenHBand="0" w:firstRowFirstColumn="0" w:firstRowLastColumn="0" w:lastRowFirstColumn="0" w:lastRowLastColumn="0"/>
            </w:pPr>
            <w:r>
              <w:t>N/A</w:t>
            </w:r>
          </w:p>
        </w:tc>
        <w:tc>
          <w:tcPr>
            <w:tcW w:w="2292" w:type="dxa"/>
            <w:vAlign w:val="center"/>
          </w:tcPr>
          <w:p w14:paraId="3C6CF293" w14:textId="40D8C03B" w:rsidR="00BF0768" w:rsidRDefault="00BF0768" w:rsidP="0015530C">
            <w:pPr>
              <w:jc w:val="center"/>
              <w:cnfStyle w:val="000000000000" w:firstRow="0" w:lastRow="0" w:firstColumn="0" w:lastColumn="0" w:oddVBand="0" w:evenVBand="0" w:oddHBand="0" w:evenHBand="0" w:firstRowFirstColumn="0" w:firstRowLastColumn="0" w:lastRowFirstColumn="0" w:lastRowLastColumn="0"/>
            </w:pPr>
            <w:r>
              <w:t>FIELD is safe for FIELD STAFF</w:t>
            </w:r>
            <w:r w:rsidR="0083743D">
              <w:t>.</w:t>
            </w:r>
          </w:p>
        </w:tc>
      </w:tr>
      <w:tr w:rsidR="004F3682" w14:paraId="6FDA710B" w14:textId="77777777" w:rsidTr="0015530C">
        <w:tc>
          <w:tcPr>
            <w:cnfStyle w:val="001000000000" w:firstRow="0" w:lastRow="0" w:firstColumn="1" w:lastColumn="0" w:oddVBand="0" w:evenVBand="0" w:oddHBand="0" w:evenHBand="0" w:firstRowFirstColumn="0" w:firstRowLastColumn="0" w:lastRowFirstColumn="0" w:lastRowLastColumn="0"/>
            <w:tcW w:w="2695" w:type="dxa"/>
            <w:vAlign w:val="center"/>
          </w:tcPr>
          <w:p w14:paraId="12A697D6" w14:textId="77777777" w:rsidR="00BF0768" w:rsidRDefault="00BF0768" w:rsidP="0015530C">
            <w:pPr>
              <w:jc w:val="center"/>
            </w:pPr>
            <w:r>
              <w:t>Green</w:t>
            </w:r>
          </w:p>
        </w:tc>
        <w:tc>
          <w:tcPr>
            <w:tcW w:w="2430" w:type="dxa"/>
            <w:vMerge/>
            <w:shd w:val="clear" w:color="auto" w:fill="E8E8E8" w:themeFill="background2"/>
            <w:vAlign w:val="center"/>
          </w:tcPr>
          <w:p w14:paraId="1C1BA7B7" w14:textId="77777777" w:rsidR="00BF0768" w:rsidRDefault="00BF0768" w:rsidP="0015530C">
            <w:pPr>
              <w:jc w:val="center"/>
              <w:cnfStyle w:val="000000000000" w:firstRow="0" w:lastRow="0" w:firstColumn="0" w:lastColumn="0" w:oddVBand="0" w:evenVBand="0" w:oddHBand="0" w:evenHBand="0" w:firstRowFirstColumn="0" w:firstRowLastColumn="0" w:lastRowFirstColumn="0" w:lastRowLastColumn="0"/>
            </w:pPr>
          </w:p>
        </w:tc>
        <w:tc>
          <w:tcPr>
            <w:tcW w:w="3373" w:type="dxa"/>
            <w:vMerge/>
            <w:shd w:val="clear" w:color="auto" w:fill="E8E8E8" w:themeFill="background2"/>
            <w:vAlign w:val="center"/>
          </w:tcPr>
          <w:p w14:paraId="6BFDC915" w14:textId="77777777" w:rsidR="00BF0768" w:rsidRDefault="00BF0768" w:rsidP="0015530C">
            <w:pPr>
              <w:jc w:val="center"/>
              <w:cnfStyle w:val="000000000000" w:firstRow="0" w:lastRow="0" w:firstColumn="0" w:lastColumn="0" w:oddVBand="0" w:evenVBand="0" w:oddHBand="0" w:evenHBand="0" w:firstRowFirstColumn="0" w:firstRowLastColumn="0" w:lastRowFirstColumn="0" w:lastRowLastColumn="0"/>
            </w:pPr>
          </w:p>
        </w:tc>
        <w:tc>
          <w:tcPr>
            <w:tcW w:w="2292" w:type="dxa"/>
            <w:vAlign w:val="center"/>
          </w:tcPr>
          <w:p w14:paraId="02180DEA" w14:textId="2DEA75EF" w:rsidR="00BF0768" w:rsidRDefault="00BF0768" w:rsidP="0015530C">
            <w:pPr>
              <w:jc w:val="center"/>
              <w:cnfStyle w:val="000000000000" w:firstRow="0" w:lastRow="0" w:firstColumn="0" w:lastColumn="0" w:oddVBand="0" w:evenVBand="0" w:oddHBand="0" w:evenHBand="0" w:firstRowFirstColumn="0" w:firstRowLastColumn="0" w:lastRowFirstColumn="0" w:lastRowLastColumn="0"/>
            </w:pPr>
            <w:r>
              <w:t>FIELD is safe for all</w:t>
            </w:r>
            <w:r w:rsidR="0083743D">
              <w:t>.</w:t>
            </w:r>
          </w:p>
        </w:tc>
      </w:tr>
      <w:tr w:rsidR="004F3682" w14:paraId="2A925840" w14:textId="77777777" w:rsidTr="0015530C">
        <w:tc>
          <w:tcPr>
            <w:cnfStyle w:val="001000000000" w:firstRow="0" w:lastRow="0" w:firstColumn="1" w:lastColumn="0" w:oddVBand="0" w:evenVBand="0" w:oddHBand="0" w:evenHBand="0" w:firstRowFirstColumn="0" w:firstRowLastColumn="0" w:lastRowFirstColumn="0" w:lastRowLastColumn="0"/>
            <w:tcW w:w="2695" w:type="dxa"/>
            <w:vAlign w:val="center"/>
          </w:tcPr>
          <w:p w14:paraId="2A2FA531" w14:textId="77777777" w:rsidR="005D45AD" w:rsidRDefault="005D45AD" w:rsidP="0015530C">
            <w:pPr>
              <w:jc w:val="center"/>
            </w:pPr>
            <w:r>
              <w:t>Off</w:t>
            </w:r>
          </w:p>
        </w:tc>
        <w:tc>
          <w:tcPr>
            <w:tcW w:w="2430" w:type="dxa"/>
            <w:vAlign w:val="center"/>
          </w:tcPr>
          <w:p w14:paraId="00E10C77" w14:textId="6118067E" w:rsidR="005D45AD" w:rsidRDefault="005D45AD" w:rsidP="0015530C">
            <w:pPr>
              <w:jc w:val="center"/>
              <w:cnfStyle w:val="000000000000" w:firstRow="0" w:lastRow="0" w:firstColumn="0" w:lastColumn="0" w:oddVBand="0" w:evenVBand="0" w:oddHBand="0" w:evenHBand="0" w:firstRowFirstColumn="0" w:firstRowLastColumn="0" w:lastRowFirstColumn="0" w:lastRowLastColumn="0"/>
            </w:pPr>
            <w:r>
              <w:t>MATCH ready to start</w:t>
            </w:r>
            <w:r w:rsidR="00A30953">
              <w:t>.</w:t>
            </w:r>
          </w:p>
        </w:tc>
        <w:tc>
          <w:tcPr>
            <w:tcW w:w="3373" w:type="dxa"/>
            <w:vAlign w:val="center"/>
          </w:tcPr>
          <w:p w14:paraId="54A7E588" w14:textId="765E783F" w:rsidR="005D45AD" w:rsidRDefault="003E7391" w:rsidP="0015530C">
            <w:pPr>
              <w:jc w:val="center"/>
              <w:cnfStyle w:val="000000000000" w:firstRow="0" w:lastRow="0" w:firstColumn="0" w:lastColumn="0" w:oddVBand="0" w:evenVBand="0" w:oddHBand="0" w:evenHBand="0" w:firstRowFirstColumn="0" w:firstRowLastColumn="0" w:lastRowFirstColumn="0" w:lastRowLastColumn="0"/>
            </w:pPr>
            <w:r>
              <w:t>HUB is not active.</w:t>
            </w:r>
          </w:p>
        </w:tc>
        <w:tc>
          <w:tcPr>
            <w:tcW w:w="0" w:type="dxa"/>
            <w:shd w:val="clear" w:color="auto" w:fill="E8E8E8" w:themeFill="background2"/>
            <w:vAlign w:val="center"/>
          </w:tcPr>
          <w:p w14:paraId="481D6401" w14:textId="77777777" w:rsidR="005D45AD" w:rsidRDefault="005D45AD">
            <w:pPr>
              <w:jc w:val="center"/>
              <w:cnfStyle w:val="000000000000" w:firstRow="0" w:lastRow="0" w:firstColumn="0" w:lastColumn="0" w:oddVBand="0" w:evenVBand="0" w:oddHBand="0" w:evenHBand="0" w:firstRowFirstColumn="0" w:firstRowLastColumn="0" w:lastRowFirstColumn="0" w:lastRowLastColumn="0"/>
            </w:pPr>
            <w:r>
              <w:t>N/A</w:t>
            </w:r>
          </w:p>
        </w:tc>
      </w:tr>
    </w:tbl>
    <w:p w14:paraId="137AAA38" w14:textId="4B505994" w:rsidR="0072005D" w:rsidRDefault="0072005D" w:rsidP="0072005D"/>
    <w:p w14:paraId="6F4FE55F" w14:textId="6E455802" w:rsidR="00B909AD" w:rsidRDefault="000B11BA" w:rsidP="008E6187">
      <w:pPr>
        <w:pStyle w:val="Heading2"/>
        <w:rPr>
          <w:rFonts w:eastAsia="Times New Roman"/>
        </w:rPr>
      </w:pPr>
      <w:bookmarkStart w:id="55" w:name="_Toc218931747"/>
      <w:r>
        <w:rPr>
          <w:rFonts w:eastAsia="Times New Roman"/>
        </w:rPr>
        <w:t>B</w:t>
      </w:r>
      <w:r w:rsidR="00376281">
        <w:rPr>
          <w:rFonts w:eastAsia="Times New Roman"/>
        </w:rPr>
        <w:t>UMP</w:t>
      </w:r>
      <w:bookmarkEnd w:id="55"/>
    </w:p>
    <w:p w14:paraId="6BDAF465" w14:textId="3EC63AC7" w:rsidR="007D4FFE" w:rsidRDefault="007D4FFE" w:rsidP="007D4FFE">
      <w:pPr>
        <w:pStyle w:val="Caption"/>
        <w:keepNext/>
        <w:jc w:val="center"/>
      </w:pPr>
      <w:bookmarkStart w:id="56" w:name="_Ref184303163"/>
      <w:r>
        <w:t xml:space="preserve">Figure </w:t>
      </w:r>
      <w:fldSimple w:instr=" STYLEREF 1 \s ">
        <w:r w:rsidR="002A3156">
          <w:rPr>
            <w:noProof/>
          </w:rPr>
          <w:t>5</w:t>
        </w:r>
      </w:fldSimple>
      <w:r w:rsidR="00593D1E">
        <w:noBreakHyphen/>
      </w:r>
      <w:fldSimple w:instr=" SEQ Figure \* ARABIC \s 1 ">
        <w:r w:rsidR="002A3156">
          <w:rPr>
            <w:noProof/>
          </w:rPr>
          <w:t>9</w:t>
        </w:r>
      </w:fldSimple>
      <w:bookmarkEnd w:id="56"/>
      <w:r>
        <w:t xml:space="preserve"> </w:t>
      </w:r>
      <w:r w:rsidR="000B11BA">
        <w:t>B</w:t>
      </w:r>
      <w:r w:rsidR="00376281">
        <w:t>UMP</w:t>
      </w:r>
    </w:p>
    <w:p w14:paraId="396AF221" w14:textId="6A409BBB" w:rsidR="00B909AD" w:rsidRPr="00B909AD" w:rsidRDefault="00C1402E" w:rsidP="007D4FFE">
      <w:pPr>
        <w:jc w:val="center"/>
      </w:pPr>
      <w:r>
        <w:rPr>
          <w:noProof/>
        </w:rPr>
        <w:drawing>
          <wp:inline distT="0" distB="0" distL="0" distR="0" wp14:anchorId="46D83019" wp14:editId="48ECE6F8">
            <wp:extent cx="4261552" cy="2414270"/>
            <wp:effectExtent l="0" t="0" r="5715" b="5080"/>
            <wp:docPr id="1085461334" name="Picture 8" descr="Image showing 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1334" name="Picture 8" descr="Image showing BU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261552" cy="2414270"/>
                    </a:xfrm>
                    <a:prstGeom prst="rect">
                      <a:avLst/>
                    </a:prstGeom>
                    <a:noFill/>
                  </pic:spPr>
                </pic:pic>
              </a:graphicData>
            </a:graphic>
          </wp:inline>
        </w:drawing>
      </w:r>
    </w:p>
    <w:p w14:paraId="6576825A" w14:textId="232A142A" w:rsidR="00376281" w:rsidRDefault="00376281" w:rsidP="000B237F">
      <w:r>
        <w:t xml:space="preserve">BUMPS are </w:t>
      </w:r>
      <w:bookmarkStart w:id="57" w:name="BUMP"/>
      <w:r w:rsidR="004B47BD" w:rsidRPr="00807A01">
        <w:t>73</w:t>
      </w:r>
      <w:r w:rsidR="00005EBC">
        <w:t>.0</w:t>
      </w:r>
      <w:r w:rsidR="679979AF" w:rsidRPr="00807A01">
        <w:t>in</w:t>
      </w:r>
      <w:r w:rsidR="001C289E" w:rsidRPr="00807A01">
        <w:t xml:space="preserve"> (</w:t>
      </w:r>
      <w:r w:rsidR="006B001F" w:rsidRPr="00807A01">
        <w:t>1.85</w:t>
      </w:r>
      <w:r w:rsidR="008742C3" w:rsidRPr="00807A01">
        <w:t>4</w:t>
      </w:r>
      <w:r w:rsidR="45E617E4" w:rsidRPr="00807A01">
        <w:t>m</w:t>
      </w:r>
      <w:r w:rsidR="001C289E" w:rsidRPr="00807A01">
        <w:t xml:space="preserve">) </w:t>
      </w:r>
      <w:r w:rsidR="00023A76" w:rsidRPr="00807A01">
        <w:t xml:space="preserve">wide, </w:t>
      </w:r>
      <w:r w:rsidR="00B961A0" w:rsidRPr="00807A01">
        <w:t>44</w:t>
      </w:r>
      <w:r w:rsidR="00085324" w:rsidRPr="00807A01">
        <w:t>.</w:t>
      </w:r>
      <w:r w:rsidR="00B8566A" w:rsidRPr="00807A01">
        <w:t>4</w:t>
      </w:r>
      <w:r w:rsidR="00D95A9F" w:rsidRPr="00807A01">
        <w:t>in (</w:t>
      </w:r>
      <w:r w:rsidR="00F8579E" w:rsidRPr="00807A01">
        <w:t>1.128</w:t>
      </w:r>
      <w:r w:rsidR="00D95A9F" w:rsidRPr="00807A01">
        <w:t xml:space="preserve">m) </w:t>
      </w:r>
      <w:r w:rsidR="00023A76" w:rsidRPr="00807A01">
        <w:t xml:space="preserve">deep, and </w:t>
      </w:r>
      <w:r w:rsidR="00FF3303" w:rsidRPr="00807A01">
        <w:t>6.</w:t>
      </w:r>
      <w:r w:rsidR="0032700F" w:rsidRPr="00807A01">
        <w:t>513</w:t>
      </w:r>
      <w:r w:rsidR="00D95A9F" w:rsidRPr="00807A01">
        <w:t>in (</w:t>
      </w:r>
      <w:r w:rsidR="00624E2A" w:rsidRPr="00807A01">
        <w:t>16</w:t>
      </w:r>
      <w:r w:rsidR="00514E0E">
        <w:t>.</w:t>
      </w:r>
      <w:r w:rsidR="00624E2A" w:rsidRPr="00807A01">
        <w:t>54</w:t>
      </w:r>
      <w:r w:rsidR="00D95A9F" w:rsidRPr="00807A01">
        <w:t>cm)</w:t>
      </w:r>
      <w:r w:rsidR="001C289E" w:rsidRPr="00A05AED">
        <w:t xml:space="preserve"> </w:t>
      </w:r>
      <w:r w:rsidR="00023A76" w:rsidRPr="00A05AED">
        <w:t>tall</w:t>
      </w:r>
      <w:r w:rsidR="00023A76">
        <w:t xml:space="preserve"> structure</w:t>
      </w:r>
      <w:r w:rsidR="00D95A9F">
        <w:t>s</w:t>
      </w:r>
      <w:r>
        <w:t xml:space="preserve"> </w:t>
      </w:r>
      <w:r w:rsidR="00126A39">
        <w:t xml:space="preserve">on either side of </w:t>
      </w:r>
      <w:r w:rsidR="009506BF">
        <w:t>the</w:t>
      </w:r>
      <w:r w:rsidR="00D95A9F">
        <w:t xml:space="preserve"> </w:t>
      </w:r>
      <w:r>
        <w:t>HUB</w:t>
      </w:r>
      <w:r w:rsidR="00670FCA">
        <w:t xml:space="preserve"> that ROBOTS drive over</w:t>
      </w:r>
      <w:bookmarkEnd w:id="57"/>
      <w:r>
        <w:t>.</w:t>
      </w:r>
      <w:r w:rsidR="00D95A9F">
        <w:t xml:space="preserve"> </w:t>
      </w:r>
      <w:r w:rsidR="009B5598">
        <w:t>The top surface of e</w:t>
      </w:r>
      <w:r w:rsidR="00D95A9F">
        <w:t>ach</w:t>
      </w:r>
      <w:r w:rsidR="007D32FD">
        <w:t xml:space="preserve"> </w:t>
      </w:r>
      <w:r w:rsidR="00406F3D">
        <w:t xml:space="preserve">BUMP </w:t>
      </w:r>
      <w:r w:rsidR="00EB757A">
        <w:t xml:space="preserve">is made up of </w:t>
      </w:r>
      <w:r w:rsidR="00227560">
        <w:t>0.5</w:t>
      </w:r>
      <w:r w:rsidR="00161D8A">
        <w:t>in (1.2</w:t>
      </w:r>
      <w:r w:rsidR="00B90001">
        <w:t>7cm)</w:t>
      </w:r>
      <w:r w:rsidR="00506574" w:rsidRPr="00807A01">
        <w:t xml:space="preserve"> </w:t>
      </w:r>
      <w:r w:rsidR="00C62B92">
        <w:t>thick</w:t>
      </w:r>
      <w:r w:rsidR="00D01612">
        <w:t>, ALLIANCE colored, Orange Peel textured,</w:t>
      </w:r>
      <w:r w:rsidR="00506574">
        <w:t xml:space="preserve"> </w:t>
      </w:r>
      <w:r w:rsidRPr="00A05AED">
        <w:t xml:space="preserve">HDPE </w:t>
      </w:r>
      <w:r w:rsidR="00406F3D">
        <w:t>ramp</w:t>
      </w:r>
      <w:r w:rsidR="008F47B9">
        <w:t>s</w:t>
      </w:r>
      <w:r w:rsidR="00406F3D">
        <w:t xml:space="preserve"> </w:t>
      </w:r>
      <w:r w:rsidR="00E717AD">
        <w:t xml:space="preserve">at a </w:t>
      </w:r>
      <w:r w:rsidR="00EC7C86" w:rsidRPr="00807A01">
        <w:t>15-</w:t>
      </w:r>
      <w:r w:rsidR="00A66667">
        <w:t xml:space="preserve">degree angle </w:t>
      </w:r>
      <w:r w:rsidR="00635A0B">
        <w:t xml:space="preserve">with </w:t>
      </w:r>
      <w:r w:rsidR="00BF19DB">
        <w:t>one ramp</w:t>
      </w:r>
      <w:r w:rsidR="00635A0B">
        <w:t xml:space="preserve"> sloping </w:t>
      </w:r>
      <w:r w:rsidR="00BF19DB">
        <w:t xml:space="preserve">down </w:t>
      </w:r>
      <w:r w:rsidR="00635A0B">
        <w:t xml:space="preserve">towards the NEUTRAL ZONE </w:t>
      </w:r>
      <w:r w:rsidR="00BF19DB">
        <w:t xml:space="preserve">and the other ramp sloping down towards the </w:t>
      </w:r>
      <w:r w:rsidR="008F47B9">
        <w:t>ALLIANCE ZONE</w:t>
      </w:r>
      <w:r w:rsidRPr="0069674D">
        <w:t>.</w:t>
      </w:r>
      <w:r w:rsidR="004B47BD">
        <w:t xml:space="preserve"> </w:t>
      </w:r>
    </w:p>
    <w:p w14:paraId="5E3A4499" w14:textId="712AAE41" w:rsidR="00376281" w:rsidRDefault="00376281" w:rsidP="00376281">
      <w:pPr>
        <w:pStyle w:val="Heading2"/>
        <w:rPr>
          <w:rFonts w:eastAsia="Times New Roman"/>
        </w:rPr>
      </w:pPr>
      <w:bookmarkStart w:id="58" w:name="_Toc218931748"/>
      <w:r>
        <w:rPr>
          <w:rFonts w:eastAsia="Times New Roman"/>
        </w:rPr>
        <w:lastRenderedPageBreak/>
        <w:t>TRENCH</w:t>
      </w:r>
      <w:bookmarkEnd w:id="58"/>
    </w:p>
    <w:p w14:paraId="7C6694BE" w14:textId="59261F0C" w:rsidR="00376281" w:rsidRDefault="00376281" w:rsidP="00376281">
      <w:pPr>
        <w:pStyle w:val="Caption"/>
        <w:keepNext/>
        <w:jc w:val="center"/>
      </w:pPr>
      <w:r>
        <w:t xml:space="preserve">Figure </w:t>
      </w:r>
      <w:fldSimple w:instr=" STYLEREF 1 \s ">
        <w:r w:rsidR="002A3156">
          <w:rPr>
            <w:noProof/>
          </w:rPr>
          <w:t>5</w:t>
        </w:r>
      </w:fldSimple>
      <w:r w:rsidR="00BE54C6">
        <w:noBreakHyphen/>
      </w:r>
      <w:fldSimple w:instr=" SEQ Figure \* ARABIC \s 1 ">
        <w:r w:rsidR="002A3156">
          <w:rPr>
            <w:noProof/>
          </w:rPr>
          <w:t>10</w:t>
        </w:r>
      </w:fldSimple>
      <w:r w:rsidR="00BE54C6">
        <w:t xml:space="preserve">: </w:t>
      </w:r>
      <w:r>
        <w:t>TRENCH</w:t>
      </w:r>
    </w:p>
    <w:p w14:paraId="06654433" w14:textId="4BA354E9" w:rsidR="00376281" w:rsidRPr="00B909AD" w:rsidRDefault="00607AF1" w:rsidP="00376281">
      <w:pPr>
        <w:jc w:val="center"/>
      </w:pPr>
      <w:r>
        <w:rPr>
          <w:noProof/>
        </w:rPr>
        <w:drawing>
          <wp:inline distT="0" distB="0" distL="0" distR="0" wp14:anchorId="6776CD43" wp14:editId="6BA1ABB9">
            <wp:extent cx="4561181" cy="2273638"/>
            <wp:effectExtent l="0" t="0" r="0" b="0"/>
            <wp:docPr id="880105393" name="Picture 9" descr="Image showing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05393" name="Picture 9" descr="Image showing TRENCH"/>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561181" cy="2273638"/>
                    </a:xfrm>
                    <a:prstGeom prst="rect">
                      <a:avLst/>
                    </a:prstGeom>
                    <a:noFill/>
                  </pic:spPr>
                </pic:pic>
              </a:graphicData>
            </a:graphic>
          </wp:inline>
        </w:drawing>
      </w:r>
    </w:p>
    <w:p w14:paraId="38B8810B" w14:textId="17435C51" w:rsidR="00376281" w:rsidRDefault="00376281" w:rsidP="00376281">
      <w:r>
        <w:t xml:space="preserve">TRENCHES </w:t>
      </w:r>
      <w:bookmarkStart w:id="59" w:name="TRENCH"/>
      <w:r>
        <w:t xml:space="preserve">are a </w:t>
      </w:r>
      <w:r w:rsidR="00994181" w:rsidRPr="009824D0">
        <w:t>65.65</w:t>
      </w:r>
      <w:r w:rsidRPr="009824D0">
        <w:t>in (</w:t>
      </w:r>
      <w:r w:rsidR="009816A0" w:rsidRPr="009824D0">
        <w:t>1.668</w:t>
      </w:r>
      <w:r w:rsidRPr="009824D0">
        <w:t xml:space="preserve">m) wide, </w:t>
      </w:r>
      <w:r w:rsidR="00AB59B7" w:rsidRPr="009824D0">
        <w:t>47</w:t>
      </w:r>
      <w:r w:rsidR="00005EBC">
        <w:t>.0</w:t>
      </w:r>
      <w:r w:rsidRPr="009824D0">
        <w:t>in (</w:t>
      </w:r>
      <w:r w:rsidR="0029210C" w:rsidRPr="009824D0">
        <w:t>1.194</w:t>
      </w:r>
      <w:r w:rsidRPr="009824D0">
        <w:t xml:space="preserve">m) deep, and </w:t>
      </w:r>
      <w:r w:rsidR="00DA4055" w:rsidRPr="009824D0">
        <w:t>40.25</w:t>
      </w:r>
      <w:r w:rsidRPr="009824D0">
        <w:t>in (</w:t>
      </w:r>
      <w:r w:rsidR="00587557" w:rsidRPr="009824D0">
        <w:t>1.022m</w:t>
      </w:r>
      <w:r w:rsidRPr="009824D0">
        <w:t>) tall</w:t>
      </w:r>
      <w:r>
        <w:t xml:space="preserve"> structure </w:t>
      </w:r>
      <w:r w:rsidR="001D63CB">
        <w:t>that ROBOTS drive underneath</w:t>
      </w:r>
      <w:bookmarkEnd w:id="59"/>
      <w:r w:rsidR="001D63CB">
        <w:t xml:space="preserve">. The TRENCH </w:t>
      </w:r>
      <w:r>
        <w:t>exten</w:t>
      </w:r>
      <w:r w:rsidR="001D63CB">
        <w:t>ds</w:t>
      </w:r>
      <w:r>
        <w:t xml:space="preserve"> from the guardrail to the BUMP</w:t>
      </w:r>
      <w:r w:rsidR="00C23269">
        <w:t xml:space="preserve"> on both sides of </w:t>
      </w:r>
      <w:r w:rsidR="00F248A1">
        <w:t>the</w:t>
      </w:r>
      <w:r w:rsidR="00C23269">
        <w:t xml:space="preserve"> </w:t>
      </w:r>
      <w:r w:rsidR="00F248A1">
        <w:t>FIELD</w:t>
      </w:r>
      <w:r>
        <w:t xml:space="preserve">. </w:t>
      </w:r>
      <w:r w:rsidR="004A5DFF">
        <w:t>The space underneath</w:t>
      </w:r>
      <w:r>
        <w:t xml:space="preserve"> </w:t>
      </w:r>
      <w:r w:rsidR="009065FA">
        <w:t>each</w:t>
      </w:r>
      <w:r>
        <w:t xml:space="preserve"> TRENCH </w:t>
      </w:r>
      <w:r w:rsidR="009621FC">
        <w:t xml:space="preserve">arm </w:t>
      </w:r>
      <w:r w:rsidR="004A5DFF">
        <w:t>is</w:t>
      </w:r>
      <w:r>
        <w:t xml:space="preserve"> </w:t>
      </w:r>
      <w:r w:rsidR="00157D9F" w:rsidRPr="009824D0">
        <w:t>50.34</w:t>
      </w:r>
      <w:r w:rsidRPr="009824D0">
        <w:t>in (</w:t>
      </w:r>
      <w:r w:rsidR="00A62C3D" w:rsidRPr="009824D0">
        <w:t>1.279</w:t>
      </w:r>
      <w:r w:rsidRPr="009824D0">
        <w:t xml:space="preserve">m) wide, </w:t>
      </w:r>
      <w:r w:rsidR="00210029" w:rsidRPr="009824D0">
        <w:t>22.25</w:t>
      </w:r>
      <w:r w:rsidRPr="009824D0">
        <w:t>in (</w:t>
      </w:r>
      <w:r w:rsidR="009E4983" w:rsidRPr="009824D0">
        <w:t>56.52</w:t>
      </w:r>
      <w:r w:rsidRPr="009824D0">
        <w:t xml:space="preserve">cm) </w:t>
      </w:r>
      <w:r w:rsidR="009621FC" w:rsidRPr="009824D0">
        <w:t>tall</w:t>
      </w:r>
      <w:r>
        <w:t xml:space="preserve">. </w:t>
      </w:r>
    </w:p>
    <w:p w14:paraId="6347FF1C" w14:textId="695A4B3D" w:rsidR="00376281" w:rsidRDefault="00376281" w:rsidP="000B237F">
      <w:r w:rsidRPr="00D22D1C">
        <w:t xml:space="preserve">TRENCHES along the guardrail closest to the </w:t>
      </w:r>
      <w:r w:rsidR="00346241">
        <w:t>s</w:t>
      </w:r>
      <w:r w:rsidRPr="00D22D1C">
        <w:t xml:space="preserve">coring </w:t>
      </w:r>
      <w:r w:rsidR="00346241">
        <w:t>t</w:t>
      </w:r>
      <w:r w:rsidRPr="00D22D1C">
        <w:t>able</w:t>
      </w:r>
      <w:r>
        <w:t xml:space="preserve"> </w:t>
      </w:r>
      <w:r w:rsidRPr="00D22D1C">
        <w:t>contain</w:t>
      </w:r>
      <w:r w:rsidR="006470F9">
        <w:t xml:space="preserve"> additional</w:t>
      </w:r>
      <w:r w:rsidRPr="00D22D1C">
        <w:t xml:space="preserve"> </w:t>
      </w:r>
      <w:r>
        <w:t xml:space="preserve">electronics to reach the HUB. </w:t>
      </w:r>
      <w:r w:rsidRPr="00D22D1C">
        <w:t>The</w:t>
      </w:r>
      <w:r w:rsidRPr="00D22D1C" w:rsidDel="002D2D7F">
        <w:t xml:space="preserve"> </w:t>
      </w:r>
      <w:r w:rsidRPr="00D22D1C">
        <w:t xml:space="preserve">TRENCHES along the guardrail </w:t>
      </w:r>
      <w:r w:rsidR="00897805" w:rsidRPr="00D22D1C">
        <w:t>furthest</w:t>
      </w:r>
      <w:r w:rsidR="00897805">
        <w:t xml:space="preserve"> from the </w:t>
      </w:r>
      <w:r w:rsidR="00346241">
        <w:t>s</w:t>
      </w:r>
      <w:r w:rsidR="00897805">
        <w:t xml:space="preserve">coring </w:t>
      </w:r>
      <w:r w:rsidR="00346241">
        <w:t>t</w:t>
      </w:r>
      <w:r w:rsidR="00897805">
        <w:t>able</w:t>
      </w:r>
      <w:r>
        <w:t xml:space="preserve"> </w:t>
      </w:r>
      <w:r w:rsidR="004E21F4">
        <w:t>have a pivot</w:t>
      </w:r>
      <w:r w:rsidR="006B3539">
        <w:t xml:space="preserve"> arm that allows the </w:t>
      </w:r>
      <w:r w:rsidR="00EA0A2A">
        <w:t xml:space="preserve">horizontal </w:t>
      </w:r>
      <w:r w:rsidR="00897805">
        <w:t>portion of the TRENCH</w:t>
      </w:r>
      <w:r w:rsidR="00EA0A2A">
        <w:t xml:space="preserve"> to rotate into a vertical position </w:t>
      </w:r>
      <w:r w:rsidR="001E50A6">
        <w:t>for</w:t>
      </w:r>
      <w:r w:rsidR="00897805">
        <w:t xml:space="preserve"> </w:t>
      </w:r>
      <w:r w:rsidR="001E50A6">
        <w:t>post-</w:t>
      </w:r>
      <w:proofErr w:type="gramStart"/>
      <w:r w:rsidR="001E50A6">
        <w:t>MATCH ROBOT</w:t>
      </w:r>
      <w:proofErr w:type="gramEnd"/>
      <w:r w:rsidR="001E50A6">
        <w:t xml:space="preserve"> retrieval and</w:t>
      </w:r>
      <w:r w:rsidR="00897805">
        <w:t xml:space="preserve"> </w:t>
      </w:r>
      <w:r w:rsidR="001E50A6">
        <w:t xml:space="preserve">to </w:t>
      </w:r>
      <w:r w:rsidR="00A74E98">
        <w:t>let</w:t>
      </w:r>
      <w:r>
        <w:t xml:space="preserve"> FIELD staff </w:t>
      </w:r>
      <w:r w:rsidR="006B3539">
        <w:t>reset the field between matches</w:t>
      </w:r>
      <w:r>
        <w:t>.</w:t>
      </w:r>
      <w:r w:rsidR="00BA48F3">
        <w:t xml:space="preserve"> </w:t>
      </w:r>
      <w:r w:rsidR="00D22D1C">
        <w:t>The</w:t>
      </w:r>
      <w:r w:rsidR="00BA48F3">
        <w:t xml:space="preserve"> pivot arm will be locked in the </w:t>
      </w:r>
      <w:r w:rsidR="00C4519C">
        <w:t>horizontal position during the MATCH.</w:t>
      </w:r>
    </w:p>
    <w:p w14:paraId="68F88888" w14:textId="399666E4" w:rsidR="00C76D62" w:rsidRDefault="00C76D62" w:rsidP="00C039B1">
      <w:pPr>
        <w:pStyle w:val="Heading2"/>
      </w:pPr>
      <w:bookmarkStart w:id="60" w:name="_DRIVER_STATIONS"/>
      <w:bookmarkStart w:id="61" w:name="_Toc218931749"/>
      <w:bookmarkEnd w:id="60"/>
      <w:r>
        <w:t>DEPOT</w:t>
      </w:r>
      <w:bookmarkEnd w:id="61"/>
    </w:p>
    <w:p w14:paraId="037A8BF7" w14:textId="6B284C49" w:rsidR="00716CF4" w:rsidRDefault="00716CF4" w:rsidP="00846A99">
      <w:pPr>
        <w:pStyle w:val="Caption"/>
        <w:keepNext/>
        <w:jc w:val="center"/>
      </w:pPr>
      <w:bookmarkStart w:id="62" w:name="_Hlk214980837"/>
      <w:r>
        <w:t xml:space="preserve">Figure </w:t>
      </w:r>
      <w:fldSimple w:instr=" STYLEREF 1 \s ">
        <w:r w:rsidR="002A3156">
          <w:rPr>
            <w:noProof/>
          </w:rPr>
          <w:t>5</w:t>
        </w:r>
      </w:fldSimple>
      <w:r>
        <w:noBreakHyphen/>
      </w:r>
      <w:fldSimple w:instr=" SEQ Figure \* ARABIC \s 1 ">
        <w:r w:rsidR="002A3156">
          <w:rPr>
            <w:noProof/>
          </w:rPr>
          <w:t>11</w:t>
        </w:r>
      </w:fldSimple>
      <w:bookmarkEnd w:id="62"/>
      <w:r>
        <w:t xml:space="preserve">: </w:t>
      </w:r>
      <w:r w:rsidR="004250B8">
        <w:t>DEPOT</w:t>
      </w:r>
    </w:p>
    <w:p w14:paraId="71E99BBF" w14:textId="77777777" w:rsidR="00E54DC7" w:rsidRDefault="00E54DC7" w:rsidP="00E54DC7">
      <w:pPr>
        <w:jc w:val="center"/>
      </w:pPr>
      <w:r>
        <w:rPr>
          <w:noProof/>
        </w:rPr>
        <w:drawing>
          <wp:inline distT="0" distB="0" distL="0" distR="0" wp14:anchorId="195B2A95" wp14:editId="28574B8F">
            <wp:extent cx="4590612" cy="2359660"/>
            <wp:effectExtent l="0" t="0" r="635" b="2540"/>
            <wp:docPr id="1206834936" name="Picture 10" descr="Image showing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4936" name="Picture 10" descr="Image showing DEPOT"/>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90612" cy="2359660"/>
                    </a:xfrm>
                    <a:prstGeom prst="rect">
                      <a:avLst/>
                    </a:prstGeom>
                    <a:noFill/>
                  </pic:spPr>
                </pic:pic>
              </a:graphicData>
            </a:graphic>
          </wp:inline>
        </w:drawing>
      </w:r>
    </w:p>
    <w:p w14:paraId="01743027" w14:textId="74C56F03" w:rsidR="00740CA3" w:rsidRPr="00740CA3" w:rsidRDefault="00740CA3" w:rsidP="00E54DC7">
      <w:r>
        <w:t xml:space="preserve">A DEPOT is </w:t>
      </w:r>
      <w:bookmarkStart w:id="63" w:name="DEPOT"/>
      <w:r w:rsidR="00566B2F">
        <w:t xml:space="preserve">a </w:t>
      </w:r>
      <w:r w:rsidR="001B4F90">
        <w:t>42</w:t>
      </w:r>
      <w:r w:rsidR="00501DDE">
        <w:t>.0</w:t>
      </w:r>
      <w:r w:rsidR="001B4F90">
        <w:t>in (</w:t>
      </w:r>
      <w:r w:rsidR="00FB0268">
        <w:t>1.07m</w:t>
      </w:r>
      <w:r w:rsidR="001B4F90">
        <w:t xml:space="preserve">) wide, </w:t>
      </w:r>
      <w:r w:rsidR="00D17A5C">
        <w:t>27</w:t>
      </w:r>
      <w:r w:rsidR="00501DDE">
        <w:t>.0</w:t>
      </w:r>
      <w:r w:rsidR="008661CC">
        <w:t>in (</w:t>
      </w:r>
      <w:r w:rsidR="0066655F">
        <w:t>68.6cm</w:t>
      </w:r>
      <w:r w:rsidR="008661CC">
        <w:t>) deep</w:t>
      </w:r>
      <w:r w:rsidR="009F6A06">
        <w:t xml:space="preserve"> structure </w:t>
      </w:r>
      <w:r w:rsidR="00F97326">
        <w:t>located along</w:t>
      </w:r>
      <w:r w:rsidR="005D2FCE">
        <w:t xml:space="preserve"> </w:t>
      </w:r>
      <w:r w:rsidR="00E40497">
        <w:t>the</w:t>
      </w:r>
      <w:r w:rsidR="00CD71C7">
        <w:t xml:space="preserve"> ALLIANCE WALL</w:t>
      </w:r>
      <w:bookmarkEnd w:id="63"/>
      <w:r w:rsidR="00CD71C7">
        <w:t xml:space="preserve">. </w:t>
      </w:r>
      <w:r w:rsidR="005D2FCE">
        <w:t>There is 1 DEPOT per ALLIANCE</w:t>
      </w:r>
      <w:r w:rsidR="005B4335">
        <w:t xml:space="preserve">. DEPOTS are made up of </w:t>
      </w:r>
      <w:r w:rsidR="000B5F1B">
        <w:t>3</w:t>
      </w:r>
      <w:r w:rsidR="00FE391F">
        <w:t>.0</w:t>
      </w:r>
      <w:r w:rsidR="000B5F1B">
        <w:t>in (</w:t>
      </w:r>
      <w:r w:rsidR="00DF1DEA">
        <w:t>7.62cm</w:t>
      </w:r>
      <w:r w:rsidR="000B5F1B">
        <w:t>) wide, 1</w:t>
      </w:r>
      <w:r w:rsidR="00FE391F">
        <w:t>.0</w:t>
      </w:r>
      <w:r w:rsidR="000B5F1B">
        <w:t>in (</w:t>
      </w:r>
      <w:r w:rsidR="00DF1DEA">
        <w:t>2.54</w:t>
      </w:r>
      <w:r w:rsidR="000B5F1B">
        <w:t>) tall</w:t>
      </w:r>
      <w:r w:rsidR="006B13B5">
        <w:t xml:space="preserve"> steel barriers. </w:t>
      </w:r>
      <w:r w:rsidR="00E23A1F">
        <w:t>The DEPOT is secured to the carpet using hook fastener which increases the height to approximately 1.125</w:t>
      </w:r>
      <w:r w:rsidR="005762BE">
        <w:t>in (</w:t>
      </w:r>
      <w:r w:rsidR="007A616E">
        <w:t>2.86cm</w:t>
      </w:r>
      <w:r w:rsidR="005762BE">
        <w:t>).</w:t>
      </w:r>
    </w:p>
    <w:p w14:paraId="486E9896" w14:textId="5F601571" w:rsidR="00C271A0" w:rsidRPr="00D124E3" w:rsidRDefault="000C3F03" w:rsidP="00C271A0">
      <w:pPr>
        <w:pStyle w:val="Heading2"/>
        <w:rPr>
          <w:rFonts w:eastAsia="Times New Roman"/>
        </w:rPr>
      </w:pPr>
      <w:bookmarkStart w:id="64" w:name="_Toc218931750"/>
      <w:r>
        <w:rPr>
          <w:rFonts w:eastAsia="Times New Roman"/>
        </w:rPr>
        <w:lastRenderedPageBreak/>
        <w:t>TOWER</w:t>
      </w:r>
      <w:bookmarkEnd w:id="64"/>
    </w:p>
    <w:p w14:paraId="522FCB77" w14:textId="6D5F55E7" w:rsidR="007C60BF" w:rsidRDefault="00846A99" w:rsidP="007C60BF">
      <w:pPr>
        <w:pStyle w:val="Caption"/>
        <w:keepNext/>
        <w:jc w:val="center"/>
      </w:pPr>
      <w:r>
        <w:t xml:space="preserve">Figure </w:t>
      </w:r>
      <w:fldSimple w:instr=" STYLEREF 1 \s ">
        <w:r w:rsidR="002A3156">
          <w:rPr>
            <w:noProof/>
          </w:rPr>
          <w:t>5</w:t>
        </w:r>
      </w:fldSimple>
      <w:r>
        <w:noBreakHyphen/>
      </w:r>
      <w:fldSimple w:instr=" SEQ Figure \* ARABIC \s 1 ">
        <w:r w:rsidR="002A3156">
          <w:rPr>
            <w:noProof/>
          </w:rPr>
          <w:t>12</w:t>
        </w:r>
      </w:fldSimple>
      <w:r w:rsidR="007C60BF">
        <w:t xml:space="preserve">: </w:t>
      </w:r>
      <w:r w:rsidR="00BB65B8">
        <w:t>TOWER</w:t>
      </w:r>
    </w:p>
    <w:p w14:paraId="0E9D86A6" w14:textId="2A69BA59" w:rsidR="007C60BF" w:rsidRPr="00260FA1" w:rsidRDefault="00F10BA9" w:rsidP="007C60BF">
      <w:pPr>
        <w:jc w:val="center"/>
      </w:pPr>
      <w:r>
        <w:rPr>
          <w:noProof/>
        </w:rPr>
        <w:drawing>
          <wp:inline distT="0" distB="0" distL="0" distR="0" wp14:anchorId="5955463D" wp14:editId="042D14D2">
            <wp:extent cx="2828925" cy="3644429"/>
            <wp:effectExtent l="0" t="0" r="0" b="0"/>
            <wp:docPr id="1738793936" name="Picture 18" descr="Image show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93936" name="Picture 18" descr="Image showing TOW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5224" cy="3652544"/>
                    </a:xfrm>
                    <a:prstGeom prst="rect">
                      <a:avLst/>
                    </a:prstGeom>
                    <a:noFill/>
                  </pic:spPr>
                </pic:pic>
              </a:graphicData>
            </a:graphic>
          </wp:inline>
        </w:drawing>
      </w:r>
    </w:p>
    <w:p w14:paraId="30DF9703" w14:textId="418B32CD" w:rsidR="000354D2" w:rsidRDefault="00A1258E" w:rsidP="00C271A0">
      <w:r w:rsidRPr="001F19CD">
        <w:t xml:space="preserve">A </w:t>
      </w:r>
      <w:r w:rsidR="000C3F03" w:rsidRPr="001F19CD">
        <w:t xml:space="preserve">TOWER </w:t>
      </w:r>
      <w:r w:rsidRPr="001F19CD">
        <w:t xml:space="preserve">is </w:t>
      </w:r>
      <w:bookmarkStart w:id="65" w:name="TOWER"/>
      <w:proofErr w:type="gramStart"/>
      <w:r w:rsidRPr="001F19CD">
        <w:t xml:space="preserve">a </w:t>
      </w:r>
      <w:r w:rsidR="00020A5D" w:rsidRPr="001F19CD">
        <w:t>49.25</w:t>
      </w:r>
      <w:proofErr w:type="gramEnd"/>
      <w:r w:rsidRPr="001F19CD">
        <w:t>in (</w:t>
      </w:r>
      <w:r w:rsidR="00D327BE" w:rsidRPr="001F19CD">
        <w:t>1.251</w:t>
      </w:r>
      <w:r w:rsidR="00867FEE" w:rsidRPr="001F19CD">
        <w:t>m</w:t>
      </w:r>
      <w:r w:rsidRPr="001F19CD">
        <w:t xml:space="preserve">) wide, </w:t>
      </w:r>
      <w:r w:rsidR="005256EE" w:rsidRPr="001F19CD">
        <w:t>45</w:t>
      </w:r>
      <w:r w:rsidR="00FE391F">
        <w:t>.0</w:t>
      </w:r>
      <w:r w:rsidRPr="001F19CD">
        <w:t>in (</w:t>
      </w:r>
      <w:r w:rsidR="0082710C" w:rsidRPr="001F19CD">
        <w:t>1.143</w:t>
      </w:r>
      <w:r w:rsidRPr="001F19CD">
        <w:t xml:space="preserve">m) deep, and </w:t>
      </w:r>
      <w:r w:rsidR="00070103" w:rsidRPr="001F19CD">
        <w:t>78.25</w:t>
      </w:r>
      <w:r w:rsidRPr="001F19CD">
        <w:t>in (</w:t>
      </w:r>
      <w:r w:rsidR="00F54497" w:rsidRPr="001F19CD">
        <w:t>1.988</w:t>
      </w:r>
      <w:r w:rsidRPr="001F19CD">
        <w:t>m) tall</w:t>
      </w:r>
      <w:r>
        <w:t xml:space="preserve"> structure made </w:t>
      </w:r>
      <w:r w:rsidR="009D2CE1">
        <w:t xml:space="preserve">up </w:t>
      </w:r>
      <w:r>
        <w:t xml:space="preserve">of </w:t>
      </w:r>
      <w:r w:rsidR="009D2CE1">
        <w:t xml:space="preserve">the TOWER WALL, </w:t>
      </w:r>
      <w:r w:rsidR="00927986">
        <w:t>TOWER BASE, UPRIGHTS, RUNGS and supporting structures</w:t>
      </w:r>
      <w:bookmarkEnd w:id="65"/>
      <w:r w:rsidR="00927986">
        <w:t>.</w:t>
      </w:r>
      <w:r>
        <w:t xml:space="preserve"> There is 1 </w:t>
      </w:r>
      <w:r w:rsidR="00BB65B8">
        <w:t xml:space="preserve">TOWER </w:t>
      </w:r>
      <w:r>
        <w:t xml:space="preserve">per ALLIANCE. </w:t>
      </w:r>
      <w:r w:rsidR="0053468D">
        <w:t>A</w:t>
      </w:r>
      <w:r>
        <w:t xml:space="preserve"> </w:t>
      </w:r>
      <w:r w:rsidR="000C3F03">
        <w:t xml:space="preserve">TOWER </w:t>
      </w:r>
      <w:r>
        <w:t>is</w:t>
      </w:r>
      <w:r w:rsidRPr="001079F1">
        <w:t xml:space="preserve"> </w:t>
      </w:r>
      <w:bookmarkStart w:id="66" w:name="TOWER_WALL"/>
      <w:r w:rsidRPr="001079F1">
        <w:t xml:space="preserve">integrated into </w:t>
      </w:r>
      <w:r w:rsidR="0053468D">
        <w:t>each</w:t>
      </w:r>
      <w:r w:rsidRPr="001079F1">
        <w:t xml:space="preserve"> </w:t>
      </w:r>
      <w:r>
        <w:t>ALLIANCE WALL</w:t>
      </w:r>
      <w:bookmarkEnd w:id="66"/>
      <w:r>
        <w:t xml:space="preserve"> between </w:t>
      </w:r>
      <w:r w:rsidR="004D5912">
        <w:t>DRIVER STATION</w:t>
      </w:r>
      <w:r>
        <w:t xml:space="preserve"> 2 and </w:t>
      </w:r>
      <w:r w:rsidR="004D5912">
        <w:t xml:space="preserve">DRIVER STATION </w:t>
      </w:r>
      <w:r>
        <w:t>3.</w:t>
      </w:r>
    </w:p>
    <w:p w14:paraId="45690C35" w14:textId="7D1F0654" w:rsidR="000354D2" w:rsidRDefault="00A1258E" w:rsidP="00C271A0">
      <w:r>
        <w:t>The</w:t>
      </w:r>
      <w:r w:rsidR="00C271A0">
        <w:t xml:space="preserve"> </w:t>
      </w:r>
      <w:r w:rsidR="000C3F03">
        <w:t xml:space="preserve">TOWER </w:t>
      </w:r>
      <w:r w:rsidR="000354D2">
        <w:t xml:space="preserve">BASE </w:t>
      </w:r>
      <w:r>
        <w:t xml:space="preserve">is </w:t>
      </w:r>
      <w:bookmarkStart w:id="67" w:name="TOWER_BASE"/>
      <w:r w:rsidR="000354D2">
        <w:t xml:space="preserve">a </w:t>
      </w:r>
      <w:r w:rsidR="005A0B84">
        <w:t>39</w:t>
      </w:r>
      <w:r w:rsidR="00FE391F">
        <w:t>.0</w:t>
      </w:r>
      <w:r w:rsidR="00FD2779">
        <w:t xml:space="preserve">in </w:t>
      </w:r>
      <w:r w:rsidR="00E34DFA">
        <w:t>(</w:t>
      </w:r>
      <w:r w:rsidR="00094789">
        <w:t>99.06cm</w:t>
      </w:r>
      <w:r w:rsidR="00E34DFA">
        <w:t>)</w:t>
      </w:r>
      <w:r w:rsidR="005A0B84">
        <w:t xml:space="preserve"> </w:t>
      </w:r>
      <w:r w:rsidR="007A3BC2">
        <w:t>wide</w:t>
      </w:r>
      <w:r w:rsidR="00FD2779">
        <w:t xml:space="preserve"> by </w:t>
      </w:r>
      <w:r w:rsidR="005E019B">
        <w:t>45.</w:t>
      </w:r>
      <w:r w:rsidR="001B1378">
        <w:t>1</w:t>
      </w:r>
      <w:r w:rsidR="00D82133">
        <w:t>8</w:t>
      </w:r>
      <w:r w:rsidR="00FD2779">
        <w:t>in</w:t>
      </w:r>
      <w:r w:rsidR="00742DE0">
        <w:t xml:space="preserve"> (</w:t>
      </w:r>
      <w:r w:rsidR="00AC0449">
        <w:t>1.14</w:t>
      </w:r>
      <w:r w:rsidR="00785BEA">
        <w:t>8</w:t>
      </w:r>
      <w:r w:rsidR="00AC0449">
        <w:t>m</w:t>
      </w:r>
      <w:r w:rsidR="00742DE0">
        <w:t>)</w:t>
      </w:r>
      <w:r w:rsidR="007A3BC2">
        <w:t xml:space="preserve"> deep</w:t>
      </w:r>
      <w:r w:rsidR="00FD2779">
        <w:t xml:space="preserve"> plate that sits on the floor</w:t>
      </w:r>
      <w:r w:rsidR="00E44B9A">
        <w:t xml:space="preserve"> and extends from the TOWER WALL</w:t>
      </w:r>
      <w:bookmarkEnd w:id="67"/>
      <w:r w:rsidR="00E44B9A">
        <w:t>.</w:t>
      </w:r>
      <w:r w:rsidR="00AE0247">
        <w:t xml:space="preserve"> </w:t>
      </w:r>
      <w:r w:rsidR="00D01D46">
        <w:t xml:space="preserve">The TOWER BASE is </w:t>
      </w:r>
      <w:r w:rsidR="00FC4700">
        <w:t>pow</w:t>
      </w:r>
      <w:r w:rsidR="005017DD">
        <w:t>de</w:t>
      </w:r>
      <w:r w:rsidR="00FC4700">
        <w:t>r</w:t>
      </w:r>
      <w:r w:rsidR="005017DD">
        <w:t>-coated</w:t>
      </w:r>
      <w:r w:rsidR="00D01D46">
        <w:t xml:space="preserve"> </w:t>
      </w:r>
      <w:r w:rsidR="008C361D">
        <w:t>steel</w:t>
      </w:r>
      <w:r w:rsidR="00F0480C">
        <w:t xml:space="preserve"> with hook fastener </w:t>
      </w:r>
      <w:r w:rsidR="0096748D">
        <w:t>underneath</w:t>
      </w:r>
      <w:r w:rsidR="008C361D">
        <w:t xml:space="preserve">. The edges </w:t>
      </w:r>
      <w:r w:rsidR="007006D7">
        <w:t xml:space="preserve">of the TOWER BASE are </w:t>
      </w:r>
      <w:r w:rsidR="003E5669">
        <w:t>approximately</w:t>
      </w:r>
      <w:r w:rsidR="007006D7">
        <w:t xml:space="preserve"> </w:t>
      </w:r>
      <w:r w:rsidR="002469E7">
        <w:t>0.2in (</w:t>
      </w:r>
      <w:r w:rsidR="00141D33">
        <w:t>0.</w:t>
      </w:r>
      <w:r w:rsidR="00594500">
        <w:t>5</w:t>
      </w:r>
      <w:r w:rsidR="002469E7">
        <w:t xml:space="preserve">cm) </w:t>
      </w:r>
      <w:r w:rsidR="00E55B50">
        <w:t>to 0.3</w:t>
      </w:r>
      <w:r w:rsidR="002077D2">
        <w:t>in (</w:t>
      </w:r>
      <w:r w:rsidR="00594500">
        <w:t>0.8</w:t>
      </w:r>
      <w:r w:rsidR="002077D2">
        <w:t>cm) tall.</w:t>
      </w:r>
    </w:p>
    <w:p w14:paraId="6CEFF406" w14:textId="72ADCBE0" w:rsidR="00B7376B" w:rsidRDefault="00A1258E" w:rsidP="00C271A0">
      <w:r>
        <w:t>The</w:t>
      </w:r>
      <w:r w:rsidR="00D032AA">
        <w:t xml:space="preserve"> UPRIGHTS are </w:t>
      </w:r>
      <w:r w:rsidR="00C26428">
        <w:t xml:space="preserve">two </w:t>
      </w:r>
      <w:bookmarkStart w:id="68" w:name="UPRIGHT"/>
      <w:r w:rsidR="00D95413">
        <w:t>72.</w:t>
      </w:r>
      <w:r w:rsidR="00A94D8B">
        <w:t>1</w:t>
      </w:r>
      <w:r w:rsidR="003B550D">
        <w:t>in</w:t>
      </w:r>
      <w:r w:rsidR="00A94D8B">
        <w:t xml:space="preserve"> (</w:t>
      </w:r>
      <w:r w:rsidR="004837C3">
        <w:t>1.83</w:t>
      </w:r>
      <w:r w:rsidR="007B738B">
        <w:t>1</w:t>
      </w:r>
      <w:r w:rsidR="004837C3">
        <w:t>m</w:t>
      </w:r>
      <w:r w:rsidR="00A94D8B">
        <w:t>)</w:t>
      </w:r>
      <w:r w:rsidR="003B550D">
        <w:t xml:space="preserve"> tall</w:t>
      </w:r>
      <w:r w:rsidR="003D610C">
        <w:t>,</w:t>
      </w:r>
      <w:r w:rsidR="00431AB8">
        <w:t xml:space="preserve"> 1.5in </w:t>
      </w:r>
      <w:r w:rsidR="00225DD8">
        <w:t>(</w:t>
      </w:r>
      <w:r w:rsidR="005D5F7A">
        <w:t>3.</w:t>
      </w:r>
      <w:r w:rsidR="005861A1">
        <w:t>81</w:t>
      </w:r>
      <w:r w:rsidR="00224A43">
        <w:t>cm</w:t>
      </w:r>
      <w:r w:rsidR="00225DD8">
        <w:t>)</w:t>
      </w:r>
      <w:r w:rsidR="00601F22">
        <w:t xml:space="preserve"> </w:t>
      </w:r>
      <w:r w:rsidR="005046A2">
        <w:t>thick</w:t>
      </w:r>
      <w:r w:rsidR="003D610C">
        <w:t>,</w:t>
      </w:r>
      <w:r w:rsidR="00431AB8">
        <w:t xml:space="preserve"> 3.5in </w:t>
      </w:r>
      <w:r w:rsidR="005861A1">
        <w:t>(</w:t>
      </w:r>
      <w:r w:rsidR="007F6B60">
        <w:t>8.89cm</w:t>
      </w:r>
      <w:r w:rsidR="005861A1">
        <w:t>)</w:t>
      </w:r>
      <w:r w:rsidR="005046A2">
        <w:t xml:space="preserve"> deep</w:t>
      </w:r>
      <w:r w:rsidR="00431AB8">
        <w:t xml:space="preserve"> sheet metal box </w:t>
      </w:r>
      <w:r w:rsidR="00072F2A">
        <w:t>frames</w:t>
      </w:r>
      <w:r w:rsidR="00DF7AD3">
        <w:t xml:space="preserve"> that extend </w:t>
      </w:r>
      <w:r w:rsidR="003B550D">
        <w:t xml:space="preserve">vertically </w:t>
      </w:r>
      <w:r w:rsidR="00DF7AD3">
        <w:t>up from the TOWER BASE</w:t>
      </w:r>
      <w:bookmarkEnd w:id="68"/>
      <w:r w:rsidR="00DF7AD3">
        <w:t>.</w:t>
      </w:r>
      <w:r w:rsidR="00431AB8">
        <w:t xml:space="preserve"> </w:t>
      </w:r>
      <w:r w:rsidR="00235473">
        <w:t xml:space="preserve">The distance </w:t>
      </w:r>
      <w:r w:rsidR="00116A70">
        <w:t xml:space="preserve">between each UPRIGHT is </w:t>
      </w:r>
      <w:r w:rsidR="009129F4">
        <w:t>32.25</w:t>
      </w:r>
      <w:r w:rsidR="00F5111F">
        <w:t>in</w:t>
      </w:r>
      <w:r w:rsidR="009129F4">
        <w:t xml:space="preserve"> (</w:t>
      </w:r>
      <w:r w:rsidR="00F107B8">
        <w:t>81.9</w:t>
      </w:r>
      <w:r w:rsidR="00535F42">
        <w:t>2</w:t>
      </w:r>
      <w:r w:rsidR="00596B2F">
        <w:t>cm</w:t>
      </w:r>
      <w:r w:rsidR="009129F4">
        <w:t>)</w:t>
      </w:r>
      <w:r w:rsidR="00F5111F">
        <w:t>.</w:t>
      </w:r>
    </w:p>
    <w:p w14:paraId="05EE4B51" w14:textId="158E6F74" w:rsidR="00D718B4" w:rsidRDefault="00EF1903" w:rsidP="00C271A0">
      <w:r>
        <w:t>The UPRIGHTS hold three hor</w:t>
      </w:r>
      <w:r w:rsidR="003B550D">
        <w:t>izontal RUNGS</w:t>
      </w:r>
      <w:r w:rsidR="00304D8A">
        <w:t xml:space="preserve"> made up of </w:t>
      </w:r>
      <w:bookmarkStart w:id="69" w:name="RUNG_1"/>
      <w:r w:rsidR="00304D8A">
        <w:t xml:space="preserve">1-1/4in Sch 40 (1.66in </w:t>
      </w:r>
      <w:r w:rsidR="00633BFF" w:rsidRPr="00AC759F">
        <w:t>(</w:t>
      </w:r>
      <w:r w:rsidR="000A1E0C" w:rsidRPr="00AC759F">
        <w:t>4.216cm</w:t>
      </w:r>
      <w:r w:rsidR="00633BFF" w:rsidRPr="00AC759F">
        <w:t>)</w:t>
      </w:r>
      <w:r w:rsidR="00304D8A" w:rsidRPr="00AC759F">
        <w:t xml:space="preserve"> </w:t>
      </w:r>
      <w:r w:rsidR="00304D8A">
        <w:t>OD) pipe</w:t>
      </w:r>
      <w:bookmarkEnd w:id="69"/>
      <w:r w:rsidR="00304D8A">
        <w:t>.</w:t>
      </w:r>
      <w:r w:rsidR="002A2C68">
        <w:t xml:space="preserve"> </w:t>
      </w:r>
      <w:r w:rsidR="002A2C68" w:rsidRPr="00AC759F">
        <w:t xml:space="preserve">Each RUNG </w:t>
      </w:r>
      <w:bookmarkStart w:id="70" w:name="RUNG_2"/>
      <w:r w:rsidR="002A2C68" w:rsidRPr="00AC759F">
        <w:t xml:space="preserve">is centered between </w:t>
      </w:r>
      <w:proofErr w:type="gramStart"/>
      <w:r w:rsidR="002A2C68" w:rsidRPr="00AC759F">
        <w:t xml:space="preserve">the </w:t>
      </w:r>
      <w:r w:rsidR="00D107B6" w:rsidRPr="00AC759F">
        <w:t>UPRIGHT</w:t>
      </w:r>
      <w:proofErr w:type="gramEnd"/>
      <w:r w:rsidR="002A2C68" w:rsidRPr="00AC759F">
        <w:t xml:space="preserve"> and </w:t>
      </w:r>
      <w:proofErr w:type="gramStart"/>
      <w:r w:rsidR="00F3442E" w:rsidRPr="00AC759F">
        <w:t>extend</w:t>
      </w:r>
      <w:proofErr w:type="gramEnd"/>
      <w:r w:rsidR="00F3442E" w:rsidRPr="00AC759F">
        <w:t xml:space="preserve"> </w:t>
      </w:r>
      <w:r w:rsidR="00782842" w:rsidRPr="00AC759F">
        <w:t>5.875</w:t>
      </w:r>
      <w:r w:rsidR="00F3442E" w:rsidRPr="00AC759F">
        <w:t>in</w:t>
      </w:r>
      <w:r w:rsidR="00782842" w:rsidRPr="00AC759F">
        <w:t xml:space="preserve"> (</w:t>
      </w:r>
      <w:r w:rsidR="00444D8C" w:rsidRPr="00AC759F">
        <w:t>14.9</w:t>
      </w:r>
      <w:r w:rsidR="00BE21BF">
        <w:t>2</w:t>
      </w:r>
      <w:r w:rsidR="00444D8C" w:rsidRPr="00AC759F">
        <w:t>cm</w:t>
      </w:r>
      <w:r w:rsidR="00782842" w:rsidRPr="00AC759F">
        <w:t>)</w:t>
      </w:r>
      <w:r w:rsidR="00F3442E" w:rsidRPr="00AC759F">
        <w:t xml:space="preserve"> from the outer</w:t>
      </w:r>
      <w:r w:rsidR="00D107B6" w:rsidRPr="00AC759F">
        <w:t xml:space="preserve"> face of </w:t>
      </w:r>
      <w:proofErr w:type="gramStart"/>
      <w:r w:rsidR="00D107B6" w:rsidRPr="00AC759F">
        <w:t>the UPRIGHT</w:t>
      </w:r>
      <w:proofErr w:type="gramEnd"/>
      <w:r w:rsidR="00D107B6" w:rsidRPr="00AC759F">
        <w:t xml:space="preserve"> on either side</w:t>
      </w:r>
      <w:bookmarkEnd w:id="70"/>
      <w:r w:rsidR="00D107B6" w:rsidRPr="00AC759F">
        <w:t>.</w:t>
      </w:r>
      <w:r w:rsidR="00A1258E" w:rsidRPr="00AC759F">
        <w:t xml:space="preserve"> </w:t>
      </w:r>
      <w:r w:rsidR="00076278" w:rsidRPr="00AC759F">
        <w:t xml:space="preserve">The </w:t>
      </w:r>
      <w:r w:rsidR="00D718B4" w:rsidRPr="00AC759F">
        <w:t xml:space="preserve">center of the </w:t>
      </w:r>
      <w:r w:rsidR="00076278" w:rsidRPr="00AC759F">
        <w:t xml:space="preserve">LOW RUNG is </w:t>
      </w:r>
      <w:bookmarkStart w:id="71" w:name="LOW_RUNG"/>
      <w:r w:rsidR="005E49DD" w:rsidRPr="00AC759F">
        <w:t>located</w:t>
      </w:r>
      <w:r w:rsidR="00076278" w:rsidRPr="00AC759F">
        <w:t xml:space="preserve"> </w:t>
      </w:r>
      <w:r w:rsidR="00D718B4" w:rsidRPr="00AC759F">
        <w:t>27</w:t>
      </w:r>
      <w:r w:rsidR="005E6822">
        <w:t>.0</w:t>
      </w:r>
      <w:r w:rsidR="00076278" w:rsidRPr="00AC759F">
        <w:t xml:space="preserve">in </w:t>
      </w:r>
      <w:r w:rsidR="009E69E0" w:rsidRPr="00AC759F">
        <w:t>(</w:t>
      </w:r>
      <w:r w:rsidR="00B8368A" w:rsidRPr="00AC759F">
        <w:t>68.58cm</w:t>
      </w:r>
      <w:r w:rsidR="009E69E0" w:rsidRPr="00AC759F">
        <w:t>)</w:t>
      </w:r>
      <w:r w:rsidR="00076278" w:rsidRPr="00AC759F">
        <w:t xml:space="preserve"> </w:t>
      </w:r>
      <w:r w:rsidR="002E4504" w:rsidRPr="00AC759F">
        <w:t>from the floor</w:t>
      </w:r>
      <w:bookmarkEnd w:id="71"/>
      <w:r w:rsidR="002E4504" w:rsidRPr="00AC759F">
        <w:t xml:space="preserve">. The </w:t>
      </w:r>
      <w:r w:rsidR="00FB6228" w:rsidRPr="00AC759F">
        <w:t xml:space="preserve">center of the </w:t>
      </w:r>
      <w:r w:rsidR="002E4504" w:rsidRPr="00AC759F">
        <w:t>MID RUNG is</w:t>
      </w:r>
      <w:r w:rsidR="006C403F" w:rsidRPr="00AC759F">
        <w:t xml:space="preserve"> </w:t>
      </w:r>
      <w:bookmarkStart w:id="72" w:name="MID_RUNG"/>
      <w:r w:rsidR="006C403F" w:rsidRPr="00AC759F">
        <w:t xml:space="preserve">located </w:t>
      </w:r>
      <w:r w:rsidR="00015590" w:rsidRPr="00AC759F">
        <w:t>45</w:t>
      </w:r>
      <w:r w:rsidR="0073690A">
        <w:t>.0</w:t>
      </w:r>
      <w:r w:rsidR="006C403F" w:rsidRPr="00AC759F">
        <w:t xml:space="preserve">in </w:t>
      </w:r>
      <w:r w:rsidR="00015590" w:rsidRPr="00AC759F">
        <w:t>(</w:t>
      </w:r>
      <w:r w:rsidR="00EC740F" w:rsidRPr="00AC759F">
        <w:t>114.3cm</w:t>
      </w:r>
      <w:r w:rsidR="00015590" w:rsidRPr="00AC759F">
        <w:t>)</w:t>
      </w:r>
      <w:r w:rsidR="006C403F" w:rsidRPr="00AC759F">
        <w:t xml:space="preserve"> from</w:t>
      </w:r>
      <w:r w:rsidR="006C403F" w:rsidRPr="00C26ED7">
        <w:t xml:space="preserve"> the floor</w:t>
      </w:r>
      <w:bookmarkEnd w:id="72"/>
      <w:r w:rsidR="006C403F" w:rsidRPr="00C26ED7">
        <w:t xml:space="preserve">. The </w:t>
      </w:r>
      <w:r w:rsidR="00FB6228" w:rsidRPr="00C26ED7">
        <w:t xml:space="preserve">center of the </w:t>
      </w:r>
      <w:r w:rsidR="006C403F" w:rsidRPr="00C26ED7">
        <w:t xml:space="preserve">HIGH RUNG is </w:t>
      </w:r>
      <w:bookmarkStart w:id="73" w:name="HIGH_RUNG"/>
      <w:r w:rsidR="004D1B03" w:rsidRPr="00C26ED7">
        <w:t>63</w:t>
      </w:r>
      <w:r w:rsidR="0073690A">
        <w:t>.0</w:t>
      </w:r>
      <w:r w:rsidR="006C403F" w:rsidRPr="00C26ED7">
        <w:t>in</w:t>
      </w:r>
      <w:r w:rsidR="004D1B03" w:rsidRPr="00C26ED7">
        <w:t xml:space="preserve"> (</w:t>
      </w:r>
      <w:r w:rsidR="00553033" w:rsidRPr="00C26ED7">
        <w:t>1.6m</w:t>
      </w:r>
      <w:r w:rsidR="004D1B03" w:rsidRPr="00C26ED7">
        <w:t>)</w:t>
      </w:r>
      <w:r w:rsidR="006C403F" w:rsidRPr="00C26ED7">
        <w:t xml:space="preserve"> from the floor</w:t>
      </w:r>
      <w:bookmarkEnd w:id="73"/>
      <w:r w:rsidR="006C403F" w:rsidRPr="00C26ED7">
        <w:t>.</w:t>
      </w:r>
      <w:r w:rsidR="00475061" w:rsidRPr="00C26ED7">
        <w:t xml:space="preserve"> </w:t>
      </w:r>
      <w:r w:rsidR="00D718B4" w:rsidRPr="00C26ED7">
        <w:t xml:space="preserve">The RUNGS are </w:t>
      </w:r>
      <w:r w:rsidR="00756C2A" w:rsidRPr="00C26ED7">
        <w:t>18</w:t>
      </w:r>
      <w:r w:rsidR="0073690A">
        <w:t>.0</w:t>
      </w:r>
      <w:r w:rsidR="00756C2A" w:rsidRPr="00C26ED7">
        <w:t xml:space="preserve">in </w:t>
      </w:r>
      <w:r w:rsidR="008467B1" w:rsidRPr="00C26ED7">
        <w:t>(</w:t>
      </w:r>
      <w:r w:rsidR="00C21B69" w:rsidRPr="00C26ED7">
        <w:t>45.72cm</w:t>
      </w:r>
      <w:r w:rsidR="008467B1" w:rsidRPr="00C26ED7">
        <w:t>)</w:t>
      </w:r>
      <w:r w:rsidR="00756C2A" w:rsidRPr="00C26ED7">
        <w:t xml:space="preserve"> apart center to center.</w:t>
      </w:r>
    </w:p>
    <w:p w14:paraId="55F2FBEC" w14:textId="357C0FD9" w:rsidR="00936AC5" w:rsidRDefault="00B15FCD" w:rsidP="00C271A0">
      <w:r>
        <w:t xml:space="preserve">The UPRIGHTS and RUNGS are </w:t>
      </w:r>
      <w:r w:rsidR="00431AB8">
        <w:t>powder</w:t>
      </w:r>
      <w:r w:rsidR="00D900AA">
        <w:t>-</w:t>
      </w:r>
      <w:r w:rsidR="00431AB8">
        <w:t>coated red or blue.</w:t>
      </w:r>
    </w:p>
    <w:p w14:paraId="31F9C6CB" w14:textId="3C9EA76D" w:rsidR="00F5111F" w:rsidRDefault="001C3B34" w:rsidP="00C271A0">
      <w:r>
        <w:t xml:space="preserve">Each TOWER has additional supporting structures </w:t>
      </w:r>
      <w:r w:rsidR="00CC523C">
        <w:t xml:space="preserve">extending from the </w:t>
      </w:r>
      <w:r w:rsidR="005F2634">
        <w:t xml:space="preserve">UPRIGHT to the TOWER WALL </w:t>
      </w:r>
      <w:r w:rsidR="00420E2D">
        <w:t xml:space="preserve">between </w:t>
      </w:r>
      <w:r w:rsidR="00177923">
        <w:t xml:space="preserve">approximately </w:t>
      </w:r>
      <w:r w:rsidR="003F61DC">
        <w:t>28.4</w:t>
      </w:r>
      <w:r w:rsidR="006D3E6A">
        <w:t>0</w:t>
      </w:r>
      <w:r w:rsidR="00177923">
        <w:t>in</w:t>
      </w:r>
      <w:r w:rsidR="00CB3B8D">
        <w:t xml:space="preserve"> (</w:t>
      </w:r>
      <w:r w:rsidR="000370A9">
        <w:t>72.</w:t>
      </w:r>
      <w:r w:rsidR="00C57E91">
        <w:t>1</w:t>
      </w:r>
      <w:r w:rsidR="000039C2">
        <w:t>4</w:t>
      </w:r>
      <w:r w:rsidR="00C57E91">
        <w:t>cm</w:t>
      </w:r>
      <w:r w:rsidR="00CB3B8D">
        <w:t>)</w:t>
      </w:r>
      <w:r w:rsidR="00177923">
        <w:t xml:space="preserve"> </w:t>
      </w:r>
      <w:r w:rsidR="00B6129B">
        <w:t xml:space="preserve">and </w:t>
      </w:r>
      <w:r w:rsidR="00947B12">
        <w:t>43.</w:t>
      </w:r>
      <w:r w:rsidR="00121B34">
        <w:t>3</w:t>
      </w:r>
      <w:r w:rsidR="006D3E6A">
        <w:t>8</w:t>
      </w:r>
      <w:r w:rsidR="00B6129B">
        <w:t>in</w:t>
      </w:r>
      <w:r w:rsidR="00D201C0">
        <w:t xml:space="preserve"> </w:t>
      </w:r>
      <w:r w:rsidR="00947B12">
        <w:t>(</w:t>
      </w:r>
      <w:r w:rsidR="00791A42">
        <w:t>1.</w:t>
      </w:r>
      <w:r w:rsidR="00C829FD">
        <w:t>10</w:t>
      </w:r>
      <w:r w:rsidR="00F37A31">
        <w:t>2</w:t>
      </w:r>
      <w:r w:rsidR="00C829FD">
        <w:t>m</w:t>
      </w:r>
      <w:r w:rsidR="00947B12">
        <w:t>)</w:t>
      </w:r>
      <w:r w:rsidR="00177923">
        <w:t xml:space="preserve"> off the floor</w:t>
      </w:r>
      <w:r w:rsidR="00420E2D">
        <w:t xml:space="preserve">. </w:t>
      </w:r>
    </w:p>
    <w:p w14:paraId="6B2AD4D4" w14:textId="088A5FCE" w:rsidR="00051608" w:rsidRDefault="00846A99" w:rsidP="00BB59B4">
      <w:pPr>
        <w:pStyle w:val="Caption"/>
        <w:keepNext/>
        <w:jc w:val="center"/>
      </w:pPr>
      <w:r>
        <w:lastRenderedPageBreak/>
        <w:t xml:space="preserve">Figure </w:t>
      </w:r>
      <w:fldSimple w:instr=" STYLEREF 1 \s ">
        <w:r w:rsidR="002A3156">
          <w:rPr>
            <w:noProof/>
          </w:rPr>
          <w:t>5</w:t>
        </w:r>
      </w:fldSimple>
      <w:r>
        <w:noBreakHyphen/>
      </w:r>
      <w:fldSimple w:instr=" SEQ Figure \* ARABIC \s 1 ">
        <w:r w:rsidR="002A3156">
          <w:rPr>
            <w:noProof/>
          </w:rPr>
          <w:t>13</w:t>
        </w:r>
      </w:fldSimple>
      <w:r w:rsidR="00BE54C6">
        <w:rPr>
          <w:noProof/>
        </w:rPr>
        <w:t xml:space="preserve">: </w:t>
      </w:r>
      <w:r w:rsidR="00BB59B4">
        <w:t>TOWER</w:t>
      </w:r>
      <w:r w:rsidR="00051608">
        <w:t xml:space="preserve"> Dimensions</w:t>
      </w:r>
    </w:p>
    <w:p w14:paraId="716F89A6" w14:textId="1DB59FB2" w:rsidR="00BB59B4" w:rsidRDefault="0070215D" w:rsidP="00BB59B4">
      <w:pPr>
        <w:pStyle w:val="Caption"/>
        <w:keepNext/>
        <w:jc w:val="center"/>
      </w:pPr>
      <w:r>
        <w:rPr>
          <w:noProof/>
        </w:rPr>
        <w:drawing>
          <wp:inline distT="0" distB="0" distL="0" distR="0" wp14:anchorId="1F450EC1" wp14:editId="48178D37">
            <wp:extent cx="3808675" cy="3253819"/>
            <wp:effectExtent l="0" t="0" r="1905" b="3810"/>
            <wp:docPr id="1390881184" name="Picture 19" descr="Image showing TOWE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1184" name="Picture 19" descr="Image showing TOWER Dimens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8431" cy="3262154"/>
                    </a:xfrm>
                    <a:prstGeom prst="rect">
                      <a:avLst/>
                    </a:prstGeom>
                    <a:noFill/>
                  </pic:spPr>
                </pic:pic>
              </a:graphicData>
            </a:graphic>
          </wp:inline>
        </w:drawing>
      </w:r>
    </w:p>
    <w:p w14:paraId="179B5F1B" w14:textId="77777777" w:rsidR="000051A1" w:rsidRDefault="000051A1" w:rsidP="000051A1">
      <w:pPr>
        <w:pStyle w:val="Heading2"/>
        <w:rPr>
          <w:rFonts w:eastAsia="Times New Roman"/>
        </w:rPr>
      </w:pPr>
      <w:bookmarkStart w:id="74" w:name="_Toc218931751"/>
      <w:r>
        <w:rPr>
          <w:rFonts w:eastAsia="Times New Roman"/>
        </w:rPr>
        <w:t>ALLIANCE WALL</w:t>
      </w:r>
      <w:bookmarkEnd w:id="74"/>
    </w:p>
    <w:p w14:paraId="39A7248D" w14:textId="235B2AA7" w:rsidR="00675FDE" w:rsidRDefault="00675FDE" w:rsidP="00AC759F">
      <w:r>
        <w:t xml:space="preserve">The ALLIANCE WALL </w:t>
      </w:r>
      <w:bookmarkStart w:id="75" w:name="ALLIANCE_WALL"/>
      <w:r w:rsidR="0068624C">
        <w:t>separates ROBOTS from DRIVE TEAM members in the ALLIANCE AREA</w:t>
      </w:r>
      <w:bookmarkEnd w:id="75"/>
      <w:r w:rsidR="0068624C">
        <w:t>. It consists of 3</w:t>
      </w:r>
      <w:r w:rsidR="00EE32C6">
        <w:t xml:space="preserve"> </w:t>
      </w:r>
      <w:r w:rsidR="0068624C">
        <w:t>DRIVER STATIONS</w:t>
      </w:r>
      <w:r w:rsidR="00835C6D">
        <w:t>, an OUTPOST, and a TOWER WALL</w:t>
      </w:r>
      <w:r w:rsidR="0068624C">
        <w:t>.</w:t>
      </w:r>
    </w:p>
    <w:p w14:paraId="186AFCFA" w14:textId="52B007AB" w:rsidR="00434887" w:rsidRDefault="00434887" w:rsidP="00434887">
      <w:pPr>
        <w:pStyle w:val="Caption"/>
        <w:keepNext/>
        <w:jc w:val="center"/>
      </w:pPr>
      <w:r>
        <w:t xml:space="preserve">Figure </w:t>
      </w:r>
      <w:fldSimple w:instr=" STYLEREF 1 \s ">
        <w:r w:rsidR="002A3156">
          <w:rPr>
            <w:noProof/>
          </w:rPr>
          <w:t>5</w:t>
        </w:r>
      </w:fldSimple>
      <w:r>
        <w:noBreakHyphen/>
      </w:r>
      <w:fldSimple w:instr=" SEQ Figure \* ARABIC \s 1 ">
        <w:r w:rsidR="002A3156">
          <w:rPr>
            <w:noProof/>
          </w:rPr>
          <w:t>14</w:t>
        </w:r>
      </w:fldSimple>
      <w:r>
        <w:rPr>
          <w:noProof/>
        </w:rPr>
        <w:t xml:space="preserve">: </w:t>
      </w:r>
      <w:r w:rsidR="007F1177">
        <w:t>ALLIANCE WALL</w:t>
      </w:r>
    </w:p>
    <w:p w14:paraId="30FEC20A" w14:textId="4918852B" w:rsidR="004C2FBA" w:rsidRDefault="004C2FBA" w:rsidP="004C2FBA">
      <w:pPr>
        <w:jc w:val="center"/>
      </w:pPr>
      <w:r>
        <w:rPr>
          <w:noProof/>
        </w:rPr>
        <w:drawing>
          <wp:inline distT="0" distB="0" distL="0" distR="0" wp14:anchorId="73F42E54" wp14:editId="49A2BCA1">
            <wp:extent cx="4737447" cy="3458736"/>
            <wp:effectExtent l="0" t="0" r="6350" b="8890"/>
            <wp:docPr id="1141024804" name="Picture 1" descr="Image showing ALLIANCE WALLS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4804" name="Picture 1" descr="Image showing ALLIANCE WALLS with labels"/>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737447" cy="3458736"/>
                    </a:xfrm>
                    <a:prstGeom prst="rect">
                      <a:avLst/>
                    </a:prstGeom>
                    <a:noFill/>
                  </pic:spPr>
                </pic:pic>
              </a:graphicData>
            </a:graphic>
          </wp:inline>
        </w:drawing>
      </w:r>
    </w:p>
    <w:p w14:paraId="2A4A8D10" w14:textId="44840407" w:rsidR="00086294" w:rsidRDefault="00086294" w:rsidP="000051A1">
      <w:pPr>
        <w:pStyle w:val="Heading3"/>
        <w:rPr>
          <w:rFonts w:eastAsia="Times New Roman"/>
        </w:rPr>
      </w:pPr>
      <w:bookmarkStart w:id="76" w:name="_Ref183419428"/>
      <w:r w:rsidRPr="00B909AD">
        <w:rPr>
          <w:rFonts w:eastAsia="Times New Roman"/>
        </w:rPr>
        <w:lastRenderedPageBreak/>
        <w:t>DRIVER STATIONS</w:t>
      </w:r>
      <w:bookmarkEnd w:id="76"/>
    </w:p>
    <w:p w14:paraId="52800C80" w14:textId="02FD7493" w:rsidR="00223F14" w:rsidRDefault="00223F14" w:rsidP="00223F14">
      <w:pPr>
        <w:pStyle w:val="Caption"/>
        <w:keepNext/>
        <w:jc w:val="center"/>
      </w:pPr>
      <w:r>
        <w:t xml:space="preserve">Figure </w:t>
      </w:r>
      <w:fldSimple w:instr=" STYLEREF 1 \s ">
        <w:r w:rsidR="002A3156">
          <w:rPr>
            <w:noProof/>
          </w:rPr>
          <w:t>5</w:t>
        </w:r>
      </w:fldSimple>
      <w:r>
        <w:noBreakHyphen/>
      </w:r>
      <w:fldSimple w:instr=" SEQ Figure \* ARABIC \s 1 ">
        <w:r w:rsidR="002A3156">
          <w:rPr>
            <w:noProof/>
          </w:rPr>
          <w:t>15</w:t>
        </w:r>
      </w:fldSimple>
      <w:r w:rsidR="009461A6">
        <w:t>:</w:t>
      </w:r>
      <w:r>
        <w:t xml:space="preserve"> </w:t>
      </w:r>
      <w:r w:rsidR="008C1537" w:rsidRPr="008C1537">
        <w:t>DRIVER STATION (ALLIANCE AREA perspective and FIELD perspective)</w:t>
      </w:r>
    </w:p>
    <w:p w14:paraId="156C641E" w14:textId="290BA05F" w:rsidR="00223F14" w:rsidRPr="00B909AD" w:rsidRDefault="005D40C5" w:rsidP="00223F14">
      <w:pPr>
        <w:jc w:val="center"/>
      </w:pPr>
      <w:r>
        <w:rPr>
          <w:noProof/>
        </w:rPr>
        <w:drawing>
          <wp:inline distT="0" distB="0" distL="0" distR="0" wp14:anchorId="482E4F58" wp14:editId="1D86C0B9">
            <wp:extent cx="6228272" cy="3585973"/>
            <wp:effectExtent l="0" t="0" r="1270" b="0"/>
            <wp:docPr id="1838144338" name="Picture 20" descr="Image showing location of DRIVER STATION and DRIVER STATION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44338" name="Picture 20" descr="Image showing location of DRIVER STATION and DRIVER STATION dimensions. "/>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239749" cy="3592581"/>
                    </a:xfrm>
                    <a:prstGeom prst="rect">
                      <a:avLst/>
                    </a:prstGeom>
                    <a:noFill/>
                  </pic:spPr>
                </pic:pic>
              </a:graphicData>
            </a:graphic>
          </wp:inline>
        </w:drawing>
      </w:r>
    </w:p>
    <w:p w14:paraId="2099E40F" w14:textId="77777777" w:rsidR="00CF0674" w:rsidRDefault="00223F14" w:rsidP="00223F14">
      <w:r>
        <w:t xml:space="preserve">A DRIVER STATION is </w:t>
      </w:r>
      <w:bookmarkStart w:id="77" w:name="DRIVER_STATION"/>
      <w:r>
        <w:t>1 of 3 assemblies within an ALLIANCE WALL behind which a DRIVE TEAM operates their ROBOT</w:t>
      </w:r>
      <w:bookmarkEnd w:id="77"/>
      <w:r>
        <w:t>. Each DRIVER STATION is made from a 3</w:t>
      </w:r>
      <w:r w:rsidR="00E436FB">
        <w:t>6.8</w:t>
      </w:r>
      <w:r>
        <w:t>in (93</w:t>
      </w:r>
      <w:r w:rsidR="006D3A42">
        <w:t>.5</w:t>
      </w:r>
      <w:r>
        <w:t xml:space="preserve">cm) tall diamond plate base topped with a </w:t>
      </w:r>
      <w:r w:rsidR="00922405">
        <w:t>42</w:t>
      </w:r>
      <w:r>
        <w:t>in</w:t>
      </w:r>
      <w:r w:rsidR="008E44C1">
        <w:t xml:space="preserve"> (</w:t>
      </w:r>
      <w:r w:rsidR="003972B3">
        <w:t>1.07m</w:t>
      </w:r>
      <w:r>
        <w:t xml:space="preserve">) tall transparent plastic sheet and a top rail. </w:t>
      </w:r>
    </w:p>
    <w:p w14:paraId="1FB0BAD5" w14:textId="50572D20" w:rsidR="00223F14" w:rsidRDefault="00223F14" w:rsidP="00223F14">
      <w:r>
        <w:t xml:space="preserve">An aluminum shelf is attached to each DRIVER STATION to support an OPERATOR CONSOLE. The shelf is </w:t>
      </w:r>
      <w:r w:rsidR="00DA415D">
        <w:t>6</w:t>
      </w:r>
      <w:r>
        <w:t>9in (1</w:t>
      </w:r>
      <w:r w:rsidR="00B4206D">
        <w:t>.</w:t>
      </w:r>
      <w:r>
        <w:t>75</w:t>
      </w:r>
      <w:r w:rsidR="00B4206D">
        <w:t>m</w:t>
      </w:r>
      <w:r>
        <w:t xml:space="preserve">) wide and </w:t>
      </w:r>
      <w:r w:rsidR="0047256F">
        <w:t>12.25</w:t>
      </w:r>
      <w:r>
        <w:t>in (31</w:t>
      </w:r>
      <w:r w:rsidR="003D1736">
        <w:t>.1</w:t>
      </w:r>
      <w:r>
        <w:t xml:space="preserve">cm) deep. There is a </w:t>
      </w:r>
      <w:r w:rsidR="00594739">
        <w:t>54</w:t>
      </w:r>
      <w:r w:rsidR="0073690A">
        <w:t>.0</w:t>
      </w:r>
      <w:r>
        <w:t>in (1</w:t>
      </w:r>
      <w:r w:rsidR="00514E0E">
        <w:t>.</w:t>
      </w:r>
      <w:r>
        <w:t>37</w:t>
      </w:r>
      <w:r w:rsidR="00C04534">
        <w:t>2</w:t>
      </w:r>
      <w:r>
        <w:t>m) long by 2</w:t>
      </w:r>
      <w:r w:rsidR="00446DE9">
        <w:t>.0</w:t>
      </w:r>
      <w:r>
        <w:t>in (nominal) wide strip of hook-and-loop tape (“loop” side) along the center of the support shelf that may be used to secure the OPERATOR CONSOLE to the shelf. The shelf also includes two clips to hold the shelf in place with a 1</w:t>
      </w:r>
      <w:r w:rsidR="0073690A">
        <w:t>.0</w:t>
      </w:r>
      <w:r>
        <w:t>in</w:t>
      </w:r>
      <w:r w:rsidR="00FF3330">
        <w:t xml:space="preserve"> </w:t>
      </w:r>
      <w:r>
        <w:t>(2</w:t>
      </w:r>
      <w:r w:rsidR="00DA6A12">
        <w:t>.</w:t>
      </w:r>
      <w:r>
        <w:t>5</w:t>
      </w:r>
      <w:r w:rsidR="00DA6A12">
        <w:t>c</w:t>
      </w:r>
      <w:r>
        <w:t xml:space="preserve">m) </w:t>
      </w:r>
      <w:r w:rsidR="00474B27">
        <w:t>wide</w:t>
      </w:r>
      <w:r>
        <w:t xml:space="preserve"> by 2</w:t>
      </w:r>
      <w:r w:rsidR="0073690A">
        <w:t>.0</w:t>
      </w:r>
      <w:r>
        <w:t>in (5</w:t>
      </w:r>
      <w:r w:rsidR="00FF3330">
        <w:t>.</w:t>
      </w:r>
      <w:r>
        <w:t>1</w:t>
      </w:r>
      <w:r w:rsidR="00FF3330">
        <w:t>c</w:t>
      </w:r>
      <w:r>
        <w:t xml:space="preserve">m) </w:t>
      </w:r>
      <w:r w:rsidR="009468F6">
        <w:t>deep</w:t>
      </w:r>
      <w:r>
        <w:t xml:space="preserve"> tab that sits on the top surface of the shelf.</w:t>
      </w:r>
    </w:p>
    <w:p w14:paraId="6B34DA69" w14:textId="179EBA54" w:rsidR="00DD72A9" w:rsidRDefault="001700D1" w:rsidP="00223F14">
      <w:r>
        <w:t>There</w:t>
      </w:r>
      <w:r w:rsidR="00DD72A9">
        <w:t xml:space="preserve"> is a </w:t>
      </w:r>
      <w:r w:rsidR="00077441">
        <w:t>6</w:t>
      </w:r>
      <w:r w:rsidR="0073690A">
        <w:t>.0</w:t>
      </w:r>
      <w:r w:rsidR="009468F6">
        <w:t>in (</w:t>
      </w:r>
      <w:r w:rsidR="005D02F6">
        <w:t>15.2cm</w:t>
      </w:r>
      <w:r w:rsidR="009468F6">
        <w:t>)</w:t>
      </w:r>
      <w:r w:rsidR="00077441">
        <w:t xml:space="preserve"> tall sponsor panel in each DRIVER STATION</w:t>
      </w:r>
      <w:r w:rsidR="007B7237">
        <w:t>. The top of this panel is 42.</w:t>
      </w:r>
      <w:r w:rsidR="00611275">
        <w:t>9in (</w:t>
      </w:r>
      <w:r w:rsidR="00916BFF">
        <w:t>1.09m</w:t>
      </w:r>
      <w:r w:rsidR="00611275">
        <w:t>)</w:t>
      </w:r>
      <w:r w:rsidR="00443DDC">
        <w:t xml:space="preserve"> from the carpet.</w:t>
      </w:r>
    </w:p>
    <w:p w14:paraId="59FC368C" w14:textId="4DE9B0C2" w:rsidR="00223F14" w:rsidRDefault="00223F14" w:rsidP="00223F14">
      <w:pPr>
        <w:pStyle w:val="BlueBox"/>
      </w:pPr>
      <w:r w:rsidRPr="008348E1">
        <w:t xml:space="preserve">There may be a ramp available at events for DRIVE TEAMS with limited mobility. It is designed to allow an individual using a wheelchair to access the DRIVER STATION shelf and/or see onto the FIELD; however, this accommodation is available to anyone who has a wheelchair or other physical disability that obstructs their view of the FIELD. Teams should speak to the FTA before MATCHES begin to ensure that </w:t>
      </w:r>
      <w:proofErr w:type="gramStart"/>
      <w:r w:rsidRPr="008348E1">
        <w:t>it is</w:t>
      </w:r>
      <w:proofErr w:type="gramEnd"/>
      <w:r w:rsidRPr="008348E1">
        <w:t xml:space="preserve"> available for each of the team’s MATCHES. </w:t>
      </w:r>
    </w:p>
    <w:p w14:paraId="3BC58967" w14:textId="773DCCEA" w:rsidR="00223F14" w:rsidRDefault="00223F14" w:rsidP="00223F14">
      <w:pPr>
        <w:pStyle w:val="BlueBox"/>
      </w:pPr>
      <w:r>
        <w:t xml:space="preserve">This ramp is available at many Regional and District events. For questions, please </w:t>
      </w:r>
      <w:proofErr w:type="gramStart"/>
      <w:r>
        <w:t>connect with</w:t>
      </w:r>
      <w:proofErr w:type="gramEnd"/>
      <w:r>
        <w:t xml:space="preserve"> the local </w:t>
      </w:r>
      <w:hyperlink r:id="rId78" w:history="1">
        <w:r w:rsidRPr="00BA6B65">
          <w:rPr>
            <w:rStyle w:val="HyperlinksChar"/>
          </w:rPr>
          <w:t>Program Delivery Partner</w:t>
        </w:r>
      </w:hyperlink>
      <w:r>
        <w:t>.</w:t>
      </w:r>
    </w:p>
    <w:p w14:paraId="051ACBC6" w14:textId="02E54900" w:rsidR="00C40D93" w:rsidRDefault="00C40D93" w:rsidP="00223F14">
      <w:pPr>
        <w:pStyle w:val="BlueBox"/>
      </w:pPr>
      <w:r>
        <w:t xml:space="preserve">Teams should also speak to the FTA </w:t>
      </w:r>
      <w:proofErr w:type="gramStart"/>
      <w:r>
        <w:t>for</w:t>
      </w:r>
      <w:proofErr w:type="gramEnd"/>
      <w:r>
        <w:t xml:space="preserve"> any other FIELD side </w:t>
      </w:r>
      <w:proofErr w:type="gramStart"/>
      <w:r>
        <w:t>accommodations</w:t>
      </w:r>
      <w:proofErr w:type="gramEnd"/>
      <w:r>
        <w:t xml:space="preserve"> needed. </w:t>
      </w:r>
    </w:p>
    <w:p w14:paraId="24350784" w14:textId="6687BDF6" w:rsidR="00223F14" w:rsidRDefault="00223F14" w:rsidP="00223F14">
      <w:r>
        <w:lastRenderedPageBreak/>
        <w:t>Each DRIVER STATION contains the following elements for DRIVE TEAMS:</w:t>
      </w:r>
    </w:p>
    <w:p w14:paraId="216E174A" w14:textId="6B6B4D06" w:rsidR="00223F14" w:rsidRDefault="00223F14" w:rsidP="00AD022B">
      <w:pPr>
        <w:pStyle w:val="ListParagraph"/>
        <w:numPr>
          <w:ilvl w:val="0"/>
          <w:numId w:val="22"/>
        </w:numPr>
      </w:pPr>
      <w:r>
        <w:t xml:space="preserve">1 Ethernet cable: </w:t>
      </w:r>
      <w:proofErr w:type="gramStart"/>
      <w:r>
        <w:t>attaches</w:t>
      </w:r>
      <w:proofErr w:type="gramEnd"/>
      <w:r>
        <w:t xml:space="preserve"> to the Ethernet port of the OPERATOR CONSOLE and provides connectivity to </w:t>
      </w:r>
      <w:bookmarkStart w:id="78" w:name="FMS"/>
      <w:r>
        <w:t>the FIELD Management System</w:t>
      </w:r>
      <w:bookmarkEnd w:id="78"/>
      <w:r>
        <w:t xml:space="preserve"> (FMS)</w:t>
      </w:r>
      <w:r w:rsidR="00AA39B9">
        <w:t>.</w:t>
      </w:r>
    </w:p>
    <w:p w14:paraId="17803E8A" w14:textId="77777777" w:rsidR="00223F14" w:rsidRDefault="00223F14" w:rsidP="00AD022B">
      <w:pPr>
        <w:pStyle w:val="ListParagraph"/>
        <w:numPr>
          <w:ilvl w:val="0"/>
          <w:numId w:val="22"/>
        </w:numPr>
      </w:pPr>
      <w:r>
        <w:t xml:space="preserve">1 120VAC NEMA 5-15R power outlet (i.e. standard US outlet): located on each DRIVER STATION shelf and protected by its own 2-Amp circuit breaker. It can be used to power the OPERATOR CONSOLE. DRIVE TEAMS are responsible for monitoring their power consumption as a tripped breaker in the outlet does not constitute an ARENA FAULT. For some events in regions that don’t use NEMA 5-15 shaped outlets, event organizers may install appropriate plug adapters to be used throughout the event. </w:t>
      </w:r>
    </w:p>
    <w:p w14:paraId="2DEBE0A4" w14:textId="21CF37FB" w:rsidR="00223F14" w:rsidRDefault="00223F14" w:rsidP="00AD022B">
      <w:pPr>
        <w:pStyle w:val="ListParagraph"/>
        <w:numPr>
          <w:ilvl w:val="0"/>
          <w:numId w:val="22"/>
        </w:numPr>
      </w:pPr>
      <w:r>
        <w:t>1 Emergency Stop (E-Stop) button: located on the left side of the DRIVER STATION shelf and is used to deactivate a ROBOT in an emergency</w:t>
      </w:r>
      <w:r w:rsidR="00AA39B9">
        <w:t>.</w:t>
      </w:r>
      <w:r>
        <w:t xml:space="preserve"> </w:t>
      </w:r>
    </w:p>
    <w:p w14:paraId="4D15C95F" w14:textId="2B91CA79" w:rsidR="00223F14" w:rsidRPr="00804F29" w:rsidRDefault="00223F14" w:rsidP="00AD022B">
      <w:pPr>
        <w:pStyle w:val="ListParagraph"/>
        <w:numPr>
          <w:ilvl w:val="0"/>
          <w:numId w:val="22"/>
        </w:numPr>
      </w:pPr>
      <w:r>
        <w:t>1 Autonomous Stop (A-Stop) button:</w:t>
      </w:r>
      <w:r w:rsidRPr="00804F29">
        <w:t xml:space="preserve"> located on the right side of the DRIVER STATION shelf and is used to </w:t>
      </w:r>
      <w:r>
        <w:t>DISABLE</w:t>
      </w:r>
      <w:r w:rsidRPr="00804F29">
        <w:t xml:space="preserve"> a </w:t>
      </w:r>
      <w:r>
        <w:t>ROBOT</w:t>
      </w:r>
      <w:r w:rsidRPr="00804F29">
        <w:t xml:space="preserve"> </w:t>
      </w:r>
      <w:r>
        <w:t>during AUTO</w:t>
      </w:r>
      <w:r w:rsidR="00AA39B9">
        <w:t>.</w:t>
      </w:r>
    </w:p>
    <w:p w14:paraId="57DB1A87" w14:textId="77777777" w:rsidR="00223F14" w:rsidRPr="00292A62" w:rsidRDefault="00223F14" w:rsidP="00AD022B">
      <w:pPr>
        <w:pStyle w:val="ListParagraph"/>
        <w:numPr>
          <w:ilvl w:val="0"/>
          <w:numId w:val="22"/>
        </w:numPr>
      </w:pPr>
      <w:r>
        <w:t xml:space="preserve">1 </w:t>
      </w:r>
      <w:r w:rsidRPr="00292A62">
        <w:t xml:space="preserve">team sign: located at the top of each DRIVER STATION. The FIELD facing side of the sign displays the team number in the ALLIANCE color. The ALLIANCE AREA side of the sign displays the following information in red:  </w:t>
      </w:r>
    </w:p>
    <w:p w14:paraId="0B957ECB" w14:textId="77777777" w:rsidR="00223F14" w:rsidRPr="00292A62" w:rsidRDefault="00223F14" w:rsidP="00AD022B">
      <w:pPr>
        <w:pStyle w:val="ListParagraph"/>
        <w:numPr>
          <w:ilvl w:val="1"/>
          <w:numId w:val="22"/>
        </w:numPr>
      </w:pPr>
      <w:r w:rsidRPr="00292A62">
        <w:t xml:space="preserve">Pre-MATCH: </w:t>
      </w:r>
      <w:r>
        <w:t>team number and ROBOT connection state</w:t>
      </w:r>
    </w:p>
    <w:p w14:paraId="012DEBBF" w14:textId="2A528884" w:rsidR="00223F14" w:rsidRDefault="00223F14" w:rsidP="00AD022B">
      <w:pPr>
        <w:pStyle w:val="ListParagraph"/>
        <w:numPr>
          <w:ilvl w:val="1"/>
          <w:numId w:val="22"/>
        </w:numPr>
      </w:pPr>
      <w:r>
        <w:t xml:space="preserve">During </w:t>
      </w:r>
      <w:r w:rsidR="001D362B">
        <w:t>Q</w:t>
      </w:r>
      <w:r w:rsidR="00D031E7">
        <w:t>ualification</w:t>
      </w:r>
      <w:r w:rsidR="001D362B">
        <w:t xml:space="preserve"> MATCHES</w:t>
      </w:r>
      <w:r w:rsidRPr="00292A62">
        <w:t xml:space="preserve">: </w:t>
      </w:r>
    </w:p>
    <w:p w14:paraId="33DAA610" w14:textId="2991AA41" w:rsidR="00187E6C" w:rsidRDefault="0074474E" w:rsidP="00AD022B">
      <w:pPr>
        <w:pStyle w:val="ListParagraph"/>
        <w:numPr>
          <w:ilvl w:val="2"/>
          <w:numId w:val="22"/>
        </w:numPr>
      </w:pPr>
      <w:r>
        <w:t>Current</w:t>
      </w:r>
      <w:r w:rsidR="00B64327">
        <w:t xml:space="preserve"> </w:t>
      </w:r>
      <w:r w:rsidR="000A400A">
        <w:t>SHIFT</w:t>
      </w:r>
      <w:r w:rsidR="00B64327">
        <w:t xml:space="preserve"> and time remaining in that period</w:t>
      </w:r>
      <w:r w:rsidR="006A12B2">
        <w:t>,</w:t>
      </w:r>
    </w:p>
    <w:p w14:paraId="24B44A70" w14:textId="12070279" w:rsidR="00E07423" w:rsidRDefault="00E07423" w:rsidP="00AD022B">
      <w:pPr>
        <w:pStyle w:val="ListParagraph"/>
        <w:numPr>
          <w:ilvl w:val="3"/>
          <w:numId w:val="22"/>
        </w:numPr>
      </w:pPr>
      <w:r>
        <w:t xml:space="preserve">A </w:t>
      </w:r>
      <w:proofErr w:type="gramStart"/>
      <w:r>
        <w:t>show</w:t>
      </w:r>
      <w:r w:rsidR="00BE5A09">
        <w:t>s</w:t>
      </w:r>
      <w:proofErr w:type="gramEnd"/>
      <w:r>
        <w:t xml:space="preserve"> for AUTO</w:t>
      </w:r>
      <w:r w:rsidR="00D93B36">
        <w:t xml:space="preserve"> when both ALLIANCE’s HUBS are active</w:t>
      </w:r>
    </w:p>
    <w:p w14:paraId="60BBF4DC" w14:textId="4048D961" w:rsidR="00E07423" w:rsidRDefault="00E07423" w:rsidP="00AD022B">
      <w:pPr>
        <w:pStyle w:val="ListParagraph"/>
        <w:numPr>
          <w:ilvl w:val="3"/>
          <w:numId w:val="22"/>
        </w:numPr>
      </w:pPr>
      <w:r>
        <w:t>T show</w:t>
      </w:r>
      <w:r w:rsidR="00BE5A09">
        <w:t>s</w:t>
      </w:r>
      <w:r>
        <w:t xml:space="preserve"> for </w:t>
      </w:r>
      <w:r w:rsidR="005C5477">
        <w:t xml:space="preserve">the </w:t>
      </w:r>
      <w:r w:rsidR="00ED1B71">
        <w:t>TRANSITION</w:t>
      </w:r>
      <w:r w:rsidR="005C5477">
        <w:t xml:space="preserve"> SHIFT</w:t>
      </w:r>
      <w:r w:rsidR="00D93B36">
        <w:t xml:space="preserve"> when both ALLIANCE’s HUBS are active</w:t>
      </w:r>
    </w:p>
    <w:p w14:paraId="3CC744F5" w14:textId="2D8C38B4" w:rsidR="00E07423" w:rsidRDefault="00E07423" w:rsidP="00AD022B">
      <w:pPr>
        <w:pStyle w:val="ListParagraph"/>
        <w:numPr>
          <w:ilvl w:val="3"/>
          <w:numId w:val="22"/>
        </w:numPr>
      </w:pPr>
      <w:r>
        <w:t>R show</w:t>
      </w:r>
      <w:r w:rsidR="00BE5A09">
        <w:t>s</w:t>
      </w:r>
      <w:r>
        <w:t xml:space="preserve"> </w:t>
      </w:r>
      <w:r w:rsidR="005C5477">
        <w:t xml:space="preserve">when </w:t>
      </w:r>
      <w:r w:rsidR="00D93B36">
        <w:t>the Red ALLIANCE’S HUB is active</w:t>
      </w:r>
      <w:r>
        <w:t xml:space="preserve"> </w:t>
      </w:r>
    </w:p>
    <w:p w14:paraId="2924139A" w14:textId="7197730C" w:rsidR="00E07423" w:rsidRDefault="00E07423" w:rsidP="00AD022B">
      <w:pPr>
        <w:pStyle w:val="ListParagraph"/>
        <w:numPr>
          <w:ilvl w:val="3"/>
          <w:numId w:val="22"/>
        </w:numPr>
      </w:pPr>
      <w:r>
        <w:t>B show</w:t>
      </w:r>
      <w:r w:rsidR="00BE5A09">
        <w:t>s</w:t>
      </w:r>
      <w:r>
        <w:t xml:space="preserve"> </w:t>
      </w:r>
      <w:r w:rsidR="00D93B36">
        <w:t>when the Blue ALLIANCE’S HUB is active</w:t>
      </w:r>
    </w:p>
    <w:p w14:paraId="7B40BA91" w14:textId="1136351D" w:rsidR="00E07423" w:rsidRDefault="00E07423" w:rsidP="00AD022B">
      <w:pPr>
        <w:pStyle w:val="ListParagraph"/>
        <w:numPr>
          <w:ilvl w:val="3"/>
          <w:numId w:val="22"/>
        </w:numPr>
      </w:pPr>
      <w:r>
        <w:t>E show</w:t>
      </w:r>
      <w:r w:rsidR="00BE5A09">
        <w:t>s</w:t>
      </w:r>
      <w:r>
        <w:t xml:space="preserve"> for </w:t>
      </w:r>
      <w:r w:rsidR="00D93B36">
        <w:t>E</w:t>
      </w:r>
      <w:r w:rsidR="00621873">
        <w:t>ND GAME</w:t>
      </w:r>
      <w:r w:rsidR="00D93B36">
        <w:t xml:space="preserve"> when both ALLIANCE’s HUBS are active</w:t>
      </w:r>
    </w:p>
    <w:p w14:paraId="1E8CF06F" w14:textId="043169D0" w:rsidR="00B64327" w:rsidRDefault="00B64327" w:rsidP="00AD022B">
      <w:pPr>
        <w:pStyle w:val="ListParagraph"/>
        <w:numPr>
          <w:ilvl w:val="2"/>
          <w:numId w:val="22"/>
        </w:numPr>
      </w:pPr>
      <w:r>
        <w:t xml:space="preserve">Progress towards the FUEL </w:t>
      </w:r>
      <w:r w:rsidR="00E26AF1">
        <w:t>Ranking Points</w:t>
      </w:r>
      <w:r>
        <w:t>. This show</w:t>
      </w:r>
      <w:r w:rsidR="007C3409">
        <w:t>s</w:t>
      </w:r>
      <w:r>
        <w:t xml:space="preserve"> total scored out of the </w:t>
      </w:r>
      <w:r w:rsidR="00952633">
        <w:t>ENERGIZED</w:t>
      </w:r>
      <w:r>
        <w:t xml:space="preserve"> RP and once that threshold passes it show</w:t>
      </w:r>
      <w:r w:rsidR="007C3409">
        <w:t>s</w:t>
      </w:r>
      <w:r>
        <w:t xml:space="preserve"> out of the </w:t>
      </w:r>
      <w:r w:rsidR="00952633">
        <w:t xml:space="preserve">SUPERCHARGED </w:t>
      </w:r>
      <w:r>
        <w:t>RP</w:t>
      </w:r>
    </w:p>
    <w:p w14:paraId="10440370" w14:textId="25289F76" w:rsidR="006A12B2" w:rsidRDefault="006A12B2" w:rsidP="00AD022B">
      <w:pPr>
        <w:pStyle w:val="ListParagraph"/>
        <w:numPr>
          <w:ilvl w:val="2"/>
          <w:numId w:val="22"/>
        </w:numPr>
      </w:pPr>
      <w:r>
        <w:t>AUTO TOWER points, and</w:t>
      </w:r>
    </w:p>
    <w:p w14:paraId="59B9A220" w14:textId="752E4850" w:rsidR="00223F14" w:rsidRDefault="00223F14" w:rsidP="00AD022B">
      <w:pPr>
        <w:pStyle w:val="ListParagraph"/>
        <w:numPr>
          <w:ilvl w:val="2"/>
          <w:numId w:val="22"/>
        </w:numPr>
      </w:pPr>
      <w:r w:rsidRPr="00F1774C">
        <w:t>remaining MATCH</w:t>
      </w:r>
      <w:r>
        <w:t xml:space="preserve"> period</w:t>
      </w:r>
      <w:r w:rsidRPr="00F1774C">
        <w:t xml:space="preserve"> time</w:t>
      </w:r>
      <w:r w:rsidR="004C4A9B">
        <w:t>.</w:t>
      </w:r>
    </w:p>
    <w:p w14:paraId="6C075E8C" w14:textId="68491218" w:rsidR="00223F14" w:rsidRPr="006D3E4D" w:rsidRDefault="00223F14" w:rsidP="00223F14">
      <w:pPr>
        <w:pStyle w:val="Caption"/>
        <w:jc w:val="center"/>
      </w:pPr>
      <w:r w:rsidRPr="006D3E4D">
        <w:t xml:space="preserve">Figure </w:t>
      </w:r>
      <w:fldSimple w:instr=" STYLEREF 1 \s ">
        <w:r w:rsidR="002A3156">
          <w:rPr>
            <w:noProof/>
          </w:rPr>
          <w:t>5</w:t>
        </w:r>
      </w:fldSimple>
      <w:r w:rsidRPr="006D3E4D">
        <w:noBreakHyphen/>
      </w:r>
      <w:fldSimple w:instr=" SEQ Figure \* ARABIC \s 1 ">
        <w:r w:rsidR="002A3156">
          <w:rPr>
            <w:noProof/>
          </w:rPr>
          <w:t>16</w:t>
        </w:r>
      </w:fldSimple>
      <w:r w:rsidRPr="006D3E4D">
        <w:t xml:space="preserve"> Back of team sign</w:t>
      </w:r>
      <w:r w:rsidR="007C4974">
        <w:t xml:space="preserve"> (during </w:t>
      </w:r>
      <w:r w:rsidR="003E5B51">
        <w:t>Qualification MATCH</w:t>
      </w:r>
      <w:r w:rsidR="007C4974">
        <w:t>)</w:t>
      </w:r>
    </w:p>
    <w:p w14:paraId="71C30CFA" w14:textId="287365D6" w:rsidR="00223F14" w:rsidRPr="00F1774C" w:rsidRDefault="0064121A" w:rsidP="00223F14">
      <w:pPr>
        <w:jc w:val="center"/>
      </w:pPr>
      <w:r>
        <w:rPr>
          <w:noProof/>
        </w:rPr>
        <w:drawing>
          <wp:inline distT="0" distB="0" distL="0" distR="0" wp14:anchorId="64F101CC" wp14:editId="6575F43B">
            <wp:extent cx="3935895" cy="793662"/>
            <wp:effectExtent l="0" t="0" r="0" b="6985"/>
            <wp:docPr id="1001936436" name="Picture 21" descr="Image showing back of team sign during Qualification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6436" name="Picture 21" descr="Image showing back of team sign during Qualification MATC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7084" cy="801968"/>
                    </a:xfrm>
                    <a:prstGeom prst="rect">
                      <a:avLst/>
                    </a:prstGeom>
                    <a:noFill/>
                    <a:ln>
                      <a:noFill/>
                    </a:ln>
                  </pic:spPr>
                </pic:pic>
              </a:graphicData>
            </a:graphic>
          </wp:inline>
        </w:drawing>
      </w:r>
    </w:p>
    <w:p w14:paraId="51131F74" w14:textId="73C9BC89" w:rsidR="006A12B2" w:rsidRDefault="006A12B2" w:rsidP="00AD022B">
      <w:pPr>
        <w:pStyle w:val="ListParagraph"/>
        <w:numPr>
          <w:ilvl w:val="1"/>
          <w:numId w:val="22"/>
        </w:numPr>
      </w:pPr>
      <w:r>
        <w:t xml:space="preserve">During the </w:t>
      </w:r>
      <w:r w:rsidRPr="00292A62">
        <w:t>MATCH</w:t>
      </w:r>
      <w:r>
        <w:t xml:space="preserve"> during P</w:t>
      </w:r>
      <w:r w:rsidR="0083729D">
        <w:t>layoff</w:t>
      </w:r>
      <w:r>
        <w:t xml:space="preserve"> MATCHES</w:t>
      </w:r>
      <w:r w:rsidRPr="00292A62">
        <w:t xml:space="preserve">: </w:t>
      </w:r>
    </w:p>
    <w:p w14:paraId="65AA959B" w14:textId="2D72FFA4" w:rsidR="006A12B2" w:rsidRDefault="006A12B2" w:rsidP="00AD022B">
      <w:pPr>
        <w:pStyle w:val="ListParagraph"/>
        <w:numPr>
          <w:ilvl w:val="2"/>
          <w:numId w:val="22"/>
        </w:numPr>
      </w:pPr>
      <w:r>
        <w:t xml:space="preserve">Which </w:t>
      </w:r>
      <w:r w:rsidR="0083729D">
        <w:t>MATCH</w:t>
      </w:r>
      <w:r>
        <w:t xml:space="preserve"> period is active and time remaining in that period,</w:t>
      </w:r>
    </w:p>
    <w:p w14:paraId="43C779EE" w14:textId="70D7C17C" w:rsidR="006A12B2" w:rsidRDefault="00FB4FCC" w:rsidP="00AD022B">
      <w:pPr>
        <w:pStyle w:val="ListParagraph"/>
        <w:numPr>
          <w:ilvl w:val="2"/>
          <w:numId w:val="22"/>
        </w:numPr>
      </w:pPr>
      <w:r>
        <w:t>MATCH scores</w:t>
      </w:r>
      <w:r w:rsidR="009978EB">
        <w:t xml:space="preserve">, and </w:t>
      </w:r>
    </w:p>
    <w:p w14:paraId="569D6BBD" w14:textId="49BCA541" w:rsidR="006A12B2" w:rsidRDefault="006A12B2" w:rsidP="00AD022B">
      <w:pPr>
        <w:pStyle w:val="ListParagraph"/>
        <w:numPr>
          <w:ilvl w:val="2"/>
          <w:numId w:val="22"/>
        </w:numPr>
      </w:pPr>
      <w:r w:rsidRPr="00F1774C">
        <w:t>remaining MATCH</w:t>
      </w:r>
      <w:r>
        <w:t xml:space="preserve"> period</w:t>
      </w:r>
      <w:r w:rsidRPr="00F1774C">
        <w:t xml:space="preserve"> time</w:t>
      </w:r>
      <w:r w:rsidR="004C4A9B">
        <w:t>.</w:t>
      </w:r>
    </w:p>
    <w:p w14:paraId="703B080D" w14:textId="7C06F4CF" w:rsidR="006A12B2" w:rsidRPr="006D3E4D" w:rsidRDefault="006A12B2" w:rsidP="006A12B2">
      <w:pPr>
        <w:pStyle w:val="Caption"/>
        <w:jc w:val="center"/>
      </w:pPr>
      <w:r w:rsidRPr="006D3E4D">
        <w:t xml:space="preserve">Figure </w:t>
      </w:r>
      <w:fldSimple w:instr=" STYLEREF 1 \s ">
        <w:r w:rsidR="002A3156">
          <w:rPr>
            <w:noProof/>
          </w:rPr>
          <w:t>5</w:t>
        </w:r>
      </w:fldSimple>
      <w:r w:rsidRPr="006D3E4D">
        <w:noBreakHyphen/>
      </w:r>
      <w:fldSimple w:instr=" SEQ Figure \* ARABIC \s 1 ">
        <w:r w:rsidR="002A3156">
          <w:rPr>
            <w:noProof/>
          </w:rPr>
          <w:t>17</w:t>
        </w:r>
      </w:fldSimple>
      <w:r w:rsidRPr="006D3E4D">
        <w:t xml:space="preserve"> Back of team sign</w:t>
      </w:r>
      <w:r w:rsidR="007C4974">
        <w:t xml:space="preserve"> (during </w:t>
      </w:r>
      <w:r w:rsidR="003E5B51">
        <w:t>Playoff MATCH</w:t>
      </w:r>
      <w:r w:rsidR="007C4974">
        <w:t>)</w:t>
      </w:r>
    </w:p>
    <w:p w14:paraId="6D95EB36" w14:textId="5CA72D4D" w:rsidR="006A12B2" w:rsidRDefault="0064121A" w:rsidP="005144A2">
      <w:pPr>
        <w:jc w:val="center"/>
      </w:pPr>
      <w:r>
        <w:rPr>
          <w:noProof/>
        </w:rPr>
        <w:drawing>
          <wp:inline distT="0" distB="0" distL="0" distR="0" wp14:anchorId="5A8CC982" wp14:editId="35C74F71">
            <wp:extent cx="4476584" cy="655231"/>
            <wp:effectExtent l="0" t="0" r="635" b="0"/>
            <wp:docPr id="1055871189" name="Picture 22" descr="Image showing back of team sign during Playoff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71189" name="Picture 22" descr="Image showing back of team sign during Playoff MATC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00667" cy="658756"/>
                    </a:xfrm>
                    <a:prstGeom prst="rect">
                      <a:avLst/>
                    </a:prstGeom>
                    <a:noFill/>
                    <a:ln>
                      <a:noFill/>
                    </a:ln>
                  </pic:spPr>
                </pic:pic>
              </a:graphicData>
            </a:graphic>
          </wp:inline>
        </w:drawing>
      </w:r>
    </w:p>
    <w:p w14:paraId="659E9F10" w14:textId="06CD4216" w:rsidR="009978EB" w:rsidRDefault="00223F14" w:rsidP="00AD022B">
      <w:pPr>
        <w:pStyle w:val="ListParagraph"/>
        <w:numPr>
          <w:ilvl w:val="0"/>
          <w:numId w:val="22"/>
        </w:numPr>
      </w:pPr>
      <w:r>
        <w:lastRenderedPageBreak/>
        <w:t xml:space="preserve">1 timer (in DRIVER STATION 2 </w:t>
      </w:r>
      <w:r w:rsidRPr="00D13C19">
        <w:t xml:space="preserve">only): displays the official time remaining in the MATCH period on the FIELD-facing side (in white) </w:t>
      </w:r>
      <w:r w:rsidRPr="00505244">
        <w:t>and</w:t>
      </w:r>
      <w:r w:rsidR="009978EB">
        <w:t xml:space="preserve"> on the team facing side</w:t>
      </w:r>
      <w:r w:rsidR="00C02834">
        <w:t xml:space="preserve"> the following information in red</w:t>
      </w:r>
      <w:r w:rsidR="009978EB">
        <w:t>:</w:t>
      </w:r>
    </w:p>
    <w:p w14:paraId="4068774A" w14:textId="78ED4DCC" w:rsidR="00C02834" w:rsidRDefault="00C02834" w:rsidP="00AD022B">
      <w:pPr>
        <w:pStyle w:val="ListParagraph"/>
        <w:numPr>
          <w:ilvl w:val="1"/>
          <w:numId w:val="22"/>
        </w:numPr>
      </w:pPr>
      <w:r w:rsidRPr="00F1774C">
        <w:t>remaining MATCH</w:t>
      </w:r>
      <w:r>
        <w:t xml:space="preserve"> period</w:t>
      </w:r>
      <w:r w:rsidRPr="00F1774C">
        <w:t xml:space="preserve"> time, </w:t>
      </w:r>
      <w:r w:rsidR="004C4A9B">
        <w:t>and</w:t>
      </w:r>
    </w:p>
    <w:p w14:paraId="57D76EF7" w14:textId="598ED5A0" w:rsidR="004C4A9B" w:rsidRDefault="004C4A9B" w:rsidP="00AD022B">
      <w:pPr>
        <w:pStyle w:val="ListParagraph"/>
        <w:numPr>
          <w:ilvl w:val="1"/>
          <w:numId w:val="22"/>
        </w:numPr>
      </w:pPr>
      <w:r>
        <w:t>MATCH scores.</w:t>
      </w:r>
    </w:p>
    <w:p w14:paraId="40AE57AF" w14:textId="54A2AA74" w:rsidR="00223F14" w:rsidRDefault="00223F14" w:rsidP="00667B96">
      <w:pPr>
        <w:pStyle w:val="Caption"/>
        <w:keepNext/>
        <w:jc w:val="center"/>
      </w:pPr>
      <w:r>
        <w:t xml:space="preserve">Figure </w:t>
      </w:r>
      <w:fldSimple w:instr=" STYLEREF 1 \s ">
        <w:r w:rsidR="002A3156">
          <w:rPr>
            <w:noProof/>
          </w:rPr>
          <w:t>5</w:t>
        </w:r>
      </w:fldSimple>
      <w:r>
        <w:noBreakHyphen/>
      </w:r>
      <w:fldSimple w:instr=" SEQ Figure \* ARABIC \s 1 ">
        <w:r w:rsidR="002A3156">
          <w:rPr>
            <w:noProof/>
          </w:rPr>
          <w:t>18</w:t>
        </w:r>
      </w:fldSimple>
      <w:r>
        <w:t xml:space="preserve"> Back of timer</w:t>
      </w:r>
    </w:p>
    <w:p w14:paraId="7B66B454" w14:textId="24CAD9ED" w:rsidR="00223F14" w:rsidRPr="00505244" w:rsidRDefault="00485BCD" w:rsidP="00223F14">
      <w:pPr>
        <w:ind w:left="360"/>
        <w:jc w:val="center"/>
      </w:pPr>
      <w:r>
        <w:rPr>
          <w:noProof/>
        </w:rPr>
        <w:drawing>
          <wp:inline distT="0" distB="0" distL="0" distR="0" wp14:anchorId="10FD9326" wp14:editId="79748E2B">
            <wp:extent cx="4357315" cy="636299"/>
            <wp:effectExtent l="0" t="0" r="5715" b="0"/>
            <wp:docPr id="1842168883" name="Picture 22" descr="Image showing back of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68883" name="Picture 22" descr="Image showing back of tim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9011" cy="642388"/>
                    </a:xfrm>
                    <a:prstGeom prst="rect">
                      <a:avLst/>
                    </a:prstGeom>
                    <a:noFill/>
                    <a:ln>
                      <a:noFill/>
                    </a:ln>
                  </pic:spPr>
                </pic:pic>
              </a:graphicData>
            </a:graphic>
          </wp:inline>
        </w:drawing>
      </w:r>
    </w:p>
    <w:p w14:paraId="2E20FFF7" w14:textId="77777777" w:rsidR="00223F14" w:rsidRDefault="00223F14" w:rsidP="00AD022B">
      <w:pPr>
        <w:pStyle w:val="ListParagraph"/>
        <w:numPr>
          <w:ilvl w:val="0"/>
          <w:numId w:val="22"/>
        </w:numPr>
      </w:pPr>
      <w:r>
        <w:t xml:space="preserve">1 team LED stack: indicates ALLIANCE color, ROBOT status, E-Stop and A-Stop status, and is centered at the top of each DRIVER STATION. </w:t>
      </w:r>
    </w:p>
    <w:p w14:paraId="43086D8A" w14:textId="77777777" w:rsidR="00223F14" w:rsidRDefault="00223F14" w:rsidP="00223F14">
      <w:pPr>
        <w:ind w:left="720"/>
      </w:pPr>
      <w:r>
        <w:t xml:space="preserve">The stack includes 2 identical ALLIANCE-colored ROBOT status LEDs above a third amber A-stop/E-stop LED. LED states are as follows: </w:t>
      </w:r>
    </w:p>
    <w:p w14:paraId="355F1390" w14:textId="77777777" w:rsidR="00223F14" w:rsidRDefault="00223F14" w:rsidP="00AD022B">
      <w:pPr>
        <w:pStyle w:val="ListParagraph"/>
        <w:numPr>
          <w:ilvl w:val="1"/>
          <w:numId w:val="22"/>
        </w:numPr>
      </w:pPr>
      <w:r>
        <w:t>ROBOT status LEDs</w:t>
      </w:r>
    </w:p>
    <w:p w14:paraId="1B7E3948" w14:textId="77777777" w:rsidR="00223F14" w:rsidRDefault="00223F14" w:rsidP="00AD022B">
      <w:pPr>
        <w:pStyle w:val="ListParagraph"/>
        <w:numPr>
          <w:ilvl w:val="2"/>
          <w:numId w:val="22"/>
        </w:numPr>
      </w:pPr>
      <w:r>
        <w:t>Solid: indicates that the ROBOT is connected and enabled. This only happens during a MATCH.</w:t>
      </w:r>
    </w:p>
    <w:p w14:paraId="54683AF3" w14:textId="111DA1C2" w:rsidR="00223F14" w:rsidRDefault="00223F14" w:rsidP="00AD022B">
      <w:pPr>
        <w:pStyle w:val="ListParagraph"/>
        <w:numPr>
          <w:ilvl w:val="2"/>
          <w:numId w:val="22"/>
        </w:numPr>
      </w:pPr>
      <w:r>
        <w:t>Blinking: indicates that either the FMS is preset for the MATCH and the ROBOT is not connected yet, or it’s during a MATCH and the corresponding ROBOT has lost connectivity, or the E-stop was pressed.</w:t>
      </w:r>
    </w:p>
    <w:p w14:paraId="3DAA542B" w14:textId="2A930971" w:rsidR="00223F14" w:rsidRDefault="00223F14" w:rsidP="00AD022B">
      <w:pPr>
        <w:pStyle w:val="ListParagraph"/>
        <w:numPr>
          <w:ilvl w:val="2"/>
          <w:numId w:val="22"/>
        </w:numPr>
      </w:pPr>
      <w:r>
        <w:t>Off: indicates that the ROBOT is linked and DISABLED prior to the start of the MATCH</w:t>
      </w:r>
      <w:r w:rsidR="0074434D">
        <w:t>, or the ROBOT is BYPASSED</w:t>
      </w:r>
      <w:r>
        <w:t xml:space="preserve">. This light is also off, regardless of ROBOT connection status, after the MATCH has concluded. </w:t>
      </w:r>
    </w:p>
    <w:p w14:paraId="4A6BD1EF" w14:textId="77777777" w:rsidR="00223F14" w:rsidRDefault="00223F14" w:rsidP="00AD022B">
      <w:pPr>
        <w:pStyle w:val="ListParagraph"/>
        <w:numPr>
          <w:ilvl w:val="1"/>
          <w:numId w:val="22"/>
        </w:numPr>
      </w:pPr>
      <w:r>
        <w:t xml:space="preserve">A-Stop/E-stop LED </w:t>
      </w:r>
    </w:p>
    <w:p w14:paraId="25618F46" w14:textId="77777777" w:rsidR="00223F14" w:rsidRDefault="00223F14" w:rsidP="00AD022B">
      <w:pPr>
        <w:pStyle w:val="ListParagraph"/>
        <w:numPr>
          <w:ilvl w:val="2"/>
          <w:numId w:val="22"/>
        </w:numPr>
      </w:pPr>
      <w:r>
        <w:t xml:space="preserve">Solid: the ROBOT is DISABLED due to a press of the team E-stop button, the FIELD E-stop button, or by the scorekeeper via the FMS. </w:t>
      </w:r>
    </w:p>
    <w:p w14:paraId="2AC234EA" w14:textId="77777777" w:rsidR="00223F14" w:rsidRDefault="00223F14" w:rsidP="00AD022B">
      <w:pPr>
        <w:pStyle w:val="ListParagraph"/>
        <w:numPr>
          <w:ilvl w:val="2"/>
          <w:numId w:val="22"/>
        </w:numPr>
      </w:pPr>
      <w:r>
        <w:t>Blinking: the ROBOT is DISABLED for the remainder of AUTO due to a press of the team A-Stop button.</w:t>
      </w:r>
    </w:p>
    <w:p w14:paraId="7774CF98" w14:textId="77777777" w:rsidR="00223F14" w:rsidRDefault="00223F14" w:rsidP="00AD022B">
      <w:pPr>
        <w:pStyle w:val="ListParagraph"/>
        <w:numPr>
          <w:ilvl w:val="2"/>
          <w:numId w:val="22"/>
        </w:numPr>
      </w:pPr>
      <w:r>
        <w:t xml:space="preserve">Off: the ROBOT is not DISABLED by the FIELD. </w:t>
      </w:r>
    </w:p>
    <w:p w14:paraId="574CEB36" w14:textId="77777777" w:rsidR="00223F14" w:rsidRPr="00AA55E3" w:rsidRDefault="00223F14" w:rsidP="00AD022B">
      <w:pPr>
        <w:pStyle w:val="ListParagraph"/>
        <w:numPr>
          <w:ilvl w:val="0"/>
          <w:numId w:val="22"/>
        </w:numPr>
      </w:pPr>
      <w:r>
        <w:t xml:space="preserve">FMS hardware and </w:t>
      </w:r>
      <w:r w:rsidRPr="00AA55E3">
        <w:t>wiring: mostly located below shelves</w:t>
      </w:r>
      <w:r>
        <w:t xml:space="preserve"> in the 2 DRIVER STATIONS closer to the scoring table</w:t>
      </w:r>
      <w:r w:rsidRPr="00AA55E3">
        <w:t>.</w:t>
      </w:r>
    </w:p>
    <w:p w14:paraId="2DBDF5FE" w14:textId="6CBC3DB8" w:rsidR="005144A2" w:rsidRPr="00AA55E3" w:rsidRDefault="005144A2" w:rsidP="005144A2">
      <w:pPr>
        <w:pStyle w:val="Heading3"/>
      </w:pPr>
      <w:r>
        <w:lastRenderedPageBreak/>
        <w:t>OUTPOST</w:t>
      </w:r>
    </w:p>
    <w:p w14:paraId="49D17D48" w14:textId="5D25D3FA" w:rsidR="000051A1" w:rsidRDefault="000051A1" w:rsidP="000051A1">
      <w:pPr>
        <w:pStyle w:val="Caption"/>
        <w:keepNext/>
        <w:jc w:val="center"/>
      </w:pPr>
      <w:r>
        <w:t xml:space="preserve">Figure </w:t>
      </w:r>
      <w:fldSimple w:instr=" STYLEREF 1 \s ">
        <w:r w:rsidR="002A3156">
          <w:rPr>
            <w:noProof/>
          </w:rPr>
          <w:t>5</w:t>
        </w:r>
      </w:fldSimple>
      <w:r w:rsidR="00593D1E">
        <w:noBreakHyphen/>
      </w:r>
      <w:fldSimple w:instr=" SEQ Figure \* ARABIC \s 1 ">
        <w:r w:rsidR="002A3156">
          <w:rPr>
            <w:noProof/>
          </w:rPr>
          <w:t>19</w:t>
        </w:r>
      </w:fldSimple>
      <w:r>
        <w:t xml:space="preserve"> </w:t>
      </w:r>
      <w:r w:rsidR="00360436">
        <w:t>OUTPOST</w:t>
      </w:r>
    </w:p>
    <w:p w14:paraId="04C01CCF" w14:textId="2EC81D88" w:rsidR="000051A1" w:rsidRPr="00B909AD" w:rsidRDefault="0019047C" w:rsidP="000051A1">
      <w:pPr>
        <w:jc w:val="center"/>
      </w:pPr>
      <w:r>
        <w:rPr>
          <w:noProof/>
        </w:rPr>
        <w:drawing>
          <wp:inline distT="0" distB="0" distL="0" distR="0" wp14:anchorId="41CF470B" wp14:editId="01488D1F">
            <wp:extent cx="2048339" cy="3127375"/>
            <wp:effectExtent l="0" t="0" r="9525" b="0"/>
            <wp:docPr id="1451926631" name="Picture 12" descr="Image showing OUT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26631" name="Picture 12" descr="Image showing OUTPOST"/>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2048339" cy="3127375"/>
                    </a:xfrm>
                    <a:prstGeom prst="rect">
                      <a:avLst/>
                    </a:prstGeom>
                    <a:noFill/>
                  </pic:spPr>
                </pic:pic>
              </a:graphicData>
            </a:graphic>
          </wp:inline>
        </w:drawing>
      </w:r>
    </w:p>
    <w:p w14:paraId="7230DF85" w14:textId="046F6E05" w:rsidR="004429EA" w:rsidRPr="00195D48" w:rsidRDefault="000051A1" w:rsidP="000051A1">
      <w:r w:rsidRPr="00D124E3">
        <w:t>A</w:t>
      </w:r>
      <w:r w:rsidR="00171FE5">
        <w:t>n</w:t>
      </w:r>
      <w:r w:rsidRPr="00D124E3">
        <w:t xml:space="preserve"> </w:t>
      </w:r>
      <w:r w:rsidR="00171FE5">
        <w:t>OUTPOST</w:t>
      </w:r>
      <w:r w:rsidR="0055719B" w:rsidRPr="00D124E3">
        <w:t xml:space="preserve"> </w:t>
      </w:r>
      <w:r w:rsidRPr="00D124E3">
        <w:t xml:space="preserve">is </w:t>
      </w:r>
      <w:bookmarkStart w:id="79" w:name="OUTPOST"/>
      <w:r w:rsidRPr="00D124E3">
        <w:t xml:space="preserve">an assembly through which HUMAN PLAYERS feed </w:t>
      </w:r>
      <w:r w:rsidR="007F032C">
        <w:t>FUEL</w:t>
      </w:r>
      <w:r w:rsidR="007F032C" w:rsidRPr="00D124E3">
        <w:t xml:space="preserve"> </w:t>
      </w:r>
      <w:r w:rsidRPr="00D124E3">
        <w:t>into the FIELD</w:t>
      </w:r>
      <w:r w:rsidR="00106896" w:rsidRPr="00195D48">
        <w:t xml:space="preserve"> and ROBOTS can deliver FUEL to their HUMAN PLAYERS</w:t>
      </w:r>
      <w:bookmarkEnd w:id="79"/>
      <w:r w:rsidRPr="00195D48">
        <w:t>.</w:t>
      </w:r>
      <w:r w:rsidRPr="00D124E3">
        <w:t xml:space="preserve"> </w:t>
      </w:r>
      <w:r w:rsidR="00791779" w:rsidRPr="00D124E3">
        <w:t xml:space="preserve">There are </w:t>
      </w:r>
      <w:r w:rsidR="00215CAD">
        <w:t>2</w:t>
      </w:r>
      <w:r w:rsidR="00791779" w:rsidRPr="00D124E3">
        <w:t xml:space="preserve"> </w:t>
      </w:r>
      <w:r w:rsidR="00171FE5">
        <w:t>OUTPOSTS</w:t>
      </w:r>
      <w:r w:rsidR="00791779" w:rsidRPr="00D124E3">
        <w:t xml:space="preserve">, 1 </w:t>
      </w:r>
      <w:r w:rsidR="00215CAD">
        <w:t xml:space="preserve">on </w:t>
      </w:r>
      <w:r w:rsidR="005502BB" w:rsidRPr="00195D48">
        <w:t>either end</w:t>
      </w:r>
      <w:r w:rsidR="00215CAD">
        <w:t xml:space="preserve"> of the</w:t>
      </w:r>
      <w:r w:rsidR="00791779" w:rsidRPr="00D124E3">
        <w:t xml:space="preserve"> FIELD </w:t>
      </w:r>
      <w:r w:rsidR="00E52F6B">
        <w:t>connecting the</w:t>
      </w:r>
      <w:r w:rsidR="00791779" w:rsidRPr="00D124E3">
        <w:t xml:space="preserve"> guardrail </w:t>
      </w:r>
      <w:r w:rsidR="00E52F6B">
        <w:t>to the</w:t>
      </w:r>
      <w:r w:rsidR="00791779" w:rsidRPr="00D124E3">
        <w:t xml:space="preserve"> ALLIANCE WALL. </w:t>
      </w:r>
      <w:r w:rsidRPr="00D124E3">
        <w:t xml:space="preserve">Each </w:t>
      </w:r>
      <w:r w:rsidR="002B7977">
        <w:t>OUTPOST</w:t>
      </w:r>
      <w:r w:rsidRPr="00D124E3">
        <w:t xml:space="preserve"> has a</w:t>
      </w:r>
      <w:r w:rsidRPr="00BC6934">
        <w:t xml:space="preserve"> </w:t>
      </w:r>
      <w:r w:rsidR="00BC6934" w:rsidRPr="00D6218F">
        <w:t xml:space="preserve">31.8in </w:t>
      </w:r>
      <w:r w:rsidR="002E02A1">
        <w:t>(</w:t>
      </w:r>
      <w:r w:rsidR="00DE3A9F">
        <w:t>80.8cm</w:t>
      </w:r>
      <w:r w:rsidR="002E02A1">
        <w:t xml:space="preserve">) </w:t>
      </w:r>
      <w:r w:rsidRPr="00B32B61">
        <w:t xml:space="preserve">wide by </w:t>
      </w:r>
      <w:r w:rsidR="00DF62E4" w:rsidRPr="00B32B61">
        <w:t>7</w:t>
      </w:r>
      <w:r w:rsidR="006E061B">
        <w:t>.0</w:t>
      </w:r>
      <w:r w:rsidRPr="00B32B61">
        <w:t>i</w:t>
      </w:r>
      <w:r w:rsidR="00F7649F">
        <w:t>n</w:t>
      </w:r>
      <w:r w:rsidRPr="00B32B61">
        <w:t xml:space="preserve"> </w:t>
      </w:r>
      <w:r w:rsidR="00AC37C4">
        <w:t>(</w:t>
      </w:r>
      <w:r w:rsidR="00013E47">
        <w:t>17.8cm</w:t>
      </w:r>
      <w:r w:rsidR="00AC37C4">
        <w:t xml:space="preserve">) </w:t>
      </w:r>
      <w:r w:rsidRPr="00B32B61">
        <w:t xml:space="preserve">tall opening through which </w:t>
      </w:r>
      <w:r w:rsidR="007F032C" w:rsidRPr="00B32B61">
        <w:t xml:space="preserve">FUEL </w:t>
      </w:r>
      <w:r w:rsidRPr="00B32B61">
        <w:t xml:space="preserve">passes to the FIELD. </w:t>
      </w:r>
      <w:r w:rsidR="004429EA" w:rsidRPr="00B32B61">
        <w:t>The</w:t>
      </w:r>
      <w:r w:rsidR="00AC09B5">
        <w:t xml:space="preserve"> bottom of the</w:t>
      </w:r>
      <w:r w:rsidR="004429EA" w:rsidRPr="00B32B61">
        <w:t xml:space="preserve"> opening is </w:t>
      </w:r>
      <w:r w:rsidR="00BC2C05">
        <w:t>28.</w:t>
      </w:r>
      <w:r w:rsidR="00E97DD4">
        <w:t>1</w:t>
      </w:r>
      <w:r w:rsidR="00BC2C05" w:rsidRPr="00B32B61">
        <w:t>in</w:t>
      </w:r>
      <w:r w:rsidR="00E97DD4">
        <w:t xml:space="preserve"> (</w:t>
      </w:r>
      <w:r w:rsidR="000D42DE">
        <w:t>71.4cm)</w:t>
      </w:r>
      <w:r w:rsidR="00BC2C05" w:rsidRPr="00195D48">
        <w:t xml:space="preserve"> </w:t>
      </w:r>
      <w:r w:rsidR="00195D48" w:rsidRPr="00195D48">
        <w:t xml:space="preserve">off the floor. </w:t>
      </w:r>
    </w:p>
    <w:p w14:paraId="591DE905" w14:textId="3C34BFE1" w:rsidR="000051A1" w:rsidRDefault="000051A1" w:rsidP="000051A1">
      <w:r w:rsidRPr="00D124E3">
        <w:t xml:space="preserve">A </w:t>
      </w:r>
      <w:bookmarkStart w:id="80" w:name="CHUTE_prt1"/>
      <w:r w:rsidR="00AF0B9E">
        <w:t>1</w:t>
      </w:r>
      <w:r w:rsidR="00AF0B9E" w:rsidRPr="00D124E3">
        <w:t>5</w:t>
      </w:r>
      <w:r w:rsidR="00A57588">
        <w:t>.0</w:t>
      </w:r>
      <w:r w:rsidRPr="00D124E3">
        <w:t>° sloped tunnel</w:t>
      </w:r>
      <w:bookmarkEnd w:id="80"/>
      <w:r w:rsidRPr="00D124E3">
        <w:t xml:space="preserve">, called the CHUTE, </w:t>
      </w:r>
      <w:bookmarkStart w:id="81" w:name="CHUTE_prt2"/>
      <w:r w:rsidRPr="00D124E3">
        <w:t xml:space="preserve">leads to the </w:t>
      </w:r>
      <w:r w:rsidR="00716083">
        <w:t xml:space="preserve">upper </w:t>
      </w:r>
      <w:r w:rsidRPr="00D124E3">
        <w:t xml:space="preserve">opening in the </w:t>
      </w:r>
      <w:bookmarkEnd w:id="81"/>
      <w:r w:rsidR="002B7977">
        <w:t>OUTPOST</w:t>
      </w:r>
      <w:r w:rsidRPr="00D124E3">
        <w:t xml:space="preserve">. </w:t>
      </w:r>
      <w:r w:rsidR="00794835">
        <w:t xml:space="preserve">The CHUTE </w:t>
      </w:r>
      <w:r w:rsidR="00D61502">
        <w:t xml:space="preserve">can </w:t>
      </w:r>
      <w:r w:rsidR="00794835">
        <w:t xml:space="preserve">hold approximately </w:t>
      </w:r>
      <w:r w:rsidR="00DE4FCC">
        <w:t xml:space="preserve">25 </w:t>
      </w:r>
      <w:proofErr w:type="gramStart"/>
      <w:r w:rsidR="00D61502">
        <w:t>FUEL</w:t>
      </w:r>
      <w:proofErr w:type="gramEnd"/>
      <w:r w:rsidR="00D61502">
        <w:t xml:space="preserve"> at a time</w:t>
      </w:r>
      <w:r w:rsidR="00941648">
        <w:t xml:space="preserve"> retained by the CHUTE DOOR. The CHUTE DOOR is </w:t>
      </w:r>
      <w:bookmarkStart w:id="82" w:name="CHUTE_DOOR"/>
      <w:r w:rsidR="00941648">
        <w:t>a</w:t>
      </w:r>
      <w:r w:rsidR="008364C0">
        <w:t>n</w:t>
      </w:r>
      <w:r w:rsidR="00941648">
        <w:t xml:space="preserve"> </w:t>
      </w:r>
      <w:r w:rsidR="00CE50AA">
        <w:t xml:space="preserve">HDPE </w:t>
      </w:r>
      <w:r w:rsidR="00C335CC">
        <w:t xml:space="preserve">arm on a </w:t>
      </w:r>
      <w:r w:rsidR="00A44AFE">
        <w:t>pivo</w:t>
      </w:r>
      <w:r w:rsidR="00EE5200">
        <w:t>t</w:t>
      </w:r>
      <w:r w:rsidR="00A44AFE">
        <w:t xml:space="preserve"> that can be </w:t>
      </w:r>
      <w:r w:rsidR="00DC03E0">
        <w:t>rotated approximately 90 degrees</w:t>
      </w:r>
      <w:r w:rsidR="00A44AFE">
        <w:t xml:space="preserve"> by the HUMAN PLAYER</w:t>
      </w:r>
      <w:r w:rsidR="00DC03E0">
        <w:t xml:space="preserve"> to open or close the CHUTE</w:t>
      </w:r>
      <w:bookmarkEnd w:id="82"/>
      <w:r w:rsidR="00A44AFE">
        <w:t>.</w:t>
      </w:r>
    </w:p>
    <w:p w14:paraId="0F6BF8F9" w14:textId="0793ECC6" w:rsidR="00D87174" w:rsidRDefault="009D3F6B" w:rsidP="000051A1">
      <w:r>
        <w:t>At the base of the OUTPOST is an opening</w:t>
      </w:r>
      <w:r w:rsidRPr="00AC64D7">
        <w:t xml:space="preserve"> </w:t>
      </w:r>
      <w:r w:rsidR="00E62EAA" w:rsidRPr="00C97BC7">
        <w:t>32</w:t>
      </w:r>
      <w:r w:rsidR="00A57588">
        <w:t>.0</w:t>
      </w:r>
      <w:r w:rsidR="00A22190" w:rsidRPr="00AC64D7">
        <w:t>in</w:t>
      </w:r>
      <w:r w:rsidR="00D47D2B" w:rsidRPr="00C97BC7">
        <w:t xml:space="preserve"> (</w:t>
      </w:r>
      <w:r w:rsidR="00E974FE" w:rsidRPr="00C97BC7">
        <w:t>81.3cm</w:t>
      </w:r>
      <w:r w:rsidR="00D47D2B" w:rsidRPr="00C97BC7">
        <w:t>)</w:t>
      </w:r>
      <w:r w:rsidR="00A22190" w:rsidRPr="00AC64D7">
        <w:t xml:space="preserve"> wide by </w:t>
      </w:r>
      <w:r w:rsidR="007F0F86" w:rsidRPr="00C97BC7">
        <w:t>7</w:t>
      </w:r>
      <w:r w:rsidR="00A57588">
        <w:t>.0</w:t>
      </w:r>
      <w:r w:rsidR="00A22190" w:rsidRPr="00AC64D7">
        <w:t xml:space="preserve">in </w:t>
      </w:r>
      <w:r w:rsidR="003E52DE" w:rsidRPr="00C97BC7">
        <w:t>(17.8cm)</w:t>
      </w:r>
      <w:r w:rsidR="003E52DE" w:rsidRPr="00B13082">
        <w:t xml:space="preserve"> </w:t>
      </w:r>
      <w:r w:rsidR="00A22190" w:rsidRPr="00AC64D7">
        <w:t>ta</w:t>
      </w:r>
      <w:r w:rsidR="00A22190">
        <w:t xml:space="preserve">ll </w:t>
      </w:r>
      <w:r w:rsidR="00F27E00">
        <w:t xml:space="preserve">where ROBOTS can push FUEL into the CORRAL. </w:t>
      </w:r>
      <w:r w:rsidR="00340C10">
        <w:t xml:space="preserve">The bottom of the </w:t>
      </w:r>
      <w:r w:rsidR="00AC09B5">
        <w:t xml:space="preserve">opening is </w:t>
      </w:r>
      <w:r w:rsidR="006F5ED1">
        <w:t>1.88in</w:t>
      </w:r>
      <w:r w:rsidR="00AE6ABF">
        <w:t xml:space="preserve"> (4.77cm) off the ground. </w:t>
      </w:r>
      <w:r w:rsidR="00343AB6">
        <w:t xml:space="preserve">The opening is divided </w:t>
      </w:r>
      <w:proofErr w:type="gramStart"/>
      <w:r w:rsidR="00343AB6">
        <w:t>in</w:t>
      </w:r>
      <w:proofErr w:type="gramEnd"/>
      <w:r w:rsidR="00343AB6">
        <w:t xml:space="preserve"> the center by </w:t>
      </w:r>
      <w:r w:rsidR="00AB56F0">
        <w:t xml:space="preserve">a </w:t>
      </w:r>
      <w:r w:rsidR="000B6B66">
        <w:t xml:space="preserve">vertical 1-1/4in Sch 40 (1.66in </w:t>
      </w:r>
      <w:r w:rsidR="000B6B66" w:rsidRPr="00AC759F">
        <w:t xml:space="preserve">(4.216cm) </w:t>
      </w:r>
      <w:r w:rsidR="000B6B66">
        <w:t xml:space="preserve">OD) pipe. </w:t>
      </w:r>
      <w:r w:rsidR="00F27E00">
        <w:t xml:space="preserve">The CORRAL is </w:t>
      </w:r>
      <w:r w:rsidR="000D1819">
        <w:t>made up</w:t>
      </w:r>
      <w:r w:rsidR="000D1819" w:rsidRPr="00904F75">
        <w:t xml:space="preserve"> of </w:t>
      </w:r>
      <w:bookmarkStart w:id="83" w:name="CORRAL"/>
      <w:r w:rsidR="00A23948" w:rsidRPr="00C97BC7">
        <w:t>8.</w:t>
      </w:r>
      <w:r w:rsidR="00024A54" w:rsidRPr="00C97BC7">
        <w:t>13</w:t>
      </w:r>
      <w:r w:rsidR="000D1819" w:rsidRPr="00904F75">
        <w:t>in</w:t>
      </w:r>
      <w:r w:rsidR="00024A54" w:rsidRPr="00C97BC7">
        <w:t xml:space="preserve"> (</w:t>
      </w:r>
      <w:r w:rsidR="00852357" w:rsidRPr="00C97BC7">
        <w:t>20.6cm</w:t>
      </w:r>
      <w:r w:rsidR="00024A54" w:rsidRPr="00C97BC7">
        <w:t>)</w:t>
      </w:r>
      <w:r w:rsidR="000D1819">
        <w:t xml:space="preserve"> tall polycarbonate panels that cr</w:t>
      </w:r>
      <w:r w:rsidR="000D1819" w:rsidRPr="00CA54B5">
        <w:t xml:space="preserve">eate </w:t>
      </w:r>
      <w:r w:rsidR="00F27E00" w:rsidRPr="00CA54B5">
        <w:t>a</w:t>
      </w:r>
      <w:r w:rsidR="00DD4066" w:rsidRPr="00B13082">
        <w:t xml:space="preserve"> </w:t>
      </w:r>
      <w:r w:rsidR="00DD4066" w:rsidRPr="00C97BC7">
        <w:t>35.</w:t>
      </w:r>
      <w:r w:rsidR="00CA54B5" w:rsidRPr="00C97BC7">
        <w:t>8</w:t>
      </w:r>
      <w:r w:rsidR="00B503F7" w:rsidRPr="00CA54B5">
        <w:t>in</w:t>
      </w:r>
      <w:r w:rsidR="00DD4066" w:rsidRPr="00C97BC7">
        <w:t xml:space="preserve"> (</w:t>
      </w:r>
      <w:r w:rsidR="002F394C" w:rsidRPr="00C97BC7">
        <w:t>90.8cm</w:t>
      </w:r>
      <w:r w:rsidR="00DD4066" w:rsidRPr="00C97BC7">
        <w:t>) wide</w:t>
      </w:r>
      <w:r w:rsidR="00417799" w:rsidRPr="00C97BC7">
        <w:t xml:space="preserve">, </w:t>
      </w:r>
      <w:r w:rsidR="00583F6E" w:rsidRPr="00C97BC7">
        <w:t>37.6</w:t>
      </w:r>
      <w:r w:rsidR="005A0D8F" w:rsidRPr="00CA54B5">
        <w:t>in</w:t>
      </w:r>
      <w:r w:rsidR="00417799" w:rsidRPr="00C97BC7">
        <w:t xml:space="preserve"> (</w:t>
      </w:r>
      <w:r w:rsidR="00140733" w:rsidRPr="00C97BC7">
        <w:t>95.5</w:t>
      </w:r>
      <w:r w:rsidR="00CA54B5" w:rsidRPr="00C97BC7">
        <w:t>cm</w:t>
      </w:r>
      <w:r w:rsidR="00417799" w:rsidRPr="00C97BC7">
        <w:t>) deep</w:t>
      </w:r>
      <w:r w:rsidR="005A0D8F" w:rsidRPr="00CA54B5">
        <w:t xml:space="preserve"> </w:t>
      </w:r>
      <w:r w:rsidR="001541F2">
        <w:t>area on the floor in which FUEL can be stored</w:t>
      </w:r>
      <w:bookmarkEnd w:id="83"/>
      <w:r w:rsidR="001541F2">
        <w:t xml:space="preserve">. </w:t>
      </w:r>
    </w:p>
    <w:p w14:paraId="6B56839B" w14:textId="391B35EC" w:rsidR="00DC6C02" w:rsidRPr="00C712FF" w:rsidRDefault="00DD4A18" w:rsidP="000051A1">
      <w:r w:rsidRPr="00C712FF">
        <w:t xml:space="preserve">The CHUTE and CORRAL </w:t>
      </w:r>
      <w:r w:rsidR="00D74CE6" w:rsidRPr="00C712FF">
        <w:t xml:space="preserve">each </w:t>
      </w:r>
      <w:r w:rsidR="00964729" w:rsidRPr="00C712FF">
        <w:t xml:space="preserve">feature </w:t>
      </w:r>
      <w:r w:rsidR="00016A7B">
        <w:t xml:space="preserve">an </w:t>
      </w:r>
      <w:r w:rsidR="00964729" w:rsidRPr="00C712FF">
        <w:t>ALLIANCE</w:t>
      </w:r>
      <w:r w:rsidR="00B316B0">
        <w:t>-</w:t>
      </w:r>
      <w:r w:rsidR="00EA7B74">
        <w:t xml:space="preserve">colored </w:t>
      </w:r>
      <w:r w:rsidR="002B1AB0">
        <w:t>tape line</w:t>
      </w:r>
      <w:r w:rsidR="0037154B">
        <w:t xml:space="preserve"> </w:t>
      </w:r>
      <w:r w:rsidR="003B2580">
        <w:t xml:space="preserve">that </w:t>
      </w:r>
      <w:r w:rsidR="00C54DB3">
        <w:t>indicate</w:t>
      </w:r>
      <w:r w:rsidR="00016A7B">
        <w:t>s</w:t>
      </w:r>
      <w:r w:rsidR="00C54DB3">
        <w:t xml:space="preserve"> where DRIVE TEAM</w:t>
      </w:r>
      <w:r w:rsidR="00E578B9">
        <w:t>S</w:t>
      </w:r>
      <w:r w:rsidR="00C54DB3">
        <w:t xml:space="preserve"> </w:t>
      </w:r>
      <w:r w:rsidR="002807CD">
        <w:t>may be restricted from reaching</w:t>
      </w:r>
      <w:r w:rsidR="00583483">
        <w:t>.</w:t>
      </w:r>
      <w:r w:rsidR="00E8145C">
        <w:t xml:space="preserve"> </w:t>
      </w:r>
      <w:r w:rsidR="002F0EBD">
        <w:t xml:space="preserve">The near edge of the </w:t>
      </w:r>
      <w:r w:rsidR="00FF2C37">
        <w:t xml:space="preserve">CORRAL </w:t>
      </w:r>
      <w:r w:rsidR="002F0EBD">
        <w:t xml:space="preserve">tape is </w:t>
      </w:r>
      <w:r w:rsidR="00044764">
        <w:t>12.</w:t>
      </w:r>
      <w:r w:rsidR="00A9234C">
        <w:t>7</w:t>
      </w:r>
      <w:r w:rsidR="00044764">
        <w:t>in (32.</w:t>
      </w:r>
      <w:r w:rsidR="00C115BA">
        <w:t>3</w:t>
      </w:r>
      <w:r w:rsidR="00044764">
        <w:t>cm) from the FIELD-facing wall of the OUTPOST</w:t>
      </w:r>
      <w:r w:rsidR="00FF2C37">
        <w:t xml:space="preserve">. The near edge of the CHUTE tape line is </w:t>
      </w:r>
      <w:r w:rsidR="004318E7">
        <w:t>12.9in (</w:t>
      </w:r>
      <w:r w:rsidR="00C7475F">
        <w:t xml:space="preserve">32.8cm) from </w:t>
      </w:r>
      <w:r w:rsidR="006A2765">
        <w:t>the FIELD</w:t>
      </w:r>
      <w:r w:rsidR="00935F2D">
        <w:t xml:space="preserve">-facing </w:t>
      </w:r>
      <w:r w:rsidR="00044764">
        <w:t>wall of the OUTPOST.</w:t>
      </w:r>
    </w:p>
    <w:p w14:paraId="6BA8832A" w14:textId="63776FF8" w:rsidR="00DD5298" w:rsidRPr="00D11B9A" w:rsidRDefault="00DD5298" w:rsidP="00767390">
      <w:pPr>
        <w:pStyle w:val="BlueBox"/>
      </w:pPr>
      <w:r w:rsidRPr="00D11B9A">
        <w:t xml:space="preserve">There </w:t>
      </w:r>
      <w:r w:rsidR="00AA4A29" w:rsidRPr="00D11B9A">
        <w:t>are 2</w:t>
      </w:r>
      <w:r w:rsidRPr="00D11B9A">
        <w:t xml:space="preserve"> stool</w:t>
      </w:r>
      <w:r w:rsidR="00AA4A29" w:rsidRPr="00D11B9A">
        <w:t>s</w:t>
      </w:r>
      <w:r w:rsidRPr="00D11B9A">
        <w:t xml:space="preserve"> available at events for DRIVE TEAMS to use.</w:t>
      </w:r>
      <w:r w:rsidR="00AA4A29" w:rsidRPr="00D11B9A">
        <w:t xml:space="preserve"> Each stool is </w:t>
      </w:r>
      <w:r w:rsidR="009D2FF6">
        <w:t>23</w:t>
      </w:r>
      <w:r w:rsidR="00520EFF">
        <w:t>.0</w:t>
      </w:r>
      <w:r w:rsidR="55670CE1" w:rsidRPr="00D11B9A">
        <w:t>in</w:t>
      </w:r>
      <w:r w:rsidR="00AA4A29" w:rsidRPr="00D11B9A">
        <w:t xml:space="preserve"> (</w:t>
      </w:r>
      <w:r w:rsidR="774081EF" w:rsidRPr="00D11B9A">
        <w:t>58</w:t>
      </w:r>
      <w:r w:rsidR="009D2FF6">
        <w:t>.42</w:t>
      </w:r>
      <w:r w:rsidR="774081EF" w:rsidRPr="00D11B9A">
        <w:t>cm</w:t>
      </w:r>
      <w:r w:rsidR="00AA4A29" w:rsidRPr="00D11B9A">
        <w:t xml:space="preserve">) wide by </w:t>
      </w:r>
      <w:r w:rsidR="14582D68" w:rsidRPr="00D11B9A">
        <w:t>1</w:t>
      </w:r>
      <w:r w:rsidR="009D2FF6">
        <w:t>3.5</w:t>
      </w:r>
      <w:r w:rsidR="14582D68" w:rsidRPr="00D11B9A">
        <w:t xml:space="preserve">in </w:t>
      </w:r>
      <w:r w:rsidR="00AA4A29" w:rsidRPr="00D11B9A">
        <w:t>(</w:t>
      </w:r>
      <w:r w:rsidR="3750B759" w:rsidRPr="00D11B9A">
        <w:t>34</w:t>
      </w:r>
      <w:r w:rsidR="009D2FF6">
        <w:t>.29</w:t>
      </w:r>
      <w:r w:rsidR="3750B759" w:rsidRPr="00D11B9A">
        <w:t>cm</w:t>
      </w:r>
      <w:r w:rsidR="00602AB5" w:rsidRPr="00D11B9A">
        <w:t>)</w:t>
      </w:r>
      <w:r w:rsidR="00AA4A29" w:rsidRPr="00D11B9A">
        <w:t xml:space="preserve"> deep, 6</w:t>
      </w:r>
      <w:r w:rsidR="009D2FF6">
        <w:t>.25</w:t>
      </w:r>
      <w:r w:rsidR="6602F914" w:rsidRPr="00D11B9A">
        <w:t>in</w:t>
      </w:r>
      <w:r w:rsidR="00DB78CD" w:rsidRPr="00D11B9A">
        <w:t xml:space="preserve"> </w:t>
      </w:r>
      <w:r w:rsidR="00AA4A29" w:rsidRPr="00D11B9A">
        <w:t>(</w:t>
      </w:r>
      <w:r w:rsidR="30363C04" w:rsidRPr="00D11B9A">
        <w:t>1</w:t>
      </w:r>
      <w:r w:rsidR="006E0E73">
        <w:t>5.88</w:t>
      </w:r>
      <w:r w:rsidR="30363C04" w:rsidRPr="00D11B9A">
        <w:t>cm</w:t>
      </w:r>
      <w:r w:rsidR="00AA4A29" w:rsidRPr="00D11B9A">
        <w:t>) tall</w:t>
      </w:r>
      <w:r w:rsidR="000535AC" w:rsidRPr="00D11B9A">
        <w:t>, and rated for 300lb (</w:t>
      </w:r>
      <w:r w:rsidR="5F197D95" w:rsidRPr="00D11B9A">
        <w:t>136</w:t>
      </w:r>
      <w:r w:rsidR="00AF2254">
        <w:t>.0</w:t>
      </w:r>
      <w:r w:rsidR="5F197D95" w:rsidRPr="00D11B9A">
        <w:t>kg</w:t>
      </w:r>
      <w:r w:rsidR="000535AC" w:rsidRPr="00D11B9A">
        <w:t>)</w:t>
      </w:r>
      <w:r w:rsidR="00AA4A29" w:rsidRPr="00D11B9A">
        <w:t>.</w:t>
      </w:r>
    </w:p>
    <w:p w14:paraId="2E84C5EB" w14:textId="2535421F" w:rsidR="00355745" w:rsidRPr="00D11B9A" w:rsidRDefault="00DD5298" w:rsidP="00767390">
      <w:pPr>
        <w:pStyle w:val="BlueBox"/>
      </w:pPr>
      <w:r w:rsidRPr="00D11B9A">
        <w:t xml:space="preserve">It is specially intended to allow </w:t>
      </w:r>
      <w:r w:rsidR="00EE0AB2" w:rsidRPr="00D11B9A">
        <w:t>individuals</w:t>
      </w:r>
      <w:r w:rsidRPr="00D11B9A">
        <w:t xml:space="preserve"> </w:t>
      </w:r>
      <w:r w:rsidR="00163B84" w:rsidRPr="00D11B9A">
        <w:t>who are shorter</w:t>
      </w:r>
      <w:r w:rsidR="00B07AC9" w:rsidRPr="00D11B9A">
        <w:t>,</w:t>
      </w:r>
      <w:r w:rsidR="00163B84" w:rsidRPr="00D11B9A">
        <w:t xml:space="preserve"> better sightlines</w:t>
      </w:r>
      <w:r w:rsidRPr="00D11B9A">
        <w:t xml:space="preserve"> onto the FIELD; however, this accommodation is available to anyone who has another physical disability that obstructs their view of the FIELD. </w:t>
      </w:r>
    </w:p>
    <w:p w14:paraId="31737711" w14:textId="16CCDF50" w:rsidR="00DD5298" w:rsidRPr="00D11B9A" w:rsidRDefault="00355745" w:rsidP="008704EF">
      <w:pPr>
        <w:pStyle w:val="BlueBox"/>
      </w:pPr>
      <w:r w:rsidRPr="00D11B9A">
        <w:lastRenderedPageBreak/>
        <w:t>Only 2 stools are available</w:t>
      </w:r>
      <w:r w:rsidR="00B07AC9" w:rsidRPr="00D11B9A">
        <w:t>,</w:t>
      </w:r>
      <w:r w:rsidRPr="00D11B9A">
        <w:t xml:space="preserve"> and priority will be given to</w:t>
      </w:r>
      <w:r w:rsidR="001100F2" w:rsidRPr="00D11B9A">
        <w:t xml:space="preserve"> those with the biggest need. </w:t>
      </w:r>
      <w:r w:rsidR="00DD5298" w:rsidRPr="00D11B9A">
        <w:t xml:space="preserve">Teams should speak to the FTA before MATCHES begin to </w:t>
      </w:r>
      <w:r w:rsidR="003C4881" w:rsidRPr="00D11B9A">
        <w:t>request</w:t>
      </w:r>
      <w:r w:rsidR="00DD5298" w:rsidRPr="00D11B9A">
        <w:t xml:space="preserve"> that </w:t>
      </w:r>
      <w:proofErr w:type="gramStart"/>
      <w:r w:rsidR="00DD5298" w:rsidRPr="00D11B9A">
        <w:t>it is</w:t>
      </w:r>
      <w:proofErr w:type="gramEnd"/>
      <w:r w:rsidR="00DD5298" w:rsidRPr="00D11B9A">
        <w:t xml:space="preserve"> available for each of the team’s MATCHES. </w:t>
      </w:r>
      <w:r w:rsidR="003C4881" w:rsidRPr="00D11B9A">
        <w:t xml:space="preserve">Teams may also </w:t>
      </w:r>
      <w:r w:rsidR="0064741A" w:rsidRPr="00D11B9A">
        <w:t>purchase their own</w:t>
      </w:r>
      <w:r w:rsidR="000A4171" w:rsidRPr="00D11B9A">
        <w:t xml:space="preserve"> (</w:t>
      </w:r>
      <w:hyperlink r:id="rId83" w:history="1">
        <w:r w:rsidR="00D23F86" w:rsidRPr="00D11B9A">
          <w:rPr>
            <w:rStyle w:val="HyperlinksChar"/>
          </w:rPr>
          <w:t>Item Number: 779ac01stpm</w:t>
        </w:r>
      </w:hyperlink>
      <w:r w:rsidR="00D23F86" w:rsidRPr="00D11B9A">
        <w:t>)</w:t>
      </w:r>
      <w:r w:rsidR="0064741A" w:rsidRPr="00D11B9A">
        <w:t xml:space="preserve"> or </w:t>
      </w:r>
      <w:r w:rsidR="003C4881" w:rsidRPr="00D11B9A">
        <w:t xml:space="preserve">bring an equivalent </w:t>
      </w:r>
      <w:r w:rsidR="00EE0AB2" w:rsidRPr="00D11B9A">
        <w:t xml:space="preserve">(e.g. not foldable and similar dimensions) </w:t>
      </w:r>
      <w:r w:rsidR="0064741A" w:rsidRPr="00D11B9A">
        <w:t xml:space="preserve">version to </w:t>
      </w:r>
      <w:r w:rsidR="00D23F86" w:rsidRPr="00D11B9A">
        <w:t>the event to guarantee use</w:t>
      </w:r>
      <w:r w:rsidR="00EE0AB2" w:rsidRPr="00D11B9A">
        <w:t xml:space="preserve"> for every match</w:t>
      </w:r>
      <w:r w:rsidR="00D23F86" w:rsidRPr="00D11B9A">
        <w:t xml:space="preserve">. </w:t>
      </w:r>
    </w:p>
    <w:p w14:paraId="1934D24F" w14:textId="28A8A4EC" w:rsidR="00DD5298" w:rsidRPr="00D124E3" w:rsidRDefault="00DD5298" w:rsidP="008704EF">
      <w:pPr>
        <w:pStyle w:val="BlueBox"/>
      </w:pPr>
      <w:r w:rsidRPr="00D11B9A">
        <w:t xml:space="preserve">This </w:t>
      </w:r>
      <w:r w:rsidR="008E6028" w:rsidRPr="00D11B9A">
        <w:t>stool</w:t>
      </w:r>
      <w:r w:rsidRPr="00D11B9A">
        <w:t xml:space="preserve"> is available at </w:t>
      </w:r>
      <w:r w:rsidR="008E6028" w:rsidRPr="00D11B9A">
        <w:t>all</w:t>
      </w:r>
      <w:r w:rsidRPr="00D11B9A">
        <w:t xml:space="preserve"> events</w:t>
      </w:r>
      <w:r w:rsidR="008E6028" w:rsidRPr="00D11B9A">
        <w:t xml:space="preserve"> within the US &amp; Canada and equivalents are available at international events</w:t>
      </w:r>
      <w:r w:rsidRPr="00D11B9A">
        <w:t xml:space="preserve">. For questions, please </w:t>
      </w:r>
      <w:proofErr w:type="gramStart"/>
      <w:r w:rsidRPr="00D11B9A">
        <w:t>connect with</w:t>
      </w:r>
      <w:proofErr w:type="gramEnd"/>
      <w:r w:rsidRPr="00D11B9A">
        <w:t xml:space="preserve"> the local </w:t>
      </w:r>
      <w:hyperlink r:id="rId84" w:history="1">
        <w:r w:rsidRPr="00D11B9A">
          <w:rPr>
            <w:rStyle w:val="HyperlinksChar"/>
          </w:rPr>
          <w:t>Program Delivery Partner</w:t>
        </w:r>
      </w:hyperlink>
      <w:r w:rsidRPr="00D11B9A">
        <w:t>.</w:t>
      </w:r>
    </w:p>
    <w:p w14:paraId="606AB327" w14:textId="79048368" w:rsidR="00B909AD" w:rsidRDefault="00E71BC0" w:rsidP="00C536B6">
      <w:pPr>
        <w:pStyle w:val="Heading2"/>
        <w:rPr>
          <w:rFonts w:eastAsia="Times New Roman"/>
        </w:rPr>
      </w:pPr>
      <w:bookmarkStart w:id="84" w:name="_Toc218931752"/>
      <w:r>
        <w:rPr>
          <w:rFonts w:eastAsia="Times New Roman"/>
        </w:rPr>
        <w:t>SCORING ELEMENT</w:t>
      </w:r>
      <w:r w:rsidR="004A0354">
        <w:rPr>
          <w:rFonts w:eastAsia="Times New Roman"/>
        </w:rPr>
        <w:t>S</w:t>
      </w:r>
      <w:bookmarkEnd w:id="84"/>
    </w:p>
    <w:p w14:paraId="1AD830AA" w14:textId="49C02C75" w:rsidR="00AB370B" w:rsidRDefault="00632BFE" w:rsidP="000A1BA3">
      <w:r>
        <w:t xml:space="preserve">SCORING ELEMENTS are items that teams use to </w:t>
      </w:r>
      <w:r w:rsidR="00C56E02">
        <w:t>score points.</w:t>
      </w:r>
      <w:r w:rsidR="00AB370B">
        <w:t xml:space="preserve"> </w:t>
      </w:r>
      <w:r w:rsidR="0022437F">
        <w:t xml:space="preserve">There </w:t>
      </w:r>
      <w:r w:rsidR="002B5EF4">
        <w:t>is</w:t>
      </w:r>
      <w:r w:rsidR="00B80EAC">
        <w:t xml:space="preserve"> one</w:t>
      </w:r>
      <w:r w:rsidR="0022437F">
        <w:t xml:space="preserve"> type of SCORI</w:t>
      </w:r>
      <w:r w:rsidR="002B5EF4">
        <w:t>NG ELEMENT</w:t>
      </w:r>
      <w:r w:rsidR="006E5A23">
        <w:t xml:space="preserve"> used in </w:t>
      </w:r>
      <w:r w:rsidR="002B5EF4">
        <w:t>REBUILT</w:t>
      </w:r>
      <w:r w:rsidR="0022437F">
        <w:t xml:space="preserve">: </w:t>
      </w:r>
      <w:r w:rsidR="007F032C">
        <w:t>FUEL</w:t>
      </w:r>
      <w:r w:rsidR="0022437F">
        <w:t xml:space="preserve">. </w:t>
      </w:r>
    </w:p>
    <w:p w14:paraId="18175778" w14:textId="0D4B3097" w:rsidR="00A13441" w:rsidRPr="000A1BA3" w:rsidRDefault="00AB370B" w:rsidP="009653EE">
      <w:pPr>
        <w:pStyle w:val="BlueBox"/>
      </w:pPr>
      <w:r w:rsidRPr="00914E6C">
        <w:rPr>
          <w:rStyle w:val="BlueBoxChar"/>
          <w:shd w:val="clear" w:color="auto" w:fill="auto"/>
        </w:rPr>
        <w:t>In REBUILT, a ROBOT may CONTROL any number of SCORING ELEMENTS after the start of the MATCH.</w:t>
      </w:r>
    </w:p>
    <w:p w14:paraId="1C08C547" w14:textId="2BC153BB" w:rsidR="00DB0637" w:rsidRPr="00DB0637" w:rsidRDefault="007F032C" w:rsidP="00DB0637">
      <w:pPr>
        <w:pStyle w:val="Heading3"/>
      </w:pPr>
      <w:r>
        <w:t>FUEL</w:t>
      </w:r>
    </w:p>
    <w:p w14:paraId="443F79A3" w14:textId="70E93BAA" w:rsidR="002D2A58" w:rsidRDefault="002D2A58" w:rsidP="002D2A58">
      <w:pPr>
        <w:pStyle w:val="Caption"/>
        <w:keepNext/>
        <w:jc w:val="center"/>
      </w:pPr>
      <w:r>
        <w:t xml:space="preserve">Figure </w:t>
      </w:r>
      <w:fldSimple w:instr=" STYLEREF 1 \s ">
        <w:r w:rsidR="002A3156">
          <w:rPr>
            <w:noProof/>
          </w:rPr>
          <w:t>5</w:t>
        </w:r>
      </w:fldSimple>
      <w:r w:rsidR="00593D1E">
        <w:noBreakHyphen/>
      </w:r>
      <w:fldSimple w:instr=" SEQ Figure \* ARABIC \s 1 ">
        <w:r w:rsidR="002A3156">
          <w:rPr>
            <w:noProof/>
          </w:rPr>
          <w:t>20</w:t>
        </w:r>
      </w:fldSimple>
      <w:r>
        <w:t xml:space="preserve"> </w:t>
      </w:r>
      <w:r w:rsidR="00662DD9">
        <w:t>FUEL</w:t>
      </w:r>
    </w:p>
    <w:p w14:paraId="432ABA1B" w14:textId="6008C7EA" w:rsidR="00B909AD" w:rsidRPr="00B909AD" w:rsidRDefault="005304A3" w:rsidP="002D2A58">
      <w:pPr>
        <w:jc w:val="center"/>
      </w:pPr>
      <w:r w:rsidRPr="005304A3">
        <w:rPr>
          <w:noProof/>
        </w:rPr>
        <w:drawing>
          <wp:inline distT="0" distB="0" distL="0" distR="0" wp14:anchorId="089E8B87" wp14:editId="1393C31E">
            <wp:extent cx="2377440" cy="2006015"/>
            <wp:effectExtent l="0" t="0" r="3810" b="0"/>
            <wp:docPr id="510202825" name="Picture 2" descr="Image showing FUEL, a Yellow sphere with FIRST logo and AndyMark logo. ">
              <a:extLst xmlns:a="http://schemas.openxmlformats.org/drawingml/2006/main">
                <a:ext uri="{FF2B5EF4-FFF2-40B4-BE49-F238E27FC236}">
                  <a16:creationId xmlns:a16="http://schemas.microsoft.com/office/drawing/2014/main" id="{E8C2D0D9-0EED-CF1D-DE12-94D67E19F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02825" name="Picture 2" descr="Image showing FUEL, a Yellow sphere with FIRST logo and AndyMark logo. ">
                      <a:extLst>
                        <a:ext uri="{FF2B5EF4-FFF2-40B4-BE49-F238E27FC236}">
                          <a16:creationId xmlns:a16="http://schemas.microsoft.com/office/drawing/2014/main" id="{E8C2D0D9-0EED-CF1D-DE12-94D67E19F558}"/>
                        </a:ext>
                      </a:extLst>
                    </pic:cNvPr>
                    <pic:cNvPicPr>
                      <a:picLocks noChangeAspect="1"/>
                    </pic:cNvPicPr>
                  </pic:nvPicPr>
                  <pic:blipFill>
                    <a:blip r:embed="rId85"/>
                    <a:srcRect l="3844" t="12703" r="37679" b="48606"/>
                    <a:stretch>
                      <a:fillRect/>
                    </a:stretch>
                  </pic:blipFill>
                  <pic:spPr>
                    <a:xfrm>
                      <a:off x="0" y="0"/>
                      <a:ext cx="2381046" cy="2009058"/>
                    </a:xfrm>
                    <a:prstGeom prst="rect">
                      <a:avLst/>
                    </a:prstGeom>
                  </pic:spPr>
                </pic:pic>
              </a:graphicData>
            </a:graphic>
          </wp:inline>
        </w:drawing>
      </w:r>
    </w:p>
    <w:p w14:paraId="59328715" w14:textId="3CB50AFC" w:rsidR="00B909AD" w:rsidRDefault="504209A2" w:rsidP="009D11AE">
      <w:r>
        <w:t xml:space="preserve">A </w:t>
      </w:r>
      <w:r w:rsidR="007F032C">
        <w:t xml:space="preserve">FUEL </w:t>
      </w:r>
      <w:r>
        <w:t xml:space="preserve">is </w:t>
      </w:r>
      <w:bookmarkStart w:id="85" w:name="FUEL"/>
      <w:r w:rsidR="008F2661">
        <w:t xml:space="preserve">a </w:t>
      </w:r>
      <w:r w:rsidR="00336C77" w:rsidRPr="0053571D">
        <w:t>5.91</w:t>
      </w:r>
      <w:r w:rsidR="00916428" w:rsidRPr="0053571D">
        <w:t>in</w:t>
      </w:r>
      <w:r w:rsidR="00336C77" w:rsidRPr="0053571D">
        <w:t xml:space="preserve"> (15</w:t>
      </w:r>
      <w:r w:rsidR="00844C6D" w:rsidRPr="0053571D">
        <w:t>.0cm</w:t>
      </w:r>
      <w:r w:rsidR="00336C77" w:rsidRPr="0053571D">
        <w:t>)</w:t>
      </w:r>
      <w:r w:rsidR="72325D3D" w:rsidRPr="0053571D">
        <w:t xml:space="preserve"> </w:t>
      </w:r>
      <w:r w:rsidR="002B5EF4" w:rsidRPr="0053571D">
        <w:t>diameter</w:t>
      </w:r>
      <w:r w:rsidR="002B5EF4">
        <w:t>,</w:t>
      </w:r>
      <w:r w:rsidR="004223BD">
        <w:t xml:space="preserve"> </w:t>
      </w:r>
      <w:r w:rsidR="002B5EF4">
        <w:t>high density foam ball</w:t>
      </w:r>
      <w:bookmarkEnd w:id="85"/>
      <w:r w:rsidR="4CF22A5E" w:rsidRPr="00AB7896">
        <w:t xml:space="preserve">. </w:t>
      </w:r>
      <w:r w:rsidR="00654129">
        <w:t>FUEL</w:t>
      </w:r>
      <w:r w:rsidR="4CF22A5E">
        <w:t xml:space="preserve"> </w:t>
      </w:r>
      <w:r w:rsidR="00794127">
        <w:t xml:space="preserve">is </w:t>
      </w:r>
      <w:r w:rsidR="00DA18B8">
        <w:t>a</w:t>
      </w:r>
      <w:r w:rsidR="00794127">
        <w:t xml:space="preserve"> </w:t>
      </w:r>
      <w:proofErr w:type="gramStart"/>
      <w:r w:rsidR="00794127">
        <w:t>custom made</w:t>
      </w:r>
      <w:proofErr w:type="gramEnd"/>
      <w:r w:rsidR="00B35A4E">
        <w:t xml:space="preserve"> SCORING ELEMENT</w:t>
      </w:r>
      <w:r w:rsidR="00794127">
        <w:t xml:space="preserve"> </w:t>
      </w:r>
      <w:r w:rsidR="2249A81C">
        <w:t xml:space="preserve">available </w:t>
      </w:r>
      <w:r w:rsidR="12B380D1">
        <w:t xml:space="preserve">for purchase </w:t>
      </w:r>
      <w:r w:rsidR="006B3195">
        <w:t>on the</w:t>
      </w:r>
      <w:r w:rsidR="12B380D1">
        <w:t xml:space="preserve"> AndyMark</w:t>
      </w:r>
      <w:r w:rsidR="006B3195">
        <w:t xml:space="preserve"> website</w:t>
      </w:r>
      <w:r w:rsidR="12B380D1">
        <w:t xml:space="preserve">, </w:t>
      </w:r>
      <w:hyperlink r:id="rId86">
        <w:r w:rsidR="004329DB" w:rsidRPr="004329DB">
          <w:rPr>
            <w:rStyle w:val="HyperlinksChar"/>
          </w:rPr>
          <w:t>am-5801</w:t>
        </w:r>
      </w:hyperlink>
      <w:r w:rsidR="002B5EF4">
        <w:t>.</w:t>
      </w:r>
    </w:p>
    <w:p w14:paraId="0634484D" w14:textId="3CA841E5" w:rsidR="006D4228" w:rsidRDefault="00654129" w:rsidP="009D11AE">
      <w:r>
        <w:t>FUEL</w:t>
      </w:r>
      <w:r w:rsidR="009A6388">
        <w:t xml:space="preserve"> has a weight</w:t>
      </w:r>
      <w:r w:rsidR="004B5611">
        <w:t xml:space="preserve"> of </w:t>
      </w:r>
      <w:r w:rsidR="00261773">
        <w:t xml:space="preserve">between </w:t>
      </w:r>
      <w:r w:rsidR="4C9B1795">
        <w:t>0.</w:t>
      </w:r>
      <w:r w:rsidR="00963436" w:rsidRPr="006D0301">
        <w:t>44</w:t>
      </w:r>
      <w:r w:rsidR="006D0301" w:rsidRPr="006D0301">
        <w:t>8</w:t>
      </w:r>
      <w:r w:rsidR="4C9B1795" w:rsidRPr="006B2E9F">
        <w:t>-0.</w:t>
      </w:r>
      <w:r w:rsidR="006C4C86" w:rsidRPr="006B2E9F">
        <w:t>5</w:t>
      </w:r>
      <w:r w:rsidR="00FB51E7">
        <w:t>00</w:t>
      </w:r>
      <w:r w:rsidR="004B5611" w:rsidRPr="006B2E9F">
        <w:t>lb</w:t>
      </w:r>
      <w:r w:rsidR="00F448AB" w:rsidRPr="006B2E9F">
        <w:t xml:space="preserve"> </w:t>
      </w:r>
      <w:r w:rsidR="005B2681" w:rsidRPr="006B2E9F">
        <w:t>(</w:t>
      </w:r>
      <w:r w:rsidR="4C9B1795" w:rsidRPr="006B2E9F">
        <w:t>~0.</w:t>
      </w:r>
      <w:r w:rsidR="006C4C86" w:rsidRPr="006B2E9F">
        <w:t>203</w:t>
      </w:r>
      <w:r w:rsidR="4C9B1795" w:rsidRPr="006B2E9F">
        <w:t>-0.</w:t>
      </w:r>
      <w:r w:rsidR="006C4C86" w:rsidRPr="006B2E9F">
        <w:t>227</w:t>
      </w:r>
      <w:r w:rsidR="4C9B1795" w:rsidRPr="006B2E9F">
        <w:t>kg</w:t>
      </w:r>
      <w:r w:rsidR="005B2681" w:rsidRPr="006B2E9F">
        <w:t>)</w:t>
      </w:r>
      <w:r w:rsidR="006375C9">
        <w:t xml:space="preserve">. </w:t>
      </w:r>
    </w:p>
    <w:p w14:paraId="02F2D8D0" w14:textId="7A3DD76E" w:rsidR="000F0804" w:rsidRPr="005B05C8" w:rsidRDefault="0054761E" w:rsidP="000F0804">
      <w:r>
        <w:t>FUEL</w:t>
      </w:r>
      <w:r w:rsidRPr="00281A69">
        <w:t xml:space="preserve"> </w:t>
      </w:r>
      <w:r w:rsidR="00281A69" w:rsidRPr="00281A69">
        <w:t>undergo</w:t>
      </w:r>
      <w:r w:rsidR="00B35A4E">
        <w:t>es</w:t>
      </w:r>
      <w:r w:rsidR="00281A69" w:rsidRPr="00281A69">
        <w:t xml:space="preserve"> wear and </w:t>
      </w:r>
      <w:proofErr w:type="gramStart"/>
      <w:r w:rsidR="00281A69" w:rsidRPr="00281A69">
        <w:t>tear</w:t>
      </w:r>
      <w:proofErr w:type="gramEnd"/>
      <w:r w:rsidR="00281A69" w:rsidRPr="00281A69">
        <w:t xml:space="preserve"> during a competition. Generally, a </w:t>
      </w:r>
      <w:r>
        <w:t>FUEL</w:t>
      </w:r>
      <w:r w:rsidRPr="00281A69">
        <w:t xml:space="preserve"> </w:t>
      </w:r>
      <w:r w:rsidR="00281A69" w:rsidRPr="00281A69">
        <w:t xml:space="preserve">that still appears to look approximately like a </w:t>
      </w:r>
      <w:r>
        <w:t>FUEL</w:t>
      </w:r>
      <w:r w:rsidRPr="00281A69">
        <w:t xml:space="preserve"> </w:t>
      </w:r>
      <w:r w:rsidR="00281A69" w:rsidRPr="00281A69">
        <w:t xml:space="preserve">is considered a </w:t>
      </w:r>
      <w:r>
        <w:t>FUEL</w:t>
      </w:r>
      <w:r w:rsidRPr="00281A69">
        <w:t xml:space="preserve"> </w:t>
      </w:r>
      <w:r w:rsidR="00281A69" w:rsidRPr="00281A69">
        <w:t xml:space="preserve">for the purposes of rule evaluation and scoring, whether damaged or not. Small chunks of a </w:t>
      </w:r>
      <w:r w:rsidR="001E7D6F">
        <w:t>FUEL</w:t>
      </w:r>
      <w:r w:rsidR="001E7D6F" w:rsidRPr="00281A69">
        <w:t xml:space="preserve"> </w:t>
      </w:r>
      <w:r w:rsidR="00281A69" w:rsidRPr="00281A69">
        <w:t xml:space="preserve">are not considered a </w:t>
      </w:r>
      <w:r>
        <w:t>FUEL</w:t>
      </w:r>
      <w:r w:rsidR="00281A69" w:rsidRPr="00281A69">
        <w:t>.</w:t>
      </w:r>
    </w:p>
    <w:p w14:paraId="78BEE7FF" w14:textId="3D159658" w:rsidR="00E3537A" w:rsidRPr="005B05C8" w:rsidRDefault="009F6742" w:rsidP="006B2E9F">
      <w:pPr>
        <w:pStyle w:val="BlueBox"/>
      </w:pPr>
      <w:r>
        <w:t>M</w:t>
      </w:r>
      <w:r w:rsidR="00F772BA">
        <w:t xml:space="preserve">ost </w:t>
      </w:r>
      <w:r w:rsidR="00C17D6B">
        <w:t>new</w:t>
      </w:r>
      <w:r w:rsidR="00F772BA">
        <w:t xml:space="preserve"> FUEL will have small impressions</w:t>
      </w:r>
      <w:r>
        <w:t xml:space="preserve"> due to being pressed against </w:t>
      </w:r>
      <w:r w:rsidR="00803352">
        <w:t>other FUEL or the sides of the packaging during shipping.</w:t>
      </w:r>
      <w:r w:rsidR="00AA1CF4">
        <w:t xml:space="preserve"> These impressions are purely cosmetic and </w:t>
      </w:r>
      <w:r w:rsidR="00803D42">
        <w:t xml:space="preserve">do not affect the function of the </w:t>
      </w:r>
      <w:r w:rsidR="006C29F7">
        <w:t xml:space="preserve">FUEL. </w:t>
      </w:r>
      <w:r w:rsidR="00C17D6B">
        <w:t>Most impressions will gradually disappear</w:t>
      </w:r>
      <w:r w:rsidR="00F460CB">
        <w:t xml:space="preserve"> as the FUEL is used.</w:t>
      </w:r>
    </w:p>
    <w:p w14:paraId="02751257" w14:textId="44399F2E" w:rsidR="00B909AD" w:rsidRDefault="00230EBF" w:rsidP="00BF5486">
      <w:pPr>
        <w:pStyle w:val="Heading2"/>
      </w:pPr>
      <w:bookmarkStart w:id="86" w:name="_Toc218931753"/>
      <w:proofErr w:type="spellStart"/>
      <w:r>
        <w:lastRenderedPageBreak/>
        <w:t>AprilTag</w:t>
      </w:r>
      <w:r w:rsidR="00B87458">
        <w:t>s</w:t>
      </w:r>
      <w:bookmarkEnd w:id="86"/>
      <w:proofErr w:type="spellEnd"/>
    </w:p>
    <w:p w14:paraId="7CEC4E41" w14:textId="177F5BA7" w:rsidR="00671D67" w:rsidRDefault="00671D67" w:rsidP="00671D67">
      <w:proofErr w:type="spellStart"/>
      <w:r>
        <w:t>AprilTags</w:t>
      </w:r>
      <w:proofErr w:type="spellEnd"/>
      <w:r>
        <w:t xml:space="preserve"> are </w:t>
      </w:r>
      <w:r w:rsidR="00DE56DD">
        <w:t>8.125in (</w:t>
      </w:r>
      <w:r w:rsidR="000634FC">
        <w:t>2</w:t>
      </w:r>
      <w:r w:rsidR="00733AFE">
        <w:t>0.64</w:t>
      </w:r>
      <w:r w:rsidR="00DE56DD">
        <w:t>cm)</w:t>
      </w:r>
      <w:r w:rsidR="000634FC">
        <w:t xml:space="preserve"> square targets</w:t>
      </w:r>
      <w:r w:rsidR="00DE56DD">
        <w:t xml:space="preserve"> </w:t>
      </w:r>
      <w:r w:rsidR="00662DD9">
        <w:t>located</w:t>
      </w:r>
      <w:r w:rsidR="00BF571C">
        <w:t xml:space="preserve"> on the HUB, TOWER WALL, OUTPOST, </w:t>
      </w:r>
      <w:r w:rsidR="00545F45">
        <w:t xml:space="preserve">and </w:t>
      </w:r>
      <w:r w:rsidR="00F94A0E">
        <w:t>TRENCHES</w:t>
      </w:r>
      <w:r w:rsidR="00545F45">
        <w:t>.</w:t>
      </w:r>
      <w:r w:rsidR="00412DC0">
        <w:t xml:space="preserve"> There are </w:t>
      </w:r>
      <w:r w:rsidR="00674B1E" w:rsidRPr="00E615A3">
        <w:t>32</w:t>
      </w:r>
      <w:r w:rsidR="00392C9A" w:rsidRPr="00E615A3">
        <w:t xml:space="preserve"> unique markers </w:t>
      </w:r>
      <w:r w:rsidR="00392C9A" w:rsidRPr="00392C9A">
        <w:t>on the FIELD positioned as shown in</w:t>
      </w:r>
      <w:r w:rsidR="00392C9A">
        <w:t xml:space="preserve"> </w:t>
      </w:r>
      <w:r w:rsidR="00392C9A" w:rsidRPr="00E615A3">
        <w:rPr>
          <w:rStyle w:val="HyperlinksChar"/>
        </w:rPr>
        <w:fldChar w:fldCharType="begin"/>
      </w:r>
      <w:r w:rsidR="00392C9A" w:rsidRPr="00E615A3">
        <w:rPr>
          <w:rStyle w:val="HyperlinksChar"/>
        </w:rPr>
        <w:instrText xml:space="preserve"> REF _Ref212817718 \h </w:instrText>
      </w:r>
      <w:r w:rsidR="00954EE1">
        <w:rPr>
          <w:rStyle w:val="HyperlinksChar"/>
        </w:rPr>
        <w:instrText xml:space="preserve"> \* MERGEFORMAT </w:instrText>
      </w:r>
      <w:r w:rsidR="00392C9A" w:rsidRPr="00E615A3">
        <w:rPr>
          <w:rStyle w:val="HyperlinksChar"/>
        </w:rPr>
      </w:r>
      <w:r w:rsidR="00392C9A" w:rsidRPr="00E615A3">
        <w:rPr>
          <w:rStyle w:val="HyperlinksChar"/>
        </w:rPr>
        <w:fldChar w:fldCharType="separate"/>
      </w:r>
      <w:r w:rsidR="002A3156" w:rsidRPr="002A3156">
        <w:rPr>
          <w:rStyle w:val="HyperlinksChar"/>
        </w:rPr>
        <w:t>Figure 5</w:t>
      </w:r>
      <w:r w:rsidR="002A3156" w:rsidRPr="002A3156">
        <w:rPr>
          <w:rStyle w:val="HyperlinksChar"/>
        </w:rPr>
        <w:noBreakHyphen/>
        <w:t>21</w:t>
      </w:r>
      <w:r w:rsidR="00392C9A" w:rsidRPr="00E615A3">
        <w:rPr>
          <w:rStyle w:val="HyperlinksChar"/>
        </w:rPr>
        <w:fldChar w:fldCharType="end"/>
      </w:r>
      <w:r w:rsidR="00392C9A">
        <w:t>.</w:t>
      </w:r>
    </w:p>
    <w:p w14:paraId="37EED5C2" w14:textId="5496DDBB" w:rsidR="00662DD9" w:rsidRDefault="00662DD9" w:rsidP="00662DD9">
      <w:pPr>
        <w:pStyle w:val="Caption"/>
        <w:keepNext/>
        <w:jc w:val="center"/>
      </w:pPr>
      <w:bookmarkStart w:id="87" w:name="_Ref212817718"/>
      <w:bookmarkStart w:id="88" w:name="_Ref212817712"/>
      <w:r>
        <w:t xml:space="preserve">Figure </w:t>
      </w:r>
      <w:fldSimple w:instr=" STYLEREF 1 \s ">
        <w:r w:rsidR="002A3156">
          <w:rPr>
            <w:noProof/>
          </w:rPr>
          <w:t>5</w:t>
        </w:r>
      </w:fldSimple>
      <w:r>
        <w:noBreakHyphen/>
      </w:r>
      <w:fldSimple w:instr=" SEQ Figure \* ARABIC \s 1 ">
        <w:r w:rsidR="002A3156">
          <w:rPr>
            <w:noProof/>
          </w:rPr>
          <w:t>21</w:t>
        </w:r>
      </w:fldSimple>
      <w:bookmarkEnd w:id="87"/>
      <w:r>
        <w:t xml:space="preserve"> AprilTag Locations</w:t>
      </w:r>
      <w:bookmarkEnd w:id="88"/>
    </w:p>
    <w:p w14:paraId="146E6441" w14:textId="1EB8BDB1" w:rsidR="00662DD9" w:rsidRDefault="00F86BA7" w:rsidP="00662DD9">
      <w:pPr>
        <w:pStyle w:val="Caption"/>
        <w:keepNext/>
        <w:jc w:val="center"/>
      </w:pPr>
      <w:r>
        <w:rPr>
          <w:noProof/>
        </w:rPr>
        <w:drawing>
          <wp:inline distT="0" distB="0" distL="0" distR="0" wp14:anchorId="2A2C6D8D" wp14:editId="3DB7EA39">
            <wp:extent cx="6240780" cy="3012595"/>
            <wp:effectExtent l="0" t="0" r="7620" b="0"/>
            <wp:docPr id="1127020496" name="Picture 22" descr="Image showing AprilTag Locations on the REBUIL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20496" name="Picture 22" descr="Image showing AprilTag Locations on the REBUILT FIELD. "/>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280910" cy="3031967"/>
                    </a:xfrm>
                    <a:prstGeom prst="rect">
                      <a:avLst/>
                    </a:prstGeom>
                    <a:noFill/>
                  </pic:spPr>
                </pic:pic>
              </a:graphicData>
            </a:graphic>
          </wp:inline>
        </w:drawing>
      </w:r>
    </w:p>
    <w:p w14:paraId="42B511B4" w14:textId="5937278D" w:rsidR="00662DD9" w:rsidRDefault="00F061D8" w:rsidP="00671D67">
      <w:r>
        <w:t xml:space="preserve">All markers are from the 36h11 tag family, </w:t>
      </w:r>
      <w:r w:rsidRPr="00405F2F">
        <w:t>IDs 1-3</w:t>
      </w:r>
      <w:r w:rsidR="00405F2F" w:rsidRPr="00405F2F">
        <w:t>2</w:t>
      </w:r>
      <w:r w:rsidR="00567243">
        <w:t xml:space="preserve">. All </w:t>
      </w:r>
      <w:proofErr w:type="spellStart"/>
      <w:r w:rsidR="00567243">
        <w:t>AprilTags</w:t>
      </w:r>
      <w:proofErr w:type="spellEnd"/>
      <w:r w:rsidR="00567243">
        <w:t xml:space="preserve"> are mounted to and centered on </w:t>
      </w:r>
      <w:r w:rsidR="00567243" w:rsidRPr="003D5D8C">
        <w:t>a 10.5in</w:t>
      </w:r>
      <w:r w:rsidR="002F3B12" w:rsidRPr="003D5D8C">
        <w:t xml:space="preserve"> (2</w:t>
      </w:r>
      <w:r w:rsidR="002E2A57">
        <w:t>6.</w:t>
      </w:r>
      <w:r w:rsidR="001C0409">
        <w:t>6</w:t>
      </w:r>
      <w:r w:rsidR="00CB019A">
        <w:t>7</w:t>
      </w:r>
      <w:r w:rsidR="002F3B12" w:rsidRPr="003D5D8C">
        <w:t>cm) square</w:t>
      </w:r>
      <w:r w:rsidR="002F3B12">
        <w:t xml:space="preserve"> polycarbonate panel. Each marker has an identifying text label. If </w:t>
      </w:r>
      <w:proofErr w:type="spellStart"/>
      <w:r w:rsidR="002F3B12">
        <w:t>AprilTags</w:t>
      </w:r>
      <w:proofErr w:type="spellEnd"/>
      <w:r w:rsidR="002F3B12">
        <w:t xml:space="preserve"> experience wear and </w:t>
      </w:r>
      <w:r w:rsidR="00462B79">
        <w:t xml:space="preserve">marking during MATCHES they are repaired with </w:t>
      </w:r>
      <w:proofErr w:type="gramStart"/>
      <w:r w:rsidR="00462B79">
        <w:t>gaffers</w:t>
      </w:r>
      <w:proofErr w:type="gramEnd"/>
      <w:r w:rsidR="00462B79">
        <w:t xml:space="preserve"> tape.</w:t>
      </w:r>
    </w:p>
    <w:p w14:paraId="40C476A7" w14:textId="058B4464" w:rsidR="00985A84" w:rsidRDefault="00985A84" w:rsidP="00985A84">
      <w:pPr>
        <w:pStyle w:val="Caption"/>
        <w:keepNext/>
        <w:jc w:val="center"/>
      </w:pPr>
      <w:r>
        <w:lastRenderedPageBreak/>
        <w:t xml:space="preserve">Figure </w:t>
      </w:r>
      <w:fldSimple w:instr=" STYLEREF 1 \s ">
        <w:r w:rsidR="002A3156">
          <w:rPr>
            <w:noProof/>
          </w:rPr>
          <w:t>5</w:t>
        </w:r>
      </w:fldSimple>
      <w:r>
        <w:noBreakHyphen/>
      </w:r>
      <w:fldSimple w:instr=" SEQ Figure \* ARABIC \s 1 ">
        <w:r w:rsidR="002A3156">
          <w:rPr>
            <w:noProof/>
          </w:rPr>
          <w:t>22</w:t>
        </w:r>
      </w:fldSimple>
      <w:r>
        <w:t xml:space="preserve"> AprilTag sizing</w:t>
      </w:r>
    </w:p>
    <w:p w14:paraId="0520D532" w14:textId="1AAB24E2" w:rsidR="00985A84" w:rsidRDefault="009D7472" w:rsidP="00985A84">
      <w:pPr>
        <w:pStyle w:val="Caption"/>
        <w:keepNext/>
        <w:jc w:val="center"/>
      </w:pPr>
      <w:r>
        <w:rPr>
          <w:noProof/>
        </w:rPr>
        <w:drawing>
          <wp:inline distT="0" distB="0" distL="0" distR="0" wp14:anchorId="32B2B277" wp14:editId="1FDDA520">
            <wp:extent cx="4351660" cy="3108960"/>
            <wp:effectExtent l="0" t="0" r="0" b="0"/>
            <wp:docPr id="607152916" name="Picture 2" descr="Image showing AprilTag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2916" name="Picture 2" descr="Image showing AprilTag siz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0284" cy="3129410"/>
                    </a:xfrm>
                    <a:prstGeom prst="rect">
                      <a:avLst/>
                    </a:prstGeom>
                    <a:noFill/>
                  </pic:spPr>
                </pic:pic>
              </a:graphicData>
            </a:graphic>
          </wp:inline>
        </w:drawing>
      </w:r>
    </w:p>
    <w:p w14:paraId="0BC9BCC2" w14:textId="6CE7850F" w:rsidR="00426523" w:rsidRDefault="00050643" w:rsidP="00671D67">
      <w:r>
        <w:t xml:space="preserve">HUB </w:t>
      </w:r>
      <w:proofErr w:type="spellStart"/>
      <w:r w:rsidRPr="00405F2F">
        <w:t>AprilTags</w:t>
      </w:r>
      <w:proofErr w:type="spellEnd"/>
      <w:r w:rsidR="00212CDA" w:rsidRPr="00405F2F">
        <w:t xml:space="preserve"> (IDs </w:t>
      </w:r>
      <w:r w:rsidR="006A60E7">
        <w:t xml:space="preserve">2, </w:t>
      </w:r>
      <w:r w:rsidR="00423A69" w:rsidRPr="00405F2F">
        <w:t xml:space="preserve">3, 4, 5, 8, 9, 10, </w:t>
      </w:r>
      <w:r w:rsidR="001F2FCD" w:rsidRPr="00405F2F">
        <w:t>11, 18, 19, 20, 21, 24, 25, 26, 2</w:t>
      </w:r>
      <w:r w:rsidR="00405F2F" w:rsidRPr="00405F2F">
        <w:t>7</w:t>
      </w:r>
      <w:r w:rsidR="0046101E" w:rsidRPr="00405F2F">
        <w:t>)</w:t>
      </w:r>
      <w:r w:rsidRPr="00405F2F">
        <w:t xml:space="preserve"> are</w:t>
      </w:r>
      <w:r>
        <w:t xml:space="preserve"> located on </w:t>
      </w:r>
      <w:r w:rsidR="00DB18D6">
        <w:t>all four faces of the HUB.</w:t>
      </w:r>
      <w:r w:rsidR="004D0D07">
        <w:t xml:space="preserve"> </w:t>
      </w:r>
      <w:r w:rsidR="00212CDA">
        <w:t xml:space="preserve">Each face has two </w:t>
      </w:r>
      <w:proofErr w:type="spellStart"/>
      <w:r w:rsidR="00212CDA">
        <w:t>AprilTag</w:t>
      </w:r>
      <w:r w:rsidR="00212CDA" w:rsidRPr="00B76851">
        <w:t>s</w:t>
      </w:r>
      <w:proofErr w:type="spellEnd"/>
      <w:r w:rsidR="0046101E" w:rsidRPr="00B76851">
        <w:t xml:space="preserve"> </w:t>
      </w:r>
      <w:r w:rsidR="00967D27">
        <w:t xml:space="preserve">with centers </w:t>
      </w:r>
      <w:r w:rsidR="0046101E" w:rsidRPr="00B76851">
        <w:t xml:space="preserve">located </w:t>
      </w:r>
      <w:r w:rsidR="00967D27" w:rsidRPr="00165604">
        <w:t>44</w:t>
      </w:r>
      <w:r w:rsidR="00CB019A" w:rsidRPr="00165604">
        <w:t>.</w:t>
      </w:r>
      <w:r w:rsidR="00967D27" w:rsidRPr="00165604">
        <w:t>25</w:t>
      </w:r>
      <w:r w:rsidR="0046101E" w:rsidRPr="00165604">
        <w:t>in (</w:t>
      </w:r>
      <w:r w:rsidR="00961501" w:rsidRPr="00165604">
        <w:t>1.124</w:t>
      </w:r>
      <w:r w:rsidR="00F4752E" w:rsidRPr="00165604">
        <w:t>m</w:t>
      </w:r>
      <w:r w:rsidR="0046101E" w:rsidRPr="00B76851">
        <w:t xml:space="preserve">) </w:t>
      </w:r>
      <w:r w:rsidR="0046101E">
        <w:t>off the floor</w:t>
      </w:r>
      <w:r w:rsidR="00AA0D75">
        <w:t xml:space="preserve"> as shown in</w:t>
      </w:r>
      <w:r w:rsidR="00AA0D75" w:rsidRPr="00CB78BF">
        <w:rPr>
          <w:rStyle w:val="HyperlinksChar"/>
        </w:rPr>
        <w:t xml:space="preserve"> </w:t>
      </w:r>
      <w:r w:rsidR="009F7A45" w:rsidRPr="00E615A3">
        <w:rPr>
          <w:rStyle w:val="HyperlinksChar"/>
        </w:rPr>
        <w:fldChar w:fldCharType="begin"/>
      </w:r>
      <w:r w:rsidR="009F7A45" w:rsidRPr="00E615A3">
        <w:rPr>
          <w:rStyle w:val="HyperlinksChar"/>
        </w:rPr>
        <w:instrText xml:space="preserve"> REF _Ref212818106 \h </w:instrText>
      </w:r>
      <w:r w:rsidR="00E615A3">
        <w:rPr>
          <w:rStyle w:val="HyperlinksChar"/>
        </w:rPr>
        <w:instrText xml:space="preserve"> \* MERGEFORMAT </w:instrText>
      </w:r>
      <w:r w:rsidR="009F7A45" w:rsidRPr="00E615A3">
        <w:rPr>
          <w:rStyle w:val="HyperlinksChar"/>
        </w:rPr>
      </w:r>
      <w:r w:rsidR="009F7A45" w:rsidRPr="00E615A3">
        <w:rPr>
          <w:rStyle w:val="HyperlinksChar"/>
        </w:rPr>
        <w:fldChar w:fldCharType="separate"/>
      </w:r>
      <w:r w:rsidR="002A3156" w:rsidRPr="002A3156">
        <w:rPr>
          <w:rStyle w:val="HyperlinksChar"/>
        </w:rPr>
        <w:t>Figure 5</w:t>
      </w:r>
      <w:r w:rsidR="002A3156" w:rsidRPr="002A3156">
        <w:rPr>
          <w:rStyle w:val="HyperlinksChar"/>
        </w:rPr>
        <w:noBreakHyphen/>
        <w:t>23</w:t>
      </w:r>
      <w:r w:rsidR="009F7A45" w:rsidRPr="00E615A3">
        <w:rPr>
          <w:rStyle w:val="HyperlinksChar"/>
        </w:rPr>
        <w:fldChar w:fldCharType="end"/>
      </w:r>
      <w:r w:rsidR="00E0589E">
        <w:t>.</w:t>
      </w:r>
      <w:r w:rsidR="00944030">
        <w:t xml:space="preserve"> </w:t>
      </w:r>
      <w:r w:rsidR="00476CAD">
        <w:t xml:space="preserve">One AprilTag per face </w:t>
      </w:r>
      <w:r w:rsidR="006A138F">
        <w:t>is centered and the other AprilTag is horizontally offset.</w:t>
      </w:r>
    </w:p>
    <w:p w14:paraId="2D58FCAC" w14:textId="3E47EC05" w:rsidR="00AA0D75" w:rsidRDefault="00AA0D75" w:rsidP="00AA0D75">
      <w:pPr>
        <w:pStyle w:val="Caption"/>
        <w:keepNext/>
        <w:jc w:val="center"/>
      </w:pPr>
      <w:bookmarkStart w:id="89" w:name="_Ref212818106"/>
      <w:r>
        <w:t xml:space="preserve">Figure </w:t>
      </w:r>
      <w:fldSimple w:instr=" STYLEREF 1 \s ">
        <w:r w:rsidR="002A3156">
          <w:rPr>
            <w:noProof/>
          </w:rPr>
          <w:t>5</w:t>
        </w:r>
      </w:fldSimple>
      <w:r>
        <w:noBreakHyphen/>
      </w:r>
      <w:fldSimple w:instr=" SEQ Figure \* ARABIC \s 1 ">
        <w:r w:rsidR="002A3156">
          <w:rPr>
            <w:noProof/>
          </w:rPr>
          <w:t>23</w:t>
        </w:r>
      </w:fldSimple>
      <w:bookmarkEnd w:id="89"/>
      <w:r>
        <w:t xml:space="preserve"> HUB </w:t>
      </w:r>
      <w:proofErr w:type="spellStart"/>
      <w:r>
        <w:t>AprilTag</w:t>
      </w:r>
      <w:r w:rsidR="00A54AE8">
        <w:t>s</w:t>
      </w:r>
      <w:proofErr w:type="spellEnd"/>
    </w:p>
    <w:p w14:paraId="5F26A3E6" w14:textId="5D30FA37" w:rsidR="00AA0D75" w:rsidRDefault="0082116C" w:rsidP="00AA0D75">
      <w:pPr>
        <w:pStyle w:val="Caption"/>
        <w:keepNext/>
        <w:jc w:val="center"/>
      </w:pPr>
      <w:r>
        <w:rPr>
          <w:noProof/>
        </w:rPr>
        <w:drawing>
          <wp:inline distT="0" distB="0" distL="0" distR="0" wp14:anchorId="2DB8DF89" wp14:editId="107DBBCC">
            <wp:extent cx="2457080" cy="3162300"/>
            <wp:effectExtent l="0" t="0" r="0" b="0"/>
            <wp:docPr id="291337330" name="Picture 23" descr="Image showing height and location of AprilTag on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37330" name="Picture 23" descr="Image showing height and location of AprilTag on HUB"/>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459786" cy="3165783"/>
                    </a:xfrm>
                    <a:prstGeom prst="rect">
                      <a:avLst/>
                    </a:prstGeom>
                    <a:noFill/>
                  </pic:spPr>
                </pic:pic>
              </a:graphicData>
            </a:graphic>
          </wp:inline>
        </w:drawing>
      </w:r>
    </w:p>
    <w:p w14:paraId="210ED466" w14:textId="7B409C14" w:rsidR="00E0589E" w:rsidRDefault="006E71C0" w:rsidP="00E0589E">
      <w:r>
        <w:t xml:space="preserve">Two </w:t>
      </w:r>
      <w:proofErr w:type="spellStart"/>
      <w:r w:rsidR="00E0589E">
        <w:t>AprilTag</w:t>
      </w:r>
      <w:r w:rsidR="00E0589E" w:rsidRPr="008838AC">
        <w:t>s</w:t>
      </w:r>
      <w:proofErr w:type="spellEnd"/>
      <w:r w:rsidR="00E0589E" w:rsidRPr="008838AC">
        <w:t xml:space="preserve"> (IDs </w:t>
      </w:r>
      <w:r w:rsidR="00262A4D" w:rsidRPr="008838AC">
        <w:t>15,</w:t>
      </w:r>
      <w:r w:rsidR="008838AC" w:rsidRPr="008838AC">
        <w:t xml:space="preserve"> </w:t>
      </w:r>
      <w:r w:rsidR="00262A4D" w:rsidRPr="008838AC">
        <w:t>16,</w:t>
      </w:r>
      <w:r w:rsidR="008838AC" w:rsidRPr="008838AC">
        <w:t xml:space="preserve"> 31, 32</w:t>
      </w:r>
      <w:r w:rsidR="00E0589E" w:rsidRPr="008838AC">
        <w:t xml:space="preserve">) are </w:t>
      </w:r>
      <w:r w:rsidR="00E0589E">
        <w:t xml:space="preserve">located on </w:t>
      </w:r>
      <w:r>
        <w:t>each</w:t>
      </w:r>
      <w:r w:rsidR="00E0589E">
        <w:t xml:space="preserve"> TOWER WALL</w:t>
      </w:r>
      <w:r>
        <w:t xml:space="preserve"> </w:t>
      </w:r>
      <w:r w:rsidR="002E4DFC">
        <w:t xml:space="preserve">with </w:t>
      </w:r>
      <w:r w:rsidR="002E4DFC" w:rsidRPr="002F61DB">
        <w:t>centers</w:t>
      </w:r>
      <w:r w:rsidRPr="002F61DB">
        <w:t xml:space="preserve"> </w:t>
      </w:r>
      <w:r w:rsidR="002E4DFC" w:rsidRPr="002F61DB">
        <w:t>21.75</w:t>
      </w:r>
      <w:r w:rsidR="00232064" w:rsidRPr="002F61DB">
        <w:t>in</w:t>
      </w:r>
      <w:r w:rsidRPr="002F61DB">
        <w:t xml:space="preserve"> </w:t>
      </w:r>
      <w:r w:rsidR="001B2E6F" w:rsidRPr="002F61DB">
        <w:t>(</w:t>
      </w:r>
      <w:r w:rsidR="002F61DB" w:rsidRPr="002F61DB">
        <w:t>55</w:t>
      </w:r>
      <w:r w:rsidR="001D7846" w:rsidRPr="002F61DB">
        <w:t>.</w:t>
      </w:r>
      <w:r w:rsidR="002F61DB" w:rsidRPr="002F61DB">
        <w:t>25</w:t>
      </w:r>
      <w:r w:rsidR="001D7846" w:rsidRPr="002F61DB">
        <w:t>cm</w:t>
      </w:r>
      <w:r w:rsidR="001B2E6F" w:rsidRPr="001D7846">
        <w:t xml:space="preserve">) </w:t>
      </w:r>
      <w:r w:rsidRPr="001D7846">
        <w:t>of</w:t>
      </w:r>
      <w:r>
        <w:t>f the floor</w:t>
      </w:r>
      <w:r w:rsidR="00E0589E">
        <w:t xml:space="preserve"> as shown in </w:t>
      </w:r>
      <w:r w:rsidR="007126F5" w:rsidRPr="007126F5">
        <w:rPr>
          <w:rStyle w:val="HyperlinksChar"/>
        </w:rPr>
        <w:fldChar w:fldCharType="begin"/>
      </w:r>
      <w:r w:rsidR="007126F5" w:rsidRPr="007126F5">
        <w:rPr>
          <w:rStyle w:val="HyperlinksChar"/>
        </w:rPr>
        <w:instrText xml:space="preserve"> REF _Ref212818193 \h </w:instrText>
      </w:r>
      <w:r w:rsidR="007126F5">
        <w:rPr>
          <w:rStyle w:val="HyperlinksChar"/>
        </w:rPr>
        <w:instrText xml:space="preserve"> \* MERGEFORMAT </w:instrText>
      </w:r>
      <w:r w:rsidR="007126F5" w:rsidRPr="007126F5">
        <w:rPr>
          <w:rStyle w:val="HyperlinksChar"/>
        </w:rPr>
      </w:r>
      <w:r w:rsidR="007126F5" w:rsidRPr="007126F5">
        <w:rPr>
          <w:rStyle w:val="HyperlinksChar"/>
        </w:rPr>
        <w:fldChar w:fldCharType="separate"/>
      </w:r>
      <w:r w:rsidR="002A3156" w:rsidRPr="002A3156">
        <w:rPr>
          <w:rStyle w:val="HyperlinksChar"/>
        </w:rPr>
        <w:t>Figure 5</w:t>
      </w:r>
      <w:r w:rsidR="002A3156" w:rsidRPr="002A3156">
        <w:rPr>
          <w:rStyle w:val="HyperlinksChar"/>
        </w:rPr>
        <w:noBreakHyphen/>
        <w:t>24</w:t>
      </w:r>
      <w:r w:rsidR="007126F5" w:rsidRPr="007126F5">
        <w:rPr>
          <w:rStyle w:val="HyperlinksChar"/>
        </w:rPr>
        <w:fldChar w:fldCharType="end"/>
      </w:r>
      <w:r w:rsidR="007126F5">
        <w:t xml:space="preserve">. </w:t>
      </w:r>
      <w:r w:rsidR="006A138F">
        <w:t>One AprilTag per TOWER is centered and the other AprilTag is horizontally offset.</w:t>
      </w:r>
    </w:p>
    <w:p w14:paraId="5BDE1372" w14:textId="5CD47B46" w:rsidR="00E0589E" w:rsidRDefault="00E0589E" w:rsidP="00E0589E">
      <w:pPr>
        <w:pStyle w:val="Caption"/>
        <w:keepNext/>
        <w:jc w:val="center"/>
      </w:pPr>
      <w:bookmarkStart w:id="90" w:name="_Ref212818193"/>
      <w:r>
        <w:lastRenderedPageBreak/>
        <w:t xml:space="preserve">Figure </w:t>
      </w:r>
      <w:fldSimple w:instr=" STYLEREF 1 \s ">
        <w:r w:rsidR="002A3156">
          <w:rPr>
            <w:noProof/>
          </w:rPr>
          <w:t>5</w:t>
        </w:r>
      </w:fldSimple>
      <w:r>
        <w:noBreakHyphen/>
      </w:r>
      <w:fldSimple w:instr=" SEQ Figure \* ARABIC \s 1 ">
        <w:r w:rsidR="002A3156">
          <w:rPr>
            <w:noProof/>
          </w:rPr>
          <w:t>24</w:t>
        </w:r>
      </w:fldSimple>
      <w:bookmarkEnd w:id="90"/>
      <w:r>
        <w:t xml:space="preserve"> </w:t>
      </w:r>
      <w:r w:rsidR="004A47C1">
        <w:t>TOWER WALL</w:t>
      </w:r>
      <w:r>
        <w:t xml:space="preserve"> </w:t>
      </w:r>
      <w:proofErr w:type="spellStart"/>
      <w:r>
        <w:t>AprilTags</w:t>
      </w:r>
      <w:proofErr w:type="spellEnd"/>
    </w:p>
    <w:p w14:paraId="50F7033A" w14:textId="6C039C6D" w:rsidR="00E0589E" w:rsidRDefault="004421D4" w:rsidP="00E0589E">
      <w:pPr>
        <w:pStyle w:val="Caption"/>
        <w:keepNext/>
        <w:jc w:val="center"/>
      </w:pPr>
      <w:r>
        <w:rPr>
          <w:noProof/>
        </w:rPr>
        <w:drawing>
          <wp:inline distT="0" distB="0" distL="0" distR="0" wp14:anchorId="78CCD5F7" wp14:editId="20E88E10">
            <wp:extent cx="2504274" cy="2657475"/>
            <wp:effectExtent l="0" t="0" r="0" b="0"/>
            <wp:docPr id="271096281" name="Picture 24" descr="Image showing AprilTag height and location on TOW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6281" name="Picture 24" descr="Image showing AprilTag height and location on TOWER WALL"/>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507040" cy="2660410"/>
                    </a:xfrm>
                    <a:prstGeom prst="rect">
                      <a:avLst/>
                    </a:prstGeom>
                    <a:noFill/>
                  </pic:spPr>
                </pic:pic>
              </a:graphicData>
            </a:graphic>
          </wp:inline>
        </w:drawing>
      </w:r>
    </w:p>
    <w:p w14:paraId="73F84851" w14:textId="3F4C97C8" w:rsidR="003A14A0" w:rsidRDefault="003A14A0" w:rsidP="003A14A0">
      <w:r>
        <w:t xml:space="preserve">Two </w:t>
      </w:r>
      <w:proofErr w:type="spellStart"/>
      <w:r>
        <w:t>AprilTa</w:t>
      </w:r>
      <w:r w:rsidRPr="008838AC">
        <w:t>gs</w:t>
      </w:r>
      <w:proofErr w:type="spellEnd"/>
      <w:r w:rsidRPr="008838AC">
        <w:t xml:space="preserve"> (IDs </w:t>
      </w:r>
      <w:r w:rsidR="008838AC" w:rsidRPr="008838AC">
        <w:t>13, 14, 29, 30</w:t>
      </w:r>
      <w:r w:rsidRPr="008838AC">
        <w:t xml:space="preserve">) are </w:t>
      </w:r>
      <w:r>
        <w:t xml:space="preserve">located on each OUTPOST </w:t>
      </w:r>
      <w:r w:rsidR="008A7BBC">
        <w:t>with centers</w:t>
      </w:r>
      <w:r w:rsidRPr="00045B2E">
        <w:t xml:space="preserve"> </w:t>
      </w:r>
      <w:r w:rsidR="00045B2E" w:rsidRPr="00045B2E">
        <w:t>21</w:t>
      </w:r>
      <w:r w:rsidR="007C5A9A" w:rsidRPr="00045B2E">
        <w:t>.</w:t>
      </w:r>
      <w:r w:rsidR="00045B2E" w:rsidRPr="00045B2E">
        <w:t>7</w:t>
      </w:r>
      <w:r w:rsidR="007C5A9A" w:rsidRPr="00045B2E">
        <w:t>5</w:t>
      </w:r>
      <w:r w:rsidRPr="00045B2E">
        <w:t xml:space="preserve">in </w:t>
      </w:r>
      <w:r w:rsidR="009B2103" w:rsidRPr="00045B2E">
        <w:t>(</w:t>
      </w:r>
      <w:r w:rsidR="00045B2E" w:rsidRPr="00045B2E">
        <w:t>55</w:t>
      </w:r>
      <w:r w:rsidR="009B2103" w:rsidRPr="00045B2E">
        <w:t>.</w:t>
      </w:r>
      <w:r w:rsidR="00045B2E" w:rsidRPr="00045B2E">
        <w:t>25</w:t>
      </w:r>
      <w:r w:rsidR="009B2103" w:rsidRPr="00045B2E">
        <w:t>cm</w:t>
      </w:r>
      <w:r w:rsidDel="009B2103">
        <w:t>)</w:t>
      </w:r>
      <w:r>
        <w:t xml:space="preserve"> off the floor as shown in </w:t>
      </w:r>
      <w:r w:rsidR="003D55CC" w:rsidRPr="00957885">
        <w:rPr>
          <w:rStyle w:val="HyperlinksChar"/>
        </w:rPr>
        <w:fldChar w:fldCharType="begin"/>
      </w:r>
      <w:r w:rsidR="003D55CC" w:rsidRPr="00F97CDE">
        <w:rPr>
          <w:rStyle w:val="HyperlinksChar"/>
        </w:rPr>
        <w:instrText xml:space="preserve"> REF _Ref212818541 \h </w:instrText>
      </w:r>
      <w:r w:rsidR="00F352A4">
        <w:rPr>
          <w:rStyle w:val="HyperlinksChar"/>
        </w:rPr>
        <w:instrText xml:space="preserve"> \* MERGEFORMAT </w:instrText>
      </w:r>
      <w:r w:rsidR="003D55CC" w:rsidRPr="00957885">
        <w:rPr>
          <w:rStyle w:val="HyperlinksChar"/>
        </w:rPr>
      </w:r>
      <w:r w:rsidR="003D55CC" w:rsidRPr="00957885">
        <w:rPr>
          <w:rStyle w:val="HyperlinksChar"/>
        </w:rPr>
        <w:fldChar w:fldCharType="separate"/>
      </w:r>
      <w:r w:rsidR="002A3156" w:rsidRPr="002A3156">
        <w:rPr>
          <w:rStyle w:val="HyperlinksChar"/>
        </w:rPr>
        <w:t>Figure 5</w:t>
      </w:r>
      <w:r w:rsidR="002A3156" w:rsidRPr="002A3156">
        <w:rPr>
          <w:rStyle w:val="HyperlinksChar"/>
        </w:rPr>
        <w:noBreakHyphen/>
        <w:t>25</w:t>
      </w:r>
      <w:r w:rsidR="003D55CC" w:rsidRPr="00957885">
        <w:rPr>
          <w:rStyle w:val="HyperlinksChar"/>
        </w:rPr>
        <w:fldChar w:fldCharType="end"/>
      </w:r>
      <w:r w:rsidR="003D55CC">
        <w:t>.</w:t>
      </w:r>
      <w:r w:rsidR="00B3301D">
        <w:t xml:space="preserve"> One AprilTag per OUTPOST is centered </w:t>
      </w:r>
      <w:r w:rsidR="009C0727">
        <w:t>with</w:t>
      </w:r>
      <w:r w:rsidR="00B3301D">
        <w:t xml:space="preserve"> the CHUTE and CORRAL openings</w:t>
      </w:r>
      <w:r w:rsidR="00A45279">
        <w:t xml:space="preserve"> and the</w:t>
      </w:r>
      <w:r w:rsidR="00B3301D">
        <w:t xml:space="preserve"> other AprilTag is horizontally offset.</w:t>
      </w:r>
    </w:p>
    <w:p w14:paraId="4E5FF5C2" w14:textId="2668FA9D" w:rsidR="00733004" w:rsidRDefault="00733004" w:rsidP="00733004">
      <w:pPr>
        <w:pStyle w:val="Caption"/>
        <w:keepNext/>
        <w:jc w:val="center"/>
      </w:pPr>
      <w:bookmarkStart w:id="91" w:name="_Ref212818541"/>
      <w:r>
        <w:t xml:space="preserve">Figure </w:t>
      </w:r>
      <w:fldSimple w:instr=" STYLEREF 1 \s ">
        <w:r w:rsidR="002A3156">
          <w:rPr>
            <w:noProof/>
          </w:rPr>
          <w:t>5</w:t>
        </w:r>
      </w:fldSimple>
      <w:r>
        <w:noBreakHyphen/>
      </w:r>
      <w:fldSimple w:instr=" SEQ Figure \* ARABIC \s 1 ">
        <w:r w:rsidR="002A3156">
          <w:rPr>
            <w:noProof/>
          </w:rPr>
          <w:t>25</w:t>
        </w:r>
      </w:fldSimple>
      <w:bookmarkEnd w:id="91"/>
      <w:r>
        <w:t xml:space="preserve"> </w:t>
      </w:r>
      <w:r w:rsidR="003A14A0">
        <w:t xml:space="preserve">OUTPOST </w:t>
      </w:r>
      <w:proofErr w:type="spellStart"/>
      <w:r>
        <w:t>AprilTags</w:t>
      </w:r>
      <w:proofErr w:type="spellEnd"/>
    </w:p>
    <w:p w14:paraId="5C3071D6" w14:textId="68A9E31D" w:rsidR="00733004" w:rsidRDefault="0049077E" w:rsidP="00733004">
      <w:pPr>
        <w:pStyle w:val="Caption"/>
        <w:keepNext/>
        <w:jc w:val="center"/>
      </w:pPr>
      <w:r>
        <w:rPr>
          <w:noProof/>
        </w:rPr>
        <w:drawing>
          <wp:inline distT="0" distB="0" distL="0" distR="0" wp14:anchorId="6281599B" wp14:editId="349A63E5">
            <wp:extent cx="2905125" cy="2676427"/>
            <wp:effectExtent l="0" t="0" r="0" b="0"/>
            <wp:docPr id="1758016608" name="Picture 25" descr="Image showing AprilTag height and location on OUT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6608" name="Picture 25" descr="Image showing AprilTag height and location on OUTPOST"/>
                    <pic:cNvPicPr>
                      <a:picLocks noChangeAspect="1" noChangeArrowheads="1"/>
                    </pic:cNvPicPr>
                  </pic:nvPicPr>
                  <pic:blipFill rotWithShape="1">
                    <a:blip r:embed="rId91">
                      <a:extLst>
                        <a:ext uri="{28A0092B-C50C-407E-A947-70E740481C1C}">
                          <a14:useLocalDpi xmlns:a14="http://schemas.microsoft.com/office/drawing/2010/main" val="0"/>
                        </a:ext>
                      </a:extLst>
                    </a:blip>
                    <a:srcRect b="4632"/>
                    <a:stretch>
                      <a:fillRect/>
                    </a:stretch>
                  </pic:blipFill>
                  <pic:spPr bwMode="auto">
                    <a:xfrm>
                      <a:off x="0" y="0"/>
                      <a:ext cx="2909895" cy="2680822"/>
                    </a:xfrm>
                    <a:prstGeom prst="rect">
                      <a:avLst/>
                    </a:prstGeom>
                    <a:noFill/>
                    <a:ln>
                      <a:noFill/>
                    </a:ln>
                    <a:extLst>
                      <a:ext uri="{53640926-AAD7-44D8-BBD7-CCE9431645EC}">
                        <a14:shadowObscured xmlns:a14="http://schemas.microsoft.com/office/drawing/2010/main"/>
                      </a:ext>
                    </a:extLst>
                  </pic:spPr>
                </pic:pic>
              </a:graphicData>
            </a:graphic>
          </wp:inline>
        </w:drawing>
      </w:r>
    </w:p>
    <w:p w14:paraId="1E978DD2" w14:textId="21AF5C7B" w:rsidR="000B552C" w:rsidRDefault="000B552C" w:rsidP="000B552C">
      <w:r>
        <w:t xml:space="preserve">TRENCH </w:t>
      </w:r>
      <w:proofErr w:type="spellStart"/>
      <w:r>
        <w:t>AprilTa</w:t>
      </w:r>
      <w:r w:rsidRPr="00FF0399">
        <w:t>gs</w:t>
      </w:r>
      <w:proofErr w:type="spellEnd"/>
      <w:r w:rsidRPr="00FF0399">
        <w:t xml:space="preserve"> (IDs </w:t>
      </w:r>
      <w:r w:rsidR="00871D77" w:rsidRPr="00FF0399">
        <w:t xml:space="preserve">1, 6, 7, 12, </w:t>
      </w:r>
      <w:r w:rsidR="00FF0399" w:rsidRPr="00FF0399">
        <w:t>17, 22, 23, 28</w:t>
      </w:r>
      <w:r w:rsidRPr="00FF0399">
        <w:t xml:space="preserve">) are </w:t>
      </w:r>
      <w:r w:rsidR="003D55CC">
        <w:t xml:space="preserve">attached to mounting brackets </w:t>
      </w:r>
      <w:r>
        <w:t xml:space="preserve">located on the </w:t>
      </w:r>
      <w:r w:rsidR="0092031A">
        <w:t>top surface of the horizontal arm of the TRENCH</w:t>
      </w:r>
      <w:r>
        <w:t xml:space="preserve">. Each </w:t>
      </w:r>
      <w:r w:rsidR="00812CE8">
        <w:t xml:space="preserve">TRENCH has two </w:t>
      </w:r>
      <w:proofErr w:type="spellStart"/>
      <w:r w:rsidR="00812CE8">
        <w:t>AprilTags</w:t>
      </w:r>
      <w:proofErr w:type="spellEnd"/>
      <w:r w:rsidR="00220C35">
        <w:t>,</w:t>
      </w:r>
      <w:r w:rsidR="00812CE8">
        <w:t xml:space="preserve"> one facing the ALLIANCE ZONE and one facing the NEUTRAL ZONE. </w:t>
      </w:r>
      <w:r w:rsidR="00A779C6">
        <w:t xml:space="preserve">TRENCH </w:t>
      </w:r>
      <w:proofErr w:type="spellStart"/>
      <w:r w:rsidR="00A779C6">
        <w:t>AprilTags</w:t>
      </w:r>
      <w:proofErr w:type="spellEnd"/>
      <w:r w:rsidR="00A779C6">
        <w:t xml:space="preserve"> </w:t>
      </w:r>
      <w:proofErr w:type="gramStart"/>
      <w:r w:rsidR="00A779C6">
        <w:t>are</w:t>
      </w:r>
      <w:proofErr w:type="gramEnd"/>
      <w:r w:rsidR="00A779C6">
        <w:t xml:space="preserve"> approximately centered on the</w:t>
      </w:r>
      <w:r w:rsidR="004430D6">
        <w:t xml:space="preserve"> opening under the</w:t>
      </w:r>
      <w:r w:rsidR="00A779C6">
        <w:t xml:space="preserve"> TRENCH</w:t>
      </w:r>
      <w:r w:rsidR="004430D6">
        <w:t xml:space="preserve"> arm</w:t>
      </w:r>
      <w:r w:rsidR="00A779C6">
        <w:t xml:space="preserve"> and</w:t>
      </w:r>
      <w:r>
        <w:t xml:space="preserve"> </w:t>
      </w:r>
      <w:r w:rsidR="008A7BBC">
        <w:t xml:space="preserve">their centers are </w:t>
      </w:r>
      <w:r>
        <w:t xml:space="preserve">located </w:t>
      </w:r>
      <w:r w:rsidR="009A0AF5">
        <w:t>35</w:t>
      </w:r>
      <w:r w:rsidRPr="008A7BBC">
        <w:t>in (</w:t>
      </w:r>
      <w:r w:rsidR="008A7BBC" w:rsidRPr="008A7BBC">
        <w:t>88.9</w:t>
      </w:r>
      <w:r w:rsidR="00AC4E63" w:rsidRPr="008A7BBC">
        <w:t>cm</w:t>
      </w:r>
      <w:r w:rsidRPr="00AC4E63">
        <w:t xml:space="preserve">) </w:t>
      </w:r>
      <w:r>
        <w:t xml:space="preserve">off the floor as shown in </w:t>
      </w:r>
      <w:r w:rsidR="004C74B3" w:rsidRPr="00DE35E4">
        <w:rPr>
          <w:rStyle w:val="HyperlinksChar"/>
        </w:rPr>
        <w:fldChar w:fldCharType="begin"/>
      </w:r>
      <w:r w:rsidR="004C74B3" w:rsidRPr="00F97CDE">
        <w:rPr>
          <w:rStyle w:val="HyperlinksChar"/>
        </w:rPr>
        <w:instrText xml:space="preserve"> REF _Ref212818836 \h </w:instrText>
      </w:r>
      <w:r w:rsidR="00F352A4">
        <w:rPr>
          <w:rStyle w:val="HyperlinksChar"/>
        </w:rPr>
        <w:instrText xml:space="preserve"> \* MERGEFORMAT </w:instrText>
      </w:r>
      <w:r w:rsidR="004C74B3" w:rsidRPr="00DE35E4">
        <w:rPr>
          <w:rStyle w:val="HyperlinksChar"/>
        </w:rPr>
      </w:r>
      <w:r w:rsidR="004C74B3" w:rsidRPr="00DE35E4">
        <w:rPr>
          <w:rStyle w:val="HyperlinksChar"/>
        </w:rPr>
        <w:fldChar w:fldCharType="separate"/>
      </w:r>
      <w:r w:rsidR="002A3156" w:rsidRPr="002A3156">
        <w:rPr>
          <w:rStyle w:val="HyperlinksChar"/>
        </w:rPr>
        <w:t>Figure 5</w:t>
      </w:r>
      <w:r w:rsidR="002A3156" w:rsidRPr="002A3156">
        <w:rPr>
          <w:rStyle w:val="HyperlinksChar"/>
        </w:rPr>
        <w:noBreakHyphen/>
        <w:t>26</w:t>
      </w:r>
      <w:r w:rsidR="004C74B3" w:rsidRPr="00DE35E4">
        <w:rPr>
          <w:rStyle w:val="HyperlinksChar"/>
        </w:rPr>
        <w:fldChar w:fldCharType="end"/>
      </w:r>
      <w:r>
        <w:t>.</w:t>
      </w:r>
    </w:p>
    <w:p w14:paraId="303AC49A" w14:textId="7806B952" w:rsidR="004C74B3" w:rsidRDefault="004C74B3" w:rsidP="004C74B3">
      <w:pPr>
        <w:pStyle w:val="Caption"/>
        <w:keepNext/>
        <w:jc w:val="center"/>
      </w:pPr>
      <w:bookmarkStart w:id="92" w:name="_Ref212818836"/>
      <w:r>
        <w:lastRenderedPageBreak/>
        <w:t xml:space="preserve">Figure </w:t>
      </w:r>
      <w:fldSimple w:instr=" STYLEREF 1 \s ">
        <w:r w:rsidR="002A3156">
          <w:rPr>
            <w:noProof/>
          </w:rPr>
          <w:t>5</w:t>
        </w:r>
      </w:fldSimple>
      <w:r>
        <w:noBreakHyphen/>
      </w:r>
      <w:fldSimple w:instr=" SEQ Figure \* ARABIC \s 1 ">
        <w:r w:rsidR="002A3156">
          <w:rPr>
            <w:noProof/>
          </w:rPr>
          <w:t>26</w:t>
        </w:r>
      </w:fldSimple>
      <w:bookmarkEnd w:id="92"/>
      <w:r>
        <w:t xml:space="preserve"> TRENCH </w:t>
      </w:r>
      <w:proofErr w:type="spellStart"/>
      <w:r>
        <w:t>AprilTags</w:t>
      </w:r>
      <w:proofErr w:type="spellEnd"/>
    </w:p>
    <w:p w14:paraId="70EF960F" w14:textId="7AFB7824" w:rsidR="004C74B3" w:rsidRDefault="00576343" w:rsidP="004C74B3">
      <w:pPr>
        <w:pStyle w:val="Caption"/>
        <w:keepNext/>
        <w:jc w:val="center"/>
      </w:pPr>
      <w:r>
        <w:rPr>
          <w:noProof/>
        </w:rPr>
        <w:drawing>
          <wp:inline distT="0" distB="0" distL="0" distR="0" wp14:anchorId="34529CC0" wp14:editId="4F6BF0F7">
            <wp:extent cx="3921064" cy="1542700"/>
            <wp:effectExtent l="0" t="0" r="0" b="635"/>
            <wp:docPr id="344776207" name="Picture 26" descr="Image showing AprilTag height and location 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76207" name="Picture 26" descr="Image showing AprilTag height and location on TRENCH"/>
                    <pic:cNvPicPr>
                      <a:picLocks noChangeAspect="1" noChangeArrowheads="1"/>
                    </pic:cNvPicPr>
                  </pic:nvPicPr>
                  <pic:blipFill rotWithShape="1">
                    <a:blip r:embed="rId92">
                      <a:extLst>
                        <a:ext uri="{28A0092B-C50C-407E-A947-70E740481C1C}">
                          <a14:useLocalDpi xmlns:a14="http://schemas.microsoft.com/office/drawing/2010/main" val="0"/>
                        </a:ext>
                      </a:extLst>
                    </a:blip>
                    <a:srcRect b="4580"/>
                    <a:stretch>
                      <a:fillRect/>
                    </a:stretch>
                  </pic:blipFill>
                  <pic:spPr bwMode="auto">
                    <a:xfrm>
                      <a:off x="0" y="0"/>
                      <a:ext cx="3933297" cy="1547513"/>
                    </a:xfrm>
                    <a:prstGeom prst="rect">
                      <a:avLst/>
                    </a:prstGeom>
                    <a:noFill/>
                    <a:ln>
                      <a:noFill/>
                    </a:ln>
                    <a:extLst>
                      <a:ext uri="{53640926-AAD7-44D8-BBD7-CCE9431645EC}">
                        <a14:shadowObscured xmlns:a14="http://schemas.microsoft.com/office/drawing/2010/main"/>
                      </a:ext>
                    </a:extLst>
                  </pic:spPr>
                </pic:pic>
              </a:graphicData>
            </a:graphic>
          </wp:inline>
        </w:drawing>
      </w:r>
    </w:p>
    <w:p w14:paraId="6BE158E7" w14:textId="5EEDDE81" w:rsidR="00AA0D75" w:rsidRPr="00671D67" w:rsidRDefault="008429A9" w:rsidP="00671D67">
      <w:r>
        <w:t>For further marker locating in</w:t>
      </w:r>
      <w:r w:rsidR="00024DC2">
        <w:t xml:space="preserve">formation please refer to the </w:t>
      </w:r>
      <w:hyperlink r:id="rId93" w:history="1">
        <w:r w:rsidR="00024DC2" w:rsidRPr="00DE35E4">
          <w:rPr>
            <w:rStyle w:val="HyperlinksChar"/>
          </w:rPr>
          <w:t xml:space="preserve">2026 </w:t>
        </w:r>
        <w:r w:rsidR="005B5B31" w:rsidRPr="00DE35E4">
          <w:rPr>
            <w:rStyle w:val="HyperlinksChar"/>
          </w:rPr>
          <w:t>Field Dimension Drawings</w:t>
        </w:r>
      </w:hyperlink>
      <w:r w:rsidR="00024DC2">
        <w:t xml:space="preserve">. </w:t>
      </w:r>
      <w:r w:rsidR="007E6CAE">
        <w:t xml:space="preserve">Printable </w:t>
      </w:r>
      <w:r w:rsidR="001F3C8B">
        <w:t xml:space="preserve">copies of the field </w:t>
      </w:r>
      <w:proofErr w:type="spellStart"/>
      <w:r w:rsidR="001F3C8B">
        <w:t>AprilTags</w:t>
      </w:r>
      <w:proofErr w:type="spellEnd"/>
      <w:r w:rsidR="001F3C8B">
        <w:t xml:space="preserve"> can be found on</w:t>
      </w:r>
      <w:r w:rsidR="001F3C8B" w:rsidRPr="00CE3B46">
        <w:t xml:space="preserve"> the </w:t>
      </w:r>
      <w:hyperlink r:id="rId94" w:history="1">
        <w:r w:rsidR="001F3C8B" w:rsidRPr="00FF1701">
          <w:rPr>
            <w:rStyle w:val="HyperlinksChar"/>
          </w:rPr>
          <w:t>Playing FIELD webpage</w:t>
        </w:r>
      </w:hyperlink>
      <w:r w:rsidR="00B029C8">
        <w:t>.</w:t>
      </w:r>
    </w:p>
    <w:p w14:paraId="0EDDCB9E" w14:textId="675F6A66" w:rsidR="00B909AD" w:rsidRDefault="00B909AD" w:rsidP="00BF5486">
      <w:pPr>
        <w:pStyle w:val="Heading2"/>
        <w:rPr>
          <w:rFonts w:eastAsia="Times New Roman"/>
        </w:rPr>
      </w:pPr>
      <w:bookmarkStart w:id="93" w:name="_Toc218931754"/>
      <w:r w:rsidRPr="00B909AD">
        <w:rPr>
          <w:rFonts w:eastAsia="Times New Roman"/>
        </w:rPr>
        <w:t xml:space="preserve">The </w:t>
      </w:r>
      <w:r w:rsidR="006C0308">
        <w:rPr>
          <w:rFonts w:eastAsia="Times New Roman"/>
        </w:rPr>
        <w:t>FIELD</w:t>
      </w:r>
      <w:r w:rsidRPr="00B909AD">
        <w:rPr>
          <w:rFonts w:eastAsia="Times New Roman"/>
        </w:rPr>
        <w:t xml:space="preserve"> Management System</w:t>
      </w:r>
      <w:bookmarkEnd w:id="93"/>
    </w:p>
    <w:p w14:paraId="4FFACECB" w14:textId="362BFFA6" w:rsidR="00B6634A" w:rsidRPr="00671D67" w:rsidRDefault="00B6634A" w:rsidP="00B6634A">
      <w:bookmarkStart w:id="94" w:name="_Ref135289847"/>
      <w:r w:rsidRPr="00671D67">
        <w:t xml:space="preserve">The FIELD Management System (FMS) </w:t>
      </w:r>
      <w:proofErr w:type="gramStart"/>
      <w:r w:rsidRPr="00671D67">
        <w:t>is</w:t>
      </w:r>
      <w:proofErr w:type="gramEnd"/>
      <w:r w:rsidRPr="00671D67">
        <w:t xml:space="preserve"> all the electronics responsible for sensing and controlling the </w:t>
      </w:r>
      <w:r w:rsidR="00F369AF" w:rsidRPr="00671D67">
        <w:rPr>
          <w:i/>
        </w:rPr>
        <w:t>FIRST</w:t>
      </w:r>
      <w:r w:rsidRPr="00671D67">
        <w:t xml:space="preserve"> Robotics Competition FIELD. The FMS encompasses all FIELD electronics, including computers, REFEREE </w:t>
      </w:r>
      <w:proofErr w:type="gramStart"/>
      <w:r w:rsidRPr="00671D67">
        <w:t>touchscreens</w:t>
      </w:r>
      <w:proofErr w:type="gramEnd"/>
      <w:r w:rsidRPr="00671D67">
        <w:t>,</w:t>
      </w:r>
      <w:r w:rsidRPr="00671D67">
        <w:rPr>
          <w:i/>
        </w:rPr>
        <w:t xml:space="preserve"> </w:t>
      </w:r>
      <w:r w:rsidRPr="00671D67">
        <w:t xml:space="preserve">the wireless access point, sensors, stack lights, </w:t>
      </w:r>
      <w:r w:rsidR="00153059" w:rsidRPr="00671D67">
        <w:t xml:space="preserve">A-Stops and </w:t>
      </w:r>
      <w:r w:rsidRPr="00671D67">
        <w:t xml:space="preserve">E-Stops, etc. </w:t>
      </w:r>
    </w:p>
    <w:p w14:paraId="63DC2B78" w14:textId="60D33B05" w:rsidR="00B6634A" w:rsidRPr="00671D67" w:rsidRDefault="00B6634A" w:rsidP="00B6634A">
      <w:r w:rsidRPr="00671D67">
        <w:t xml:space="preserve">When a DRIVE TEAM connects the Ethernet cable from their assigned DRIVER STATION to their OPERATOR CONSOLE, the Driver Station Software on the OPERATOR CONSOLE computer communicates with FMS. Once connected, the open ports available are described in </w:t>
      </w:r>
      <w:r w:rsidR="007523C7" w:rsidRPr="00671D67">
        <w:rPr>
          <w:rStyle w:val="HyperlinksChar"/>
        </w:rPr>
        <w:fldChar w:fldCharType="begin"/>
      </w:r>
      <w:r w:rsidR="007523C7" w:rsidRPr="00671D67">
        <w:rPr>
          <w:rStyle w:val="HyperlinksChar"/>
        </w:rPr>
        <w:instrText xml:space="preserve"> REF  _Ref148104412 \h  \* MERGEFORMAT </w:instrText>
      </w:r>
      <w:r w:rsidR="007523C7" w:rsidRPr="00671D67">
        <w:rPr>
          <w:rStyle w:val="HyperlinksChar"/>
        </w:rPr>
      </w:r>
      <w:r w:rsidR="007523C7" w:rsidRPr="00671D67">
        <w:rPr>
          <w:rStyle w:val="HyperlinksChar"/>
        </w:rPr>
        <w:fldChar w:fldCharType="separate"/>
      </w:r>
      <w:r w:rsidR="002A3156" w:rsidRPr="002A3156">
        <w:rPr>
          <w:rStyle w:val="HyperlinksChar"/>
        </w:rPr>
        <w:t>Table 8</w:t>
      </w:r>
      <w:r w:rsidR="002A3156" w:rsidRPr="002A3156">
        <w:rPr>
          <w:rStyle w:val="HyperlinksChar"/>
        </w:rPr>
        <w:noBreakHyphen/>
        <w:t>5</w:t>
      </w:r>
      <w:r w:rsidR="007523C7" w:rsidRPr="00671D67">
        <w:rPr>
          <w:rStyle w:val="HyperlinksChar"/>
        </w:rPr>
        <w:fldChar w:fldCharType="end"/>
      </w:r>
      <w:r w:rsidRPr="00671D67">
        <w:t>.</w:t>
      </w:r>
    </w:p>
    <w:p w14:paraId="107C7FC0" w14:textId="4D3A330F" w:rsidR="00B6634A" w:rsidRPr="00671D67" w:rsidRDefault="00B6634A" w:rsidP="00B6634A">
      <w:r w:rsidRPr="00671D67">
        <w:t xml:space="preserve">Note that ROBOT code cannot be deployed while connected to the FMS. Additional information about the FMS may be found in the </w:t>
      </w:r>
      <w:hyperlink r:id="rId95" w:history="1">
        <w:r w:rsidRPr="00671D67">
          <w:rPr>
            <w:rStyle w:val="HyperlinksChar"/>
          </w:rPr>
          <w:t>FMS Whitepaper</w:t>
        </w:r>
      </w:hyperlink>
      <w:r w:rsidRPr="00671D67">
        <w:t>.</w:t>
      </w:r>
    </w:p>
    <w:p w14:paraId="133DA479" w14:textId="5BE3EDE7" w:rsidR="00B6634A" w:rsidRDefault="00B6634A" w:rsidP="00B6634A">
      <w:r w:rsidRPr="00671D67">
        <w:t>The FMS alerts participants to milestones in the MATCH using audio cues detailed in</w:t>
      </w:r>
      <w:r w:rsidR="00116C8E" w:rsidRPr="005034C0">
        <w:t xml:space="preserve"> </w:t>
      </w:r>
      <w:r w:rsidR="00116C8E" w:rsidRPr="00116C8E">
        <w:rPr>
          <w:rStyle w:val="HyperlinksChar"/>
        </w:rPr>
        <w:fldChar w:fldCharType="begin"/>
      </w:r>
      <w:r w:rsidR="00116C8E" w:rsidRPr="00116C8E">
        <w:rPr>
          <w:rStyle w:val="HyperlinksChar"/>
        </w:rPr>
        <w:instrText xml:space="preserve"> REF _Ref214468834 \h </w:instrText>
      </w:r>
      <w:r w:rsidR="00116C8E">
        <w:rPr>
          <w:rStyle w:val="HyperlinksChar"/>
        </w:rPr>
        <w:instrText xml:space="preserve"> \* MERGEFORMAT </w:instrText>
      </w:r>
      <w:r w:rsidR="00116C8E" w:rsidRPr="00116C8E">
        <w:rPr>
          <w:rStyle w:val="HyperlinksChar"/>
        </w:rPr>
      </w:r>
      <w:r w:rsidR="00116C8E" w:rsidRPr="00116C8E">
        <w:rPr>
          <w:rStyle w:val="HyperlinksChar"/>
        </w:rPr>
        <w:fldChar w:fldCharType="separate"/>
      </w:r>
      <w:r w:rsidR="002A3156" w:rsidRPr="002A3156">
        <w:rPr>
          <w:rStyle w:val="HyperlinksChar"/>
        </w:rPr>
        <w:t>Table 5</w:t>
      </w:r>
      <w:r w:rsidR="002A3156" w:rsidRPr="002A3156">
        <w:rPr>
          <w:rStyle w:val="HyperlinksChar"/>
        </w:rPr>
        <w:noBreakHyphen/>
        <w:t>4</w:t>
      </w:r>
      <w:r w:rsidR="00116C8E" w:rsidRPr="00116C8E">
        <w:rPr>
          <w:rStyle w:val="HyperlinksChar"/>
        </w:rPr>
        <w:fldChar w:fldCharType="end"/>
      </w:r>
      <w:r w:rsidRPr="00671D67">
        <w:t>. Please note that audio cues are intended as a courtesy to participants and not intended as official MATCH markers. If there is a discrepancy between an audio cue and the FIELD timers, the FIELD timers are the authority.</w:t>
      </w:r>
      <w:r>
        <w:t xml:space="preserve"> </w:t>
      </w:r>
      <w:bookmarkEnd w:id="94"/>
    </w:p>
    <w:p w14:paraId="5373245C" w14:textId="4E2DB951" w:rsidR="00116C8E" w:rsidRDefault="00116C8E" w:rsidP="00E615A3">
      <w:pPr>
        <w:pStyle w:val="Caption"/>
        <w:keepNext/>
        <w:jc w:val="center"/>
      </w:pPr>
      <w:bookmarkStart w:id="95" w:name="_Ref214468834"/>
      <w:r>
        <w:t xml:space="preserve">Table </w:t>
      </w:r>
      <w:fldSimple w:instr=" STYLEREF 1 \s ">
        <w:r w:rsidR="002A3156">
          <w:rPr>
            <w:noProof/>
          </w:rPr>
          <w:t>5</w:t>
        </w:r>
      </w:fldSimple>
      <w:r w:rsidR="00B34532">
        <w:noBreakHyphen/>
      </w:r>
      <w:fldSimple w:instr=" SEQ Table \* ARABIC \s 1 ">
        <w:r w:rsidR="002A3156">
          <w:rPr>
            <w:noProof/>
          </w:rPr>
          <w:t>4</w:t>
        </w:r>
      </w:fldSimple>
      <w:bookmarkEnd w:id="95"/>
      <w:r>
        <w:t>: Audio Cues</w:t>
      </w:r>
    </w:p>
    <w:tbl>
      <w:tblPr>
        <w:tblStyle w:val="REBUILTManualTable"/>
        <w:tblW w:w="0" w:type="auto"/>
        <w:jc w:val="center"/>
        <w:tblLook w:val="04A0" w:firstRow="1" w:lastRow="0" w:firstColumn="1" w:lastColumn="0" w:noHBand="0" w:noVBand="1"/>
      </w:tblPr>
      <w:tblGrid>
        <w:gridCol w:w="2221"/>
        <w:gridCol w:w="1746"/>
        <w:gridCol w:w="1847"/>
      </w:tblGrid>
      <w:tr w:rsidR="001627BA" w:rsidRPr="00B679ED" w14:paraId="717CF9DF" w14:textId="77777777" w:rsidTr="001D4B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128864" w14:textId="77777777" w:rsidR="00B6634A" w:rsidRPr="0069580F" w:rsidRDefault="00B6634A">
            <w:r w:rsidRPr="0069580F">
              <w:t>Event</w:t>
            </w:r>
          </w:p>
        </w:tc>
        <w:tc>
          <w:tcPr>
            <w:tcW w:w="0" w:type="auto"/>
          </w:tcPr>
          <w:p w14:paraId="3F070F0A" w14:textId="3FAC40D1" w:rsidR="00B6634A" w:rsidRPr="00625961" w:rsidRDefault="00B6634A">
            <w:pPr>
              <w:cnfStyle w:val="100000000000" w:firstRow="1" w:lastRow="0" w:firstColumn="0" w:lastColumn="0" w:oddVBand="0" w:evenVBand="0" w:oddHBand="0" w:evenHBand="0" w:firstRowFirstColumn="0" w:firstRowLastColumn="0" w:lastRowFirstColumn="0" w:lastRowLastColumn="0"/>
            </w:pPr>
            <w:r w:rsidRPr="00625961">
              <w:t>Timer Value</w:t>
            </w:r>
            <w:r w:rsidR="00FA30A8">
              <w:t>(s)</w:t>
            </w:r>
          </w:p>
        </w:tc>
        <w:tc>
          <w:tcPr>
            <w:tcW w:w="0" w:type="auto"/>
          </w:tcPr>
          <w:p w14:paraId="0CD8BAA5" w14:textId="77777777" w:rsidR="00B6634A" w:rsidRPr="00625961" w:rsidRDefault="00B6634A">
            <w:pPr>
              <w:cnfStyle w:val="100000000000" w:firstRow="1" w:lastRow="0" w:firstColumn="0" w:lastColumn="0" w:oddVBand="0" w:evenVBand="0" w:oddHBand="0" w:evenHBand="0" w:firstRowFirstColumn="0" w:firstRowLastColumn="0" w:lastRowFirstColumn="0" w:lastRowLastColumn="0"/>
            </w:pPr>
            <w:r w:rsidRPr="00625961">
              <w:t>Audio Cue</w:t>
            </w:r>
          </w:p>
        </w:tc>
      </w:tr>
      <w:tr w:rsidR="00B6634A" w:rsidRPr="007B26FB" w14:paraId="5286A0BF"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8AC71C" w14:textId="77777777" w:rsidR="00B6634A" w:rsidRPr="0069580F" w:rsidRDefault="00B6634A">
            <w:pPr>
              <w:rPr>
                <w:b w:val="0"/>
              </w:rPr>
            </w:pPr>
            <w:r w:rsidRPr="0069580F">
              <w:t xml:space="preserve">MATCH </w:t>
            </w:r>
            <w:r w:rsidRPr="00FC461F">
              <w:t>start</w:t>
            </w:r>
          </w:p>
        </w:tc>
        <w:tc>
          <w:tcPr>
            <w:tcW w:w="0" w:type="auto"/>
          </w:tcPr>
          <w:p w14:paraId="01057AFB" w14:textId="0676E466" w:rsidR="00B6634A" w:rsidRPr="007B26FB" w:rsidRDefault="00B6634A">
            <w:pPr>
              <w:cnfStyle w:val="000000000000" w:firstRow="0" w:lastRow="0" w:firstColumn="0" w:lastColumn="0" w:oddVBand="0" w:evenVBand="0" w:oddHBand="0" w:evenHBand="0" w:firstRowFirstColumn="0" w:firstRowLastColumn="0" w:lastRowFirstColumn="0" w:lastRowLastColumn="0"/>
            </w:pPr>
            <w:r w:rsidRPr="00FC461F">
              <w:t>0:</w:t>
            </w:r>
            <w:r w:rsidR="002B5EF4" w:rsidRPr="00FC461F">
              <w:t>20</w:t>
            </w:r>
            <w:r w:rsidRPr="007B26FB">
              <w:t xml:space="preserve"> (for AUTO)</w:t>
            </w:r>
          </w:p>
        </w:tc>
        <w:tc>
          <w:tcPr>
            <w:tcW w:w="0" w:type="auto"/>
          </w:tcPr>
          <w:p w14:paraId="4A4BA1AF" w14:textId="77777777" w:rsidR="00B6634A" w:rsidRPr="007B26FB" w:rsidRDefault="00B6634A">
            <w:pPr>
              <w:cnfStyle w:val="000000000000" w:firstRow="0" w:lastRow="0" w:firstColumn="0" w:lastColumn="0" w:oddVBand="0" w:evenVBand="0" w:oddHBand="0" w:evenHBand="0" w:firstRowFirstColumn="0" w:firstRowLastColumn="0" w:lastRowFirstColumn="0" w:lastRowLastColumn="0"/>
            </w:pPr>
            <w:r w:rsidRPr="007B26FB">
              <w:t>“Cavalry Charge”</w:t>
            </w:r>
          </w:p>
        </w:tc>
      </w:tr>
      <w:tr w:rsidR="00B6634A" w:rsidRPr="007B26FB" w14:paraId="741E30B3"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D1B374" w14:textId="77777777" w:rsidR="00B6634A" w:rsidRPr="0069580F" w:rsidRDefault="00B6634A">
            <w:pPr>
              <w:rPr>
                <w:b w:val="0"/>
              </w:rPr>
            </w:pPr>
            <w:r w:rsidRPr="0069580F">
              <w:t>AUTO ends</w:t>
            </w:r>
          </w:p>
        </w:tc>
        <w:tc>
          <w:tcPr>
            <w:tcW w:w="0" w:type="auto"/>
          </w:tcPr>
          <w:p w14:paraId="34DE2A7B" w14:textId="77777777" w:rsidR="00B6634A" w:rsidRPr="007B26FB" w:rsidRDefault="00B6634A">
            <w:pPr>
              <w:cnfStyle w:val="000000000000" w:firstRow="0" w:lastRow="0" w:firstColumn="0" w:lastColumn="0" w:oddVBand="0" w:evenVBand="0" w:oddHBand="0" w:evenHBand="0" w:firstRowFirstColumn="0" w:firstRowLastColumn="0" w:lastRowFirstColumn="0" w:lastRowLastColumn="0"/>
            </w:pPr>
            <w:r w:rsidRPr="007B26FB">
              <w:t>0:00 (for AUTO)</w:t>
            </w:r>
          </w:p>
        </w:tc>
        <w:tc>
          <w:tcPr>
            <w:tcW w:w="0" w:type="auto"/>
          </w:tcPr>
          <w:p w14:paraId="4A107325" w14:textId="77777777" w:rsidR="00B6634A" w:rsidRPr="007B26FB" w:rsidRDefault="00B6634A">
            <w:pPr>
              <w:cnfStyle w:val="000000000000" w:firstRow="0" w:lastRow="0" w:firstColumn="0" w:lastColumn="0" w:oddVBand="0" w:evenVBand="0" w:oddHBand="0" w:evenHBand="0" w:firstRowFirstColumn="0" w:firstRowLastColumn="0" w:lastRowFirstColumn="0" w:lastRowLastColumn="0"/>
            </w:pPr>
            <w:r w:rsidRPr="007B26FB">
              <w:t>“Buzzer”</w:t>
            </w:r>
          </w:p>
        </w:tc>
      </w:tr>
      <w:tr w:rsidR="00B6634A" w:rsidRPr="007B26FB" w14:paraId="731F7A23"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3F3033" w14:textId="6116B495" w:rsidR="00B6634A" w:rsidRPr="00FC461F" w:rsidRDefault="00B6634A">
            <w:pPr>
              <w:rPr>
                <w:b w:val="0"/>
              </w:rPr>
            </w:pPr>
            <w:r w:rsidRPr="00FC461F">
              <w:t>TELEOP</w:t>
            </w:r>
            <w:r w:rsidR="00FA30A8" w:rsidRPr="00FC461F">
              <w:t xml:space="preserve"> &amp; </w:t>
            </w:r>
            <w:r w:rsidR="00FA30A8" w:rsidRPr="00FC461F">
              <w:br/>
              <w:t>TRANSITION</w:t>
            </w:r>
            <w:r w:rsidRPr="00FC461F">
              <w:t xml:space="preserve"> begin</w:t>
            </w:r>
            <w:r w:rsidR="002B5EF4" w:rsidRPr="00FC461F">
              <w:t>s</w:t>
            </w:r>
          </w:p>
        </w:tc>
        <w:tc>
          <w:tcPr>
            <w:tcW w:w="0" w:type="auto"/>
          </w:tcPr>
          <w:p w14:paraId="2428E108" w14:textId="400566C6" w:rsidR="00B6634A" w:rsidRPr="00FC461F" w:rsidRDefault="00B6634A">
            <w:pPr>
              <w:cnfStyle w:val="000000000000" w:firstRow="0" w:lastRow="0" w:firstColumn="0" w:lastColumn="0" w:oddVBand="0" w:evenVBand="0" w:oddHBand="0" w:evenHBand="0" w:firstRowFirstColumn="0" w:firstRowLastColumn="0" w:lastRowFirstColumn="0" w:lastRowLastColumn="0"/>
            </w:pPr>
            <w:r w:rsidRPr="00FC461F">
              <w:t>2:</w:t>
            </w:r>
            <w:r w:rsidR="00FA30A8" w:rsidRPr="00FC461F">
              <w:t>20</w:t>
            </w:r>
          </w:p>
        </w:tc>
        <w:tc>
          <w:tcPr>
            <w:tcW w:w="0" w:type="auto"/>
          </w:tcPr>
          <w:p w14:paraId="4F4DB4D7" w14:textId="77777777" w:rsidR="00B6634A" w:rsidRPr="00FC461F" w:rsidRDefault="00B6634A">
            <w:pPr>
              <w:cnfStyle w:val="000000000000" w:firstRow="0" w:lastRow="0" w:firstColumn="0" w:lastColumn="0" w:oddVBand="0" w:evenVBand="0" w:oddHBand="0" w:evenHBand="0" w:firstRowFirstColumn="0" w:firstRowLastColumn="0" w:lastRowFirstColumn="0" w:lastRowLastColumn="0"/>
            </w:pPr>
            <w:r w:rsidRPr="00FC461F">
              <w:t>“3 Bells”</w:t>
            </w:r>
          </w:p>
        </w:tc>
      </w:tr>
      <w:tr w:rsidR="00A435B5" w:rsidRPr="007B26FB" w14:paraId="6D32E4CC"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DC8541" w14:textId="707706F0" w:rsidR="00A435B5" w:rsidRPr="00FC461F" w:rsidRDefault="009B2E41">
            <w:pPr>
              <w:rPr>
                <w:b w:val="0"/>
              </w:rPr>
            </w:pPr>
            <w:r w:rsidRPr="00FC461F">
              <w:t xml:space="preserve">ALLIANCE </w:t>
            </w:r>
            <w:r w:rsidR="002B5EF4" w:rsidRPr="00FC461F">
              <w:t xml:space="preserve">SHIFT </w:t>
            </w:r>
            <w:r w:rsidRPr="00FC461F">
              <w:br/>
              <w:t>starts</w:t>
            </w:r>
          </w:p>
        </w:tc>
        <w:tc>
          <w:tcPr>
            <w:tcW w:w="0" w:type="auto"/>
          </w:tcPr>
          <w:p w14:paraId="7CF0F017" w14:textId="0855CE7C" w:rsidR="00A435B5" w:rsidRPr="00FC461F" w:rsidRDefault="00FA30A8">
            <w:pPr>
              <w:cnfStyle w:val="000000000000" w:firstRow="0" w:lastRow="0" w:firstColumn="0" w:lastColumn="0" w:oddVBand="0" w:evenVBand="0" w:oddHBand="0" w:evenHBand="0" w:firstRowFirstColumn="0" w:firstRowLastColumn="0" w:lastRowFirstColumn="0" w:lastRowLastColumn="0"/>
            </w:pPr>
            <w:r w:rsidRPr="00FC461F">
              <w:t>2:10</w:t>
            </w:r>
            <w:r w:rsidRPr="00FC461F">
              <w:br/>
              <w:t>1:45</w:t>
            </w:r>
            <w:r w:rsidRPr="00FC461F">
              <w:br/>
              <w:t>1:20</w:t>
            </w:r>
            <w:r w:rsidRPr="00FC461F">
              <w:br/>
              <w:t>0:55</w:t>
            </w:r>
          </w:p>
        </w:tc>
        <w:tc>
          <w:tcPr>
            <w:tcW w:w="0" w:type="auto"/>
          </w:tcPr>
          <w:p w14:paraId="4237AE9F" w14:textId="3A91C368" w:rsidR="00A435B5" w:rsidRPr="00EF046A" w:rsidRDefault="00FA30A8">
            <w:pPr>
              <w:cnfStyle w:val="000000000000" w:firstRow="0" w:lastRow="0" w:firstColumn="0" w:lastColumn="0" w:oddVBand="0" w:evenVBand="0" w:oddHBand="0" w:evenHBand="0" w:firstRowFirstColumn="0" w:firstRowLastColumn="0" w:lastRowFirstColumn="0" w:lastRowLastColumn="0"/>
              <w:rPr>
                <w:highlight w:val="yellow"/>
              </w:rPr>
            </w:pPr>
            <w:r w:rsidRPr="000A4E92">
              <w:t>None</w:t>
            </w:r>
          </w:p>
        </w:tc>
      </w:tr>
      <w:tr w:rsidR="00FA30A8" w:rsidRPr="007B26FB" w14:paraId="4D425106"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B935F4" w14:textId="37FCDA98" w:rsidR="00FA30A8" w:rsidRPr="00FC461F" w:rsidRDefault="00FA30A8">
            <w:pPr>
              <w:rPr>
                <w:b w:val="0"/>
              </w:rPr>
            </w:pPr>
            <w:r w:rsidRPr="00FC461F">
              <w:t>END GAME begins</w:t>
            </w:r>
          </w:p>
        </w:tc>
        <w:tc>
          <w:tcPr>
            <w:tcW w:w="0" w:type="auto"/>
          </w:tcPr>
          <w:p w14:paraId="145786C5" w14:textId="440DD728" w:rsidR="00FA30A8" w:rsidRPr="00FC461F" w:rsidRDefault="00FA30A8">
            <w:pPr>
              <w:cnfStyle w:val="000000000000" w:firstRow="0" w:lastRow="0" w:firstColumn="0" w:lastColumn="0" w:oddVBand="0" w:evenVBand="0" w:oddHBand="0" w:evenHBand="0" w:firstRowFirstColumn="0" w:firstRowLastColumn="0" w:lastRowFirstColumn="0" w:lastRowLastColumn="0"/>
            </w:pPr>
            <w:r w:rsidRPr="00FC461F">
              <w:t>0:30</w:t>
            </w:r>
          </w:p>
        </w:tc>
        <w:tc>
          <w:tcPr>
            <w:tcW w:w="0" w:type="auto"/>
          </w:tcPr>
          <w:p w14:paraId="7CD9DEB9" w14:textId="3D10388C" w:rsidR="00FA30A8" w:rsidRPr="000A4E92" w:rsidRDefault="00FA30A8">
            <w:pPr>
              <w:cnfStyle w:val="000000000000" w:firstRow="0" w:lastRow="0" w:firstColumn="0" w:lastColumn="0" w:oddVBand="0" w:evenVBand="0" w:oddHBand="0" w:evenHBand="0" w:firstRowFirstColumn="0" w:firstRowLastColumn="0" w:lastRowFirstColumn="0" w:lastRowLastColumn="0"/>
            </w:pPr>
            <w:r w:rsidRPr="000A4E92">
              <w:t>“</w:t>
            </w:r>
            <w:r w:rsidR="00A357EB" w:rsidRPr="000A4E92">
              <w:t>TBD</w:t>
            </w:r>
            <w:r w:rsidRPr="000A4E92">
              <w:t>”</w:t>
            </w:r>
          </w:p>
        </w:tc>
      </w:tr>
      <w:tr w:rsidR="00FA30A8" w:rsidRPr="007B26FB" w14:paraId="6C323BC6"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2B29BA" w14:textId="2965A81C" w:rsidR="00FA30A8" w:rsidRDefault="00FA30A8">
            <w:pPr>
              <w:rPr>
                <w:b w:val="0"/>
              </w:rPr>
            </w:pPr>
            <w:r w:rsidRPr="0069580F">
              <w:t>MATCH end</w:t>
            </w:r>
          </w:p>
        </w:tc>
        <w:tc>
          <w:tcPr>
            <w:tcW w:w="0" w:type="auto"/>
          </w:tcPr>
          <w:p w14:paraId="06EC702F" w14:textId="3BEEFD3C" w:rsidR="00FA30A8" w:rsidRPr="007B26FB" w:rsidRDefault="00FA30A8">
            <w:pPr>
              <w:cnfStyle w:val="000000000000" w:firstRow="0" w:lastRow="0" w:firstColumn="0" w:lastColumn="0" w:oddVBand="0" w:evenVBand="0" w:oddHBand="0" w:evenHBand="0" w:firstRowFirstColumn="0" w:firstRowLastColumn="0" w:lastRowFirstColumn="0" w:lastRowLastColumn="0"/>
            </w:pPr>
            <w:r w:rsidRPr="007B26FB">
              <w:t>0:00</w:t>
            </w:r>
          </w:p>
        </w:tc>
        <w:tc>
          <w:tcPr>
            <w:tcW w:w="0" w:type="auto"/>
          </w:tcPr>
          <w:p w14:paraId="3798639C" w14:textId="5A75B013" w:rsidR="00FA30A8" w:rsidRDefault="00FA30A8">
            <w:pPr>
              <w:cnfStyle w:val="000000000000" w:firstRow="0" w:lastRow="0" w:firstColumn="0" w:lastColumn="0" w:oddVBand="0" w:evenVBand="0" w:oddHBand="0" w:evenHBand="0" w:firstRowFirstColumn="0" w:firstRowLastColumn="0" w:lastRowFirstColumn="0" w:lastRowLastColumn="0"/>
            </w:pPr>
            <w:r w:rsidRPr="007B26FB">
              <w:t>“Buzzer”</w:t>
            </w:r>
          </w:p>
        </w:tc>
      </w:tr>
      <w:tr w:rsidR="00FA30A8" w:rsidRPr="007B26FB" w14:paraId="6B88A0B3" w14:textId="77777777" w:rsidTr="001D4B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8D214A" w14:textId="0154BA06" w:rsidR="00FA30A8" w:rsidRPr="0069580F" w:rsidRDefault="00FA30A8">
            <w:pPr>
              <w:rPr>
                <w:b w:val="0"/>
              </w:rPr>
            </w:pPr>
            <w:r w:rsidRPr="0069580F">
              <w:t>MATCH stopped</w:t>
            </w:r>
          </w:p>
        </w:tc>
        <w:tc>
          <w:tcPr>
            <w:tcW w:w="0" w:type="auto"/>
          </w:tcPr>
          <w:p w14:paraId="1242C437" w14:textId="4FFE3C39" w:rsidR="00FA30A8" w:rsidRPr="007B26FB" w:rsidRDefault="00FA30A8">
            <w:pPr>
              <w:cnfStyle w:val="000000000000" w:firstRow="0" w:lastRow="0" w:firstColumn="0" w:lastColumn="0" w:oddVBand="0" w:evenVBand="0" w:oddHBand="0" w:evenHBand="0" w:firstRowFirstColumn="0" w:firstRowLastColumn="0" w:lastRowFirstColumn="0" w:lastRowLastColumn="0"/>
            </w:pPr>
            <w:r w:rsidRPr="007B26FB">
              <w:t>n/a</w:t>
            </w:r>
          </w:p>
        </w:tc>
        <w:tc>
          <w:tcPr>
            <w:tcW w:w="0" w:type="auto"/>
          </w:tcPr>
          <w:p w14:paraId="266E2B87" w14:textId="6755A236" w:rsidR="00FA30A8" w:rsidRPr="007B26FB" w:rsidRDefault="00FA30A8">
            <w:pPr>
              <w:cnfStyle w:val="000000000000" w:firstRow="0" w:lastRow="0" w:firstColumn="0" w:lastColumn="0" w:oddVBand="0" w:evenVBand="0" w:oddHBand="0" w:evenHBand="0" w:firstRowFirstColumn="0" w:firstRowLastColumn="0" w:lastRowFirstColumn="0" w:lastRowLastColumn="0"/>
            </w:pPr>
            <w:r w:rsidRPr="007B26FB">
              <w:t>“Foghorn”</w:t>
            </w:r>
          </w:p>
        </w:tc>
      </w:tr>
    </w:tbl>
    <w:p w14:paraId="5FA1DE3A" w14:textId="024DCE10" w:rsidR="00B6634A" w:rsidRDefault="00B6634A" w:rsidP="00B6634A">
      <w:pPr>
        <w:pStyle w:val="Heading2"/>
      </w:pPr>
      <w:bookmarkStart w:id="96" w:name="_Toc218931755"/>
      <w:r>
        <w:lastRenderedPageBreak/>
        <w:t xml:space="preserve">FIELD </w:t>
      </w:r>
      <w:r w:rsidR="006C0308">
        <w:t>STAFF</w:t>
      </w:r>
      <w:bookmarkEnd w:id="96"/>
    </w:p>
    <w:p w14:paraId="6AFFBDBD" w14:textId="0EE8BE29" w:rsidR="00F55190" w:rsidRDefault="006C0308" w:rsidP="00B6634A">
      <w:r>
        <w:t>FIELD STAFF</w:t>
      </w:r>
      <w:r w:rsidR="000D6393">
        <w:t xml:space="preserve"> are </w:t>
      </w:r>
      <w:bookmarkStart w:id="97" w:name="FIELD_STAFF"/>
      <w:r w:rsidR="000D6393">
        <w:t>responsible for making sure the MATCHES are cycled through efficiently, fairly,</w:t>
      </w:r>
      <w:r w:rsidR="00E51D13">
        <w:t xml:space="preserve"> safely, and with a spirit of cooperation, </w:t>
      </w:r>
      <w:r w:rsidR="00F55190" w:rsidRPr="00961A14">
        <w:rPr>
          <w:i/>
        </w:rPr>
        <w:t>Gracious</w:t>
      </w:r>
      <w:r w:rsidR="00E51D13" w:rsidRPr="00961A14">
        <w:rPr>
          <w:i/>
        </w:rPr>
        <w:t xml:space="preserve"> Professionalism</w:t>
      </w:r>
      <w:r w:rsidR="00E51D13">
        <w:t xml:space="preserve">, and </w:t>
      </w:r>
      <w:r w:rsidR="00273A51">
        <w:t>generosity of spirit</w:t>
      </w:r>
      <w:bookmarkEnd w:id="97"/>
      <w:r w:rsidR="00273A51">
        <w:t xml:space="preserve">. </w:t>
      </w:r>
      <w:r>
        <w:t>FIELD STAFF</w:t>
      </w:r>
      <w:r w:rsidR="00DC0D1A">
        <w:t xml:space="preserve"> </w:t>
      </w:r>
      <w:r w:rsidR="008A4432">
        <w:t>roles are filled by volunteers from the community who prepare for the event with thorough training and certification</w:t>
      </w:r>
      <w:r w:rsidR="00F55190">
        <w:t>. There are 3 FIELD-side key volunteer roles with whom teams should be familiar and</w:t>
      </w:r>
      <w:r w:rsidR="00EC02E6">
        <w:t xml:space="preserve"> are encouraged to</w:t>
      </w:r>
      <w:r w:rsidR="00F55190">
        <w:t xml:space="preserve"> use as resources to make their event experience valuable (in whatever way the team defines “valuable”).</w:t>
      </w:r>
    </w:p>
    <w:p w14:paraId="01C7A428" w14:textId="7AE5A017" w:rsidR="00EC02E6" w:rsidRDefault="00EC02E6" w:rsidP="0036773A">
      <w:pPr>
        <w:pStyle w:val="ListParagraph"/>
        <w:numPr>
          <w:ilvl w:val="0"/>
          <w:numId w:val="85"/>
        </w:numPr>
      </w:pPr>
      <w:r w:rsidRPr="00FC7374">
        <w:rPr>
          <w:b/>
        </w:rPr>
        <w:t>Head REFEREE</w:t>
      </w:r>
      <w:r w:rsidR="00E11E0D">
        <w:t xml:space="preserve"> – </w:t>
      </w:r>
      <w:r w:rsidR="00AC1BCD">
        <w:t>trains</w:t>
      </w:r>
      <w:r w:rsidR="00777930" w:rsidRPr="00777930">
        <w:t>, direct</w:t>
      </w:r>
      <w:r w:rsidR="00AC1BCD">
        <w:t>s</w:t>
      </w:r>
      <w:r w:rsidR="00777930" w:rsidRPr="00777930">
        <w:t>, and supervis</w:t>
      </w:r>
      <w:r w:rsidR="00AC1BCD">
        <w:t>es</w:t>
      </w:r>
      <w:r w:rsidR="00777930" w:rsidRPr="00777930">
        <w:t xml:space="preserve"> </w:t>
      </w:r>
      <w:r w:rsidR="00777930">
        <w:t>REFEREES</w:t>
      </w:r>
      <w:r w:rsidR="00777930" w:rsidRPr="00777930">
        <w:t xml:space="preserve">. They oversee all scoring processes and procedures in collaboration with the </w:t>
      </w:r>
      <w:r w:rsidR="00F369AF" w:rsidRPr="00F369AF">
        <w:rPr>
          <w:i/>
          <w:iCs/>
        </w:rPr>
        <w:t>FIRST</w:t>
      </w:r>
      <w:r w:rsidR="00777930" w:rsidRPr="00777930">
        <w:t xml:space="preserve"> Technical Advisor (FTA). They interact with </w:t>
      </w:r>
      <w:r w:rsidR="000D61CF">
        <w:t>STUDENTS</w:t>
      </w:r>
      <w:r w:rsidR="00777930" w:rsidRPr="00777930">
        <w:t>, volunteers, and contracted/</w:t>
      </w:r>
      <w:r w:rsidR="00F369AF" w:rsidRPr="00F369AF">
        <w:rPr>
          <w:i/>
          <w:iCs/>
        </w:rPr>
        <w:t>FIRST</w:t>
      </w:r>
      <w:r w:rsidR="00777930" w:rsidRPr="00777930">
        <w:t xml:space="preserve"> staff. </w:t>
      </w:r>
      <w:r w:rsidR="0035200C">
        <w:t xml:space="preserve">The Head REFEREE is </w:t>
      </w:r>
      <w:r w:rsidR="00777930" w:rsidRPr="00777930">
        <w:t xml:space="preserve">positioned </w:t>
      </w:r>
      <w:r w:rsidR="0035200C">
        <w:t>between the FIELD and the scoring table and wears a yellow shirt. The Head REFEREE</w:t>
      </w:r>
      <w:r w:rsidR="00777930" w:rsidRPr="00777930">
        <w:t xml:space="preserve"> has final authority for decisions regarding</w:t>
      </w:r>
      <w:r w:rsidR="002D41A8">
        <w:t xml:space="preserve"> </w:t>
      </w:r>
      <w:r w:rsidR="00153059">
        <w:t>MATCH</w:t>
      </w:r>
      <w:r w:rsidR="00777930" w:rsidRPr="00777930">
        <w:t xml:space="preserve"> scores</w:t>
      </w:r>
      <w:r w:rsidR="002D41A8">
        <w:t>, penalties,</w:t>
      </w:r>
      <w:r w:rsidR="00153059">
        <w:t xml:space="preserve"> and</w:t>
      </w:r>
      <w:r w:rsidR="002D41A8">
        <w:t xml:space="preserve"> YELLOW and RED CARD assignments</w:t>
      </w:r>
      <w:r w:rsidR="00777930" w:rsidRPr="00777930">
        <w:t>.</w:t>
      </w:r>
      <w:r w:rsidR="00E11E0D">
        <w:t xml:space="preserve"> For additional details, please refer to the </w:t>
      </w:r>
      <w:hyperlink r:id="rId96" w:history="1">
        <w:r w:rsidR="00E11E0D" w:rsidRPr="0008512F">
          <w:rPr>
            <w:rStyle w:val="HyperlinksChar"/>
          </w:rPr>
          <w:t xml:space="preserve">Head REFEREE </w:t>
        </w:r>
        <w:r w:rsidR="003B614F" w:rsidRPr="0008512F">
          <w:rPr>
            <w:rStyle w:val="HyperlinksChar"/>
          </w:rPr>
          <w:t xml:space="preserve">role </w:t>
        </w:r>
        <w:r w:rsidR="00E11E0D" w:rsidRPr="0008512F">
          <w:rPr>
            <w:rStyle w:val="HyperlinksChar"/>
          </w:rPr>
          <w:t>description</w:t>
        </w:r>
      </w:hyperlink>
      <w:r w:rsidR="00E11E0D">
        <w:t xml:space="preserve">. </w:t>
      </w:r>
    </w:p>
    <w:p w14:paraId="4B7D4AFF" w14:textId="42F1720C" w:rsidR="004F34A5" w:rsidRDefault="00F369AF" w:rsidP="0036773A">
      <w:pPr>
        <w:pStyle w:val="ListParagraph"/>
        <w:numPr>
          <w:ilvl w:val="0"/>
          <w:numId w:val="85"/>
        </w:numPr>
      </w:pPr>
      <w:bookmarkStart w:id="98" w:name="FTA"/>
      <w:r w:rsidRPr="00FC7374">
        <w:rPr>
          <w:b/>
          <w:i/>
        </w:rPr>
        <w:t>FIRST</w:t>
      </w:r>
      <w:r w:rsidR="00EC02E6" w:rsidRPr="00FC7374">
        <w:rPr>
          <w:b/>
        </w:rPr>
        <w:t xml:space="preserve"> Technical Advisor</w:t>
      </w:r>
      <w:r w:rsidR="00936D03" w:rsidRPr="00FC7374">
        <w:rPr>
          <w:b/>
        </w:rPr>
        <w:t xml:space="preserve"> </w:t>
      </w:r>
      <w:bookmarkEnd w:id="98"/>
      <w:r w:rsidR="00936D03" w:rsidRPr="00FC7374">
        <w:rPr>
          <w:b/>
        </w:rPr>
        <w:t>(FTA)</w:t>
      </w:r>
      <w:r w:rsidR="00936D03">
        <w:t xml:space="preserve"> - </w:t>
      </w:r>
      <w:r w:rsidR="00AC1BCD">
        <w:t>ensures</w:t>
      </w:r>
      <w:r w:rsidR="004F34A5">
        <w:t xml:space="preserve"> events run smoothly, safely, and in accordance with </w:t>
      </w:r>
      <w:r w:rsidRPr="00F369AF">
        <w:rPr>
          <w:i/>
          <w:iCs/>
        </w:rPr>
        <w:t>FIRST</w:t>
      </w:r>
      <w:r w:rsidR="004F34A5">
        <w:t xml:space="preserve"> requirements. The FTA collaborates with </w:t>
      </w:r>
      <w:r w:rsidRPr="00F369AF">
        <w:rPr>
          <w:i/>
          <w:iCs/>
        </w:rPr>
        <w:t>FIRST</w:t>
      </w:r>
      <w:r w:rsidR="004F34A5">
        <w:t xml:space="preserve"> staff, event staff, and other event volunteers in many different areas at events. The FTA is the liaison between </w:t>
      </w:r>
      <w:r w:rsidRPr="00F369AF">
        <w:rPr>
          <w:i/>
          <w:iCs/>
        </w:rPr>
        <w:t>FIRST</w:t>
      </w:r>
      <w:r w:rsidR="004F34A5">
        <w:t xml:space="preserve"> HQ and the event for all things related to the </w:t>
      </w:r>
      <w:r w:rsidR="001C63C7">
        <w:t>FIELD</w:t>
      </w:r>
      <w:r w:rsidR="004F34A5">
        <w:t xml:space="preserve">, </w:t>
      </w:r>
      <w:r w:rsidR="001C63C7">
        <w:t>ROBOTS,</w:t>
      </w:r>
      <w:r w:rsidR="004F34A5">
        <w:t xml:space="preserve"> and game, acts as a team advocate for all teams competing at the event and is a major point of escalation and conflict resolution for the event.</w:t>
      </w:r>
      <w:r w:rsidR="00DC4AC8" w:rsidRPr="00DC4AC8">
        <w:t xml:space="preserve"> </w:t>
      </w:r>
      <w:r w:rsidR="00DC4AC8">
        <w:t xml:space="preserve">For additional details, please refer to the </w:t>
      </w:r>
      <w:hyperlink r:id="rId97" w:history="1">
        <w:r w:rsidR="00DC4AC8" w:rsidRPr="0008512F">
          <w:rPr>
            <w:rStyle w:val="HyperlinksChar"/>
          </w:rPr>
          <w:t xml:space="preserve">FTA </w:t>
        </w:r>
        <w:r w:rsidR="003B614F" w:rsidRPr="0008512F">
          <w:rPr>
            <w:rStyle w:val="HyperlinksChar"/>
          </w:rPr>
          <w:t xml:space="preserve">role </w:t>
        </w:r>
        <w:r w:rsidR="00DC4AC8" w:rsidRPr="0008512F">
          <w:rPr>
            <w:rStyle w:val="HyperlinksChar"/>
          </w:rPr>
          <w:t>description</w:t>
        </w:r>
      </w:hyperlink>
      <w:r w:rsidR="00DC4AC8">
        <w:t>.</w:t>
      </w:r>
    </w:p>
    <w:p w14:paraId="2723D780" w14:textId="78F87B04" w:rsidR="00EC02E6" w:rsidRPr="00B6634A" w:rsidRDefault="00EC02E6" w:rsidP="0036773A">
      <w:pPr>
        <w:pStyle w:val="ListParagraph"/>
        <w:numPr>
          <w:ilvl w:val="0"/>
          <w:numId w:val="85"/>
        </w:numPr>
      </w:pPr>
      <w:r w:rsidRPr="00FC7374">
        <w:rPr>
          <w:b/>
        </w:rPr>
        <w:t>FIELD Supervisor</w:t>
      </w:r>
      <w:r w:rsidR="006E3F4A">
        <w:t xml:space="preserve"> - </w:t>
      </w:r>
      <w:r w:rsidR="006E3F4A" w:rsidRPr="006E3F4A">
        <w:t>direct</w:t>
      </w:r>
      <w:r w:rsidR="003A0400">
        <w:t>s</w:t>
      </w:r>
      <w:r w:rsidR="006E3F4A" w:rsidRPr="006E3F4A">
        <w:t xml:space="preserve"> activity on the </w:t>
      </w:r>
      <w:r w:rsidR="003A0400">
        <w:t>FIELD</w:t>
      </w:r>
      <w:r w:rsidR="006E3F4A" w:rsidRPr="006E3F4A">
        <w:t xml:space="preserve"> to ensure efficient execution of the </w:t>
      </w:r>
      <w:r w:rsidR="003A0400">
        <w:t>MATCHES</w:t>
      </w:r>
      <w:r w:rsidR="006E3F4A" w:rsidRPr="006E3F4A">
        <w:t xml:space="preserve">, </w:t>
      </w:r>
      <w:r w:rsidR="003A0400">
        <w:t xml:space="preserve">pacing </w:t>
      </w:r>
      <w:r w:rsidR="006E3F4A" w:rsidRPr="006E3F4A">
        <w:t xml:space="preserve">of the event, and smooth flow of </w:t>
      </w:r>
      <w:r w:rsidR="003A0400">
        <w:t>MATCH</w:t>
      </w:r>
      <w:r w:rsidR="006E3F4A" w:rsidRPr="006E3F4A">
        <w:t xml:space="preserve"> play. </w:t>
      </w:r>
      <w:r w:rsidR="006C0308">
        <w:t>FIELD</w:t>
      </w:r>
      <w:r w:rsidR="006E3F4A" w:rsidRPr="006E3F4A">
        <w:t xml:space="preserve"> Supervisors</w:t>
      </w:r>
      <w:r w:rsidR="003D694B">
        <w:t xml:space="preserve"> are responsible for ensuring the FIELD is </w:t>
      </w:r>
      <w:r w:rsidR="00894FFE">
        <w:t>intact</w:t>
      </w:r>
      <w:r w:rsidR="003D694B">
        <w:t xml:space="preserve"> and </w:t>
      </w:r>
      <w:r w:rsidR="00934C0B">
        <w:t>lead</w:t>
      </w:r>
      <w:r w:rsidR="003D694B">
        <w:t xml:space="preserve"> FIELD R</w:t>
      </w:r>
      <w:r w:rsidR="006E3F4A" w:rsidRPr="006E3F4A">
        <w:t>eset</w:t>
      </w:r>
      <w:r w:rsidR="00F84E7A">
        <w:t xml:space="preserve"> team</w:t>
      </w:r>
      <w:r w:rsidR="00934C0B">
        <w:t>s</w:t>
      </w:r>
      <w:r w:rsidR="00597B55">
        <w:t xml:space="preserve">, </w:t>
      </w:r>
      <w:r w:rsidR="00934C0B">
        <w:t>who are</w:t>
      </w:r>
      <w:r w:rsidR="00597B55">
        <w:t xml:space="preserve"> responsible for resetting the </w:t>
      </w:r>
      <w:r w:rsidR="00934C0B">
        <w:t>FIELD</w:t>
      </w:r>
      <w:r w:rsidR="00597B55">
        <w:t xml:space="preserve"> after each MATCH in preparation for the subsequent MATCH</w:t>
      </w:r>
      <w:r w:rsidR="006E3F4A" w:rsidRPr="006E3F4A">
        <w:t>.</w:t>
      </w:r>
      <w:r w:rsidR="00391CD6" w:rsidRPr="00391CD6">
        <w:t xml:space="preserve"> </w:t>
      </w:r>
      <w:r w:rsidR="00391CD6">
        <w:t xml:space="preserve">For additional details, please refer to the </w:t>
      </w:r>
      <w:hyperlink r:id="rId98" w:history="1">
        <w:r w:rsidR="00391CD6" w:rsidRPr="0008512F">
          <w:rPr>
            <w:rStyle w:val="HyperlinksChar"/>
          </w:rPr>
          <w:t xml:space="preserve">FIELD Supervisor </w:t>
        </w:r>
        <w:r w:rsidR="003B614F" w:rsidRPr="0008512F">
          <w:rPr>
            <w:rStyle w:val="HyperlinksChar"/>
          </w:rPr>
          <w:t xml:space="preserve">role </w:t>
        </w:r>
        <w:r w:rsidR="00391CD6" w:rsidRPr="0008512F">
          <w:rPr>
            <w:rStyle w:val="HyperlinksChar"/>
          </w:rPr>
          <w:t>description</w:t>
        </w:r>
      </w:hyperlink>
      <w:r w:rsidR="00391CD6">
        <w:t>.</w:t>
      </w:r>
    </w:p>
    <w:p w14:paraId="004FBF41" w14:textId="7C85B06C" w:rsidR="00114133" w:rsidRDefault="009D7249" w:rsidP="00C0661E">
      <w:pPr>
        <w:jc w:val="center"/>
      </w:pPr>
      <w:r>
        <w:rPr>
          <w:noProof/>
        </w:rPr>
        <w:drawing>
          <wp:inline distT="0" distB="0" distL="0" distR="0" wp14:anchorId="265416C4" wp14:editId="02FA2A15">
            <wp:extent cx="2011680" cy="502920"/>
            <wp:effectExtent l="0" t="0" r="7620" b="0"/>
            <wp:docPr id="13561740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14CDB917" w14:textId="719A44AD" w:rsidR="00FB65F7" w:rsidRDefault="00FB65F7" w:rsidP="00C0661E">
      <w:pPr>
        <w:jc w:val="center"/>
        <w:sectPr w:rsidR="00FB65F7" w:rsidSect="00D30DEB">
          <w:type w:val="oddPage"/>
          <w:pgSz w:w="12240" w:h="15840"/>
          <w:pgMar w:top="1872" w:right="720" w:bottom="720" w:left="720" w:header="0" w:footer="432" w:gutter="0"/>
          <w:cols w:space="720"/>
          <w:docGrid w:linePitch="360"/>
        </w:sectPr>
      </w:pPr>
    </w:p>
    <w:p w14:paraId="604A87CE" w14:textId="3F172B39" w:rsidR="00B909AD" w:rsidRDefault="003F6BC7" w:rsidP="001000C4">
      <w:pPr>
        <w:pStyle w:val="Heading1"/>
      </w:pPr>
      <w:bookmarkStart w:id="99" w:name="_Toc218931756"/>
      <w:r>
        <w:lastRenderedPageBreak/>
        <w:t>Game Details</w:t>
      </w:r>
      <w:bookmarkEnd w:id="99"/>
    </w:p>
    <w:p w14:paraId="4A84C341" w14:textId="4B9DD8C5" w:rsidR="00950B35" w:rsidRDefault="00950B35" w:rsidP="00950B35">
      <w:pPr>
        <w:pStyle w:val="Caption"/>
        <w:keepNext/>
        <w:jc w:val="center"/>
      </w:pPr>
      <w:r>
        <w:t xml:space="preserve">Figure </w:t>
      </w:r>
      <w:fldSimple w:instr=" STYLEREF 1 \s ">
        <w:r w:rsidR="002A3156">
          <w:rPr>
            <w:noProof/>
          </w:rPr>
          <w:t>6</w:t>
        </w:r>
      </w:fldSimple>
      <w:r w:rsidR="00593D1E">
        <w:noBreakHyphen/>
      </w:r>
      <w:fldSimple w:instr=" SEQ Figure \* ARABIC \s 1 ">
        <w:r w:rsidR="002A3156">
          <w:rPr>
            <w:noProof/>
          </w:rPr>
          <w:t>1</w:t>
        </w:r>
      </w:fldSimple>
      <w:r>
        <w:t xml:space="preserve"> </w:t>
      </w:r>
      <w:r w:rsidR="00A357EB">
        <w:t>REBUILT</w:t>
      </w:r>
    </w:p>
    <w:p w14:paraId="4A01EAB1" w14:textId="1BFDE971" w:rsidR="00950B35" w:rsidRPr="00950B35" w:rsidRDefault="00A23103" w:rsidP="00950B35">
      <w:pPr>
        <w:jc w:val="center"/>
      </w:pPr>
      <w:r>
        <w:rPr>
          <w:noProof/>
        </w:rPr>
        <w:drawing>
          <wp:inline distT="0" distB="0" distL="0" distR="0" wp14:anchorId="5C591E32" wp14:editId="451470F6">
            <wp:extent cx="5232173" cy="2424023"/>
            <wp:effectExtent l="0" t="0" r="0" b="0"/>
            <wp:docPr id="708163816" name="Picture 11" descr="Image showing REBUIL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63816" name="Picture 11" descr="Image showing REBUILT FIELD"/>
                    <pic:cNvPicPr>
                      <a:picLocks noChangeAspect="1" noChangeArrowheads="1"/>
                    </pic:cNvPicPr>
                  </pic:nvPicPr>
                  <pic:blipFill rotWithShape="1">
                    <a:blip r:embed="rId99">
                      <a:extLst>
                        <a:ext uri="{28A0092B-C50C-407E-A947-70E740481C1C}">
                          <a14:useLocalDpi xmlns:a14="http://schemas.microsoft.com/office/drawing/2010/main" val="0"/>
                        </a:ext>
                      </a:extLst>
                    </a:blip>
                    <a:srcRect l="260" r="260" b="8697"/>
                    <a:stretch>
                      <a:fillRect/>
                    </a:stretch>
                  </pic:blipFill>
                  <pic:spPr bwMode="auto">
                    <a:xfrm>
                      <a:off x="0" y="0"/>
                      <a:ext cx="5233762" cy="2424759"/>
                    </a:xfrm>
                    <a:prstGeom prst="rect">
                      <a:avLst/>
                    </a:prstGeom>
                    <a:noFill/>
                    <a:ln>
                      <a:noFill/>
                    </a:ln>
                    <a:extLst>
                      <a:ext uri="{53640926-AAD7-44D8-BBD7-CCE9431645EC}">
                        <a14:shadowObscured xmlns:a14="http://schemas.microsoft.com/office/drawing/2010/main"/>
                      </a:ext>
                    </a:extLst>
                  </pic:spPr>
                </pic:pic>
              </a:graphicData>
            </a:graphic>
          </wp:inline>
        </w:drawing>
      </w:r>
    </w:p>
    <w:p w14:paraId="2648C0D4" w14:textId="3D7413B5" w:rsidR="00B909AD" w:rsidRPr="00B909AD" w:rsidRDefault="00B909AD" w:rsidP="009D11AE">
      <w:r w:rsidRPr="00B909AD">
        <w:t xml:space="preserve">In </w:t>
      </w:r>
      <w:r w:rsidR="00EE6DE1">
        <w:t>R</w:t>
      </w:r>
      <w:r w:rsidR="00A357EB">
        <w:t>EBUILT</w:t>
      </w:r>
      <w:r w:rsidRPr="00B909AD">
        <w:t xml:space="preserve">, 2 </w:t>
      </w:r>
      <w:r w:rsidR="0005692C">
        <w:t>ALLIANCES</w:t>
      </w:r>
      <w:r w:rsidRPr="00B909AD">
        <w:t xml:space="preserve"> </w:t>
      </w:r>
      <w:r w:rsidR="00757125" w:rsidRPr="00757125">
        <w:t xml:space="preserve">(an </w:t>
      </w:r>
      <w:r w:rsidR="0005692C">
        <w:t>ALLIANCE</w:t>
      </w:r>
      <w:r w:rsidR="00757125" w:rsidRPr="00757125">
        <w:t xml:space="preserve"> is </w:t>
      </w:r>
      <w:bookmarkStart w:id="100" w:name="ALLIANCE"/>
      <w:r w:rsidR="00757125" w:rsidRPr="00757125">
        <w:t xml:space="preserve">a cooperative of up to 4 </w:t>
      </w:r>
      <w:r w:rsidR="00F369AF" w:rsidRPr="00F369AF">
        <w:rPr>
          <w:i/>
          <w:iCs/>
        </w:rPr>
        <w:t>FIRST</w:t>
      </w:r>
      <w:r w:rsidR="00757125" w:rsidRPr="00757125">
        <w:t xml:space="preserve"> </w:t>
      </w:r>
      <w:r w:rsidR="000265D6">
        <w:t>R</w:t>
      </w:r>
      <w:r w:rsidR="00B43189">
        <w:t>obot</w:t>
      </w:r>
      <w:r w:rsidR="00757125" w:rsidRPr="00757125">
        <w:t>ics Competition teams</w:t>
      </w:r>
      <w:bookmarkEnd w:id="100"/>
      <w:r w:rsidR="00757125" w:rsidRPr="00757125">
        <w:t>)</w:t>
      </w:r>
      <w:r w:rsidR="00757125">
        <w:t xml:space="preserve"> </w:t>
      </w:r>
      <w:r w:rsidR="00675BEE" w:rsidRPr="00675BEE">
        <w:t xml:space="preserve">play </w:t>
      </w:r>
      <w:r w:rsidR="00342431">
        <w:t>MATCHES</w:t>
      </w:r>
      <w:r w:rsidR="00675BEE" w:rsidRPr="00675BEE">
        <w:t>, set up and implemented per the details described below</w:t>
      </w:r>
      <w:r w:rsidRPr="00B909AD">
        <w:t xml:space="preserve">. </w:t>
      </w:r>
    </w:p>
    <w:p w14:paraId="50219F31" w14:textId="3717973B" w:rsidR="001A3AA8" w:rsidRDefault="00236136" w:rsidP="001A3AA8">
      <w:pPr>
        <w:pStyle w:val="Heading2"/>
        <w:rPr>
          <w:rFonts w:eastAsia="Times New Roman"/>
        </w:rPr>
      </w:pPr>
      <w:bookmarkStart w:id="101" w:name="_Setup"/>
      <w:bookmarkStart w:id="102" w:name="_Toc218931757"/>
      <w:bookmarkEnd w:id="101"/>
      <w:r>
        <w:rPr>
          <w:rFonts w:eastAsia="Times New Roman"/>
        </w:rPr>
        <w:t xml:space="preserve">MATCH </w:t>
      </w:r>
      <w:r w:rsidR="000A1D90">
        <w:rPr>
          <w:rFonts w:eastAsia="Times New Roman"/>
        </w:rPr>
        <w:t>Overview</w:t>
      </w:r>
      <w:bookmarkEnd w:id="102"/>
    </w:p>
    <w:p w14:paraId="51C02443" w14:textId="387CBC23" w:rsidR="001A3AA8" w:rsidRDefault="001A3AA8" w:rsidP="001A3AA8">
      <w:r>
        <w:t>MATCHES</w:t>
      </w:r>
      <w:r w:rsidRPr="00372CEF">
        <w:t xml:space="preserve"> run on 7–10-minute cycles, </w:t>
      </w:r>
      <w:r>
        <w:t>which consist</w:t>
      </w:r>
      <w:r w:rsidRPr="00372CEF">
        <w:t xml:space="preserve"> of pre-</w:t>
      </w:r>
      <w:r>
        <w:t>MATCH</w:t>
      </w:r>
      <w:r w:rsidRPr="00372CEF">
        <w:t xml:space="preserve"> setup, </w:t>
      </w:r>
      <w:bookmarkStart w:id="103" w:name="MATCH"/>
      <w:r w:rsidRPr="00372CEF">
        <w:t xml:space="preserve">the </w:t>
      </w:r>
      <w:r w:rsidRPr="00397431">
        <w:t>2</w:t>
      </w:r>
      <w:r w:rsidR="0017002B" w:rsidRPr="00397431">
        <w:t>-</w:t>
      </w:r>
      <w:r w:rsidRPr="00397431">
        <w:t xml:space="preserve">minute and </w:t>
      </w:r>
      <w:r w:rsidR="00A357EB" w:rsidRPr="00397431">
        <w:t>4</w:t>
      </w:r>
      <w:r w:rsidRPr="00397431">
        <w:t>0</w:t>
      </w:r>
      <w:r w:rsidR="0017002B" w:rsidRPr="00397431">
        <w:t>-</w:t>
      </w:r>
      <w:r w:rsidRPr="00397431">
        <w:t>second</w:t>
      </w:r>
      <w:r w:rsidRPr="00372CEF">
        <w:t xml:space="preserve"> </w:t>
      </w:r>
      <w:bookmarkEnd w:id="103"/>
      <w:r>
        <w:t>MATCH</w:t>
      </w:r>
      <w:r w:rsidRPr="00372CEF">
        <w:t>, and the post-</w:t>
      </w:r>
      <w:r>
        <w:t>MATCH</w:t>
      </w:r>
      <w:r w:rsidRPr="00372CEF">
        <w:t xml:space="preserve"> reset.</w:t>
      </w:r>
    </w:p>
    <w:p w14:paraId="533C025E" w14:textId="292BA1FA" w:rsidR="001A3AA8" w:rsidRPr="00B909AD" w:rsidRDefault="00460307" w:rsidP="001A3AA8">
      <w:r>
        <w:t xml:space="preserve">During the MATCH, </w:t>
      </w:r>
      <w:r w:rsidR="00AE5ED8">
        <w:t xml:space="preserve">ROBOTS </w:t>
      </w:r>
      <w:r w:rsidR="00EB7A5A">
        <w:t xml:space="preserve">collect </w:t>
      </w:r>
      <w:r w:rsidR="001E7D6F">
        <w:t xml:space="preserve">FUEL </w:t>
      </w:r>
      <w:r w:rsidR="00EB7A5A">
        <w:t xml:space="preserve">and score </w:t>
      </w:r>
      <w:r w:rsidR="00D83276">
        <w:t>i</w:t>
      </w:r>
      <w:r w:rsidR="002F64A3">
        <w:t xml:space="preserve">n </w:t>
      </w:r>
      <w:r w:rsidR="00EB7A5A">
        <w:t xml:space="preserve">their </w:t>
      </w:r>
      <w:r w:rsidR="00D83276">
        <w:t>HUB</w:t>
      </w:r>
      <w:r w:rsidR="002F64A3">
        <w:t xml:space="preserve">. </w:t>
      </w:r>
      <w:r w:rsidR="001A3AA8">
        <w:t xml:space="preserve">HUMAN PLAYERS </w:t>
      </w:r>
      <w:r w:rsidR="00E815F4">
        <w:t>can</w:t>
      </w:r>
      <w:r w:rsidR="00A357EB">
        <w:t xml:space="preserve"> deliver </w:t>
      </w:r>
      <w:r w:rsidR="001E7D6F">
        <w:t xml:space="preserve">FUEL </w:t>
      </w:r>
      <w:r w:rsidR="00A357EB">
        <w:t>to ROBOTS or</w:t>
      </w:r>
      <w:r w:rsidR="00E815F4">
        <w:t xml:space="preserve"> score</w:t>
      </w:r>
      <w:r w:rsidR="001A3AA8">
        <w:t xml:space="preserve"> </w:t>
      </w:r>
      <w:r w:rsidR="00A357EB">
        <w:t xml:space="preserve">them in their </w:t>
      </w:r>
      <w:r w:rsidR="00D83276">
        <w:t>HUB</w:t>
      </w:r>
      <w:r w:rsidR="00A357EB">
        <w:t>.</w:t>
      </w:r>
      <w:r w:rsidR="001A3AA8">
        <w:t xml:space="preserve"> </w:t>
      </w:r>
    </w:p>
    <w:p w14:paraId="4033BCCB" w14:textId="0DE9FA5E" w:rsidR="001A3AA8" w:rsidRDefault="001A3AA8" w:rsidP="001A3AA8">
      <w:r>
        <w:t>ROBOTS</w:t>
      </w:r>
      <w:r w:rsidRPr="00B909AD">
        <w:t xml:space="preserve"> </w:t>
      </w:r>
      <w:r w:rsidR="00DB7E13">
        <w:t>conclude the MATCH</w:t>
      </w:r>
      <w:r w:rsidR="00A357EB">
        <w:t xml:space="preserve"> </w:t>
      </w:r>
      <w:r w:rsidR="00C65601">
        <w:t>climbing</w:t>
      </w:r>
      <w:r w:rsidR="003473E7">
        <w:t xml:space="preserve"> </w:t>
      </w:r>
      <w:r w:rsidR="00A357EB">
        <w:t>o</w:t>
      </w:r>
      <w:r w:rsidRPr="00B909AD">
        <w:t xml:space="preserve">n their </w:t>
      </w:r>
      <w:r w:rsidR="0078517B">
        <w:t>TOWER</w:t>
      </w:r>
      <w:r w:rsidRPr="00B909AD">
        <w:t>.</w:t>
      </w:r>
    </w:p>
    <w:p w14:paraId="7DADC871" w14:textId="5735DFA2" w:rsidR="00687A01" w:rsidRPr="00FE56D3" w:rsidRDefault="00687A01" w:rsidP="00687A01">
      <w:pPr>
        <w:pStyle w:val="Heading2"/>
        <w:rPr>
          <w:rFonts w:eastAsia="Times New Roman"/>
        </w:rPr>
      </w:pPr>
      <w:bookmarkStart w:id="104" w:name="_DRIVE_TEAM_1"/>
      <w:bookmarkStart w:id="105" w:name="_Ref183418141"/>
      <w:bookmarkStart w:id="106" w:name="_Ref183418143"/>
      <w:bookmarkStart w:id="107" w:name="_Toc218931758"/>
      <w:bookmarkEnd w:id="104"/>
      <w:r w:rsidRPr="00FE56D3">
        <w:rPr>
          <w:rFonts w:eastAsia="Times New Roman"/>
        </w:rPr>
        <w:t>DRIVE TEAM</w:t>
      </w:r>
      <w:bookmarkEnd w:id="105"/>
      <w:bookmarkEnd w:id="106"/>
      <w:bookmarkEnd w:id="107"/>
    </w:p>
    <w:p w14:paraId="0EEFA32C" w14:textId="514D8615" w:rsidR="00687A01" w:rsidRPr="00B909AD" w:rsidRDefault="00687A01" w:rsidP="00687A01">
      <w:r w:rsidRPr="00B909AD">
        <w:t xml:space="preserve">A DRIVE TEAM is </w:t>
      </w:r>
      <w:bookmarkStart w:id="108" w:name="DRIVE_TEAM"/>
      <w:r w:rsidRPr="00B909AD">
        <w:t xml:space="preserve">a </w:t>
      </w:r>
      <w:proofErr w:type="gramStart"/>
      <w:r w:rsidRPr="00B909AD">
        <w:t>set</w:t>
      </w:r>
      <w:proofErr w:type="gramEnd"/>
      <w:r w:rsidRPr="00B909AD">
        <w:t xml:space="preserve"> of up to 5 people from the same </w:t>
      </w:r>
      <w:r w:rsidR="00F369AF" w:rsidRPr="00F369AF">
        <w:rPr>
          <w:i/>
          <w:iCs/>
        </w:rPr>
        <w:t>FIRST</w:t>
      </w:r>
      <w:r w:rsidRPr="00B909AD">
        <w:t xml:space="preserve"> </w:t>
      </w:r>
      <w:r>
        <w:t xml:space="preserve">Robotics </w:t>
      </w:r>
      <w:r w:rsidRPr="00B909AD">
        <w:t xml:space="preserve">Competition team responsible for team performance for a specific </w:t>
      </w:r>
      <w:r>
        <w:t>MATCH</w:t>
      </w:r>
      <w:bookmarkEnd w:id="108"/>
      <w:r w:rsidRPr="00B909AD">
        <w:t xml:space="preserve">. There are 4 specific roles on a DRIVE TEAM which </w:t>
      </w:r>
      <w:r>
        <w:t>ALLIANCES</w:t>
      </w:r>
      <w:r w:rsidRPr="00B909AD">
        <w:t xml:space="preserve"> can use to assist </w:t>
      </w:r>
      <w:r>
        <w:t>ROBOTS</w:t>
      </w:r>
      <w:r w:rsidR="00E64B04">
        <w:t xml:space="preserve">, and </w:t>
      </w:r>
      <w:r w:rsidR="00850CB1" w:rsidRPr="00850CB1">
        <w:t>no more than 1 member of the DRIVE TEAM may be a non-STUDENT</w:t>
      </w:r>
      <w:r w:rsidRPr="00B909AD">
        <w:t xml:space="preserve">. </w:t>
      </w:r>
    </w:p>
    <w:p w14:paraId="3D8B5B9A" w14:textId="77777777" w:rsidR="00A40662" w:rsidRDefault="00687A01" w:rsidP="00687A01">
      <w:pPr>
        <w:pStyle w:val="BlueBox"/>
      </w:pPr>
      <w:r w:rsidRPr="00B909AD">
        <w:t xml:space="preserve">The intent of the definition of DRIVE TEAM and DRIVE TEAM related rules is that, barring extenuating circumstances, the DRIVE TEAM consists of people who arrived at the event affiliated with that team and are responsible for their team’s and </w:t>
      </w:r>
      <w:r>
        <w:t>ROBOT</w:t>
      </w:r>
      <w:r w:rsidRPr="00B909AD">
        <w:t xml:space="preserve">’S performance at the event (this means a person may be affiliated with more than 1 team). </w:t>
      </w:r>
    </w:p>
    <w:p w14:paraId="1A5375E0" w14:textId="276DE232" w:rsidR="00687A01" w:rsidRPr="00B909AD" w:rsidRDefault="00687A01" w:rsidP="00687A01">
      <w:pPr>
        <w:pStyle w:val="BlueBox"/>
      </w:pPr>
      <w:r w:rsidRPr="00B909AD">
        <w:t xml:space="preserve">The intent is not to allow teams to “adopt” members of other teams for strategic advantage for the loaning team, borrowing team, and/or their </w:t>
      </w:r>
      <w:r>
        <w:t>ALLIANCE</w:t>
      </w:r>
      <w:r w:rsidRPr="00B909AD">
        <w:t xml:space="preserve"> (e.g. an </w:t>
      </w:r>
      <w:r>
        <w:t>ALLIANCE CAPTAIN</w:t>
      </w:r>
      <w:r w:rsidRPr="00B909AD">
        <w:t xml:space="preserve"> believes 1 of their DRIVERS has more experience than a DRIVER on their first pick, and the teams agree the first pick team will “adopt” that DRIVER and make them a member of their DRIVE TEAM for Playoffs). </w:t>
      </w:r>
    </w:p>
    <w:p w14:paraId="0EDDD045" w14:textId="6427ACF0" w:rsidR="00687A01" w:rsidRPr="00B909AD" w:rsidRDefault="00687A01" w:rsidP="00687A01">
      <w:pPr>
        <w:pStyle w:val="BlueBox"/>
      </w:pPr>
      <w:r w:rsidRPr="00B909AD">
        <w:lastRenderedPageBreak/>
        <w:t xml:space="preserve">The definition isn’t stricter for 2 main reasons. First, to avoid additional bureaucratic burden on teams and event volunteers (e.g. requiring that teams submit official rosters that Queuing must check before allowing a DRIVE TEAM into the </w:t>
      </w:r>
      <w:r>
        <w:t>ARENA</w:t>
      </w:r>
      <w:r w:rsidRPr="00B909AD">
        <w:t xml:space="preserve">). Second, </w:t>
      </w:r>
      <w:proofErr w:type="gramStart"/>
      <w:r w:rsidRPr="00B909AD">
        <w:t>to provide</w:t>
      </w:r>
      <w:proofErr w:type="gramEnd"/>
      <w:r w:rsidRPr="00B909AD">
        <w:t xml:space="preserve"> space for exceptional circumstances that give teams the opportunity to display </w:t>
      </w:r>
      <w:r w:rsidRPr="00A07755">
        <w:rPr>
          <w:i/>
          <w:iCs/>
        </w:rPr>
        <w:t>Gracious Professionalism</w:t>
      </w:r>
      <w:r w:rsidRPr="00B909AD">
        <w:t xml:space="preserve"> (e.g. a bus is delayed, a </w:t>
      </w:r>
      <w:r w:rsidR="00B75466">
        <w:t xml:space="preserve">DRIVE </w:t>
      </w:r>
      <w:r w:rsidRPr="00B909AD">
        <w:t>COACH has no DRIVERS, and their pit neighbors agree to help by loaning DRIVERS as temporary members of the team until their bus arrives).</w:t>
      </w:r>
    </w:p>
    <w:p w14:paraId="6E8B9BE3" w14:textId="32962BBC" w:rsidR="00687A01" w:rsidRDefault="00687A01" w:rsidP="00687A01">
      <w:pPr>
        <w:pStyle w:val="Caption"/>
        <w:keepNext/>
        <w:jc w:val="center"/>
      </w:pPr>
      <w:bookmarkStart w:id="109" w:name="_Ref189584965"/>
      <w:r>
        <w:t xml:space="preserve">Table </w:t>
      </w:r>
      <w:fldSimple w:instr=" STYLEREF 1 \s ">
        <w:r w:rsidR="002A3156">
          <w:rPr>
            <w:noProof/>
          </w:rPr>
          <w:t>6</w:t>
        </w:r>
      </w:fldSimple>
      <w:r w:rsidR="00B34532">
        <w:noBreakHyphen/>
      </w:r>
      <w:fldSimple w:instr=" SEQ Table \* ARABIC \s 1 ">
        <w:r w:rsidR="002A3156">
          <w:rPr>
            <w:noProof/>
          </w:rPr>
          <w:t>1</w:t>
        </w:r>
      </w:fldSimple>
      <w:bookmarkEnd w:id="109"/>
      <w:r>
        <w:t xml:space="preserve"> DRIVE TEAM roles</w:t>
      </w:r>
    </w:p>
    <w:tbl>
      <w:tblPr>
        <w:tblStyle w:val="REBUILTManualTable"/>
        <w:tblW w:w="0" w:type="auto"/>
        <w:tblLook w:val="04A0" w:firstRow="1" w:lastRow="0" w:firstColumn="1" w:lastColumn="0" w:noHBand="0" w:noVBand="1"/>
      </w:tblPr>
      <w:tblGrid>
        <w:gridCol w:w="1980"/>
        <w:gridCol w:w="2977"/>
        <w:gridCol w:w="1626"/>
        <w:gridCol w:w="4207"/>
      </w:tblGrid>
      <w:tr w:rsidR="00BE0BD6" w:rsidRPr="00B679ED" w14:paraId="0C454CB2" w14:textId="77777777" w:rsidTr="00AD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CE855D6" w14:textId="77777777" w:rsidR="00687A01" w:rsidRPr="00BE0BD6" w:rsidRDefault="00687A01">
            <w:r w:rsidRPr="00BE0BD6">
              <w:t>Role</w:t>
            </w:r>
          </w:p>
        </w:tc>
        <w:tc>
          <w:tcPr>
            <w:tcW w:w="0" w:type="dxa"/>
          </w:tcPr>
          <w:p w14:paraId="7831F50A" w14:textId="77777777" w:rsidR="00687A01" w:rsidRPr="00BE0BD6" w:rsidRDefault="00687A01">
            <w:pPr>
              <w:cnfStyle w:val="100000000000" w:firstRow="1" w:lastRow="0" w:firstColumn="0" w:lastColumn="0" w:oddVBand="0" w:evenVBand="0" w:oddHBand="0" w:evenHBand="0" w:firstRowFirstColumn="0" w:firstRowLastColumn="0" w:lastRowFirstColumn="0" w:lastRowLastColumn="0"/>
            </w:pPr>
            <w:r w:rsidRPr="00BE0BD6">
              <w:t>Description</w:t>
            </w:r>
          </w:p>
        </w:tc>
        <w:tc>
          <w:tcPr>
            <w:tcW w:w="0" w:type="dxa"/>
          </w:tcPr>
          <w:p w14:paraId="2F927C0B" w14:textId="77777777" w:rsidR="00687A01" w:rsidRPr="00BE0BD6" w:rsidRDefault="00687A01" w:rsidP="00B679ED">
            <w:pPr>
              <w:jc w:val="center"/>
              <w:cnfStyle w:val="100000000000" w:firstRow="1" w:lastRow="0" w:firstColumn="0" w:lastColumn="0" w:oddVBand="0" w:evenVBand="0" w:oddHBand="0" w:evenHBand="0" w:firstRowFirstColumn="0" w:firstRowLastColumn="0" w:lastRowFirstColumn="0" w:lastRowLastColumn="0"/>
            </w:pPr>
            <w:r w:rsidRPr="00BE0BD6">
              <w:t>Max./</w:t>
            </w:r>
          </w:p>
          <w:p w14:paraId="21AD6BC5" w14:textId="77777777" w:rsidR="00687A01" w:rsidRPr="00BE0BD6" w:rsidRDefault="00687A01" w:rsidP="00B679ED">
            <w:pPr>
              <w:jc w:val="center"/>
              <w:cnfStyle w:val="100000000000" w:firstRow="1" w:lastRow="0" w:firstColumn="0" w:lastColumn="0" w:oddVBand="0" w:evenVBand="0" w:oddHBand="0" w:evenHBand="0" w:firstRowFirstColumn="0" w:firstRowLastColumn="0" w:lastRowFirstColumn="0" w:lastRowLastColumn="0"/>
            </w:pPr>
            <w:r w:rsidRPr="00BE0BD6">
              <w:t>DRIVE TEAM</w:t>
            </w:r>
          </w:p>
        </w:tc>
        <w:tc>
          <w:tcPr>
            <w:tcW w:w="0" w:type="auto"/>
          </w:tcPr>
          <w:p w14:paraId="150C19C5" w14:textId="77777777" w:rsidR="00687A01" w:rsidRPr="00BE0BD6" w:rsidRDefault="00687A01">
            <w:pPr>
              <w:cnfStyle w:val="100000000000" w:firstRow="1" w:lastRow="0" w:firstColumn="0" w:lastColumn="0" w:oddVBand="0" w:evenVBand="0" w:oddHBand="0" w:evenHBand="0" w:firstRowFirstColumn="0" w:firstRowLastColumn="0" w:lastRowFirstColumn="0" w:lastRowLastColumn="0"/>
            </w:pPr>
            <w:r w:rsidRPr="00BE0BD6">
              <w:t>Criteria</w:t>
            </w:r>
          </w:p>
        </w:tc>
      </w:tr>
      <w:tr w:rsidR="00687A01" w:rsidRPr="00022596" w14:paraId="5E1E94DF" w14:textId="77777777" w:rsidTr="00AD1E1F">
        <w:tc>
          <w:tcPr>
            <w:cnfStyle w:val="001000000000" w:firstRow="0" w:lastRow="0" w:firstColumn="1" w:lastColumn="0" w:oddVBand="0" w:evenVBand="0" w:oddHBand="0" w:evenHBand="0" w:firstRowFirstColumn="0" w:firstRowLastColumn="0" w:lastRowFirstColumn="0" w:lastRowLastColumn="0"/>
            <w:tcW w:w="1980" w:type="dxa"/>
          </w:tcPr>
          <w:p w14:paraId="599C0FFF" w14:textId="098538F1" w:rsidR="00687A01" w:rsidRPr="003C774B" w:rsidRDefault="00B75466">
            <w:pPr>
              <w:rPr>
                <w:b w:val="0"/>
              </w:rPr>
            </w:pPr>
            <w:r>
              <w:t xml:space="preserve">DRIVE </w:t>
            </w:r>
            <w:r w:rsidR="00687A01" w:rsidRPr="003C774B">
              <w:t>COACH</w:t>
            </w:r>
          </w:p>
        </w:tc>
        <w:tc>
          <w:tcPr>
            <w:tcW w:w="2977" w:type="dxa"/>
          </w:tcPr>
          <w:p w14:paraId="531E807A"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bookmarkStart w:id="110" w:name="COACH"/>
            <w:r w:rsidRPr="00022596">
              <w:t xml:space="preserve">a guide or advisor </w:t>
            </w:r>
            <w:bookmarkEnd w:id="110"/>
          </w:p>
        </w:tc>
        <w:tc>
          <w:tcPr>
            <w:tcW w:w="1626" w:type="dxa"/>
          </w:tcPr>
          <w:p w14:paraId="5433B62A" w14:textId="77777777" w:rsidR="00687A01" w:rsidRPr="00022596" w:rsidRDefault="00687A01" w:rsidP="00B679ED">
            <w:pPr>
              <w:jc w:val="center"/>
              <w:cnfStyle w:val="000000000000" w:firstRow="0" w:lastRow="0" w:firstColumn="0" w:lastColumn="0" w:oddVBand="0" w:evenVBand="0" w:oddHBand="0" w:evenHBand="0" w:firstRowFirstColumn="0" w:firstRowLastColumn="0" w:lastRowFirstColumn="0" w:lastRowLastColumn="0"/>
            </w:pPr>
            <w:r w:rsidRPr="00022596">
              <w:t>1</w:t>
            </w:r>
          </w:p>
        </w:tc>
        <w:tc>
          <w:tcPr>
            <w:tcW w:w="0" w:type="auto"/>
          </w:tcPr>
          <w:p w14:paraId="5EE04E09" w14:textId="756CB5C8" w:rsidR="00687A01" w:rsidRPr="00022596" w:rsidRDefault="00687A01">
            <w:pPr>
              <w:cnfStyle w:val="000000000000" w:firstRow="0" w:lastRow="0" w:firstColumn="0" w:lastColumn="0" w:oddVBand="0" w:evenVBand="0" w:oddHBand="0" w:evenHBand="0" w:firstRowFirstColumn="0" w:firstRowLastColumn="0" w:lastRowFirstColumn="0" w:lastRowLastColumn="0"/>
            </w:pPr>
            <w:r w:rsidRPr="00022596">
              <w:t>any team member, must wear “</w:t>
            </w:r>
            <w:r w:rsidR="00BB49E7">
              <w:t xml:space="preserve">DRIVE </w:t>
            </w:r>
            <w:r w:rsidRPr="00022596">
              <w:t>COACH” button</w:t>
            </w:r>
          </w:p>
        </w:tc>
      </w:tr>
      <w:tr w:rsidR="00687A01" w:rsidRPr="00022596" w14:paraId="20107C3D" w14:textId="77777777" w:rsidTr="00AD1E1F">
        <w:trPr>
          <w:trHeight w:val="656"/>
        </w:trPr>
        <w:tc>
          <w:tcPr>
            <w:cnfStyle w:val="001000000000" w:firstRow="0" w:lastRow="0" w:firstColumn="1" w:lastColumn="0" w:oddVBand="0" w:evenVBand="0" w:oddHBand="0" w:evenHBand="0" w:firstRowFirstColumn="0" w:firstRowLastColumn="0" w:lastRowFirstColumn="0" w:lastRowLastColumn="0"/>
            <w:tcW w:w="1980" w:type="dxa"/>
          </w:tcPr>
          <w:p w14:paraId="5642148A" w14:textId="77777777" w:rsidR="00687A01" w:rsidRPr="003C774B" w:rsidRDefault="00687A01">
            <w:pPr>
              <w:rPr>
                <w:b w:val="0"/>
              </w:rPr>
            </w:pPr>
            <w:r w:rsidRPr="003C774B">
              <w:t>TECHNICIAN</w:t>
            </w:r>
          </w:p>
        </w:tc>
        <w:tc>
          <w:tcPr>
            <w:tcW w:w="2977" w:type="dxa"/>
          </w:tcPr>
          <w:p w14:paraId="401AD0B1"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bookmarkStart w:id="111" w:name="TECHNICIAN"/>
            <w:r w:rsidRPr="00022596">
              <w:t xml:space="preserve">a resource for </w:t>
            </w:r>
            <w:r>
              <w:t>ROBOT</w:t>
            </w:r>
            <w:r w:rsidRPr="00022596">
              <w:t xml:space="preserve"> troubleshooting, setup, and removal from the FIELD</w:t>
            </w:r>
            <w:bookmarkEnd w:id="111"/>
          </w:p>
        </w:tc>
        <w:tc>
          <w:tcPr>
            <w:tcW w:w="1626" w:type="dxa"/>
          </w:tcPr>
          <w:p w14:paraId="5FC4F8FB" w14:textId="77777777" w:rsidR="00687A01" w:rsidRPr="00022596" w:rsidRDefault="00687A01" w:rsidP="00B679ED">
            <w:pPr>
              <w:jc w:val="center"/>
              <w:cnfStyle w:val="000000000000" w:firstRow="0" w:lastRow="0" w:firstColumn="0" w:lastColumn="0" w:oddVBand="0" w:evenVBand="0" w:oddHBand="0" w:evenHBand="0" w:firstRowFirstColumn="0" w:firstRowLastColumn="0" w:lastRowFirstColumn="0" w:lastRowLastColumn="0"/>
            </w:pPr>
            <w:r w:rsidRPr="00022596">
              <w:t>1</w:t>
            </w:r>
          </w:p>
        </w:tc>
        <w:tc>
          <w:tcPr>
            <w:tcW w:w="0" w:type="auto"/>
          </w:tcPr>
          <w:p w14:paraId="2290977E"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r w:rsidRPr="00022596">
              <w:t>any team member, must wear “TECHNICIAN” button</w:t>
            </w:r>
          </w:p>
        </w:tc>
      </w:tr>
      <w:tr w:rsidR="00687A01" w:rsidRPr="00022596" w14:paraId="6A6CB148" w14:textId="77777777" w:rsidTr="005B6C4D">
        <w:tc>
          <w:tcPr>
            <w:cnfStyle w:val="001000000000" w:firstRow="0" w:lastRow="0" w:firstColumn="1" w:lastColumn="0" w:oddVBand="0" w:evenVBand="0" w:oddHBand="0" w:evenHBand="0" w:firstRowFirstColumn="0" w:firstRowLastColumn="0" w:lastRowFirstColumn="0" w:lastRowLastColumn="0"/>
            <w:tcW w:w="1980" w:type="dxa"/>
          </w:tcPr>
          <w:p w14:paraId="337B043B" w14:textId="77777777" w:rsidR="00687A01" w:rsidRPr="003C774B" w:rsidRDefault="00687A01">
            <w:pPr>
              <w:rPr>
                <w:b w:val="0"/>
              </w:rPr>
            </w:pPr>
            <w:r w:rsidRPr="003C774B">
              <w:t>DRIVER</w:t>
            </w:r>
          </w:p>
        </w:tc>
        <w:tc>
          <w:tcPr>
            <w:tcW w:w="2977" w:type="dxa"/>
          </w:tcPr>
          <w:p w14:paraId="115E1DA2"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bookmarkStart w:id="112" w:name="DRIVER"/>
            <w:r w:rsidRPr="00022596">
              <w:t xml:space="preserve">an operator and controller of the </w:t>
            </w:r>
            <w:r>
              <w:t>ROBOT</w:t>
            </w:r>
            <w:bookmarkEnd w:id="112"/>
            <w:r w:rsidRPr="00022596">
              <w:t xml:space="preserve"> </w:t>
            </w:r>
          </w:p>
        </w:tc>
        <w:tc>
          <w:tcPr>
            <w:tcW w:w="1626" w:type="dxa"/>
            <w:vMerge w:val="restart"/>
          </w:tcPr>
          <w:p w14:paraId="62A38D4A" w14:textId="77777777" w:rsidR="00687A01" w:rsidRPr="00022596" w:rsidRDefault="00687A01" w:rsidP="00B679ED">
            <w:pPr>
              <w:jc w:val="center"/>
              <w:cnfStyle w:val="000000000000" w:firstRow="0" w:lastRow="0" w:firstColumn="0" w:lastColumn="0" w:oddVBand="0" w:evenVBand="0" w:oddHBand="0" w:evenHBand="0" w:firstRowFirstColumn="0" w:firstRowLastColumn="0" w:lastRowFirstColumn="0" w:lastRowLastColumn="0"/>
            </w:pPr>
            <w:r w:rsidRPr="00022596">
              <w:t>3</w:t>
            </w:r>
          </w:p>
        </w:tc>
        <w:tc>
          <w:tcPr>
            <w:tcW w:w="0" w:type="auto"/>
            <w:vMerge w:val="restart"/>
          </w:tcPr>
          <w:p w14:paraId="37704DFD"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r w:rsidRPr="00022596">
              <w:t>STUDENT, must wear a “DRIVE TEAM” button</w:t>
            </w:r>
          </w:p>
        </w:tc>
      </w:tr>
      <w:tr w:rsidR="00687A01" w:rsidRPr="00022596" w14:paraId="0405B639" w14:textId="77777777" w:rsidTr="005B6C4D">
        <w:trPr>
          <w:trHeight w:val="413"/>
        </w:trPr>
        <w:tc>
          <w:tcPr>
            <w:cnfStyle w:val="001000000000" w:firstRow="0" w:lastRow="0" w:firstColumn="1" w:lastColumn="0" w:oddVBand="0" w:evenVBand="0" w:oddHBand="0" w:evenHBand="0" w:firstRowFirstColumn="0" w:firstRowLastColumn="0" w:lastRowFirstColumn="0" w:lastRowLastColumn="0"/>
            <w:tcW w:w="1980" w:type="dxa"/>
          </w:tcPr>
          <w:p w14:paraId="66DA1735" w14:textId="77777777" w:rsidR="00687A01" w:rsidRPr="003C774B" w:rsidRDefault="00687A01">
            <w:pPr>
              <w:rPr>
                <w:b w:val="0"/>
              </w:rPr>
            </w:pPr>
            <w:r w:rsidRPr="003C774B">
              <w:t>HUMAN PLAYER</w:t>
            </w:r>
          </w:p>
        </w:tc>
        <w:tc>
          <w:tcPr>
            <w:tcW w:w="2977" w:type="dxa"/>
          </w:tcPr>
          <w:p w14:paraId="57B9365A" w14:textId="4961C184" w:rsidR="00687A01" w:rsidRPr="00022596" w:rsidRDefault="00687A01">
            <w:pPr>
              <w:cnfStyle w:val="000000000000" w:firstRow="0" w:lastRow="0" w:firstColumn="0" w:lastColumn="0" w:oddVBand="0" w:evenVBand="0" w:oddHBand="0" w:evenHBand="0" w:firstRowFirstColumn="0" w:firstRowLastColumn="0" w:lastRowFirstColumn="0" w:lastRowLastColumn="0"/>
            </w:pPr>
            <w:bookmarkStart w:id="113" w:name="HUMAN_PLAYER"/>
            <w:r w:rsidRPr="00022596">
              <w:t xml:space="preserve">a </w:t>
            </w:r>
            <w:r w:rsidR="00365E65">
              <w:t>SCORING ELEMENT</w:t>
            </w:r>
            <w:r w:rsidRPr="00022596">
              <w:t xml:space="preserve"> manager</w:t>
            </w:r>
            <w:bookmarkEnd w:id="113"/>
          </w:p>
        </w:tc>
        <w:tc>
          <w:tcPr>
            <w:tcW w:w="1626" w:type="dxa"/>
            <w:vMerge/>
          </w:tcPr>
          <w:p w14:paraId="7766FC53"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p>
        </w:tc>
        <w:tc>
          <w:tcPr>
            <w:tcW w:w="0" w:type="auto"/>
            <w:vMerge/>
          </w:tcPr>
          <w:p w14:paraId="44EAEFFE" w14:textId="77777777" w:rsidR="00687A01" w:rsidRPr="00022596" w:rsidRDefault="00687A01">
            <w:pPr>
              <w:cnfStyle w:val="000000000000" w:firstRow="0" w:lastRow="0" w:firstColumn="0" w:lastColumn="0" w:oddVBand="0" w:evenVBand="0" w:oddHBand="0" w:evenHBand="0" w:firstRowFirstColumn="0" w:firstRowLastColumn="0" w:lastRowFirstColumn="0" w:lastRowLastColumn="0"/>
            </w:pPr>
          </w:p>
        </w:tc>
      </w:tr>
    </w:tbl>
    <w:p w14:paraId="6A2C5F1A" w14:textId="77777777" w:rsidR="00687A01" w:rsidRPr="00B909AD" w:rsidRDefault="00687A01" w:rsidP="00687A01">
      <w:r w:rsidRPr="00B909AD">
        <w:t xml:space="preserve">A STUDENT is </w:t>
      </w:r>
      <w:bookmarkStart w:id="114" w:name="STUDENT"/>
      <w:r w:rsidRPr="00B909AD">
        <w:t>a person who has not completed high-school, secondary school, or the comparable level as of September 1 prior to Kickoff</w:t>
      </w:r>
      <w:bookmarkEnd w:id="114"/>
      <w:r w:rsidRPr="00B909AD">
        <w:t xml:space="preserve">. </w:t>
      </w:r>
    </w:p>
    <w:p w14:paraId="434963B4" w14:textId="77777777" w:rsidR="00687A01" w:rsidRPr="00717560" w:rsidRDefault="00687A01" w:rsidP="00717560">
      <w:r w:rsidRPr="00717560">
        <w:t>The TECHNICIAN provides teams with a technical resource for pre-MATCH setup, ROBOT connectivity, OPERATOR CONSOLE troubleshooting, and post-MATCH removal of the ROBOT. Some pre-MATCH responsibilities for the TECHNICIAN may include, but are not limited to:</w:t>
      </w:r>
    </w:p>
    <w:p w14:paraId="7182C282" w14:textId="77777777" w:rsidR="00687A01" w:rsidRPr="00717560" w:rsidRDefault="00687A01" w:rsidP="00AD022B">
      <w:pPr>
        <w:pStyle w:val="ListParagraph"/>
        <w:numPr>
          <w:ilvl w:val="0"/>
          <w:numId w:val="49"/>
        </w:numPr>
      </w:pPr>
      <w:r w:rsidRPr="00717560">
        <w:t>location of the ROBOT radio, its power connection, and understanding of its indicator lights</w:t>
      </w:r>
    </w:p>
    <w:p w14:paraId="406CF86D" w14:textId="77777777" w:rsidR="00687A01" w:rsidRPr="00717560" w:rsidRDefault="00687A01" w:rsidP="00AD022B">
      <w:pPr>
        <w:pStyle w:val="ListParagraph"/>
        <w:numPr>
          <w:ilvl w:val="0"/>
          <w:numId w:val="49"/>
        </w:numPr>
      </w:pPr>
      <w:r w:rsidRPr="00717560">
        <w:t xml:space="preserve">location of the </w:t>
      </w:r>
      <w:proofErr w:type="spellStart"/>
      <w:r w:rsidRPr="00717560">
        <w:t>roboRIO</w:t>
      </w:r>
      <w:proofErr w:type="spellEnd"/>
      <w:r w:rsidRPr="00717560">
        <w:t xml:space="preserve"> and understanding of its indicator lights</w:t>
      </w:r>
    </w:p>
    <w:p w14:paraId="2F834989" w14:textId="77777777" w:rsidR="00687A01" w:rsidRPr="00717560" w:rsidRDefault="00687A01" w:rsidP="00AD022B">
      <w:pPr>
        <w:pStyle w:val="ListParagraph"/>
        <w:numPr>
          <w:ilvl w:val="0"/>
          <w:numId w:val="49"/>
        </w:numPr>
      </w:pPr>
      <w:r w:rsidRPr="00717560">
        <w:t>username and password for the OPERATOR CONSOLE</w:t>
      </w:r>
    </w:p>
    <w:p w14:paraId="5AA8E1BD" w14:textId="77777777" w:rsidR="00687A01" w:rsidRPr="00717560" w:rsidRDefault="00687A01" w:rsidP="00AD022B">
      <w:pPr>
        <w:pStyle w:val="ListParagraph"/>
        <w:numPr>
          <w:ilvl w:val="0"/>
          <w:numId w:val="49"/>
        </w:numPr>
      </w:pPr>
      <w:r w:rsidRPr="00717560">
        <w:t>restarting the Driver Station and Dashboard software on the OPERATOR CONSOLE</w:t>
      </w:r>
    </w:p>
    <w:p w14:paraId="1BE8E8C1" w14:textId="77777777" w:rsidR="00687A01" w:rsidRPr="00717560" w:rsidRDefault="00687A01" w:rsidP="00AD022B">
      <w:pPr>
        <w:pStyle w:val="ListParagraph"/>
        <w:numPr>
          <w:ilvl w:val="0"/>
          <w:numId w:val="49"/>
        </w:numPr>
      </w:pPr>
      <w:r w:rsidRPr="00717560">
        <w:t>changing the bandwidth utilization (e.g. camera resolution, frame rate, etc.)</w:t>
      </w:r>
    </w:p>
    <w:p w14:paraId="5135E677" w14:textId="77777777" w:rsidR="00687A01" w:rsidRPr="00717560" w:rsidRDefault="00687A01" w:rsidP="00AD022B">
      <w:pPr>
        <w:pStyle w:val="ListParagraph"/>
        <w:numPr>
          <w:ilvl w:val="0"/>
          <w:numId w:val="49"/>
        </w:numPr>
      </w:pPr>
      <w:r w:rsidRPr="00717560">
        <w:t xml:space="preserve">changing </w:t>
      </w:r>
      <w:proofErr w:type="gramStart"/>
      <w:r w:rsidRPr="00717560">
        <w:t>a battery</w:t>
      </w:r>
      <w:proofErr w:type="gramEnd"/>
    </w:p>
    <w:p w14:paraId="1BD73F78" w14:textId="77777777" w:rsidR="00687A01" w:rsidRPr="00717560" w:rsidRDefault="00687A01" w:rsidP="00AD022B">
      <w:pPr>
        <w:pStyle w:val="ListParagraph"/>
        <w:numPr>
          <w:ilvl w:val="0"/>
          <w:numId w:val="49"/>
        </w:numPr>
      </w:pPr>
      <w:r w:rsidRPr="00717560">
        <w:t>charging pneumatics</w:t>
      </w:r>
    </w:p>
    <w:p w14:paraId="2BAAA913" w14:textId="77777777" w:rsidR="00687A01" w:rsidRDefault="00687A01" w:rsidP="00687A01">
      <w:pPr>
        <w:pStyle w:val="BlueBox"/>
      </w:pPr>
      <w:r w:rsidRPr="00B909AD">
        <w:t xml:space="preserve">While the TECHNICIAN may be the primary technical member of the DRIVE TEAM, all members of the DRIVE TEAM are encouraged to have knowledge of the basic functionality of the </w:t>
      </w:r>
      <w:r>
        <w:t>ROBOT</w:t>
      </w:r>
      <w:r w:rsidRPr="00B909AD">
        <w:t xml:space="preserve">, such as the location and operation of the main circuit breaker, connecting and resetting joysticks or gamepads from the OPERATOR CONSOLE, and removing the </w:t>
      </w:r>
      <w:r>
        <w:t>ROBOT</w:t>
      </w:r>
      <w:r w:rsidRPr="00B909AD">
        <w:t xml:space="preserve"> from the FIELD.</w:t>
      </w:r>
    </w:p>
    <w:p w14:paraId="56C903E5" w14:textId="0E8E3368" w:rsidR="00162809" w:rsidRDefault="00764D11" w:rsidP="00162809">
      <w:r w:rsidRPr="00764D11">
        <w:t xml:space="preserve">Per </w:t>
      </w:r>
      <w:r w:rsidR="00576799" w:rsidRPr="00576799">
        <w:rPr>
          <w:rStyle w:val="HyperlinksChar"/>
        </w:rPr>
        <w:fldChar w:fldCharType="begin"/>
      </w:r>
      <w:r w:rsidR="00576799" w:rsidRPr="00576799">
        <w:rPr>
          <w:rStyle w:val="HyperlinksChar"/>
        </w:rPr>
        <w:instrText xml:space="preserve"> REF _Ref189584965 \h </w:instrText>
      </w:r>
      <w:r w:rsidR="00576799">
        <w:rPr>
          <w:rStyle w:val="HyperlinksChar"/>
        </w:rPr>
        <w:instrText xml:space="preserve"> \* MERGEFORMAT </w:instrText>
      </w:r>
      <w:r w:rsidR="00576799" w:rsidRPr="00576799">
        <w:rPr>
          <w:rStyle w:val="HyperlinksChar"/>
        </w:rPr>
      </w:r>
      <w:r w:rsidR="00576799" w:rsidRPr="00576799">
        <w:rPr>
          <w:rStyle w:val="HyperlinksChar"/>
        </w:rPr>
        <w:fldChar w:fldCharType="separate"/>
      </w:r>
      <w:r w:rsidR="002A3156" w:rsidRPr="002A3156">
        <w:rPr>
          <w:rStyle w:val="HyperlinksChar"/>
        </w:rPr>
        <w:t>Table 6</w:t>
      </w:r>
      <w:r w:rsidR="002A3156" w:rsidRPr="002A3156">
        <w:rPr>
          <w:rStyle w:val="HyperlinksChar"/>
        </w:rPr>
        <w:noBreakHyphen/>
        <w:t>1</w:t>
      </w:r>
      <w:r w:rsidR="00576799" w:rsidRPr="00576799">
        <w:rPr>
          <w:rStyle w:val="HyperlinksChar"/>
        </w:rPr>
        <w:fldChar w:fldCharType="end"/>
      </w:r>
      <w:r w:rsidRPr="00764D11">
        <w:t xml:space="preserve">, each team is allotted up to 3 STUDENTS who may be assigned as DRIVERS or HUMAN PLAYERS. </w:t>
      </w:r>
      <w:r w:rsidR="00151073" w:rsidRPr="00151073">
        <w:t>If multiple teams on an ALLIANCE do not have 3 STUDENTS at the event to act in these roles</w:t>
      </w:r>
      <w:r w:rsidR="00162809">
        <w:t xml:space="preserve">, 1 of </w:t>
      </w:r>
      <w:r w:rsidR="00162809">
        <w:lastRenderedPageBreak/>
        <w:t xml:space="preserve">the ALLIANCE’S teams </w:t>
      </w:r>
      <w:r w:rsidR="00151073">
        <w:t>may</w:t>
      </w:r>
      <w:r w:rsidR="00162809">
        <w:t xml:space="preserve"> </w:t>
      </w:r>
      <w:proofErr w:type="gramStart"/>
      <w:r w:rsidR="00162809">
        <w:t>substitute</w:t>
      </w:r>
      <w:proofErr w:type="gramEnd"/>
      <w:r w:rsidR="00162809">
        <w:t xml:space="preserve"> a STUDENT TECHNICIAN as a HUMAN PLAYER for that MATCH only. In this case, </w:t>
      </w:r>
    </w:p>
    <w:p w14:paraId="78A73CEF" w14:textId="41783460" w:rsidR="00162809" w:rsidRDefault="00162809" w:rsidP="0036773A">
      <w:pPr>
        <w:pStyle w:val="ListParagraph"/>
        <w:numPr>
          <w:ilvl w:val="0"/>
          <w:numId w:val="91"/>
        </w:numPr>
      </w:pPr>
      <w:r>
        <w:t xml:space="preserve">the </w:t>
      </w:r>
      <w:proofErr w:type="gramStart"/>
      <w:r>
        <w:t>Head</w:t>
      </w:r>
      <w:proofErr w:type="gramEnd"/>
      <w:r>
        <w:t xml:space="preserve"> REFEREE must be notified, </w:t>
      </w:r>
    </w:p>
    <w:p w14:paraId="42D9875F" w14:textId="1170F13B" w:rsidR="00162809" w:rsidRDefault="00162809" w:rsidP="0036773A">
      <w:pPr>
        <w:pStyle w:val="ListParagraph"/>
        <w:numPr>
          <w:ilvl w:val="0"/>
          <w:numId w:val="91"/>
        </w:numPr>
      </w:pPr>
      <w:r>
        <w:t xml:space="preserve">all HUMAN PLAYER rules now apply to this DRIVE TEAM member, and </w:t>
      </w:r>
    </w:p>
    <w:p w14:paraId="04AE104B" w14:textId="5DE0B3AD" w:rsidR="004C063B" w:rsidRDefault="00162809" w:rsidP="0036773A">
      <w:pPr>
        <w:pStyle w:val="ListParagraph"/>
        <w:numPr>
          <w:ilvl w:val="0"/>
          <w:numId w:val="91"/>
        </w:numPr>
      </w:pPr>
      <w:proofErr w:type="gramStart"/>
      <w:r>
        <w:t>this</w:t>
      </w:r>
      <w:proofErr w:type="gramEnd"/>
      <w:r>
        <w:t xml:space="preserve"> DRIVE </w:t>
      </w:r>
      <w:proofErr w:type="gramStart"/>
      <w:r>
        <w:t>TEAM member</w:t>
      </w:r>
      <w:proofErr w:type="gramEnd"/>
      <w:r>
        <w:t xml:space="preserve"> is no longer considered a TECHNICIAN for that MATCH.</w:t>
      </w:r>
    </w:p>
    <w:p w14:paraId="294D0739" w14:textId="0DD7973B" w:rsidR="00B705B3" w:rsidRDefault="002620BC" w:rsidP="00173FF9">
      <w:pPr>
        <w:pStyle w:val="Heading2"/>
      </w:pPr>
      <w:bookmarkStart w:id="115" w:name="_Toc218931759"/>
      <w:r>
        <w:t>Setup</w:t>
      </w:r>
      <w:bookmarkEnd w:id="115"/>
    </w:p>
    <w:p w14:paraId="0B1ACDD5" w14:textId="1F4161AA" w:rsidR="00B705B3" w:rsidRPr="00A50455" w:rsidRDefault="008E40B0" w:rsidP="00A50455">
      <w:r w:rsidRPr="008E40B0">
        <w:t xml:space="preserve">Before each MATCH begins, </w:t>
      </w:r>
      <w:r w:rsidR="006C0308">
        <w:t>FIELD STAFF</w:t>
      </w:r>
      <w:r w:rsidRPr="008E40B0">
        <w:t xml:space="preserve"> stage </w:t>
      </w:r>
      <w:r w:rsidR="00E71BC0">
        <w:t>SCORING ELEMENT</w:t>
      </w:r>
      <w:r w:rsidR="009C534A">
        <w:t>S</w:t>
      </w:r>
      <w:r w:rsidRPr="008E40B0">
        <w:t xml:space="preserve"> as described in </w:t>
      </w:r>
      <w:r w:rsidR="00A16392" w:rsidRPr="002A2C8F">
        <w:t>s</w:t>
      </w:r>
      <w:r w:rsidR="00606FDC" w:rsidRPr="00A16392">
        <w:t xml:space="preserve">ection </w:t>
      </w:r>
      <w:r w:rsidR="00606FDC" w:rsidRPr="002A2C8F">
        <w:rPr>
          <w:rStyle w:val="HyperlinksChar"/>
        </w:rPr>
        <w:fldChar w:fldCharType="begin"/>
      </w:r>
      <w:r w:rsidR="00606FDC" w:rsidRPr="002A2C8F">
        <w:rPr>
          <w:rStyle w:val="HyperlinksChar"/>
        </w:rPr>
        <w:instrText xml:space="preserve"> REF _Ref183417720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6.3.4</w:t>
      </w:r>
      <w:r w:rsidR="00606FDC" w:rsidRPr="002A2C8F">
        <w:rPr>
          <w:rStyle w:val="HyperlinksChar"/>
        </w:rPr>
        <w:fldChar w:fldCharType="end"/>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_Ref183417722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SCORING ELEMENTS</w:t>
      </w:r>
      <w:r w:rsidR="00606FDC" w:rsidRPr="002A2C8F">
        <w:rPr>
          <w:rStyle w:val="HyperlinksChar"/>
        </w:rPr>
        <w:fldChar w:fldCharType="end"/>
      </w:r>
      <w:r w:rsidRPr="008E40B0">
        <w:t xml:space="preserve">. DRIVE TEAMS stage their ROBOTS </w:t>
      </w:r>
      <w:r w:rsidR="009C534A">
        <w:t>(</w:t>
      </w:r>
      <w:r w:rsidRPr="008E40B0">
        <w:t xml:space="preserve">as described in </w:t>
      </w:r>
      <w:r w:rsidR="00A16392">
        <w:t>s</w:t>
      </w:r>
      <w:r w:rsidR="00606FDC" w:rsidRPr="00A16392">
        <w:t xml:space="preserve">ection </w:t>
      </w:r>
      <w:r w:rsidR="00606FDC" w:rsidRPr="002A2C8F">
        <w:rPr>
          <w:rStyle w:val="HyperlinksChar"/>
        </w:rPr>
        <w:fldChar w:fldCharType="begin"/>
      </w:r>
      <w:r w:rsidR="00606FDC" w:rsidRPr="002A2C8F">
        <w:rPr>
          <w:rStyle w:val="HyperlinksChar"/>
        </w:rPr>
        <w:instrText xml:space="preserve"> REF _Ref183417734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6.3.3</w:t>
      </w:r>
      <w:r w:rsidR="00606FDC" w:rsidRPr="002A2C8F">
        <w:rPr>
          <w:rStyle w:val="HyperlinksChar"/>
        </w:rPr>
        <w:fldChar w:fldCharType="end"/>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_Ref183417736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ROBOTS</w:t>
      </w:r>
      <w:r w:rsidR="00606FDC" w:rsidRPr="002A2C8F">
        <w:rPr>
          <w:rStyle w:val="HyperlinksChar"/>
        </w:rPr>
        <w:fldChar w:fldCharType="end"/>
      </w:r>
      <w:r w:rsidR="009C534A">
        <w:t xml:space="preserve">) and OPERATOR CONSOLES (as described in </w:t>
      </w:r>
      <w:r w:rsidR="00A16392" w:rsidRPr="00A16392">
        <w:t>s</w:t>
      </w:r>
      <w:r w:rsidR="00606FDC" w:rsidRPr="00A16392">
        <w:t xml:space="preserve">ection </w:t>
      </w:r>
      <w:r w:rsidR="00606FDC" w:rsidRPr="002A2C8F">
        <w:rPr>
          <w:rStyle w:val="HyperlinksChar"/>
        </w:rPr>
        <w:fldChar w:fldCharType="begin"/>
      </w:r>
      <w:r w:rsidR="00606FDC" w:rsidRPr="002A2C8F">
        <w:rPr>
          <w:rStyle w:val="HyperlinksChar"/>
        </w:rPr>
        <w:instrText xml:space="preserve"> REF _Ref183417748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6.3.2</w:t>
      </w:r>
      <w:r w:rsidR="00606FDC" w:rsidRPr="002A2C8F">
        <w:rPr>
          <w:rStyle w:val="HyperlinksChar"/>
        </w:rPr>
        <w:fldChar w:fldCharType="end"/>
      </w:r>
      <w:r w:rsidR="00606FDC">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_Ref183417744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OPERATOR CONSOLES</w:t>
      </w:r>
      <w:r w:rsidR="00606FDC" w:rsidRPr="002A2C8F">
        <w:rPr>
          <w:rStyle w:val="HyperlinksChar"/>
        </w:rPr>
        <w:fldChar w:fldCharType="end"/>
      </w:r>
      <w:r w:rsidR="00C0711A">
        <w:t>)</w:t>
      </w:r>
      <w:r w:rsidR="001B3935">
        <w:t xml:space="preserve">. Then, DRIVE TEAMS </w:t>
      </w:r>
      <w:r w:rsidRPr="008E40B0">
        <w:t>take their places as described in</w:t>
      </w:r>
      <w:r w:rsidR="00606FDC">
        <w:t xml:space="preserve"> </w:t>
      </w:r>
      <w:r w:rsidR="00A16392">
        <w:t>s</w:t>
      </w:r>
      <w:r w:rsidR="00606FDC" w:rsidRPr="00A16392">
        <w:t>ection</w:t>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_Ref183417755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6.3.1</w:t>
      </w:r>
      <w:r w:rsidR="00606FDC" w:rsidRPr="002A2C8F">
        <w:rPr>
          <w:rStyle w:val="HyperlinksChar"/>
        </w:rPr>
        <w:fldChar w:fldCharType="end"/>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_Ref183417757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DRIVE TEAMS</w:t>
      </w:r>
      <w:r w:rsidR="00606FDC" w:rsidRPr="002A2C8F">
        <w:rPr>
          <w:rStyle w:val="HyperlinksChar"/>
        </w:rPr>
        <w:fldChar w:fldCharType="end"/>
      </w:r>
      <w:r w:rsidRPr="002A2C8F">
        <w:rPr>
          <w:rStyle w:val="HyperlinksChar"/>
        </w:rPr>
        <w:t>.</w:t>
      </w:r>
    </w:p>
    <w:p w14:paraId="1E5719BB" w14:textId="56448D60" w:rsidR="00B705B3" w:rsidRPr="00C662C8" w:rsidRDefault="00B705B3" w:rsidP="00173FF9">
      <w:pPr>
        <w:pStyle w:val="Heading3"/>
      </w:pPr>
      <w:bookmarkStart w:id="116" w:name="_DRIVE_TEAMS"/>
      <w:bookmarkStart w:id="117" w:name="_Ref183417755"/>
      <w:bookmarkStart w:id="118" w:name="_Ref183417757"/>
      <w:bookmarkEnd w:id="116"/>
      <w:r w:rsidRPr="00C662C8">
        <w:t>DRIVE TEAMS</w:t>
      </w:r>
      <w:bookmarkEnd w:id="117"/>
      <w:bookmarkEnd w:id="118"/>
      <w:r w:rsidRPr="00C662C8">
        <w:t xml:space="preserve"> </w:t>
      </w:r>
    </w:p>
    <w:p w14:paraId="7AB638F8" w14:textId="52493DCF" w:rsidR="00997A66" w:rsidRPr="001D1D6D" w:rsidRDefault="0096181B" w:rsidP="001D1D6D">
      <w:r>
        <w:t xml:space="preserve">DRIVE TEAMS </w:t>
      </w:r>
      <w:r w:rsidR="00B25057">
        <w:t>prepare</w:t>
      </w:r>
      <w:r>
        <w:t xml:space="preserve"> for a MATCH by staging in the appropriate areas, according to their role on the DRIVE TEAM, and by </w:t>
      </w:r>
      <w:r w:rsidR="00491F1A">
        <w:t xml:space="preserve">identifying themselves accordingly. </w:t>
      </w:r>
      <w:r w:rsidR="00104FDB">
        <w:t>DRIVE TEAM starting conditions are listed below, and a</w:t>
      </w:r>
      <w:r w:rsidR="00C27379">
        <w:t xml:space="preserve"> DRIVE TEAM </w:t>
      </w:r>
      <w:r w:rsidR="00B02AD7">
        <w:t>obstructing</w:t>
      </w:r>
      <w:r w:rsidR="00104FDB">
        <w:t xml:space="preserve"> or delaying any of the conditions is a</w:t>
      </w:r>
      <w:r w:rsidR="00B02AD7">
        <w:t>t risk of violating</w:t>
      </w:r>
      <w:r w:rsidR="00753ECE">
        <w:t xml:space="preserve"> </w:t>
      </w:r>
      <w:r w:rsidR="004A2B50" w:rsidRPr="001E69E0">
        <w:rPr>
          <w:rStyle w:val="HyperlinksChar"/>
        </w:rPr>
        <w:fldChar w:fldCharType="begin"/>
      </w:r>
      <w:r w:rsidR="004A2B50" w:rsidRPr="001E69E0">
        <w:rPr>
          <w:rStyle w:val="HyperlinksChar"/>
        </w:rPr>
        <w:instrText xml:space="preserve"> REF _Ref150518095 \n \h </w:instrText>
      </w:r>
      <w:r w:rsidR="004A2B50">
        <w:rPr>
          <w:rStyle w:val="HyperlinksChar"/>
        </w:rPr>
        <w:instrText xml:space="preserve"> \* MERGEFORMAT </w:instrText>
      </w:r>
      <w:r w:rsidR="004A2B50" w:rsidRPr="001E69E0">
        <w:rPr>
          <w:rStyle w:val="HyperlinksChar"/>
        </w:rPr>
      </w:r>
      <w:r w:rsidR="004A2B50" w:rsidRPr="001E69E0">
        <w:rPr>
          <w:rStyle w:val="HyperlinksChar"/>
        </w:rPr>
        <w:fldChar w:fldCharType="separate"/>
      </w:r>
      <w:r w:rsidR="002A3156">
        <w:rPr>
          <w:rStyle w:val="HyperlinksChar"/>
        </w:rPr>
        <w:t>G301</w:t>
      </w:r>
      <w:r w:rsidR="004A2B50" w:rsidRPr="001E69E0">
        <w:rPr>
          <w:rStyle w:val="HyperlinksChar"/>
        </w:rPr>
        <w:fldChar w:fldCharType="end"/>
      </w:r>
      <w:r w:rsidR="005351CF" w:rsidRPr="001D1D6D">
        <w:t>.</w:t>
      </w:r>
    </w:p>
    <w:p w14:paraId="572F252D" w14:textId="77777777" w:rsidR="00803389" w:rsidRDefault="00B705B3" w:rsidP="005F1348">
      <w:pPr>
        <w:pStyle w:val="LetteredList"/>
      </w:pPr>
      <w:proofErr w:type="gramStart"/>
      <w:r w:rsidRPr="003B42E3">
        <w:t>only</w:t>
      </w:r>
      <w:proofErr w:type="gramEnd"/>
      <w:r w:rsidRPr="003B42E3">
        <w:t xml:space="preserve"> DRIVE TEAM members </w:t>
      </w:r>
      <w:r w:rsidR="00FB34E9">
        <w:t>assigned to the upcoming</w:t>
      </w:r>
      <w:r w:rsidRPr="003B42E3">
        <w:t xml:space="preserve"> MATCH are </w:t>
      </w:r>
      <w:r>
        <w:t>present</w:t>
      </w:r>
      <w:r w:rsidRPr="003B42E3">
        <w:t>,</w:t>
      </w:r>
    </w:p>
    <w:p w14:paraId="6151FFE6" w14:textId="4584E32C" w:rsidR="00E70EA9" w:rsidRDefault="00186E66" w:rsidP="005F1348">
      <w:pPr>
        <w:pStyle w:val="LetteredList"/>
      </w:pPr>
      <w:r w:rsidRPr="00F51277">
        <w:t>f</w:t>
      </w:r>
      <w:r w:rsidR="008E495E" w:rsidRPr="00F51277">
        <w:t>or</w:t>
      </w:r>
      <w:r w:rsidR="008E495E" w:rsidRPr="008E495E">
        <w:t xml:space="preserve"> </w:t>
      </w:r>
      <w:r w:rsidR="009747CD">
        <w:t>Qualification</w:t>
      </w:r>
      <w:r w:rsidR="008E495E" w:rsidRPr="008E495E">
        <w:t xml:space="preserve"> MATCHES </w:t>
      </w:r>
      <w:r w:rsidR="00BD3F6F">
        <w:t xml:space="preserve">only DRIVE TEAM members whose ROBOTS have passed initial, complete Inspection are present, </w:t>
      </w:r>
    </w:p>
    <w:p w14:paraId="7921A2A3" w14:textId="056B0BC5" w:rsidR="00E70EA9" w:rsidRPr="00E70EA9" w:rsidRDefault="00B60546" w:rsidP="005F1348">
      <w:pPr>
        <w:pStyle w:val="LetteredList"/>
      </w:pPr>
      <w:r w:rsidRPr="00E70EA9">
        <w:t xml:space="preserve">any number of </w:t>
      </w:r>
      <w:r w:rsidR="0035019B" w:rsidRPr="00E70EA9">
        <w:t>HUMAN PLAYERS</w:t>
      </w:r>
      <w:r w:rsidR="009B520E" w:rsidRPr="00E70EA9">
        <w:t xml:space="preserve"> are staged in </w:t>
      </w:r>
      <w:r w:rsidR="0034664A" w:rsidRPr="00E70EA9">
        <w:t xml:space="preserve">their </w:t>
      </w:r>
      <w:r w:rsidR="0022449E" w:rsidRPr="004462B3">
        <w:t>OUTPOST</w:t>
      </w:r>
      <w:r w:rsidR="0046384F" w:rsidRPr="00E70EA9">
        <w:t xml:space="preserve"> </w:t>
      </w:r>
      <w:r w:rsidR="0034664A" w:rsidRPr="00E70EA9">
        <w:t>AREA</w:t>
      </w:r>
      <w:r w:rsidR="00374373" w:rsidRPr="00E70EA9">
        <w:t>S</w:t>
      </w:r>
      <w:r w:rsidR="0046384F" w:rsidRPr="00E70EA9">
        <w:t>,</w:t>
      </w:r>
    </w:p>
    <w:p w14:paraId="38789FF3" w14:textId="0BDC8033" w:rsidR="00B705B3" w:rsidRPr="003B42E3" w:rsidRDefault="00426DF3" w:rsidP="005F1348">
      <w:pPr>
        <w:pStyle w:val="LetteredList"/>
      </w:pPr>
      <w:r w:rsidRPr="00E70EA9">
        <w:t xml:space="preserve">HUMAN PLAYERS </w:t>
      </w:r>
      <w:r w:rsidR="002216DE" w:rsidRPr="00E70EA9">
        <w:t>not included</w:t>
      </w:r>
      <w:r w:rsidR="008A7B5A" w:rsidRPr="00E70EA9">
        <w:t xml:space="preserve"> in </w:t>
      </w:r>
      <w:r w:rsidR="00373E54" w:rsidRPr="00E70EA9">
        <w:t>C</w:t>
      </w:r>
      <w:r w:rsidR="008A7B5A" w:rsidRPr="00E70EA9">
        <w:t xml:space="preserve">, </w:t>
      </w:r>
      <w:r w:rsidR="00E00085" w:rsidRPr="00E70EA9">
        <w:t>DRIVERS</w:t>
      </w:r>
      <w:r w:rsidRPr="00E70EA9">
        <w:t xml:space="preserve">, </w:t>
      </w:r>
      <w:r w:rsidR="008A7B5A" w:rsidRPr="00E70EA9">
        <w:t xml:space="preserve">and </w:t>
      </w:r>
      <w:r w:rsidR="00BB49E7" w:rsidRPr="00E70EA9">
        <w:t xml:space="preserve">DRIVE </w:t>
      </w:r>
      <w:r w:rsidR="00E00085" w:rsidRPr="00E70EA9">
        <w:t>COACHES</w:t>
      </w:r>
      <w:r w:rsidRPr="00E70EA9">
        <w:t xml:space="preserve"> </w:t>
      </w:r>
      <w:r w:rsidR="00B705B3" w:rsidRPr="00E70EA9">
        <w:t>are</w:t>
      </w:r>
      <w:r w:rsidR="00E00085" w:rsidRPr="00E70EA9">
        <w:t xml:space="preserve"> in their ALLIANCE AREA and</w:t>
      </w:r>
      <w:r w:rsidR="00B705B3" w:rsidRPr="00E70EA9">
        <w:t xml:space="preserve"> behind the </w:t>
      </w:r>
      <w:r w:rsidR="00B139BD" w:rsidRPr="00E70EA9">
        <w:t xml:space="preserve">HUMAN </w:t>
      </w:r>
      <w:r w:rsidR="00B705B3" w:rsidRPr="00E70EA9">
        <w:t>STARTING LIN</w:t>
      </w:r>
      <w:r w:rsidR="00B705B3" w:rsidRPr="003B42E3">
        <w:t>E,</w:t>
      </w:r>
    </w:p>
    <w:p w14:paraId="4D586769" w14:textId="77777777" w:rsidR="00B705B3" w:rsidRPr="003B42E3" w:rsidRDefault="00B705B3" w:rsidP="005F1348">
      <w:pPr>
        <w:pStyle w:val="LetteredList"/>
      </w:pPr>
      <w:r w:rsidRPr="003B42E3">
        <w:t>TECHNICIANS are in the event-designated area near the FIELD,</w:t>
      </w:r>
    </w:p>
    <w:p w14:paraId="5384107E" w14:textId="3A7897A9" w:rsidR="00B705B3" w:rsidRPr="003B42E3" w:rsidRDefault="00B705B3" w:rsidP="005F1348">
      <w:pPr>
        <w:pStyle w:val="LetteredList"/>
      </w:pPr>
      <w:r w:rsidRPr="003B42E3">
        <w:t>DRIVE TEAM members clearly display their designated buttons above the</w:t>
      </w:r>
      <w:r w:rsidR="00D30D4E">
        <w:t>ir</w:t>
      </w:r>
      <w:r w:rsidRPr="003B42E3">
        <w:t xml:space="preserve"> waist</w:t>
      </w:r>
      <w:r w:rsidR="00D30D4E">
        <w:t>s</w:t>
      </w:r>
      <w:r w:rsidRPr="003B42E3">
        <w:t xml:space="preserve"> </w:t>
      </w:r>
      <w:r w:rsidRPr="00BF415C">
        <w:t>(</w:t>
      </w:r>
      <w:r w:rsidR="00BB49E7">
        <w:t xml:space="preserve">DRIVE </w:t>
      </w:r>
      <w:r w:rsidRPr="00BF415C">
        <w:t>COACH - “</w:t>
      </w:r>
      <w:r w:rsidR="00BB49E7">
        <w:t xml:space="preserve">Drive </w:t>
      </w:r>
      <w:r w:rsidRPr="00BF415C">
        <w:t xml:space="preserve">Coach”, DRIVERS </w:t>
      </w:r>
      <w:r w:rsidR="00D30D4E">
        <w:t>and</w:t>
      </w:r>
      <w:r w:rsidRPr="00BF415C">
        <w:t xml:space="preserve"> HUMAN PLAYERS - “Drive Team”, </w:t>
      </w:r>
      <w:r w:rsidR="00D30D4E">
        <w:t xml:space="preserve">and </w:t>
      </w:r>
      <w:r w:rsidRPr="00BF415C">
        <w:t>TECHNICIAN - “Technician”)</w:t>
      </w:r>
      <w:r w:rsidRPr="003B42E3">
        <w:t>, and</w:t>
      </w:r>
    </w:p>
    <w:p w14:paraId="194E3EBB" w14:textId="76BA20AE" w:rsidR="007A58D5" w:rsidRDefault="00B705B3" w:rsidP="005F1348">
      <w:pPr>
        <w:pStyle w:val="LetteredList"/>
      </w:pPr>
      <w:r w:rsidRPr="003B42E3">
        <w:t>if a Playoff MATCH, the ALLIANCE CAPTAIN clearly display</w:t>
      </w:r>
      <w:r w:rsidR="00D30D4E">
        <w:t>s</w:t>
      </w:r>
      <w:r w:rsidRPr="003B42E3">
        <w:t xml:space="preserve"> their designated ALLIANCE CAPTAIN identifier (e.g. hat or armband).</w:t>
      </w:r>
    </w:p>
    <w:p w14:paraId="3026FE1A" w14:textId="67986ED5" w:rsidR="00B705B3" w:rsidRDefault="00B705B3" w:rsidP="00173FF9">
      <w:pPr>
        <w:pStyle w:val="Heading3"/>
      </w:pPr>
      <w:bookmarkStart w:id="119" w:name="_OPERATOR_CONSOLES"/>
      <w:bookmarkStart w:id="120" w:name="_Ref183417744"/>
      <w:bookmarkStart w:id="121" w:name="_Ref183417748"/>
      <w:bookmarkEnd w:id="119"/>
      <w:r>
        <w:t>OPERATOR CONSOLES</w:t>
      </w:r>
      <w:bookmarkEnd w:id="120"/>
      <w:bookmarkEnd w:id="121"/>
    </w:p>
    <w:p w14:paraId="6D3740D3" w14:textId="18973C3D" w:rsidR="00B705B3" w:rsidRDefault="00831AC1" w:rsidP="001D1D6D">
      <w:r>
        <w:t xml:space="preserve">DRIVE TEAMS set up their </w:t>
      </w:r>
      <w:r w:rsidR="00B705B3" w:rsidRPr="003B42E3">
        <w:t>OPERATOR CONSOLE</w:t>
      </w:r>
      <w:r>
        <w:t xml:space="preserve"> as soon as the</w:t>
      </w:r>
      <w:r w:rsidR="00364DD8">
        <w:t xml:space="preserve"> DRIVE TEAM from the previous MATCH </w:t>
      </w:r>
      <w:proofErr w:type="gramStart"/>
      <w:r w:rsidR="00364DD8">
        <w:t>has cleared</w:t>
      </w:r>
      <w:proofErr w:type="gramEnd"/>
      <w:r w:rsidR="00364DD8">
        <w:t xml:space="preserve"> the area. OPERATOR CONSOLES </w:t>
      </w:r>
      <w:r w:rsidR="00B32313">
        <w:t xml:space="preserve">must be compliant with all relevant rules, specifically those </w:t>
      </w:r>
      <w:r w:rsidR="00020DA7">
        <w:t xml:space="preserve">in </w:t>
      </w:r>
      <w:r w:rsidR="00A16392" w:rsidRPr="00A16392">
        <w:t>s</w:t>
      </w:r>
      <w:r w:rsidR="00606FDC" w:rsidRPr="00A16392">
        <w:t>ection</w:t>
      </w:r>
      <w:r w:rsidR="00606FDC" w:rsidRPr="001D1D6D">
        <w:t xml:space="preserve"> </w:t>
      </w:r>
      <w:r w:rsidR="00606FDC" w:rsidRPr="002A2C8F">
        <w:rPr>
          <w:rStyle w:val="HyperlinksChar"/>
        </w:rPr>
        <w:fldChar w:fldCharType="begin"/>
      </w:r>
      <w:r w:rsidR="00606FDC" w:rsidRPr="002A2C8F">
        <w:rPr>
          <w:rStyle w:val="HyperlinksChar"/>
        </w:rPr>
        <w:instrText xml:space="preserve"> REF _Ref183417819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8.9</w:t>
      </w:r>
      <w:r w:rsidR="00606FDC" w:rsidRPr="002A2C8F">
        <w:rPr>
          <w:rStyle w:val="HyperlinksChar"/>
        </w:rPr>
        <w:fldChar w:fldCharType="end"/>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_Ref183417820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OPERATOR CONSOLE</w:t>
      </w:r>
      <w:r w:rsidR="00606FDC" w:rsidRPr="002A2C8F">
        <w:rPr>
          <w:rStyle w:val="HyperlinksChar"/>
        </w:rPr>
        <w:fldChar w:fldCharType="end"/>
      </w:r>
      <w:r w:rsidR="00020DA7">
        <w:t>. The OPERATOR CONSOLE is</w:t>
      </w:r>
      <w:r w:rsidR="00B705B3" w:rsidRPr="003B42E3">
        <w:t xml:space="preserve"> plugged into </w:t>
      </w:r>
      <w:r w:rsidR="00364DD8">
        <w:t>the team’s</w:t>
      </w:r>
      <w:r w:rsidR="00B705B3" w:rsidRPr="003B42E3">
        <w:t xml:space="preserve"> assigned DRIVER STATION, as indicated on the team sign</w:t>
      </w:r>
      <w:r w:rsidR="00364DD8">
        <w:t>. Any c</w:t>
      </w:r>
      <w:r w:rsidR="00B705B3" w:rsidRPr="00B909AD">
        <w:t xml:space="preserve">ontrol devices worn or held by </w:t>
      </w:r>
      <w:r w:rsidR="00B705B3" w:rsidRPr="003B42E3">
        <w:t xml:space="preserve">their </w:t>
      </w:r>
      <w:r w:rsidR="00B705B3" w:rsidRPr="00B909AD">
        <w:t xml:space="preserve">HUMAN PLAYERS and/or DRIVERS </w:t>
      </w:r>
      <w:r w:rsidR="007A5453">
        <w:t xml:space="preserve">during the MATCH </w:t>
      </w:r>
      <w:r w:rsidR="00364DD8">
        <w:t>must be</w:t>
      </w:r>
      <w:r w:rsidR="00B705B3">
        <w:t xml:space="preserve"> </w:t>
      </w:r>
      <w:r w:rsidR="00B705B3" w:rsidRPr="00B909AD">
        <w:t xml:space="preserve">disconnected from </w:t>
      </w:r>
      <w:r w:rsidR="004638B7" w:rsidRPr="004638B7">
        <w:t xml:space="preserve">or set on or beside </w:t>
      </w:r>
      <w:r w:rsidR="00B705B3" w:rsidRPr="00B909AD">
        <w:t>the OPERATOR CONSOLE</w:t>
      </w:r>
      <w:r w:rsidR="007A5453">
        <w:t xml:space="preserve"> before the MATCH can begin. A DRIVE TEAM obstructing or delaying </w:t>
      </w:r>
      <w:r w:rsidR="0019520F">
        <w:t>OPERATOR CONSOLE setup</w:t>
      </w:r>
      <w:r w:rsidR="007A5453">
        <w:t xml:space="preserve"> is at risk of violating</w:t>
      </w:r>
      <w:r w:rsidR="00753ECE">
        <w:t xml:space="preserve"> </w:t>
      </w:r>
      <w:r w:rsidR="004A2B50" w:rsidRPr="00467474">
        <w:rPr>
          <w:rStyle w:val="HyperlinksChar"/>
        </w:rPr>
        <w:fldChar w:fldCharType="begin"/>
      </w:r>
      <w:r w:rsidR="004A2B50" w:rsidRPr="00467474">
        <w:rPr>
          <w:rStyle w:val="HyperlinksChar"/>
        </w:rPr>
        <w:instrText xml:space="preserve"> REF _Ref150518095 \n \h </w:instrText>
      </w:r>
      <w:r w:rsidR="004A2B50">
        <w:rPr>
          <w:rStyle w:val="HyperlinksChar"/>
        </w:rPr>
        <w:instrText xml:space="preserve"> \* MERGEFORMAT </w:instrText>
      </w:r>
      <w:r w:rsidR="004A2B50" w:rsidRPr="00467474">
        <w:rPr>
          <w:rStyle w:val="HyperlinksChar"/>
        </w:rPr>
      </w:r>
      <w:r w:rsidR="004A2B50" w:rsidRPr="00467474">
        <w:rPr>
          <w:rStyle w:val="HyperlinksChar"/>
        </w:rPr>
        <w:fldChar w:fldCharType="separate"/>
      </w:r>
      <w:r w:rsidR="002A3156">
        <w:rPr>
          <w:rStyle w:val="HyperlinksChar"/>
        </w:rPr>
        <w:t>G301</w:t>
      </w:r>
      <w:r w:rsidR="004A2B50" w:rsidRPr="00467474">
        <w:rPr>
          <w:rStyle w:val="HyperlinksChar"/>
        </w:rPr>
        <w:fldChar w:fldCharType="end"/>
      </w:r>
      <w:r w:rsidR="007A5453">
        <w:t>.</w:t>
      </w:r>
    </w:p>
    <w:p w14:paraId="3D85268B" w14:textId="664517FA" w:rsidR="00B705B3" w:rsidRDefault="00B705B3" w:rsidP="00B705B3">
      <w:pPr>
        <w:pStyle w:val="BlueBox"/>
      </w:pPr>
      <w:r w:rsidRPr="00B909AD">
        <w:t xml:space="preserve">For the purposes of </w:t>
      </w:r>
      <w:r w:rsidR="00F369AF" w:rsidRPr="00F369AF">
        <w:rPr>
          <w:i/>
          <w:iCs/>
        </w:rPr>
        <w:t>FIRST</w:t>
      </w:r>
      <w:r w:rsidRPr="00B909AD">
        <w:t xml:space="preserve"> </w:t>
      </w:r>
      <w:r>
        <w:t xml:space="preserve">Robotics </w:t>
      </w:r>
      <w:r w:rsidRPr="00B909AD">
        <w:t xml:space="preserve">Competition, any device connected to the OPERATOR CONSOLE is considered a control device because REFEREES are not expected to differentiate between devices that can or cannot control the </w:t>
      </w:r>
      <w:r>
        <w:t>ROBOT</w:t>
      </w:r>
      <w:r w:rsidRPr="00B909AD">
        <w:t>.</w:t>
      </w:r>
    </w:p>
    <w:p w14:paraId="7E1D4BF1" w14:textId="77777777" w:rsidR="00BD6312" w:rsidRPr="00B909AD" w:rsidRDefault="00BD6312" w:rsidP="00BD6312"/>
    <w:p w14:paraId="419381E6" w14:textId="09E9A69D" w:rsidR="00921172" w:rsidRDefault="00921172" w:rsidP="00173FF9">
      <w:pPr>
        <w:pStyle w:val="Heading3"/>
      </w:pPr>
      <w:bookmarkStart w:id="122" w:name="_ROBOTS_1"/>
      <w:bookmarkStart w:id="123" w:name="_Ref183417734"/>
      <w:bookmarkStart w:id="124" w:name="_Ref183417736"/>
      <w:bookmarkEnd w:id="122"/>
      <w:r>
        <w:lastRenderedPageBreak/>
        <w:t>ROBOTS</w:t>
      </w:r>
      <w:bookmarkEnd w:id="123"/>
      <w:bookmarkEnd w:id="124"/>
    </w:p>
    <w:p w14:paraId="3611036B" w14:textId="745C5144" w:rsidR="0019520F" w:rsidRDefault="00B42E7D" w:rsidP="00021AA8">
      <w:r>
        <w:t xml:space="preserve">DRIVE TEAMS stage their ROBOT </w:t>
      </w:r>
      <w:r w:rsidR="00EF6615">
        <w:t xml:space="preserve">in accordance with </w:t>
      </w:r>
      <w:r w:rsidR="00FD1C8D">
        <w:rPr>
          <w:rStyle w:val="HyperlinksChar"/>
        </w:rPr>
        <w:fldChar w:fldCharType="begin"/>
      </w:r>
      <w:r w:rsidR="00FD1C8D">
        <w:instrText xml:space="preserve"> REF G303 \h </w:instrText>
      </w:r>
      <w:r w:rsidR="00FD1C8D">
        <w:rPr>
          <w:rStyle w:val="HyperlinksChar"/>
        </w:rPr>
      </w:r>
      <w:r w:rsidR="00FD1C8D">
        <w:rPr>
          <w:rStyle w:val="HyperlinksChar"/>
        </w:rPr>
        <w:fldChar w:fldCharType="end"/>
      </w:r>
      <w:r w:rsidR="00FD1C8D">
        <w:rPr>
          <w:rStyle w:val="HyperlinksChar"/>
        </w:rPr>
        <w:fldChar w:fldCharType="begin"/>
      </w:r>
      <w:r w:rsidR="00FD1C8D">
        <w:rPr>
          <w:rStyle w:val="HyperlinksChar"/>
        </w:rPr>
        <w:instrText xml:space="preserve"> REF G303 \r \h </w:instrText>
      </w:r>
      <w:r w:rsidR="00FD1C8D">
        <w:rPr>
          <w:rStyle w:val="HyperlinksChar"/>
        </w:rPr>
      </w:r>
      <w:r w:rsidR="00FD1C8D">
        <w:rPr>
          <w:rStyle w:val="HyperlinksChar"/>
        </w:rPr>
        <w:fldChar w:fldCharType="separate"/>
      </w:r>
      <w:r w:rsidR="002A3156">
        <w:rPr>
          <w:rStyle w:val="HyperlinksChar"/>
        </w:rPr>
        <w:t>G303</w:t>
      </w:r>
      <w:r w:rsidR="00FD1C8D">
        <w:rPr>
          <w:rStyle w:val="HyperlinksChar"/>
        </w:rPr>
        <w:fldChar w:fldCharType="end"/>
      </w:r>
      <w:r w:rsidR="004A2B50">
        <w:t xml:space="preserve">. </w:t>
      </w:r>
      <w:r w:rsidR="00EF6615">
        <w:t xml:space="preserve">A DRIVE TEAM obstructing or delaying ROBOT setup requirements is at risk of violating </w:t>
      </w:r>
      <w:r w:rsidR="004A2B50" w:rsidRPr="00467474">
        <w:rPr>
          <w:rStyle w:val="HyperlinksChar"/>
        </w:rPr>
        <w:fldChar w:fldCharType="begin"/>
      </w:r>
      <w:r w:rsidR="004A2B50" w:rsidRPr="00467474">
        <w:rPr>
          <w:rStyle w:val="HyperlinksChar"/>
        </w:rPr>
        <w:instrText xml:space="preserve"> REF _Ref150518095 \n \h </w:instrText>
      </w:r>
      <w:r w:rsidR="004A2B50">
        <w:rPr>
          <w:rStyle w:val="HyperlinksChar"/>
        </w:rPr>
        <w:instrText xml:space="preserve"> \* MERGEFORMAT </w:instrText>
      </w:r>
      <w:r w:rsidR="004A2B50" w:rsidRPr="00467474">
        <w:rPr>
          <w:rStyle w:val="HyperlinksChar"/>
        </w:rPr>
      </w:r>
      <w:r w:rsidR="004A2B50" w:rsidRPr="00467474">
        <w:rPr>
          <w:rStyle w:val="HyperlinksChar"/>
        </w:rPr>
        <w:fldChar w:fldCharType="separate"/>
      </w:r>
      <w:r w:rsidR="002A3156">
        <w:rPr>
          <w:rStyle w:val="HyperlinksChar"/>
        </w:rPr>
        <w:t>G301</w:t>
      </w:r>
      <w:r w:rsidR="004A2B50" w:rsidRPr="00467474">
        <w:rPr>
          <w:rStyle w:val="HyperlinksChar"/>
        </w:rPr>
        <w:fldChar w:fldCharType="end"/>
      </w:r>
      <w:r w:rsidR="00EF6615">
        <w:t xml:space="preserve">. </w:t>
      </w:r>
    </w:p>
    <w:p w14:paraId="08B56195" w14:textId="3DBB2BF5" w:rsidR="00021AA8" w:rsidRPr="00563098" w:rsidRDefault="00021AA8" w:rsidP="00021AA8">
      <w:r w:rsidRPr="00563098">
        <w:t xml:space="preserve">If order of placement matters to either or both ALLIANCES, the ALLIANCE </w:t>
      </w:r>
      <w:r w:rsidR="0019520F">
        <w:t>notifies</w:t>
      </w:r>
      <w:r w:rsidRPr="00563098">
        <w:t xml:space="preserve"> the Head REFEREE during setup for that MATCH, and the Head REFEREE </w:t>
      </w:r>
      <w:r w:rsidR="000004C8">
        <w:t>instructs</w:t>
      </w:r>
      <w:r w:rsidRPr="00563098">
        <w:t xml:space="preserve"> ALLIANCES to alternate placement of ROBOTS. In a Qualification MATCH, </w:t>
      </w:r>
      <w:r w:rsidR="005961C4">
        <w:t xml:space="preserve">REFEREE instructions are that </w:t>
      </w:r>
      <w:r w:rsidRPr="00563098">
        <w:t xml:space="preserve">ROBOTS are placed in the following order: </w:t>
      </w:r>
    </w:p>
    <w:p w14:paraId="316D5743" w14:textId="77777777" w:rsidR="00021AA8" w:rsidRPr="00563098" w:rsidRDefault="00021AA8" w:rsidP="00AD022B">
      <w:pPr>
        <w:pStyle w:val="ListParagraph"/>
        <w:numPr>
          <w:ilvl w:val="0"/>
          <w:numId w:val="47"/>
        </w:numPr>
        <w:ind w:left="1080"/>
      </w:pPr>
      <w:r w:rsidRPr="00563098">
        <w:t>red DRIVER STATION 1 ROBOT</w:t>
      </w:r>
    </w:p>
    <w:p w14:paraId="4AB97FC7" w14:textId="77777777" w:rsidR="00021AA8" w:rsidRPr="00563098" w:rsidRDefault="00021AA8" w:rsidP="00AD022B">
      <w:pPr>
        <w:pStyle w:val="ListParagraph"/>
        <w:numPr>
          <w:ilvl w:val="0"/>
          <w:numId w:val="47"/>
        </w:numPr>
        <w:ind w:left="1080"/>
      </w:pPr>
      <w:r w:rsidRPr="00563098">
        <w:t>blue DRIVER STATION 1 ROBOT</w:t>
      </w:r>
    </w:p>
    <w:p w14:paraId="4967D859" w14:textId="77777777" w:rsidR="00021AA8" w:rsidRPr="00563098" w:rsidRDefault="00021AA8" w:rsidP="00AD022B">
      <w:pPr>
        <w:pStyle w:val="ListParagraph"/>
        <w:numPr>
          <w:ilvl w:val="0"/>
          <w:numId w:val="47"/>
        </w:numPr>
        <w:ind w:left="1080"/>
      </w:pPr>
      <w:proofErr w:type="gramStart"/>
      <w:r w:rsidRPr="00563098">
        <w:t>red</w:t>
      </w:r>
      <w:proofErr w:type="gramEnd"/>
      <w:r w:rsidRPr="00563098">
        <w:t xml:space="preserve"> DRIVER STATION 2 ROBOT</w:t>
      </w:r>
    </w:p>
    <w:p w14:paraId="2FE3AD1E" w14:textId="77777777" w:rsidR="00021AA8" w:rsidRPr="00563098" w:rsidRDefault="00021AA8" w:rsidP="00AD022B">
      <w:pPr>
        <w:pStyle w:val="ListParagraph"/>
        <w:numPr>
          <w:ilvl w:val="0"/>
          <w:numId w:val="47"/>
        </w:numPr>
        <w:ind w:left="1080"/>
      </w:pPr>
      <w:r w:rsidRPr="00563098">
        <w:t>blue DRIVER STATION 2 ROBOT</w:t>
      </w:r>
    </w:p>
    <w:p w14:paraId="4C75291F" w14:textId="77777777" w:rsidR="00021AA8" w:rsidRPr="00563098" w:rsidRDefault="00021AA8" w:rsidP="00AD022B">
      <w:pPr>
        <w:pStyle w:val="ListParagraph"/>
        <w:numPr>
          <w:ilvl w:val="0"/>
          <w:numId w:val="47"/>
        </w:numPr>
        <w:ind w:left="1080"/>
      </w:pPr>
      <w:proofErr w:type="gramStart"/>
      <w:r w:rsidRPr="00563098">
        <w:t>red</w:t>
      </w:r>
      <w:proofErr w:type="gramEnd"/>
      <w:r w:rsidRPr="00563098">
        <w:t xml:space="preserve"> DRIVER STATION 3 ROBOT</w:t>
      </w:r>
    </w:p>
    <w:p w14:paraId="45B76034" w14:textId="602C4227" w:rsidR="00021AA8" w:rsidRPr="00563098" w:rsidRDefault="00021AA8" w:rsidP="00AD022B">
      <w:pPr>
        <w:pStyle w:val="ListParagraph"/>
        <w:numPr>
          <w:ilvl w:val="0"/>
          <w:numId w:val="47"/>
        </w:numPr>
        <w:ind w:left="1080"/>
      </w:pPr>
      <w:r w:rsidRPr="00563098">
        <w:t>blue DRIVER STATION 3 ROBOT</w:t>
      </w:r>
    </w:p>
    <w:p w14:paraId="3BD1A1D1" w14:textId="77777777" w:rsidR="005B1320" w:rsidRDefault="00021AA8" w:rsidP="00B53009">
      <w:bookmarkStart w:id="125" w:name="_Hlk151378703"/>
      <w:r w:rsidRPr="00563098">
        <w:t>In a</w:t>
      </w:r>
      <w:r w:rsidR="001C2430">
        <w:t>n int</w:t>
      </w:r>
      <w:r w:rsidR="003929BE">
        <w:t>ra</w:t>
      </w:r>
      <w:r w:rsidR="001C2430">
        <w:t>-</w:t>
      </w:r>
      <w:r w:rsidR="00757CD0">
        <w:t>Division</w:t>
      </w:r>
      <w:r w:rsidRPr="00563098">
        <w:t xml:space="preserve"> Playoff MATCH, the same pattern is applied, but instead of blue ALLIANCE placing last, the higher seeded ALLIANCE (regardless of color) places last.</w:t>
      </w:r>
      <w:r w:rsidR="00757CD0">
        <w:t xml:space="preserve"> For </w:t>
      </w:r>
      <w:r w:rsidR="001C2430">
        <w:t>int</w:t>
      </w:r>
      <w:r w:rsidR="003929BE">
        <w:t>er</w:t>
      </w:r>
      <w:r w:rsidR="001C2430">
        <w:t>-</w:t>
      </w:r>
      <w:r w:rsidR="00757CD0">
        <w:t>Division</w:t>
      </w:r>
      <w:r w:rsidR="001C2430">
        <w:t xml:space="preserve"> Playoff MATCHES</w:t>
      </w:r>
      <w:r w:rsidR="00757CD0">
        <w:t xml:space="preserve">, </w:t>
      </w:r>
      <w:r w:rsidR="00C32D51">
        <w:t xml:space="preserve">the </w:t>
      </w:r>
      <w:r w:rsidR="008D0EE6">
        <w:t>ALLIANCE</w:t>
      </w:r>
      <w:r w:rsidR="00E84BB3">
        <w:t xml:space="preserve"> that</w:t>
      </w:r>
      <w:r w:rsidR="008D0EE6">
        <w:t xml:space="preserve"> places last is </w:t>
      </w:r>
      <w:r w:rsidR="003229EA">
        <w:t>determined by a (real or virtual) coin flip</w:t>
      </w:r>
      <w:r w:rsidR="00D6169A">
        <w:t xml:space="preserve"> facilitated by the Head REFEREE where a </w:t>
      </w:r>
      <w:r w:rsidR="003229EA">
        <w:t>“heads”</w:t>
      </w:r>
      <w:r w:rsidR="00D6169A">
        <w:t xml:space="preserve"> result invites the red ALLIANCE to place last</w:t>
      </w:r>
      <w:r w:rsidR="00757CD0">
        <w:t xml:space="preserve">. </w:t>
      </w:r>
      <w:bookmarkStart w:id="126" w:name="_GAME_PIECES"/>
      <w:bookmarkEnd w:id="125"/>
      <w:bookmarkEnd w:id="126"/>
    </w:p>
    <w:p w14:paraId="6827E3CA" w14:textId="73CB617A" w:rsidR="001A7EAB" w:rsidRDefault="00D82E1E" w:rsidP="00A37D07">
      <w:pPr>
        <w:pStyle w:val="BlueBox"/>
      </w:pPr>
      <w:r>
        <w:t xml:space="preserve">FIELD STAFF </w:t>
      </w:r>
      <w:r w:rsidR="0061017A">
        <w:t xml:space="preserve">may </w:t>
      </w:r>
      <w:r w:rsidR="006D5C40">
        <w:t>ask teams to indicate</w:t>
      </w:r>
      <w:r w:rsidR="00C27E97">
        <w:t xml:space="preserve"> </w:t>
      </w:r>
      <w:r w:rsidR="00FC4DEC">
        <w:t xml:space="preserve">their intended </w:t>
      </w:r>
      <w:r w:rsidR="00D513C9">
        <w:t>location</w:t>
      </w:r>
      <w:r w:rsidR="00905F62">
        <w:t xml:space="preserve"> and </w:t>
      </w:r>
      <w:r>
        <w:t>are not required</w:t>
      </w:r>
      <w:r w:rsidR="001A7EAB">
        <w:t xml:space="preserve"> to wait for a team to </w:t>
      </w:r>
      <w:r w:rsidR="00D14E04">
        <w:t>stage</w:t>
      </w:r>
      <w:r w:rsidR="001A7EAB">
        <w:t xml:space="preserve"> their </w:t>
      </w:r>
      <w:r w:rsidR="004C081E">
        <w:t xml:space="preserve">ROBOT in </w:t>
      </w:r>
      <w:r>
        <w:t>its</w:t>
      </w:r>
      <w:r w:rsidR="004C081E">
        <w:t xml:space="preserve"> exact </w:t>
      </w:r>
      <w:r w:rsidR="004B1267">
        <w:t xml:space="preserve">location </w:t>
      </w:r>
      <w:r w:rsidR="004C081E">
        <w:t xml:space="preserve">before moving to the next team. </w:t>
      </w:r>
    </w:p>
    <w:p w14:paraId="6A374748" w14:textId="0145C144" w:rsidR="001807C5" w:rsidRDefault="00E71BC0" w:rsidP="0005426A">
      <w:pPr>
        <w:pStyle w:val="Heading3"/>
      </w:pPr>
      <w:bookmarkStart w:id="127" w:name="_GAME_PIECES_2"/>
      <w:bookmarkStart w:id="128" w:name="_Ref183417720"/>
      <w:bookmarkStart w:id="129" w:name="_Ref183417722"/>
      <w:bookmarkStart w:id="130" w:name="_Ref183418223"/>
      <w:bookmarkStart w:id="131" w:name="_Ref183418224"/>
      <w:bookmarkEnd w:id="127"/>
      <w:r>
        <w:t>SCORING ELEMENT</w:t>
      </w:r>
      <w:r w:rsidR="00921172">
        <w:t>S</w:t>
      </w:r>
      <w:bookmarkEnd w:id="128"/>
      <w:bookmarkEnd w:id="129"/>
      <w:bookmarkEnd w:id="130"/>
      <w:bookmarkEnd w:id="131"/>
    </w:p>
    <w:p w14:paraId="24510CDA" w14:textId="57726864" w:rsidR="001807C5" w:rsidRPr="003C3233" w:rsidRDefault="001807C5" w:rsidP="0005426A">
      <w:pPr>
        <w:keepNext/>
        <w:spacing w:line="259" w:lineRule="auto"/>
      </w:pPr>
      <w:r w:rsidRPr="00AA1AD8">
        <w:t xml:space="preserve">Before each </w:t>
      </w:r>
      <w:r w:rsidR="0017002B">
        <w:t>MATCH</w:t>
      </w:r>
      <w:r w:rsidRPr="00AA1AD8">
        <w:t xml:space="preserve"> begins, </w:t>
      </w:r>
      <w:r w:rsidRPr="003C3233">
        <w:t xml:space="preserve">FIELD STAFF stage </w:t>
      </w:r>
      <w:r w:rsidR="00E71BC0">
        <w:t>SCORING ELEMENT</w:t>
      </w:r>
      <w:r w:rsidR="00305CD4">
        <w:t>S</w:t>
      </w:r>
      <w:r>
        <w:t>.</w:t>
      </w:r>
      <w:r w:rsidRPr="003C3233">
        <w:t xml:space="preserve"> </w:t>
      </w:r>
    </w:p>
    <w:p w14:paraId="61B58EA6" w14:textId="0BA339FB" w:rsidR="00A900E8" w:rsidRPr="0096725E" w:rsidRDefault="00A900E8" w:rsidP="0005426A">
      <w:pPr>
        <w:pStyle w:val="Caption"/>
        <w:keepNext/>
        <w:jc w:val="center"/>
        <w:rPr>
          <w:shd w:val="clear" w:color="auto" w:fill="FFC000"/>
        </w:rPr>
      </w:pPr>
      <w:bookmarkStart w:id="132" w:name="_NOTES_&amp;_ENDNOTES"/>
      <w:bookmarkStart w:id="133" w:name="_Ref142043122"/>
      <w:bookmarkEnd w:id="132"/>
      <w:r>
        <w:t xml:space="preserve">Figure </w:t>
      </w:r>
      <w:fldSimple w:instr=" STYLEREF 1 \s ">
        <w:r w:rsidR="002A3156">
          <w:rPr>
            <w:noProof/>
          </w:rPr>
          <w:t>6</w:t>
        </w:r>
      </w:fldSimple>
      <w:r w:rsidR="00593D1E">
        <w:noBreakHyphen/>
      </w:r>
      <w:fldSimple w:instr=" SEQ Figure \* ARABIC \s 1 ">
        <w:r w:rsidR="002A3156">
          <w:rPr>
            <w:noProof/>
          </w:rPr>
          <w:t>2</w:t>
        </w:r>
      </w:fldSimple>
      <w:bookmarkEnd w:id="133"/>
      <w:r>
        <w:t xml:space="preserve"> </w:t>
      </w:r>
      <w:r w:rsidR="00E71BC0">
        <w:t>SCORING ELEMENT</w:t>
      </w:r>
      <w:r w:rsidR="002F2A53">
        <w:t xml:space="preserve"> staging positions</w:t>
      </w:r>
    </w:p>
    <w:p w14:paraId="0D2E680D" w14:textId="215A7754" w:rsidR="00A900E8" w:rsidRDefault="0058312D" w:rsidP="0005426A">
      <w:pPr>
        <w:keepNext/>
        <w:jc w:val="center"/>
      </w:pPr>
      <w:r>
        <w:rPr>
          <w:noProof/>
        </w:rPr>
        <w:drawing>
          <wp:inline distT="0" distB="0" distL="0" distR="0" wp14:anchorId="2A74E9DA" wp14:editId="7F29523C">
            <wp:extent cx="5736336" cy="2682240"/>
            <wp:effectExtent l="0" t="0" r="0" b="3810"/>
            <wp:docPr id="1833689131" name="Picture 13" descr="Image showing SCORING ELEMENT starting locations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89131" name="Picture 13" descr="Image showing SCORING ELEMENT starting locations on the FIELD."/>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736336" cy="2682240"/>
                    </a:xfrm>
                    <a:prstGeom prst="rect">
                      <a:avLst/>
                    </a:prstGeom>
                    <a:noFill/>
                  </pic:spPr>
                </pic:pic>
              </a:graphicData>
            </a:graphic>
          </wp:inline>
        </w:drawing>
      </w:r>
    </w:p>
    <w:p w14:paraId="5A134965" w14:textId="77777777" w:rsidR="00EC3D57" w:rsidRDefault="00EC3D57" w:rsidP="004D36D5"/>
    <w:p w14:paraId="6AEC9EE6" w14:textId="77777777" w:rsidR="00EC3D57" w:rsidRDefault="00EC3D57" w:rsidP="004D36D5"/>
    <w:p w14:paraId="40263543" w14:textId="7020F300" w:rsidR="004D36D5" w:rsidRPr="00B909AD" w:rsidRDefault="00A357EB" w:rsidP="004D36D5">
      <w:r w:rsidRPr="004520CD">
        <w:lastRenderedPageBreak/>
        <w:t>504</w:t>
      </w:r>
      <w:r w:rsidR="004D36D5" w:rsidRPr="007B0DAC">
        <w:t xml:space="preserve"> </w:t>
      </w:r>
      <w:proofErr w:type="gramStart"/>
      <w:r w:rsidR="001E7D6F">
        <w:t>FUEL</w:t>
      </w:r>
      <w:proofErr w:type="gramEnd"/>
      <w:r w:rsidR="001E7D6F" w:rsidRPr="007B0DAC">
        <w:t xml:space="preserve"> </w:t>
      </w:r>
      <w:r w:rsidR="004D36D5" w:rsidRPr="007B0DAC">
        <w:t xml:space="preserve">are staged for each MATCH as follows (reference </w:t>
      </w:r>
      <w:r w:rsidR="00E001E9" w:rsidRPr="00E001E9">
        <w:rPr>
          <w:rStyle w:val="HyperlinksChar"/>
        </w:rPr>
        <w:fldChar w:fldCharType="begin"/>
      </w:r>
      <w:r w:rsidR="00E001E9" w:rsidRPr="00E001E9">
        <w:rPr>
          <w:rStyle w:val="HyperlinksChar"/>
        </w:rPr>
        <w:instrText xml:space="preserve"> REF  _Ref142043122 \h  \* MERGEFORMAT </w:instrText>
      </w:r>
      <w:r w:rsidR="00E001E9" w:rsidRPr="00E001E9">
        <w:rPr>
          <w:rStyle w:val="HyperlinksChar"/>
        </w:rPr>
      </w:r>
      <w:r w:rsidR="00E001E9" w:rsidRPr="00E001E9">
        <w:rPr>
          <w:rStyle w:val="HyperlinksChar"/>
        </w:rPr>
        <w:fldChar w:fldCharType="separate"/>
      </w:r>
      <w:r w:rsidR="002A3156" w:rsidRPr="002A3156">
        <w:rPr>
          <w:rStyle w:val="HyperlinksChar"/>
        </w:rPr>
        <w:t>Figure 6</w:t>
      </w:r>
      <w:r w:rsidR="002A3156" w:rsidRPr="002A3156">
        <w:rPr>
          <w:rStyle w:val="HyperlinksChar"/>
        </w:rPr>
        <w:noBreakHyphen/>
        <w:t>2</w:t>
      </w:r>
      <w:r w:rsidR="00E001E9" w:rsidRPr="00E001E9">
        <w:rPr>
          <w:rStyle w:val="HyperlinksChar"/>
        </w:rPr>
        <w:fldChar w:fldCharType="end"/>
      </w:r>
      <w:r w:rsidR="004D36D5" w:rsidRPr="007B0DAC">
        <w:t>):</w:t>
      </w:r>
      <w:r w:rsidR="004D36D5" w:rsidRPr="00B909AD">
        <w:t xml:space="preserve"> </w:t>
      </w:r>
    </w:p>
    <w:p w14:paraId="0E813531" w14:textId="791209B1" w:rsidR="004D36D5" w:rsidRDefault="00A357EB" w:rsidP="0036773A">
      <w:pPr>
        <w:pStyle w:val="LetteredList"/>
        <w:numPr>
          <w:ilvl w:val="0"/>
          <w:numId w:val="99"/>
        </w:numPr>
      </w:pPr>
      <w:r>
        <w:t>24</w:t>
      </w:r>
      <w:r w:rsidR="00C34A40" w:rsidRPr="00076E3C">
        <w:t xml:space="preserve"> </w:t>
      </w:r>
      <w:proofErr w:type="gramStart"/>
      <w:r w:rsidR="001E7D6F">
        <w:t>FUEL</w:t>
      </w:r>
      <w:proofErr w:type="gramEnd"/>
      <w:r w:rsidR="001E7D6F" w:rsidRPr="00076E3C">
        <w:t xml:space="preserve"> </w:t>
      </w:r>
      <w:r>
        <w:t>are</w:t>
      </w:r>
      <w:r w:rsidR="004D36D5" w:rsidRPr="00076E3C">
        <w:t xml:space="preserve"> staged </w:t>
      </w:r>
      <w:r>
        <w:t>i</w:t>
      </w:r>
      <w:r w:rsidR="004D36D5" w:rsidRPr="00076E3C">
        <w:t xml:space="preserve">n </w:t>
      </w:r>
      <w:r w:rsidR="00C34A40" w:rsidRPr="00076E3C">
        <w:t xml:space="preserve">each </w:t>
      </w:r>
      <w:r>
        <w:t>DEPOT (</w:t>
      </w:r>
      <w:r w:rsidR="001E7D6F">
        <w:t xml:space="preserve">FUEL </w:t>
      </w:r>
      <w:r>
        <w:t>may not be in a uniform layout</w:t>
      </w:r>
      <w:r w:rsidR="00076E3C">
        <w:t>),</w:t>
      </w:r>
    </w:p>
    <w:p w14:paraId="315B3597" w14:textId="7D807071" w:rsidR="00A357EB" w:rsidRPr="00076E3C" w:rsidRDefault="00F51494" w:rsidP="005F1348">
      <w:pPr>
        <w:pStyle w:val="LetteredList"/>
      </w:pPr>
      <w:r w:rsidRPr="00F51494">
        <w:t xml:space="preserve">24 </w:t>
      </w:r>
      <w:proofErr w:type="gramStart"/>
      <w:r w:rsidRPr="00F51494">
        <w:t>FUEL</w:t>
      </w:r>
      <w:proofErr w:type="gramEnd"/>
      <w:r w:rsidRPr="00F51494">
        <w:t xml:space="preserve"> are staged in each </w:t>
      </w:r>
      <w:r w:rsidR="001738DA">
        <w:t>OUTPOST CHUTE</w:t>
      </w:r>
      <w:r w:rsidR="000E7B4E">
        <w:t>,</w:t>
      </w:r>
    </w:p>
    <w:p w14:paraId="0DE25978" w14:textId="0D072C65" w:rsidR="004D36D5" w:rsidRPr="00076E3C" w:rsidRDefault="00A357EB" w:rsidP="005F1348">
      <w:pPr>
        <w:pStyle w:val="LetteredList"/>
      </w:pPr>
      <w:r>
        <w:t>8</w:t>
      </w:r>
      <w:r w:rsidR="00E26ABD" w:rsidRPr="00076E3C">
        <w:t xml:space="preserve"> </w:t>
      </w:r>
      <w:proofErr w:type="gramStart"/>
      <w:r w:rsidR="001E7D6F">
        <w:t>FUEL</w:t>
      </w:r>
      <w:proofErr w:type="gramEnd"/>
      <w:r w:rsidR="001E7D6F" w:rsidRPr="00076E3C">
        <w:t xml:space="preserve"> </w:t>
      </w:r>
      <w:r w:rsidR="004D36D5" w:rsidRPr="00076E3C">
        <w:t>may be preloaded</w:t>
      </w:r>
      <w:r w:rsidR="00B46CC1" w:rsidRPr="00076E3C">
        <w:t xml:space="preserve"> in</w:t>
      </w:r>
      <w:r w:rsidR="004D36D5" w:rsidRPr="00076E3C">
        <w:t xml:space="preserve"> </w:t>
      </w:r>
      <w:r w:rsidR="00E26ABD" w:rsidRPr="00076E3C">
        <w:t>each ROBOT</w:t>
      </w:r>
      <w:r w:rsidR="004D36D5" w:rsidRPr="00076E3C">
        <w:t xml:space="preserve"> by the ROBOT</w:t>
      </w:r>
      <w:r w:rsidR="00E26ABD" w:rsidRPr="00076E3C">
        <w:t>’</w:t>
      </w:r>
      <w:r w:rsidR="004D36D5" w:rsidRPr="00076E3C">
        <w:t>S DRIVE TEAM</w:t>
      </w:r>
      <w:r w:rsidR="00E26ABD" w:rsidRPr="00076E3C">
        <w:t>,</w:t>
      </w:r>
      <w:r w:rsidR="004D36D5" w:rsidRPr="00076E3C">
        <w:t xml:space="preserve"> such that </w:t>
      </w:r>
      <w:r w:rsidR="00311FF3">
        <w:t>each</w:t>
      </w:r>
      <w:r w:rsidR="004D36D5" w:rsidRPr="00076E3C">
        <w:t xml:space="preserve"> </w:t>
      </w:r>
      <w:r w:rsidR="00F71BBA">
        <w:t>FUEL</w:t>
      </w:r>
      <w:r w:rsidR="004D36D5" w:rsidRPr="00076E3C">
        <w:t xml:space="preserve"> is fully supported by the ROBOT</w:t>
      </w:r>
      <w:r w:rsidR="002745C5" w:rsidRPr="00076E3C">
        <w:t xml:space="preserve"> (up to </w:t>
      </w:r>
      <w:r w:rsidR="00C35683" w:rsidRPr="005B52E5">
        <w:t>48</w:t>
      </w:r>
      <w:r w:rsidR="004E4417" w:rsidRPr="00076E3C">
        <w:t xml:space="preserve"> </w:t>
      </w:r>
      <w:r w:rsidR="002745C5" w:rsidRPr="00076E3C">
        <w:t>total</w:t>
      </w:r>
      <w:r w:rsidR="00311FF3">
        <w:t>;</w:t>
      </w:r>
      <w:r w:rsidR="002745C5" w:rsidRPr="00076E3C">
        <w:t xml:space="preserve"> a</w:t>
      </w:r>
      <w:r w:rsidR="004D36D5" w:rsidRPr="00076E3C">
        <w:t xml:space="preserve"> </w:t>
      </w:r>
      <w:r w:rsidR="00551640">
        <w:t>FUEL</w:t>
      </w:r>
      <w:r w:rsidR="004D36D5" w:rsidRPr="00076E3C">
        <w:t xml:space="preserve"> not pre-loaded in a ROBOT is staged</w:t>
      </w:r>
      <w:r>
        <w:t xml:space="preserve"> in the </w:t>
      </w:r>
      <w:r w:rsidR="00337E48" w:rsidRPr="005B52E5">
        <w:t>NEUTRAL ZONE</w:t>
      </w:r>
      <w:r w:rsidR="002745C5" w:rsidRPr="00076E3C">
        <w:t>), and</w:t>
      </w:r>
      <w:r w:rsidR="00665E6D" w:rsidRPr="00076E3C">
        <w:t xml:space="preserve"> </w:t>
      </w:r>
    </w:p>
    <w:p w14:paraId="24327E5B" w14:textId="067B0E92" w:rsidR="004D36D5" w:rsidRPr="00D56C84" w:rsidRDefault="00A357EB" w:rsidP="005F1348">
      <w:pPr>
        <w:pStyle w:val="LetteredList"/>
      </w:pPr>
      <w:r w:rsidRPr="00D56C84">
        <w:t xml:space="preserve">remaining </w:t>
      </w:r>
      <w:proofErr w:type="gramStart"/>
      <w:r w:rsidR="001E7D6F" w:rsidRPr="00D56C84">
        <w:t>FUEL</w:t>
      </w:r>
      <w:proofErr w:type="gramEnd"/>
      <w:r w:rsidR="001E7D6F" w:rsidRPr="00D56C84">
        <w:t xml:space="preserve"> </w:t>
      </w:r>
      <w:r w:rsidR="00665E6D" w:rsidRPr="00D56C84">
        <w:t>are</w:t>
      </w:r>
      <w:r w:rsidRPr="00D56C84">
        <w:t xml:space="preserve"> </w:t>
      </w:r>
      <w:r w:rsidR="008A553C" w:rsidRPr="005B52E5">
        <w:t>arranged</w:t>
      </w:r>
      <w:r w:rsidR="008A553C">
        <w:t xml:space="preserve"> in</w:t>
      </w:r>
      <w:r w:rsidRPr="00D56C84">
        <w:t xml:space="preserve"> the </w:t>
      </w:r>
      <w:r w:rsidR="004F4602" w:rsidRPr="00D56C84">
        <w:t>NEUTRAL ZONE</w:t>
      </w:r>
      <w:r w:rsidRPr="00D56C84">
        <w:t xml:space="preserve"> through a process listed in </w:t>
      </w:r>
      <w:r w:rsidR="002D33C4" w:rsidRPr="00D56C84">
        <w:t xml:space="preserve">Section </w:t>
      </w:r>
      <w:r w:rsidR="002D33C4" w:rsidRPr="005F1348">
        <w:fldChar w:fldCharType="begin"/>
      </w:r>
      <w:r w:rsidR="002D33C4" w:rsidRPr="005F1348">
        <w:rPr>
          <w:highlight w:val="yellow"/>
        </w:rPr>
        <w:instrText xml:space="preserve"> REF _Ref207109742 \r \h  \* MERGEFORMAT </w:instrText>
      </w:r>
      <w:r w:rsidR="002D33C4" w:rsidRPr="005F1348">
        <w:fldChar w:fldCharType="separate"/>
      </w:r>
      <w:r w:rsidR="002A3156" w:rsidRPr="002A3156">
        <w:t>6.3.4.1</w:t>
      </w:r>
      <w:r w:rsidR="002D33C4" w:rsidRPr="005F1348">
        <w:fldChar w:fldCharType="end"/>
      </w:r>
      <w:r w:rsidR="00665E6D" w:rsidRPr="00D56C84" w:rsidDel="002D33C4">
        <w:t xml:space="preserve"> </w:t>
      </w:r>
      <w:r w:rsidR="00665E6D" w:rsidRPr="00D56C84">
        <w:t>(</w:t>
      </w:r>
      <w:r w:rsidRPr="00D56C84">
        <w:t>360</w:t>
      </w:r>
      <w:r w:rsidR="00A4309D" w:rsidRPr="00D56C84">
        <w:t xml:space="preserve"> to </w:t>
      </w:r>
      <w:r w:rsidRPr="00D56C84">
        <w:t>408</w:t>
      </w:r>
      <w:r w:rsidR="007C1498" w:rsidRPr="00D56C84">
        <w:t xml:space="preserve">, depending on how many are preloaded in ROBOTS). </w:t>
      </w:r>
    </w:p>
    <w:p w14:paraId="6FFCCB1F" w14:textId="505BFECF" w:rsidR="003A60D8" w:rsidRDefault="00A357EB" w:rsidP="007F22C5">
      <w:pPr>
        <w:pStyle w:val="BlueBox"/>
      </w:pPr>
      <w:r w:rsidRPr="00D56C84">
        <w:t xml:space="preserve">Due to the high number of SCORING ELEMENTS in REBUILT, </w:t>
      </w:r>
      <w:r w:rsidR="00352D88">
        <w:t>FIELD STAFF</w:t>
      </w:r>
      <w:r w:rsidRPr="00D56C84">
        <w:t xml:space="preserve"> may not be able to perfectly count all </w:t>
      </w:r>
      <w:r w:rsidR="00DF581B" w:rsidRPr="00D56C84">
        <w:t xml:space="preserve">FUEL </w:t>
      </w:r>
      <w:r w:rsidRPr="00D56C84">
        <w:t xml:space="preserve">put into the </w:t>
      </w:r>
      <w:r w:rsidR="00D325DF" w:rsidRPr="00D56C84">
        <w:t>NEUTRAL ZONE</w:t>
      </w:r>
      <w:r w:rsidRPr="00D56C84">
        <w:t xml:space="preserve">. The number of </w:t>
      </w:r>
      <w:r w:rsidR="00927F5C" w:rsidRPr="00D56C84">
        <w:t xml:space="preserve">FUEL </w:t>
      </w:r>
      <w:r w:rsidRPr="00D56C84">
        <w:t>st</w:t>
      </w:r>
      <w:r w:rsidRPr="00BE71BB">
        <w:t xml:space="preserve">aged in the </w:t>
      </w:r>
      <w:r w:rsidR="00D325DF" w:rsidRPr="00BE71BB">
        <w:t>NEUTRAL ZONE</w:t>
      </w:r>
      <w:r w:rsidRPr="00BE71BB">
        <w:t xml:space="preserve"> for any given match may fluctuate around +/- </w:t>
      </w:r>
      <w:r w:rsidR="00BE71BB" w:rsidRPr="00853DE7">
        <w:t xml:space="preserve">24 </w:t>
      </w:r>
      <w:r w:rsidR="00927F5C" w:rsidRPr="00853DE7">
        <w:t>FUEL</w:t>
      </w:r>
      <w:r w:rsidRPr="00853DE7">
        <w:t>.</w:t>
      </w:r>
    </w:p>
    <w:p w14:paraId="6B77939D" w14:textId="5CA5FDED" w:rsidR="00A70D02" w:rsidRDefault="00A70D02" w:rsidP="00A70D02">
      <w:pPr>
        <w:rPr>
          <w:szCs w:val="22"/>
        </w:rPr>
      </w:pPr>
      <w:r w:rsidRPr="00073597">
        <w:rPr>
          <w:szCs w:val="22"/>
        </w:rPr>
        <w:t xml:space="preserve">For District Championship and/or </w:t>
      </w:r>
      <w:r w:rsidRPr="00073597">
        <w:rPr>
          <w:i/>
          <w:iCs/>
          <w:szCs w:val="22"/>
        </w:rPr>
        <w:t>FIRST</w:t>
      </w:r>
      <w:r w:rsidRPr="00073597">
        <w:rPr>
          <w:szCs w:val="22"/>
        </w:rPr>
        <w:t xml:space="preserve"> Championship events, the quantity of </w:t>
      </w:r>
      <w:r w:rsidR="001E7D6F" w:rsidRPr="00073597">
        <w:rPr>
          <w:szCs w:val="22"/>
        </w:rPr>
        <w:t xml:space="preserve">FUEL </w:t>
      </w:r>
      <w:r w:rsidRPr="00073597">
        <w:rPr>
          <w:szCs w:val="22"/>
        </w:rPr>
        <w:t xml:space="preserve">staged in a </w:t>
      </w:r>
      <w:r w:rsidR="00526657" w:rsidRPr="00073597">
        <w:rPr>
          <w:szCs w:val="22"/>
        </w:rPr>
        <w:t>MATCH</w:t>
      </w:r>
      <w:r w:rsidRPr="00073597">
        <w:rPr>
          <w:szCs w:val="22"/>
        </w:rPr>
        <w:t xml:space="preserve"> may increase</w:t>
      </w:r>
      <w:r w:rsidR="00526657" w:rsidRPr="00073597">
        <w:rPr>
          <w:szCs w:val="22"/>
        </w:rPr>
        <w:t xml:space="preserve"> </w:t>
      </w:r>
      <w:r w:rsidR="002D0573">
        <w:rPr>
          <w:szCs w:val="22"/>
        </w:rPr>
        <w:t xml:space="preserve">up </w:t>
      </w:r>
      <w:r w:rsidRPr="00073597">
        <w:rPr>
          <w:szCs w:val="22"/>
        </w:rPr>
        <w:t>to 60</w:t>
      </w:r>
      <w:r w:rsidR="00073597">
        <w:rPr>
          <w:szCs w:val="22"/>
        </w:rPr>
        <w:t>0</w:t>
      </w:r>
      <w:r w:rsidRPr="00073597">
        <w:rPr>
          <w:szCs w:val="22"/>
        </w:rPr>
        <w:t xml:space="preserve">. </w:t>
      </w:r>
      <w:r w:rsidR="00C562B6">
        <w:rPr>
          <w:szCs w:val="22"/>
        </w:rPr>
        <w:t>If this happens, t</w:t>
      </w:r>
      <w:r w:rsidR="00526657" w:rsidRPr="00073597">
        <w:rPr>
          <w:szCs w:val="22"/>
        </w:rPr>
        <w:t>he</w:t>
      </w:r>
      <w:r w:rsidRPr="00073597">
        <w:rPr>
          <w:szCs w:val="22"/>
        </w:rPr>
        <w:t xml:space="preserve"> </w:t>
      </w:r>
      <w:r w:rsidR="00526657" w:rsidRPr="00073597">
        <w:rPr>
          <w:szCs w:val="22"/>
        </w:rPr>
        <w:t xml:space="preserve">additional </w:t>
      </w:r>
      <w:r w:rsidR="001E7D6F" w:rsidRPr="00073597">
        <w:rPr>
          <w:szCs w:val="22"/>
        </w:rPr>
        <w:t xml:space="preserve">FUEL </w:t>
      </w:r>
      <w:r w:rsidRPr="00073597">
        <w:rPr>
          <w:szCs w:val="22"/>
        </w:rPr>
        <w:t>will be</w:t>
      </w:r>
      <w:r w:rsidR="00526657" w:rsidRPr="00073597">
        <w:rPr>
          <w:szCs w:val="22"/>
        </w:rPr>
        <w:t xml:space="preserve"> included as part of </w:t>
      </w:r>
      <w:r w:rsidR="002525D3">
        <w:rPr>
          <w:szCs w:val="22"/>
        </w:rPr>
        <w:t xml:space="preserve">an updated </w:t>
      </w:r>
      <w:r w:rsidR="00974F4C">
        <w:rPr>
          <w:szCs w:val="22"/>
        </w:rPr>
        <w:t xml:space="preserve">FUEL </w:t>
      </w:r>
      <w:r w:rsidR="005F3164">
        <w:rPr>
          <w:szCs w:val="22"/>
        </w:rPr>
        <w:t>arrangement</w:t>
      </w:r>
      <w:r w:rsidR="005F3164" w:rsidRPr="00073597">
        <w:rPr>
          <w:szCs w:val="22"/>
        </w:rPr>
        <w:t xml:space="preserve"> </w:t>
      </w:r>
      <w:r w:rsidR="00526657" w:rsidRPr="00073597">
        <w:rPr>
          <w:szCs w:val="22"/>
        </w:rPr>
        <w:t>in the</w:t>
      </w:r>
      <w:r w:rsidRPr="00073597">
        <w:rPr>
          <w:szCs w:val="22"/>
        </w:rPr>
        <w:t xml:space="preserve"> </w:t>
      </w:r>
      <w:r w:rsidR="00853DE7">
        <w:rPr>
          <w:szCs w:val="22"/>
        </w:rPr>
        <w:t>NEUTRAL ZONE</w:t>
      </w:r>
      <w:r w:rsidRPr="00073597">
        <w:rPr>
          <w:szCs w:val="22"/>
        </w:rPr>
        <w:t>.</w:t>
      </w:r>
    </w:p>
    <w:p w14:paraId="15BE09AA" w14:textId="08408FCE" w:rsidR="00FE6A59" w:rsidRDefault="004F4602" w:rsidP="006B3956">
      <w:pPr>
        <w:pStyle w:val="Heading4"/>
      </w:pPr>
      <w:bookmarkStart w:id="134" w:name="_Ref207109742"/>
      <w:r>
        <w:t>NEUTRAL ZONE</w:t>
      </w:r>
      <w:r w:rsidR="007F22C5">
        <w:t xml:space="preserve"> </w:t>
      </w:r>
      <w:bookmarkEnd w:id="134"/>
      <w:r w:rsidR="008A553C">
        <w:t>FUEL ARRANGEMENT</w:t>
      </w:r>
    </w:p>
    <w:p w14:paraId="498A7903" w14:textId="1187E272" w:rsidR="007A0B4B" w:rsidRDefault="007F22C5" w:rsidP="007F22C5">
      <w:r w:rsidRPr="00340A5D">
        <w:t xml:space="preserve">The </w:t>
      </w:r>
      <w:r w:rsidR="004F4602">
        <w:t>NEUTRAL ZONE</w:t>
      </w:r>
      <w:r w:rsidRPr="00AC5253">
        <w:t xml:space="preserve"> is staged by the FIELD crew by </w:t>
      </w:r>
      <w:r w:rsidR="0003625A">
        <w:t xml:space="preserve">corralling all </w:t>
      </w:r>
      <w:r w:rsidR="00264BD1">
        <w:t>FUEL within a bounding box that is approxima</w:t>
      </w:r>
      <w:r w:rsidR="00264BD1" w:rsidRPr="00374300">
        <w:t xml:space="preserve">tely </w:t>
      </w:r>
      <w:r w:rsidR="003D56E0" w:rsidRPr="008D61BF">
        <w:t>206</w:t>
      </w:r>
      <w:r w:rsidR="00EA073E">
        <w:t>.0</w:t>
      </w:r>
      <w:r w:rsidR="00E01E20" w:rsidRPr="00374300">
        <w:t>in (</w:t>
      </w:r>
      <w:r w:rsidR="001D6D36" w:rsidRPr="008D61BF">
        <w:t>5.23m</w:t>
      </w:r>
      <w:r w:rsidR="00E01E20" w:rsidRPr="00374300">
        <w:t xml:space="preserve">) wide and </w:t>
      </w:r>
      <w:r w:rsidR="0078617A" w:rsidRPr="008D61BF">
        <w:t>72</w:t>
      </w:r>
      <w:r w:rsidR="00EA073E">
        <w:t>.0</w:t>
      </w:r>
      <w:r w:rsidR="00BC0F63" w:rsidRPr="00374300">
        <w:t>in (</w:t>
      </w:r>
      <w:r w:rsidR="00B75326" w:rsidRPr="008D61BF">
        <w:t>1.83</w:t>
      </w:r>
      <w:r w:rsidR="00BC0F63" w:rsidRPr="00374300">
        <w:t xml:space="preserve">m) deep. </w:t>
      </w:r>
      <w:r w:rsidR="00214752" w:rsidRPr="00374300">
        <w:t xml:space="preserve">The bounding </w:t>
      </w:r>
      <w:r w:rsidR="00AC1793" w:rsidRPr="00374300">
        <w:t>box</w:t>
      </w:r>
      <w:r w:rsidR="00CD285E" w:rsidRPr="00374300">
        <w:t xml:space="preserve"> has a solid divider in the middle that is </w:t>
      </w:r>
      <w:r w:rsidR="00D106D1" w:rsidRPr="008D61BF">
        <w:t>2</w:t>
      </w:r>
      <w:r w:rsidR="00EA073E">
        <w:t>.0</w:t>
      </w:r>
      <w:r w:rsidR="00B75326" w:rsidRPr="008D61BF">
        <w:t>in</w:t>
      </w:r>
      <w:r w:rsidR="00CD285E" w:rsidRPr="00374300">
        <w:t xml:space="preserve"> (</w:t>
      </w:r>
      <w:r w:rsidR="00374300" w:rsidRPr="008D61BF">
        <w:t>5.08</w:t>
      </w:r>
      <w:r w:rsidR="00CD285E" w:rsidRPr="00374300">
        <w:t xml:space="preserve">cm) wide that </w:t>
      </w:r>
      <w:r w:rsidR="00D106D1" w:rsidRPr="00374300">
        <w:t>will</w:t>
      </w:r>
      <w:r w:rsidR="00CD285E" w:rsidRPr="00374300">
        <w:t xml:space="preserve"> </w:t>
      </w:r>
      <w:r w:rsidR="006B40F5" w:rsidRPr="00374300">
        <w:t>result in a</w:t>
      </w:r>
      <w:r w:rsidR="00D106D1" w:rsidRPr="00374300">
        <w:t xml:space="preserve"> small</w:t>
      </w:r>
      <w:r w:rsidR="006B40F5" w:rsidRPr="00374300">
        <w:t xml:space="preserve"> gap in</w:t>
      </w:r>
      <w:r w:rsidR="006B40F5">
        <w:t xml:space="preserve"> FUEL.</w:t>
      </w:r>
      <w:r w:rsidR="004669FB">
        <w:t xml:space="preserve"> </w:t>
      </w:r>
      <w:r w:rsidR="006C59E3">
        <w:t>The dividers will be removed prior to the start of the MATCH.</w:t>
      </w:r>
    </w:p>
    <w:p w14:paraId="65B8ADD7" w14:textId="3BBCC40E" w:rsidR="00D11629" w:rsidRPr="003E10AC" w:rsidRDefault="00686107" w:rsidP="00686107">
      <w:pPr>
        <w:pStyle w:val="Caption"/>
        <w:keepNext/>
        <w:jc w:val="center"/>
      </w:pPr>
      <w:r w:rsidRPr="00FE5F1C">
        <w:t xml:space="preserve"> </w:t>
      </w:r>
      <w:r w:rsidRPr="00FC24CA">
        <w:rPr>
          <w:lang w:val="fr-FR"/>
        </w:rPr>
        <w:t xml:space="preserve">Figure </w:t>
      </w:r>
      <w:r>
        <w:fldChar w:fldCharType="begin"/>
      </w:r>
      <w:r w:rsidRPr="00FC24CA">
        <w:rPr>
          <w:lang w:val="fr-FR"/>
        </w:rPr>
        <w:instrText xml:space="preserve"> STYLEREF 1 \s </w:instrText>
      </w:r>
      <w:r>
        <w:fldChar w:fldCharType="separate"/>
      </w:r>
      <w:r w:rsidR="002A3156">
        <w:rPr>
          <w:noProof/>
          <w:lang w:val="fr-FR"/>
        </w:rPr>
        <w:t>6</w:t>
      </w:r>
      <w:r>
        <w:rPr>
          <w:noProof/>
        </w:rPr>
        <w:fldChar w:fldCharType="end"/>
      </w:r>
      <w:r w:rsidRPr="00FC24CA">
        <w:rPr>
          <w:lang w:val="fr-FR"/>
        </w:rPr>
        <w:noBreakHyphen/>
      </w:r>
      <w:r>
        <w:fldChar w:fldCharType="begin"/>
      </w:r>
      <w:r w:rsidRPr="00FC24CA">
        <w:rPr>
          <w:lang w:val="fr-FR"/>
        </w:rPr>
        <w:instrText xml:space="preserve"> SEQ Figure \* ARABIC \s 1 </w:instrText>
      </w:r>
      <w:r>
        <w:fldChar w:fldCharType="separate"/>
      </w:r>
      <w:r w:rsidR="002A3156">
        <w:rPr>
          <w:noProof/>
          <w:lang w:val="fr-FR"/>
        </w:rPr>
        <w:t>3</w:t>
      </w:r>
      <w:r>
        <w:rPr>
          <w:noProof/>
        </w:rPr>
        <w:fldChar w:fldCharType="end"/>
      </w:r>
      <w:r w:rsidRPr="00FC24CA">
        <w:rPr>
          <w:lang w:val="fr-FR"/>
        </w:rPr>
        <w:t xml:space="preserve"> </w:t>
      </w:r>
      <w:r w:rsidR="00FC24CA" w:rsidRPr="00FC24CA">
        <w:rPr>
          <w:lang w:val="fr-FR"/>
        </w:rPr>
        <w:t>NEUTRAL ZONE FUEL se</w:t>
      </w:r>
      <w:r w:rsidR="00FC24CA">
        <w:rPr>
          <w:lang w:val="fr-FR"/>
        </w:rPr>
        <w:t>tup</w:t>
      </w:r>
    </w:p>
    <w:p w14:paraId="21398E9D" w14:textId="3D0EFEFD" w:rsidR="00094E4F" w:rsidRPr="003E10AC" w:rsidRDefault="00094E4F" w:rsidP="00094E4F">
      <w:pPr>
        <w:jc w:val="center"/>
      </w:pPr>
      <w:r>
        <w:rPr>
          <w:noProof/>
        </w:rPr>
        <w:drawing>
          <wp:inline distT="0" distB="0" distL="0" distR="0" wp14:anchorId="03590196" wp14:editId="7B167FEA">
            <wp:extent cx="6504940" cy="3621405"/>
            <wp:effectExtent l="0" t="0" r="0" b="0"/>
            <wp:docPr id="187947978" name="Picture 12" descr="Image showing NEUTRAL ZONE FUE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978" name="Picture 12" descr="Image showing NEUTRAL ZONE FUEL setu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04940" cy="3621405"/>
                    </a:xfrm>
                    <a:prstGeom prst="rect">
                      <a:avLst/>
                    </a:prstGeom>
                    <a:noFill/>
                  </pic:spPr>
                </pic:pic>
              </a:graphicData>
            </a:graphic>
          </wp:inline>
        </w:drawing>
      </w:r>
    </w:p>
    <w:p w14:paraId="11ABFE52" w14:textId="36CCC481" w:rsidR="007F22C5" w:rsidRPr="005B6004" w:rsidRDefault="00D11629" w:rsidP="007F22C5">
      <w:r>
        <w:lastRenderedPageBreak/>
        <w:t>T</w:t>
      </w:r>
      <w:r w:rsidR="007F22C5" w:rsidRPr="005B6004">
        <w:t xml:space="preserve">he expected result of the dispersal is a roughly equal split of </w:t>
      </w:r>
      <w:r w:rsidR="00B30DC1">
        <w:t>FUEL</w:t>
      </w:r>
      <w:r w:rsidR="007F22C5" w:rsidRPr="005B6004">
        <w:t xml:space="preserve"> on both sides of the CENTER</w:t>
      </w:r>
      <w:r w:rsidR="00340A5D">
        <w:t xml:space="preserve"> </w:t>
      </w:r>
      <w:r w:rsidR="007F22C5" w:rsidRPr="005B6004">
        <w:t>LINE</w:t>
      </w:r>
      <w:r w:rsidR="00124FC9">
        <w:t>.</w:t>
      </w:r>
      <w:r w:rsidR="007F22C5" w:rsidRPr="005B6004">
        <w:t xml:space="preserve"> </w:t>
      </w:r>
      <w:r w:rsidR="002A7233">
        <w:t xml:space="preserve">The dispersal </w:t>
      </w:r>
      <w:r w:rsidR="007D3E4B">
        <w:t xml:space="preserve">between the </w:t>
      </w:r>
      <w:r w:rsidR="008568DC">
        <w:t xml:space="preserve">scoring table side and </w:t>
      </w:r>
      <w:r w:rsidR="006D150D">
        <w:t>non-scoring table side of the field is expected to vary match to match</w:t>
      </w:r>
      <w:r w:rsidR="008B02A9">
        <w:t>.</w:t>
      </w:r>
    </w:p>
    <w:p w14:paraId="75EB132D" w14:textId="08FDEEB4" w:rsidR="00B56111" w:rsidRPr="00FE6A59" w:rsidRDefault="004D5439" w:rsidP="007F22C5">
      <w:pPr>
        <w:pStyle w:val="BlueBox"/>
      </w:pPr>
      <w:r>
        <w:t xml:space="preserve">The </w:t>
      </w:r>
      <w:r w:rsidR="00065C38">
        <w:t xml:space="preserve">placement of FUEL in the NEUTRAL ZONE is </w:t>
      </w:r>
      <w:r w:rsidR="00620F7C">
        <w:t xml:space="preserve">not intended to be in a perfect grid. Teams </w:t>
      </w:r>
      <w:r w:rsidR="00357332">
        <w:t xml:space="preserve">should expect </w:t>
      </w:r>
      <w:r w:rsidR="006355F9">
        <w:t xml:space="preserve">variances in the placement of </w:t>
      </w:r>
      <w:r w:rsidR="00A95886">
        <w:t>FUEL in the NEUTRAL ZONE at the start of the MATCH.</w:t>
      </w:r>
    </w:p>
    <w:p w14:paraId="423CF6BA" w14:textId="7AAFC85A" w:rsidR="00720BAE" w:rsidRDefault="000026F0" w:rsidP="00A73CCE">
      <w:pPr>
        <w:pStyle w:val="Heading2"/>
      </w:pPr>
      <w:bookmarkStart w:id="135" w:name="_Toc218931760"/>
      <w:r>
        <w:t>MATCH P</w:t>
      </w:r>
      <w:r w:rsidR="00E132FA">
        <w:t>eriods</w:t>
      </w:r>
      <w:bookmarkEnd w:id="135"/>
    </w:p>
    <w:p w14:paraId="06B6AFC6" w14:textId="1E1512BA" w:rsidR="00A017EB" w:rsidRPr="00B909AD" w:rsidRDefault="299F096A" w:rsidP="00A017EB">
      <w:r>
        <w:t xml:space="preserve">The first </w:t>
      </w:r>
      <w:r w:rsidR="0039791B">
        <w:t>period</w:t>
      </w:r>
      <w:r>
        <w:t xml:space="preserve"> of each MATCH is </w:t>
      </w:r>
      <w:r w:rsidR="00F703C8">
        <w:t>20</w:t>
      </w:r>
      <w:r>
        <w:t xml:space="preserve"> seconds long and called the Autonomous Period (AUTO). During AUTO, ROBOTS operate without any DRIVE TEAM control or input. ROBOTS</w:t>
      </w:r>
      <w:r w:rsidR="00526657">
        <w:t xml:space="preserve"> </w:t>
      </w:r>
      <w:r>
        <w:t xml:space="preserve">score </w:t>
      </w:r>
      <w:r w:rsidR="4DDA255C">
        <w:t>SCORING ELEMENT</w:t>
      </w:r>
      <w:r w:rsidR="1147C4C5">
        <w:t>S</w:t>
      </w:r>
      <w:r>
        <w:t>,</w:t>
      </w:r>
      <w:r w:rsidR="00526657">
        <w:t xml:space="preserve"> may leave their ROBOT STARTING LINE</w:t>
      </w:r>
      <w:r w:rsidR="1147C4C5">
        <w:t xml:space="preserve"> and retrieve</w:t>
      </w:r>
      <w:r w:rsidR="00526657">
        <w:t xml:space="preserve"> additional</w:t>
      </w:r>
      <w:r w:rsidR="1147C4C5">
        <w:t xml:space="preserve"> </w:t>
      </w:r>
      <w:r w:rsidR="4DDA255C">
        <w:t>SCORING ELEMENT</w:t>
      </w:r>
      <w:r w:rsidR="1147C4C5">
        <w:t>S</w:t>
      </w:r>
      <w:r w:rsidR="00526657">
        <w:t xml:space="preserve">, and may </w:t>
      </w:r>
      <w:r w:rsidR="00880101">
        <w:t>climb</w:t>
      </w:r>
      <w:r w:rsidR="00526657">
        <w:t xml:space="preserve"> their </w:t>
      </w:r>
      <w:r w:rsidR="0078517B">
        <w:t>TOWER</w:t>
      </w:r>
      <w:r>
        <w:t xml:space="preserve">. There is a </w:t>
      </w:r>
      <w:r w:rsidR="00A5542C" w:rsidRPr="000E3727">
        <w:t>3</w:t>
      </w:r>
      <w:r w:rsidRPr="000E3727">
        <w:t>-second delay</w:t>
      </w:r>
      <w:r>
        <w:t xml:space="preserve"> between AUTO and TELEOP for scoring purposes as described in </w:t>
      </w:r>
      <w:r w:rsidR="00A16392" w:rsidRPr="002A2C8F">
        <w:t>s</w:t>
      </w:r>
      <w:r w:rsidR="00606FDC" w:rsidRPr="00A16392">
        <w:t xml:space="preserve">ection </w:t>
      </w:r>
      <w:r w:rsidR="00606FDC" w:rsidRPr="002A2C8F">
        <w:rPr>
          <w:rStyle w:val="HyperlinksChar"/>
        </w:rPr>
        <w:fldChar w:fldCharType="begin"/>
      </w:r>
      <w:r w:rsidR="00606FDC" w:rsidRPr="002A2C8F">
        <w:rPr>
          <w:rStyle w:val="HyperlinksChar"/>
        </w:rPr>
        <w:instrText xml:space="preserve"> REF _Ref183417858 \n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Pr>
          <w:rStyle w:val="HyperlinksChar"/>
        </w:rPr>
        <w:t>6.5</w:t>
      </w:r>
      <w:r w:rsidR="00606FDC" w:rsidRPr="002A2C8F">
        <w:rPr>
          <w:rStyle w:val="HyperlinksChar"/>
        </w:rPr>
        <w:fldChar w:fldCharType="end"/>
      </w:r>
      <w:r w:rsidR="00606FDC" w:rsidRPr="002A2C8F">
        <w:rPr>
          <w:rStyle w:val="HyperlinksChar"/>
        </w:rPr>
        <w:t xml:space="preserve"> </w:t>
      </w:r>
      <w:r w:rsidR="00606FDC" w:rsidRPr="002A2C8F">
        <w:rPr>
          <w:rStyle w:val="HyperlinksChar"/>
        </w:rPr>
        <w:fldChar w:fldCharType="begin"/>
      </w:r>
      <w:r w:rsidR="00606FDC" w:rsidRPr="002A2C8F">
        <w:rPr>
          <w:rStyle w:val="HyperlinksChar"/>
        </w:rPr>
        <w:instrText xml:space="preserve"> REF _Ref183417859 \h </w:instrText>
      </w:r>
      <w:r w:rsidR="00606FDC">
        <w:rPr>
          <w:rStyle w:val="HyperlinksChar"/>
        </w:rPr>
        <w:instrText xml:space="preserve"> \* MERGEFORMAT </w:instrText>
      </w:r>
      <w:r w:rsidR="00606FDC" w:rsidRPr="002A2C8F">
        <w:rPr>
          <w:rStyle w:val="HyperlinksChar"/>
        </w:rPr>
      </w:r>
      <w:r w:rsidR="00606FDC" w:rsidRPr="002A2C8F">
        <w:rPr>
          <w:rStyle w:val="HyperlinksChar"/>
        </w:rPr>
        <w:fldChar w:fldCharType="separate"/>
      </w:r>
      <w:r w:rsidR="002A3156" w:rsidRPr="002A3156">
        <w:rPr>
          <w:rStyle w:val="HyperlinksChar"/>
        </w:rPr>
        <w:t>Scoring</w:t>
      </w:r>
      <w:r w:rsidR="00606FDC" w:rsidRPr="002A2C8F">
        <w:rPr>
          <w:rStyle w:val="HyperlinksChar"/>
        </w:rPr>
        <w:fldChar w:fldCharType="end"/>
      </w:r>
      <w:r>
        <w:t>.</w:t>
      </w:r>
    </w:p>
    <w:p w14:paraId="5F6D720C" w14:textId="5529C5E8" w:rsidR="005125D0" w:rsidRDefault="00A017EB" w:rsidP="006A6BE2">
      <w:r w:rsidRPr="00982D27">
        <w:t xml:space="preserve">The second </w:t>
      </w:r>
      <w:r w:rsidR="001933FA">
        <w:t>period</w:t>
      </w:r>
      <w:r w:rsidRPr="00982D27">
        <w:t xml:space="preserve"> of each </w:t>
      </w:r>
      <w:r>
        <w:t>MATCH</w:t>
      </w:r>
      <w:r w:rsidRPr="00982D27">
        <w:t xml:space="preserve"> is the remaining </w:t>
      </w:r>
      <w:r>
        <w:t>2</w:t>
      </w:r>
      <w:r w:rsidRPr="00982D27">
        <w:t xml:space="preserve"> minutes and </w:t>
      </w:r>
      <w:r w:rsidR="00D37284">
        <w:t>20</w:t>
      </w:r>
      <w:r w:rsidR="00D37284" w:rsidRPr="00982D27">
        <w:t xml:space="preserve"> </w:t>
      </w:r>
      <w:r w:rsidRPr="00982D27">
        <w:t>seconds (2:</w:t>
      </w:r>
      <w:r w:rsidR="00D37284">
        <w:t>20</w:t>
      </w:r>
      <w:r w:rsidRPr="00982D27">
        <w:t xml:space="preserve">) and called </w:t>
      </w:r>
      <w:bookmarkStart w:id="136" w:name="TELEOP"/>
      <w:r w:rsidRPr="00982D27">
        <w:t>the Teleoperated Period</w:t>
      </w:r>
      <w:bookmarkEnd w:id="136"/>
      <w:r w:rsidRPr="00982D27">
        <w:t xml:space="preserve"> (TELEOP).</w:t>
      </w:r>
      <w:r w:rsidR="001933FA">
        <w:t xml:space="preserve"> </w:t>
      </w:r>
      <w:r w:rsidR="003B0843" w:rsidRPr="00B909AD">
        <w:t xml:space="preserve">During </w:t>
      </w:r>
      <w:r w:rsidR="003B0843">
        <w:t>TELEOP</w:t>
      </w:r>
      <w:r w:rsidR="003B0843" w:rsidRPr="00B909AD">
        <w:t xml:space="preserve">, DRIVERS remotely operate </w:t>
      </w:r>
      <w:r w:rsidR="003B0843">
        <w:t>ROBOTS</w:t>
      </w:r>
      <w:r w:rsidR="003B0843" w:rsidRPr="00B909AD">
        <w:t xml:space="preserve"> to retrieve and score </w:t>
      </w:r>
      <w:r w:rsidR="003B0843">
        <w:t>SCORING ELEMENTS</w:t>
      </w:r>
      <w:r w:rsidR="003B0843" w:rsidRPr="00B909AD">
        <w:t xml:space="preserve"> </w:t>
      </w:r>
      <w:r w:rsidR="003B0843" w:rsidRPr="00C73D88">
        <w:t xml:space="preserve">and </w:t>
      </w:r>
      <w:r w:rsidR="003B0843">
        <w:t>climb their TOWER</w:t>
      </w:r>
      <w:r w:rsidR="003B0843" w:rsidRPr="00B909AD">
        <w:t>.</w:t>
      </w:r>
      <w:r w:rsidR="003B5079">
        <w:t xml:space="preserve"> TELEOP is split into</w:t>
      </w:r>
      <w:r w:rsidR="00CE35D8">
        <w:t xml:space="preserve"> </w:t>
      </w:r>
      <w:r w:rsidR="003B5079">
        <w:t xml:space="preserve">further segments: the </w:t>
      </w:r>
      <w:bookmarkStart w:id="137" w:name="SHIFT"/>
      <w:r w:rsidR="003B5079">
        <w:t xml:space="preserve">TRANSITION SHIFT, the </w:t>
      </w:r>
      <w:bookmarkStart w:id="138" w:name="TRANSITION_SHIFT"/>
      <w:r w:rsidR="003B5079">
        <w:t>ALLIANCE SHIFTS</w:t>
      </w:r>
      <w:bookmarkEnd w:id="137"/>
      <w:bookmarkEnd w:id="138"/>
      <w:r w:rsidR="003B5079">
        <w:t>, and END GAME.</w:t>
      </w:r>
      <w:r w:rsidR="003B5079" w:rsidRPr="00B909AD">
        <w:t xml:space="preserve"> </w:t>
      </w:r>
      <w:r w:rsidR="003B5079">
        <w:t xml:space="preserve">There are four ALLIANCE SHIFTS named </w:t>
      </w:r>
      <w:bookmarkStart w:id="139" w:name="ALLIANCE_SHIFT"/>
      <w:r w:rsidR="003B5079">
        <w:t>SHIFT 1, SHIFT 2, SHIFT 3, and SHIFT 4</w:t>
      </w:r>
      <w:bookmarkEnd w:id="139"/>
      <w:r w:rsidR="003B5079">
        <w:t>.</w:t>
      </w:r>
      <w:r w:rsidR="00E02A90">
        <w:t xml:space="preserve"> The duration of each timeframe is shown in </w:t>
      </w:r>
      <w:r w:rsidR="00116C8E" w:rsidRPr="00B02DBC">
        <w:rPr>
          <w:rStyle w:val="HyperlinksChar"/>
        </w:rPr>
        <w:fldChar w:fldCharType="begin"/>
      </w:r>
      <w:r w:rsidR="00116C8E" w:rsidRPr="00B02DBC">
        <w:rPr>
          <w:rStyle w:val="HyperlinksChar"/>
        </w:rPr>
        <w:instrText xml:space="preserve"> REF _Ref214468912 \h </w:instrText>
      </w:r>
      <w:r w:rsidR="00116C8E">
        <w:rPr>
          <w:rStyle w:val="HyperlinksChar"/>
        </w:rPr>
        <w:instrText xml:space="preserve"> \* MERGEFORMAT </w:instrText>
      </w:r>
      <w:r w:rsidR="00116C8E" w:rsidRPr="00B02DBC">
        <w:rPr>
          <w:rStyle w:val="HyperlinksChar"/>
        </w:rPr>
      </w:r>
      <w:r w:rsidR="00116C8E" w:rsidRPr="00B02DBC">
        <w:rPr>
          <w:rStyle w:val="HyperlinksChar"/>
        </w:rPr>
        <w:fldChar w:fldCharType="separate"/>
      </w:r>
      <w:r w:rsidR="002A3156" w:rsidRPr="002A3156">
        <w:rPr>
          <w:rStyle w:val="HyperlinksChar"/>
        </w:rPr>
        <w:t>Table 6</w:t>
      </w:r>
      <w:r w:rsidR="002A3156" w:rsidRPr="002A3156">
        <w:rPr>
          <w:rStyle w:val="HyperlinksChar"/>
        </w:rPr>
        <w:noBreakHyphen/>
        <w:t>2</w:t>
      </w:r>
      <w:r w:rsidR="00116C8E" w:rsidRPr="00B02DBC">
        <w:rPr>
          <w:rStyle w:val="HyperlinksChar"/>
        </w:rPr>
        <w:fldChar w:fldCharType="end"/>
      </w:r>
      <w:r w:rsidR="00116C8E">
        <w:t>.</w:t>
      </w:r>
    </w:p>
    <w:p w14:paraId="74F04041" w14:textId="02E99C54" w:rsidR="00116C8E" w:rsidRDefault="00116C8E" w:rsidP="00B02DBC">
      <w:pPr>
        <w:pStyle w:val="Caption"/>
        <w:keepNext/>
        <w:jc w:val="center"/>
      </w:pPr>
      <w:bookmarkStart w:id="140" w:name="_Ref214468912"/>
      <w:r>
        <w:t xml:space="preserve">Table </w:t>
      </w:r>
      <w:fldSimple w:instr=" STYLEREF 1 \s ">
        <w:r w:rsidR="002A3156">
          <w:rPr>
            <w:noProof/>
          </w:rPr>
          <w:t>6</w:t>
        </w:r>
      </w:fldSimple>
      <w:r w:rsidR="00B34532">
        <w:noBreakHyphen/>
      </w:r>
      <w:fldSimple w:instr=" SEQ Table \* ARABIC \s 1 ">
        <w:r w:rsidR="002A3156">
          <w:rPr>
            <w:noProof/>
          </w:rPr>
          <w:t>2</w:t>
        </w:r>
      </w:fldSimple>
      <w:bookmarkEnd w:id="140"/>
      <w:r>
        <w:t>: MATCH SHIFTS</w:t>
      </w:r>
    </w:p>
    <w:tbl>
      <w:tblPr>
        <w:tblStyle w:val="REBUILTManualTable"/>
        <w:tblW w:w="0" w:type="auto"/>
        <w:jc w:val="center"/>
        <w:tblLook w:val="04A0" w:firstRow="1" w:lastRow="0" w:firstColumn="1" w:lastColumn="0" w:noHBand="0" w:noVBand="1"/>
      </w:tblPr>
      <w:tblGrid>
        <w:gridCol w:w="2430"/>
        <w:gridCol w:w="2430"/>
        <w:gridCol w:w="1886"/>
        <w:gridCol w:w="2158"/>
      </w:tblGrid>
      <w:tr w:rsidR="005125D0" w14:paraId="3D31F0DB" w14:textId="77777777" w:rsidTr="008E4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316FBCD8" w14:textId="0CEE20A1" w:rsidR="003A41B8" w:rsidRDefault="003A41B8">
            <w:r>
              <w:t>MATCH P</w:t>
            </w:r>
            <w:r w:rsidR="00F84C6A">
              <w:t>eriod</w:t>
            </w:r>
          </w:p>
        </w:tc>
        <w:tc>
          <w:tcPr>
            <w:tcW w:w="2430" w:type="dxa"/>
          </w:tcPr>
          <w:p w14:paraId="04BD324B" w14:textId="7F2391D5" w:rsidR="005125D0" w:rsidRDefault="00D57EA0">
            <w:pPr>
              <w:cnfStyle w:val="100000000000" w:firstRow="1" w:lastRow="0" w:firstColumn="0" w:lastColumn="0" w:oddVBand="0" w:evenVBand="0" w:oddHBand="0" w:evenHBand="0" w:firstRowFirstColumn="0" w:firstRowLastColumn="0" w:lastRowFirstColumn="0" w:lastRowLastColumn="0"/>
            </w:pPr>
            <w:r>
              <w:t>MATCH Timeframe</w:t>
            </w:r>
          </w:p>
        </w:tc>
        <w:tc>
          <w:tcPr>
            <w:tcW w:w="1886" w:type="dxa"/>
          </w:tcPr>
          <w:p w14:paraId="693F2B5B" w14:textId="3CEC3328" w:rsidR="005125D0" w:rsidRDefault="00842461">
            <w:pPr>
              <w:cnfStyle w:val="100000000000" w:firstRow="1" w:lastRow="0" w:firstColumn="0" w:lastColumn="0" w:oddVBand="0" w:evenVBand="0" w:oddHBand="0" w:evenHBand="0" w:firstRowFirstColumn="0" w:firstRowLastColumn="0" w:lastRowFirstColumn="0" w:lastRowLastColumn="0"/>
            </w:pPr>
            <w:r>
              <w:t>Duration</w:t>
            </w:r>
          </w:p>
        </w:tc>
        <w:tc>
          <w:tcPr>
            <w:tcW w:w="2158" w:type="dxa"/>
          </w:tcPr>
          <w:p w14:paraId="376F202B" w14:textId="78DDA26F" w:rsidR="005125D0" w:rsidRDefault="00257C7A">
            <w:pPr>
              <w:cnfStyle w:val="100000000000" w:firstRow="1" w:lastRow="0" w:firstColumn="0" w:lastColumn="0" w:oddVBand="0" w:evenVBand="0" w:oddHBand="0" w:evenHBand="0" w:firstRowFirstColumn="0" w:firstRowLastColumn="0" w:lastRowFirstColumn="0" w:lastRowLastColumn="0"/>
            </w:pPr>
            <w:r>
              <w:t>Timer</w:t>
            </w:r>
            <w:r w:rsidR="000F5093">
              <w:t xml:space="preserve"> Values</w:t>
            </w:r>
          </w:p>
        </w:tc>
      </w:tr>
      <w:tr w:rsidR="005125D0" w14:paraId="42CE969A"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5777A4AE" w14:textId="1452F2CE" w:rsidR="003A41B8" w:rsidRDefault="003A41B8">
            <w:r>
              <w:t>AUTO</w:t>
            </w:r>
          </w:p>
        </w:tc>
        <w:tc>
          <w:tcPr>
            <w:tcW w:w="2430" w:type="dxa"/>
          </w:tcPr>
          <w:p w14:paraId="3FF1D63A" w14:textId="75F51770" w:rsidR="005125D0" w:rsidRDefault="003F33B0">
            <w:pPr>
              <w:cnfStyle w:val="000000000000" w:firstRow="0" w:lastRow="0" w:firstColumn="0" w:lastColumn="0" w:oddVBand="0" w:evenVBand="0" w:oddHBand="0" w:evenHBand="0" w:firstRowFirstColumn="0" w:firstRowLastColumn="0" w:lastRowFirstColumn="0" w:lastRowLastColumn="0"/>
            </w:pPr>
            <w:r>
              <w:t>AUTO</w:t>
            </w:r>
          </w:p>
        </w:tc>
        <w:tc>
          <w:tcPr>
            <w:tcW w:w="1886" w:type="dxa"/>
          </w:tcPr>
          <w:p w14:paraId="3BB452A7" w14:textId="026B8086" w:rsidR="005125D0" w:rsidRDefault="000F5093">
            <w:pPr>
              <w:cnfStyle w:val="000000000000" w:firstRow="0" w:lastRow="0" w:firstColumn="0" w:lastColumn="0" w:oddVBand="0" w:evenVBand="0" w:oddHBand="0" w:evenHBand="0" w:firstRowFirstColumn="0" w:firstRowLastColumn="0" w:lastRowFirstColumn="0" w:lastRowLastColumn="0"/>
            </w:pPr>
            <w:r>
              <w:t>20 Seconds</w:t>
            </w:r>
          </w:p>
        </w:tc>
        <w:tc>
          <w:tcPr>
            <w:tcW w:w="2158" w:type="dxa"/>
          </w:tcPr>
          <w:p w14:paraId="0FD39382" w14:textId="4CB3E92E" w:rsidR="005125D0" w:rsidRDefault="003D03FA">
            <w:pPr>
              <w:cnfStyle w:val="000000000000" w:firstRow="0" w:lastRow="0" w:firstColumn="0" w:lastColumn="0" w:oddVBand="0" w:evenVBand="0" w:oddHBand="0" w:evenHBand="0" w:firstRowFirstColumn="0" w:firstRowLastColumn="0" w:lastRowFirstColumn="0" w:lastRowLastColumn="0"/>
            </w:pPr>
            <w:r>
              <w:t>0:20 – 0:00</w:t>
            </w:r>
          </w:p>
        </w:tc>
      </w:tr>
      <w:tr w:rsidR="005125D0" w14:paraId="09420B15"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1E128C95" w14:textId="41CD3D39" w:rsidR="003A41B8" w:rsidRDefault="003A41B8">
            <w:r>
              <w:t>TELEOP</w:t>
            </w:r>
          </w:p>
        </w:tc>
        <w:tc>
          <w:tcPr>
            <w:tcW w:w="2430" w:type="dxa"/>
          </w:tcPr>
          <w:p w14:paraId="0A746A84" w14:textId="3B816E36" w:rsidR="005125D0" w:rsidRDefault="00571BE3">
            <w:pPr>
              <w:cnfStyle w:val="000000000000" w:firstRow="0" w:lastRow="0" w:firstColumn="0" w:lastColumn="0" w:oddVBand="0" w:evenVBand="0" w:oddHBand="0" w:evenHBand="0" w:firstRowFirstColumn="0" w:firstRowLastColumn="0" w:lastRowFirstColumn="0" w:lastRowLastColumn="0"/>
            </w:pPr>
            <w:r>
              <w:t>TRANSITION SHIFT</w:t>
            </w:r>
          </w:p>
        </w:tc>
        <w:tc>
          <w:tcPr>
            <w:tcW w:w="1886" w:type="dxa"/>
          </w:tcPr>
          <w:p w14:paraId="2F26F1E4" w14:textId="773822A9" w:rsidR="005125D0" w:rsidRDefault="000F5093">
            <w:pPr>
              <w:cnfStyle w:val="000000000000" w:firstRow="0" w:lastRow="0" w:firstColumn="0" w:lastColumn="0" w:oddVBand="0" w:evenVBand="0" w:oddHBand="0" w:evenHBand="0" w:firstRowFirstColumn="0" w:firstRowLastColumn="0" w:lastRowFirstColumn="0" w:lastRowLastColumn="0"/>
            </w:pPr>
            <w:r>
              <w:t>10 Seconds</w:t>
            </w:r>
          </w:p>
        </w:tc>
        <w:tc>
          <w:tcPr>
            <w:tcW w:w="2158" w:type="dxa"/>
          </w:tcPr>
          <w:p w14:paraId="041A8A8E" w14:textId="0D146747" w:rsidR="005125D0" w:rsidRDefault="00C200A5">
            <w:pPr>
              <w:cnfStyle w:val="000000000000" w:firstRow="0" w:lastRow="0" w:firstColumn="0" w:lastColumn="0" w:oddVBand="0" w:evenVBand="0" w:oddHBand="0" w:evenHBand="0" w:firstRowFirstColumn="0" w:firstRowLastColumn="0" w:lastRowFirstColumn="0" w:lastRowLastColumn="0"/>
            </w:pPr>
            <w:r>
              <w:t>2:20 – 2:10</w:t>
            </w:r>
          </w:p>
        </w:tc>
      </w:tr>
      <w:tr w:rsidR="005125D0" w14:paraId="3C359034"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19DA62DE" w14:textId="77777777" w:rsidR="00083FE9" w:rsidRDefault="00083FE9"/>
        </w:tc>
        <w:tc>
          <w:tcPr>
            <w:tcW w:w="2430" w:type="dxa"/>
          </w:tcPr>
          <w:p w14:paraId="45AFDF86" w14:textId="70AE567F" w:rsidR="005125D0" w:rsidRDefault="00277B27">
            <w:pPr>
              <w:cnfStyle w:val="000000000000" w:firstRow="0" w:lastRow="0" w:firstColumn="0" w:lastColumn="0" w:oddVBand="0" w:evenVBand="0" w:oddHBand="0" w:evenHBand="0" w:firstRowFirstColumn="0" w:firstRowLastColumn="0" w:lastRowFirstColumn="0" w:lastRowLastColumn="0"/>
            </w:pPr>
            <w:r>
              <w:t>SHIFT 1</w:t>
            </w:r>
          </w:p>
        </w:tc>
        <w:tc>
          <w:tcPr>
            <w:tcW w:w="1886" w:type="dxa"/>
          </w:tcPr>
          <w:p w14:paraId="071EE8AE" w14:textId="076FFD4D" w:rsidR="005125D0" w:rsidRDefault="000F5093">
            <w:pPr>
              <w:cnfStyle w:val="000000000000" w:firstRow="0" w:lastRow="0" w:firstColumn="0" w:lastColumn="0" w:oddVBand="0" w:evenVBand="0" w:oddHBand="0" w:evenHBand="0" w:firstRowFirstColumn="0" w:firstRowLastColumn="0" w:lastRowFirstColumn="0" w:lastRowLastColumn="0"/>
            </w:pPr>
            <w:r>
              <w:t>25 Seconds</w:t>
            </w:r>
          </w:p>
        </w:tc>
        <w:tc>
          <w:tcPr>
            <w:tcW w:w="2158" w:type="dxa"/>
          </w:tcPr>
          <w:p w14:paraId="47D11C40" w14:textId="1554A882" w:rsidR="005125D0" w:rsidRDefault="00C200A5">
            <w:pPr>
              <w:cnfStyle w:val="000000000000" w:firstRow="0" w:lastRow="0" w:firstColumn="0" w:lastColumn="0" w:oddVBand="0" w:evenVBand="0" w:oddHBand="0" w:evenHBand="0" w:firstRowFirstColumn="0" w:firstRowLastColumn="0" w:lastRowFirstColumn="0" w:lastRowLastColumn="0"/>
            </w:pPr>
            <w:r>
              <w:t>2:10 – 1:45</w:t>
            </w:r>
          </w:p>
        </w:tc>
      </w:tr>
      <w:tr w:rsidR="005125D0" w14:paraId="3C9FFBE1"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2B381091" w14:textId="77777777" w:rsidR="00083FE9" w:rsidRDefault="00083FE9"/>
        </w:tc>
        <w:tc>
          <w:tcPr>
            <w:tcW w:w="2430" w:type="dxa"/>
          </w:tcPr>
          <w:p w14:paraId="6DE9E345" w14:textId="71E3F441" w:rsidR="005125D0" w:rsidRDefault="00277B27">
            <w:pPr>
              <w:cnfStyle w:val="000000000000" w:firstRow="0" w:lastRow="0" w:firstColumn="0" w:lastColumn="0" w:oddVBand="0" w:evenVBand="0" w:oddHBand="0" w:evenHBand="0" w:firstRowFirstColumn="0" w:firstRowLastColumn="0" w:lastRowFirstColumn="0" w:lastRowLastColumn="0"/>
            </w:pPr>
            <w:r>
              <w:t>SHIFT 2</w:t>
            </w:r>
          </w:p>
        </w:tc>
        <w:tc>
          <w:tcPr>
            <w:tcW w:w="1886" w:type="dxa"/>
          </w:tcPr>
          <w:p w14:paraId="40C0B9BD" w14:textId="49D4253B" w:rsidR="005125D0" w:rsidRDefault="000F5093">
            <w:pPr>
              <w:cnfStyle w:val="000000000000" w:firstRow="0" w:lastRow="0" w:firstColumn="0" w:lastColumn="0" w:oddVBand="0" w:evenVBand="0" w:oddHBand="0" w:evenHBand="0" w:firstRowFirstColumn="0" w:firstRowLastColumn="0" w:lastRowFirstColumn="0" w:lastRowLastColumn="0"/>
            </w:pPr>
            <w:r>
              <w:t>25 Seconds</w:t>
            </w:r>
          </w:p>
        </w:tc>
        <w:tc>
          <w:tcPr>
            <w:tcW w:w="2158" w:type="dxa"/>
          </w:tcPr>
          <w:p w14:paraId="3CA26240" w14:textId="66C34DDA" w:rsidR="005125D0" w:rsidRDefault="00C200A5">
            <w:pPr>
              <w:cnfStyle w:val="000000000000" w:firstRow="0" w:lastRow="0" w:firstColumn="0" w:lastColumn="0" w:oddVBand="0" w:evenVBand="0" w:oddHBand="0" w:evenHBand="0" w:firstRowFirstColumn="0" w:firstRowLastColumn="0" w:lastRowFirstColumn="0" w:lastRowLastColumn="0"/>
            </w:pPr>
            <w:r>
              <w:t>1:45 – 1:20</w:t>
            </w:r>
          </w:p>
        </w:tc>
      </w:tr>
      <w:tr w:rsidR="003F33B0" w14:paraId="35F30660"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7F6E7D1B" w14:textId="77777777" w:rsidR="00083FE9" w:rsidRDefault="00083FE9"/>
        </w:tc>
        <w:tc>
          <w:tcPr>
            <w:tcW w:w="2430" w:type="dxa"/>
          </w:tcPr>
          <w:p w14:paraId="738DC8BD" w14:textId="2EC03903" w:rsidR="003F33B0" w:rsidRDefault="00277B27">
            <w:pPr>
              <w:cnfStyle w:val="000000000000" w:firstRow="0" w:lastRow="0" w:firstColumn="0" w:lastColumn="0" w:oddVBand="0" w:evenVBand="0" w:oddHBand="0" w:evenHBand="0" w:firstRowFirstColumn="0" w:firstRowLastColumn="0" w:lastRowFirstColumn="0" w:lastRowLastColumn="0"/>
            </w:pPr>
            <w:r>
              <w:t>SHIFT 3</w:t>
            </w:r>
          </w:p>
        </w:tc>
        <w:tc>
          <w:tcPr>
            <w:tcW w:w="1886" w:type="dxa"/>
          </w:tcPr>
          <w:p w14:paraId="215ADEB1" w14:textId="6A4E27EE" w:rsidR="003F33B0" w:rsidRDefault="000F5093">
            <w:pPr>
              <w:cnfStyle w:val="000000000000" w:firstRow="0" w:lastRow="0" w:firstColumn="0" w:lastColumn="0" w:oddVBand="0" w:evenVBand="0" w:oddHBand="0" w:evenHBand="0" w:firstRowFirstColumn="0" w:firstRowLastColumn="0" w:lastRowFirstColumn="0" w:lastRowLastColumn="0"/>
            </w:pPr>
            <w:r>
              <w:t>25 Seconds</w:t>
            </w:r>
          </w:p>
        </w:tc>
        <w:tc>
          <w:tcPr>
            <w:tcW w:w="2158" w:type="dxa"/>
          </w:tcPr>
          <w:p w14:paraId="361DF2A9" w14:textId="2CD9AB1F" w:rsidR="003F33B0" w:rsidRDefault="00C200A5">
            <w:pPr>
              <w:cnfStyle w:val="000000000000" w:firstRow="0" w:lastRow="0" w:firstColumn="0" w:lastColumn="0" w:oddVBand="0" w:evenVBand="0" w:oddHBand="0" w:evenHBand="0" w:firstRowFirstColumn="0" w:firstRowLastColumn="0" w:lastRowFirstColumn="0" w:lastRowLastColumn="0"/>
            </w:pPr>
            <w:r>
              <w:t>1:20 – 0:55</w:t>
            </w:r>
          </w:p>
        </w:tc>
      </w:tr>
      <w:tr w:rsidR="003F33B0" w14:paraId="4C4620A8"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396218F0" w14:textId="77777777" w:rsidR="00083FE9" w:rsidRDefault="00083FE9"/>
        </w:tc>
        <w:tc>
          <w:tcPr>
            <w:tcW w:w="2430" w:type="dxa"/>
          </w:tcPr>
          <w:p w14:paraId="47486791" w14:textId="42A620D4" w:rsidR="003F33B0" w:rsidRDefault="00277B27">
            <w:pPr>
              <w:cnfStyle w:val="000000000000" w:firstRow="0" w:lastRow="0" w:firstColumn="0" w:lastColumn="0" w:oddVBand="0" w:evenVBand="0" w:oddHBand="0" w:evenHBand="0" w:firstRowFirstColumn="0" w:firstRowLastColumn="0" w:lastRowFirstColumn="0" w:lastRowLastColumn="0"/>
            </w:pPr>
            <w:r>
              <w:t>SHIFT 4</w:t>
            </w:r>
          </w:p>
        </w:tc>
        <w:tc>
          <w:tcPr>
            <w:tcW w:w="1886" w:type="dxa"/>
          </w:tcPr>
          <w:p w14:paraId="3FBA0596" w14:textId="0BEC51D8" w:rsidR="003F33B0" w:rsidRDefault="000F5093">
            <w:pPr>
              <w:cnfStyle w:val="000000000000" w:firstRow="0" w:lastRow="0" w:firstColumn="0" w:lastColumn="0" w:oddVBand="0" w:evenVBand="0" w:oddHBand="0" w:evenHBand="0" w:firstRowFirstColumn="0" w:firstRowLastColumn="0" w:lastRowFirstColumn="0" w:lastRowLastColumn="0"/>
            </w:pPr>
            <w:r>
              <w:t>25 Seconds</w:t>
            </w:r>
          </w:p>
        </w:tc>
        <w:tc>
          <w:tcPr>
            <w:tcW w:w="2158" w:type="dxa"/>
          </w:tcPr>
          <w:p w14:paraId="5E751226" w14:textId="2AA3076F" w:rsidR="003F33B0" w:rsidRDefault="00C200A5">
            <w:pPr>
              <w:cnfStyle w:val="000000000000" w:firstRow="0" w:lastRow="0" w:firstColumn="0" w:lastColumn="0" w:oddVBand="0" w:evenVBand="0" w:oddHBand="0" w:evenHBand="0" w:firstRowFirstColumn="0" w:firstRowLastColumn="0" w:lastRowFirstColumn="0" w:lastRowLastColumn="0"/>
            </w:pPr>
            <w:r>
              <w:t>0:55 – 0:30</w:t>
            </w:r>
          </w:p>
        </w:tc>
      </w:tr>
      <w:tr w:rsidR="003F33B0" w14:paraId="65BD08A5" w14:textId="77777777" w:rsidTr="008E497D">
        <w:trPr>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416535CE" w14:textId="77777777" w:rsidR="00083FE9" w:rsidRDefault="00083FE9"/>
        </w:tc>
        <w:tc>
          <w:tcPr>
            <w:tcW w:w="2430" w:type="dxa"/>
          </w:tcPr>
          <w:p w14:paraId="395FB99A" w14:textId="486E6291" w:rsidR="003F33B0" w:rsidRDefault="00277B27">
            <w:pPr>
              <w:cnfStyle w:val="000000000000" w:firstRow="0" w:lastRow="0" w:firstColumn="0" w:lastColumn="0" w:oddVBand="0" w:evenVBand="0" w:oddHBand="0" w:evenHBand="0" w:firstRowFirstColumn="0" w:firstRowLastColumn="0" w:lastRowFirstColumn="0" w:lastRowLastColumn="0"/>
            </w:pPr>
            <w:r>
              <w:t>END GAME</w:t>
            </w:r>
          </w:p>
        </w:tc>
        <w:tc>
          <w:tcPr>
            <w:tcW w:w="1886" w:type="dxa"/>
          </w:tcPr>
          <w:p w14:paraId="28602A5B" w14:textId="3F3D7C49" w:rsidR="003F33B0" w:rsidRDefault="000F5093">
            <w:pPr>
              <w:cnfStyle w:val="000000000000" w:firstRow="0" w:lastRow="0" w:firstColumn="0" w:lastColumn="0" w:oddVBand="0" w:evenVBand="0" w:oddHBand="0" w:evenHBand="0" w:firstRowFirstColumn="0" w:firstRowLastColumn="0" w:lastRowFirstColumn="0" w:lastRowLastColumn="0"/>
            </w:pPr>
            <w:r>
              <w:t>30 Seconds</w:t>
            </w:r>
          </w:p>
        </w:tc>
        <w:tc>
          <w:tcPr>
            <w:tcW w:w="2158" w:type="dxa"/>
          </w:tcPr>
          <w:p w14:paraId="0C459DA2" w14:textId="32656EDF" w:rsidR="003F33B0" w:rsidRDefault="000F5093">
            <w:pPr>
              <w:cnfStyle w:val="000000000000" w:firstRow="0" w:lastRow="0" w:firstColumn="0" w:lastColumn="0" w:oddVBand="0" w:evenVBand="0" w:oddHBand="0" w:evenHBand="0" w:firstRowFirstColumn="0" w:firstRowLastColumn="0" w:lastRowFirstColumn="0" w:lastRowLastColumn="0"/>
            </w:pPr>
            <w:r>
              <w:t>0:30 – 0:00</w:t>
            </w:r>
          </w:p>
        </w:tc>
      </w:tr>
    </w:tbl>
    <w:p w14:paraId="3FA90F71" w14:textId="70E3CE8B" w:rsidR="009A1586" w:rsidRPr="000E136F" w:rsidRDefault="00023E7D" w:rsidP="009A1586">
      <w:pPr>
        <w:pStyle w:val="Heading3"/>
      </w:pPr>
      <w:r>
        <w:t xml:space="preserve">HUB </w:t>
      </w:r>
      <w:r w:rsidR="00F05BAF">
        <w:t>Status</w:t>
      </w:r>
    </w:p>
    <w:p w14:paraId="206A93B7" w14:textId="0BF1C700" w:rsidR="001003F5" w:rsidRDefault="004E1E6D" w:rsidP="00A017EB">
      <w:r>
        <w:t>During the MATCH, the</w:t>
      </w:r>
      <w:r w:rsidR="00C809E9">
        <w:t xml:space="preserve"> </w:t>
      </w:r>
      <w:r w:rsidR="00E3112D">
        <w:t xml:space="preserve">status of a HUB </w:t>
      </w:r>
      <w:r w:rsidR="00777364">
        <w:t>can be</w:t>
      </w:r>
      <w:r w:rsidR="00C809E9">
        <w:t xml:space="preserve"> either active or inactive.</w:t>
      </w:r>
      <w:r w:rsidR="00B273B4">
        <w:t xml:space="preserve"> </w:t>
      </w:r>
      <w:r w:rsidR="00F340C1">
        <w:t>FUEL scored in a</w:t>
      </w:r>
      <w:r w:rsidR="00EA32F6">
        <w:t>n active</w:t>
      </w:r>
      <w:r w:rsidR="00F340C1">
        <w:t xml:space="preserve"> HUB </w:t>
      </w:r>
      <w:r w:rsidR="004E0522">
        <w:t>is</w:t>
      </w:r>
      <w:r w:rsidR="00F340C1">
        <w:t xml:space="preserve"> worth </w:t>
      </w:r>
      <w:r w:rsidR="00E25C8E">
        <w:t>MATCH</w:t>
      </w:r>
      <w:r w:rsidR="00F340C1">
        <w:t xml:space="preserve"> </w:t>
      </w:r>
      <w:proofErr w:type="gramStart"/>
      <w:r w:rsidR="00F340C1">
        <w:t>points</w:t>
      </w:r>
      <w:proofErr w:type="gramEnd"/>
      <w:r w:rsidR="00F340C1">
        <w:t xml:space="preserve"> </w:t>
      </w:r>
      <w:r w:rsidR="009360BC">
        <w:t>but</w:t>
      </w:r>
      <w:r w:rsidR="0055683D">
        <w:t xml:space="preserve"> FUEL scored in an inactive HUB </w:t>
      </w:r>
      <w:r w:rsidR="009360BC">
        <w:t>will</w:t>
      </w:r>
      <w:r w:rsidR="00D5652A">
        <w:t xml:space="preserve"> not earn </w:t>
      </w:r>
      <w:r w:rsidR="004E0522">
        <w:t>any</w:t>
      </w:r>
      <w:r w:rsidR="00D5652A">
        <w:t xml:space="preserve"> points</w:t>
      </w:r>
      <w:r w:rsidR="00FB1360">
        <w:t xml:space="preserve"> as shown in</w:t>
      </w:r>
      <w:r w:rsidR="001B6B7E">
        <w:t xml:space="preserve"> </w:t>
      </w:r>
      <w:r w:rsidR="0073432E" w:rsidRPr="001B6B7E">
        <w:rPr>
          <w:rStyle w:val="HyperlinksChar"/>
        </w:rPr>
        <w:fldChar w:fldCharType="begin"/>
      </w:r>
      <w:r w:rsidR="0073432E" w:rsidRPr="001B6B7E">
        <w:rPr>
          <w:rStyle w:val="HyperlinksChar"/>
        </w:rPr>
        <w:instrText xml:space="preserve"> REF _Ref215054180 \h </w:instrText>
      </w:r>
      <w:r w:rsidR="00430917" w:rsidRPr="001B6B7E">
        <w:rPr>
          <w:rStyle w:val="HyperlinksChar"/>
        </w:rPr>
        <w:instrText xml:space="preserve"> \* MERGEFORMAT </w:instrText>
      </w:r>
      <w:r w:rsidR="0073432E" w:rsidRPr="001B6B7E">
        <w:rPr>
          <w:rStyle w:val="HyperlinksChar"/>
        </w:rPr>
      </w:r>
      <w:r w:rsidR="0073432E" w:rsidRPr="001B6B7E">
        <w:rPr>
          <w:rStyle w:val="HyperlinksChar"/>
        </w:rPr>
        <w:fldChar w:fldCharType="separate"/>
      </w:r>
      <w:r w:rsidR="002A3156" w:rsidRPr="002A3156">
        <w:rPr>
          <w:rStyle w:val="HyperlinksChar"/>
        </w:rPr>
        <w:t>Table 6</w:t>
      </w:r>
      <w:r w:rsidR="002A3156" w:rsidRPr="002A3156">
        <w:rPr>
          <w:rStyle w:val="HyperlinksChar"/>
        </w:rPr>
        <w:noBreakHyphen/>
        <w:t>3</w:t>
      </w:r>
      <w:r w:rsidR="0073432E" w:rsidRPr="001B6B7E">
        <w:rPr>
          <w:rStyle w:val="HyperlinksChar"/>
        </w:rPr>
        <w:fldChar w:fldCharType="end"/>
      </w:r>
      <w:r w:rsidR="00162353">
        <w:t>.</w:t>
      </w:r>
      <w:r w:rsidR="00B273B4">
        <w:t xml:space="preserve"> </w:t>
      </w:r>
      <w:r w:rsidR="000E136F">
        <w:t>Both</w:t>
      </w:r>
      <w:r w:rsidR="00CD4EE0">
        <w:t xml:space="preserve"> ALLIANCE</w:t>
      </w:r>
      <w:r w:rsidR="00E32A9C">
        <w:t xml:space="preserve"> </w:t>
      </w:r>
      <w:r w:rsidR="00D052C5">
        <w:t>HUB</w:t>
      </w:r>
      <w:r w:rsidR="00827A31">
        <w:t>S</w:t>
      </w:r>
      <w:r w:rsidR="00D052C5">
        <w:t xml:space="preserve"> </w:t>
      </w:r>
      <w:r w:rsidR="000E136F">
        <w:t>are</w:t>
      </w:r>
      <w:r w:rsidR="00D052C5">
        <w:t xml:space="preserve"> active during AUTO, the TRANSITION SHIFT, and END GAME. </w:t>
      </w:r>
      <w:r w:rsidR="003539E5">
        <w:t>During</w:t>
      </w:r>
      <w:r w:rsidR="00E3112D">
        <w:t xml:space="preserve"> the </w:t>
      </w:r>
      <w:r w:rsidR="00BF37A9">
        <w:t xml:space="preserve">ALLIANCE </w:t>
      </w:r>
      <w:r w:rsidR="00E3112D">
        <w:t>SHIFTS</w:t>
      </w:r>
      <w:r w:rsidR="003539E5">
        <w:t xml:space="preserve">, </w:t>
      </w:r>
      <w:r w:rsidR="004C3B2F">
        <w:t xml:space="preserve">only one </w:t>
      </w:r>
      <w:r w:rsidR="003208C3">
        <w:t xml:space="preserve">ALLIANCE </w:t>
      </w:r>
      <w:r w:rsidR="0051605E">
        <w:t xml:space="preserve">HUB </w:t>
      </w:r>
      <w:r w:rsidR="004C3B2F">
        <w:t>will be</w:t>
      </w:r>
      <w:r w:rsidR="00A31359">
        <w:t xml:space="preserve"> active</w:t>
      </w:r>
      <w:r w:rsidR="00C44AB5">
        <w:t xml:space="preserve"> while the other </w:t>
      </w:r>
      <w:r w:rsidR="001C00D6">
        <w:t>ALLIANCE’S HUB</w:t>
      </w:r>
      <w:r w:rsidR="00C44AB5">
        <w:t xml:space="preserve"> </w:t>
      </w:r>
      <w:r w:rsidR="00A45497">
        <w:t>becomes</w:t>
      </w:r>
      <w:r w:rsidR="00C44AB5">
        <w:t xml:space="preserve"> inactive</w:t>
      </w:r>
      <w:r w:rsidR="004C3B2F">
        <w:t>.</w:t>
      </w:r>
      <w:r w:rsidR="00A76926">
        <w:t xml:space="preserve"> </w:t>
      </w:r>
    </w:p>
    <w:p w14:paraId="0B0E78F3" w14:textId="05C1BACB" w:rsidR="005962DD" w:rsidRDefault="006056CA" w:rsidP="00B01B6C">
      <w:r>
        <w:t xml:space="preserve">The </w:t>
      </w:r>
      <w:r w:rsidR="0018572A">
        <w:t xml:space="preserve">status </w:t>
      </w:r>
      <w:r w:rsidR="00674B48">
        <w:t>of both HUBS</w:t>
      </w:r>
      <w:r w:rsidR="0018572A">
        <w:t xml:space="preserve"> </w:t>
      </w:r>
      <w:r w:rsidR="00121940">
        <w:t>during</w:t>
      </w:r>
      <w:r w:rsidR="00AD77CF">
        <w:t xml:space="preserve"> the</w:t>
      </w:r>
      <w:r w:rsidR="00910D0E">
        <w:t xml:space="preserve"> ALLIANCE SHIFTS is based on the results of AUTO.</w:t>
      </w:r>
      <w:r>
        <w:t xml:space="preserve"> </w:t>
      </w:r>
      <w:r w:rsidR="003B4CBC">
        <w:t xml:space="preserve">The ALLIANCE that scores the most FUEL during AUTO </w:t>
      </w:r>
      <w:r w:rsidR="0052086E">
        <w:t xml:space="preserve">will have their HUB </w:t>
      </w:r>
      <w:r w:rsidR="00270EE5">
        <w:t>set to</w:t>
      </w:r>
      <w:r w:rsidR="0052086E">
        <w:t xml:space="preserve"> inactive for </w:t>
      </w:r>
      <w:r w:rsidR="00004C12">
        <w:t>SHIFT 1</w:t>
      </w:r>
      <w:r w:rsidR="00855EF3">
        <w:t xml:space="preserve"> </w:t>
      </w:r>
      <w:r w:rsidR="00A22F5F">
        <w:t>while</w:t>
      </w:r>
      <w:r w:rsidR="00855EF3">
        <w:t xml:space="preserve"> their opponent’s HUB will be active</w:t>
      </w:r>
      <w:r w:rsidR="00907FA3">
        <w:t>,</w:t>
      </w:r>
      <w:r w:rsidR="002A4149">
        <w:t xml:space="preserve"> as shown in</w:t>
      </w:r>
      <w:r w:rsidR="00B01B6C">
        <w:t xml:space="preserve"> </w:t>
      </w:r>
      <w:r w:rsidR="00B01B6C" w:rsidRPr="001B6B7E">
        <w:rPr>
          <w:rStyle w:val="HyperlinksChar"/>
        </w:rPr>
        <w:fldChar w:fldCharType="begin"/>
      </w:r>
      <w:r w:rsidR="00B01B6C" w:rsidRPr="001B6B7E">
        <w:rPr>
          <w:rStyle w:val="HyperlinksChar"/>
        </w:rPr>
        <w:instrText xml:space="preserve"> REF _Ref215054180 \h  \* MERGEFORMAT </w:instrText>
      </w:r>
      <w:r w:rsidR="00B01B6C" w:rsidRPr="001B6B7E">
        <w:rPr>
          <w:rStyle w:val="HyperlinksChar"/>
        </w:rPr>
      </w:r>
      <w:r w:rsidR="00B01B6C" w:rsidRPr="001B6B7E">
        <w:rPr>
          <w:rStyle w:val="HyperlinksChar"/>
        </w:rPr>
        <w:fldChar w:fldCharType="separate"/>
      </w:r>
      <w:r w:rsidR="002A3156" w:rsidRPr="002A3156">
        <w:rPr>
          <w:rStyle w:val="HyperlinksChar"/>
        </w:rPr>
        <w:t>Table 6</w:t>
      </w:r>
      <w:r w:rsidR="002A3156" w:rsidRPr="002A3156">
        <w:rPr>
          <w:rStyle w:val="HyperlinksChar"/>
        </w:rPr>
        <w:noBreakHyphen/>
        <w:t>3</w:t>
      </w:r>
      <w:r w:rsidR="00B01B6C" w:rsidRPr="001B6B7E">
        <w:rPr>
          <w:rStyle w:val="HyperlinksChar"/>
        </w:rPr>
        <w:fldChar w:fldCharType="end"/>
      </w:r>
      <w:r w:rsidR="00B01B6C">
        <w:t>.</w:t>
      </w:r>
      <w:r w:rsidR="00BD1EB5" w:rsidRPr="00B01B6C">
        <w:t xml:space="preserve"> </w:t>
      </w:r>
      <w:r w:rsidR="00004C12">
        <w:t>HUB</w:t>
      </w:r>
      <w:r w:rsidR="000D5750">
        <w:t xml:space="preserve"> </w:t>
      </w:r>
      <w:r w:rsidR="00404DBB">
        <w:t>statuses</w:t>
      </w:r>
      <w:r w:rsidR="00004C12">
        <w:t xml:space="preserve"> will then alternate </w:t>
      </w:r>
      <w:r w:rsidR="003B0886">
        <w:t>at the start of each following ALLIANCE SHIFT</w:t>
      </w:r>
      <w:r w:rsidR="007E6A79">
        <w:t>,</w:t>
      </w:r>
      <w:r w:rsidR="00814B3C">
        <w:t xml:space="preserve"> until </w:t>
      </w:r>
      <w:r w:rsidR="000279F9">
        <w:t>the start of</w:t>
      </w:r>
      <w:r w:rsidR="00814B3C">
        <w:t xml:space="preserve"> END GAME</w:t>
      </w:r>
      <w:r w:rsidR="00563C01">
        <w:t xml:space="preserve"> </w:t>
      </w:r>
      <w:bookmarkStart w:id="141" w:name="END_GAME"/>
      <w:r w:rsidR="00563C01">
        <w:t>where</w:t>
      </w:r>
      <w:r w:rsidR="00814B3C">
        <w:t xml:space="preserve"> both</w:t>
      </w:r>
      <w:r w:rsidR="000627AB">
        <w:t xml:space="preserve"> HUBS</w:t>
      </w:r>
      <w:r w:rsidR="00814B3C">
        <w:t xml:space="preserve"> </w:t>
      </w:r>
      <w:r w:rsidR="00B71CD8">
        <w:t>return</w:t>
      </w:r>
      <w:r w:rsidR="00814B3C">
        <w:t xml:space="preserve"> to active</w:t>
      </w:r>
      <w:r w:rsidR="003B0886">
        <w:t>.</w:t>
      </w:r>
      <w:r w:rsidR="00C25D27">
        <w:t xml:space="preserve"> </w:t>
      </w:r>
      <w:bookmarkEnd w:id="141"/>
      <w:r w:rsidR="00A553DF">
        <w:t>If</w:t>
      </w:r>
      <w:r w:rsidR="002E057A">
        <w:t xml:space="preserve"> both ALLIANCES score the same number of </w:t>
      </w:r>
      <w:r w:rsidR="000205A3">
        <w:t xml:space="preserve">FUEL during AUTO, the FMS will randomly select </w:t>
      </w:r>
      <w:r w:rsidR="00020051">
        <w:t xml:space="preserve">an </w:t>
      </w:r>
      <w:r w:rsidR="000342A1">
        <w:t>ALLIANCE</w:t>
      </w:r>
      <w:r w:rsidR="00757017">
        <w:t xml:space="preserve"> </w:t>
      </w:r>
      <w:r w:rsidR="00DA1186">
        <w:t xml:space="preserve">and use </w:t>
      </w:r>
      <w:r w:rsidR="0094106C">
        <w:t>its</w:t>
      </w:r>
      <w:r w:rsidR="00DA1186">
        <w:t xml:space="preserve"> HUB status order for the </w:t>
      </w:r>
      <w:r w:rsidR="00801013">
        <w:t>ALLIANCE SHIFTS</w:t>
      </w:r>
      <w:r w:rsidR="0007195C">
        <w:t xml:space="preserve"> </w:t>
      </w:r>
      <w:r w:rsidR="00772827">
        <w:t>during</w:t>
      </w:r>
      <w:r w:rsidR="0007195C">
        <w:t xml:space="preserve"> the MATCH</w:t>
      </w:r>
      <w:r w:rsidR="00DA1186">
        <w:t>.</w:t>
      </w:r>
      <w:r w:rsidR="000205A3" w:rsidDel="00DA1186">
        <w:t xml:space="preserve"> </w:t>
      </w:r>
    </w:p>
    <w:p w14:paraId="66D95020" w14:textId="143B8EDC" w:rsidR="005962DD" w:rsidRDefault="00431EFC" w:rsidP="005962DD">
      <w:pPr>
        <w:pStyle w:val="BlueBox"/>
        <w:rPr>
          <w:rStyle w:val="BlueBoxChar"/>
        </w:rPr>
      </w:pPr>
      <w:r w:rsidRPr="005962DD">
        <w:rPr>
          <w:rStyle w:val="BlueBoxChar"/>
        </w:rPr>
        <w:lastRenderedPageBreak/>
        <w:t xml:space="preserve">FMS relays the </w:t>
      </w:r>
      <w:r w:rsidR="00101A7F" w:rsidRPr="005962DD">
        <w:rPr>
          <w:rStyle w:val="BlueBoxChar"/>
        </w:rPr>
        <w:t>ALLIANCE</w:t>
      </w:r>
      <w:r w:rsidR="00BB233F" w:rsidRPr="005962DD">
        <w:rPr>
          <w:rStyle w:val="BlueBoxChar"/>
        </w:rPr>
        <w:t xml:space="preserve"> </w:t>
      </w:r>
      <w:r w:rsidR="00A70445" w:rsidRPr="005962DD">
        <w:rPr>
          <w:rStyle w:val="BlueBoxChar"/>
        </w:rPr>
        <w:t>who scored more FUEL during AUTO</w:t>
      </w:r>
      <w:r w:rsidR="001105F6" w:rsidRPr="005962DD">
        <w:rPr>
          <w:rStyle w:val="BlueBoxChar"/>
        </w:rPr>
        <w:t>,</w:t>
      </w:r>
      <w:r w:rsidR="00695247" w:rsidRPr="005962DD">
        <w:rPr>
          <w:rStyle w:val="BlueBoxChar"/>
        </w:rPr>
        <w:t xml:space="preserve"> or </w:t>
      </w:r>
      <w:r w:rsidR="00DB71E6" w:rsidRPr="005962DD">
        <w:rPr>
          <w:rStyle w:val="BlueBoxChar"/>
        </w:rPr>
        <w:t>the</w:t>
      </w:r>
      <w:r w:rsidR="00101A7F" w:rsidRPr="005962DD">
        <w:rPr>
          <w:rStyle w:val="BlueBoxChar"/>
        </w:rPr>
        <w:t xml:space="preserve"> ALLIANCE selected by FMS</w:t>
      </w:r>
      <w:r w:rsidR="00AB5BAC">
        <w:rPr>
          <w:rStyle w:val="BlueBoxChar"/>
        </w:rPr>
        <w:t>,</w:t>
      </w:r>
      <w:r w:rsidR="00A70445" w:rsidRPr="005962DD">
        <w:rPr>
          <w:rStyle w:val="BlueBoxChar"/>
        </w:rPr>
        <w:t xml:space="preserve"> </w:t>
      </w:r>
      <w:r w:rsidR="0055522B" w:rsidRPr="005962DD">
        <w:rPr>
          <w:rStyle w:val="BlueBoxChar"/>
        </w:rPr>
        <w:t>to all OPERATOR CONSOLES simultaneously</w:t>
      </w:r>
      <w:r w:rsidR="00514468" w:rsidRPr="005962DD">
        <w:rPr>
          <w:rStyle w:val="BlueBoxChar"/>
        </w:rPr>
        <w:t xml:space="preserve"> at the start of </w:t>
      </w:r>
      <w:r w:rsidR="00CE4FBC">
        <w:rPr>
          <w:rStyle w:val="BlueBoxChar"/>
        </w:rPr>
        <w:t>TELEOP</w:t>
      </w:r>
      <w:r w:rsidR="0055522B" w:rsidRPr="005962DD">
        <w:rPr>
          <w:rStyle w:val="BlueBoxChar"/>
        </w:rPr>
        <w:t xml:space="preserve">. </w:t>
      </w:r>
      <w:r w:rsidR="00AC43DF" w:rsidRPr="005962DD">
        <w:rPr>
          <w:rStyle w:val="BlueBoxChar"/>
        </w:rPr>
        <w:br/>
        <w:t xml:space="preserve">Specific details on the format of the data can be found on the </w:t>
      </w:r>
      <w:hyperlink r:id="rId102" w:history="1">
        <w:r w:rsidR="00AC43DF" w:rsidRPr="000E3727">
          <w:rPr>
            <w:rStyle w:val="HyperlinksChar"/>
          </w:rPr>
          <w:t>2026 FRC Control System website</w:t>
        </w:r>
      </w:hyperlink>
      <w:r w:rsidR="00A6620B">
        <w:rPr>
          <w:rStyle w:val="BlueBoxChar"/>
        </w:rPr>
        <w:t>.</w:t>
      </w:r>
    </w:p>
    <w:p w14:paraId="13A3D3A2" w14:textId="3B003DAC" w:rsidR="00B01B6C" w:rsidRDefault="00B01B6C" w:rsidP="00B01B6C">
      <w:pPr>
        <w:pStyle w:val="Caption"/>
        <w:keepNext/>
        <w:jc w:val="center"/>
      </w:pPr>
      <w:bookmarkStart w:id="142" w:name="_Ref215054180"/>
      <w:r>
        <w:t xml:space="preserve">Table </w:t>
      </w:r>
      <w:fldSimple w:instr=" STYLEREF 1 \s ">
        <w:r w:rsidR="002A3156">
          <w:rPr>
            <w:noProof/>
          </w:rPr>
          <w:t>6</w:t>
        </w:r>
      </w:fldSimple>
      <w:r w:rsidR="00B34532">
        <w:noBreakHyphen/>
      </w:r>
      <w:fldSimple w:instr=" SEQ Table \* ARABIC \s 1 ">
        <w:r w:rsidR="002A3156">
          <w:rPr>
            <w:noProof/>
          </w:rPr>
          <w:t>3</w:t>
        </w:r>
      </w:fldSimple>
      <w:bookmarkEnd w:id="142"/>
      <w:r>
        <w:t xml:space="preserve">: </w:t>
      </w:r>
      <w:r w:rsidRPr="004D287C">
        <w:t>Hub Status during MATCH Timeframes</w:t>
      </w:r>
    </w:p>
    <w:tbl>
      <w:tblPr>
        <w:tblStyle w:val="REBUILTManualTable"/>
        <w:tblW w:w="0" w:type="auto"/>
        <w:tblLook w:val="04A0" w:firstRow="1" w:lastRow="0" w:firstColumn="1" w:lastColumn="0" w:noHBand="0" w:noVBand="1"/>
      </w:tblPr>
      <w:tblGrid>
        <w:gridCol w:w="2425"/>
        <w:gridCol w:w="1891"/>
        <w:gridCol w:w="2158"/>
        <w:gridCol w:w="2158"/>
        <w:gridCol w:w="2158"/>
      </w:tblGrid>
      <w:tr w:rsidR="0051605E" w14:paraId="09C54D39" w14:textId="77777777" w:rsidTr="00110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BDD2C64" w14:textId="20D67432" w:rsidR="0051605E" w:rsidRDefault="00CB407B" w:rsidP="00A017EB">
            <w:r>
              <w:t>AUTO Result:</w:t>
            </w:r>
          </w:p>
        </w:tc>
        <w:tc>
          <w:tcPr>
            <w:tcW w:w="4049" w:type="dxa"/>
            <w:gridSpan w:val="2"/>
          </w:tcPr>
          <w:p w14:paraId="54036E33" w14:textId="37529017" w:rsidR="0051605E" w:rsidRDefault="0051605E" w:rsidP="00A017EB">
            <w:pPr>
              <w:cnfStyle w:val="100000000000" w:firstRow="1" w:lastRow="0" w:firstColumn="0" w:lastColumn="0" w:oddVBand="0" w:evenVBand="0" w:oddHBand="0" w:evenHBand="0" w:firstRowFirstColumn="0" w:firstRowLastColumn="0" w:lastRowFirstColumn="0" w:lastRowLastColumn="0"/>
            </w:pPr>
            <w:r>
              <w:t xml:space="preserve">RED ALLIANCE </w:t>
            </w:r>
            <w:r w:rsidR="00B1286D">
              <w:t>scores more FUEL</w:t>
            </w:r>
            <w:r w:rsidR="00FC2903">
              <w:t xml:space="preserve"> during AUTO</w:t>
            </w:r>
            <w:r w:rsidR="00B1286D">
              <w:t xml:space="preserve"> o</w:t>
            </w:r>
            <w:r w:rsidR="009B5067">
              <w:t>r</w:t>
            </w:r>
            <w:r w:rsidR="00B1286D">
              <w:t xml:space="preserve"> is selected by the FMS</w:t>
            </w:r>
          </w:p>
        </w:tc>
        <w:tc>
          <w:tcPr>
            <w:tcW w:w="4316" w:type="dxa"/>
            <w:gridSpan w:val="2"/>
          </w:tcPr>
          <w:p w14:paraId="0BA9BD06" w14:textId="00779E53" w:rsidR="0051605E" w:rsidRDefault="00BB17F1" w:rsidP="00A017EB">
            <w:pPr>
              <w:cnfStyle w:val="100000000000" w:firstRow="1" w:lastRow="0" w:firstColumn="0" w:lastColumn="0" w:oddVBand="0" w:evenVBand="0" w:oddHBand="0" w:evenHBand="0" w:firstRowFirstColumn="0" w:firstRowLastColumn="0" w:lastRowFirstColumn="0" w:lastRowLastColumn="0"/>
            </w:pPr>
            <w:r>
              <w:t>BLUE ALLIANCE scores more FUEL</w:t>
            </w:r>
            <w:r w:rsidR="00FC2903">
              <w:t xml:space="preserve"> during AUTO</w:t>
            </w:r>
            <w:r w:rsidR="00631CC3">
              <w:t xml:space="preserve"> or</w:t>
            </w:r>
            <w:r w:rsidR="00604D2A">
              <w:t xml:space="preserve"> is</w:t>
            </w:r>
            <w:r w:rsidR="00631CC3">
              <w:t xml:space="preserve"> selected by the FMS</w:t>
            </w:r>
          </w:p>
        </w:tc>
      </w:tr>
      <w:tr w:rsidR="002B3D4A" w14:paraId="5A9084B2"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23877694" w14:textId="6851519C" w:rsidR="00A57A9D" w:rsidRDefault="00631CC3" w:rsidP="00A017EB">
            <w:r>
              <w:t>MATCH Timeframe</w:t>
            </w:r>
            <w:r w:rsidR="00E57270">
              <w:br/>
            </w:r>
            <w:r w:rsidR="00466AFC" w:rsidRPr="007E3ED8">
              <w:rPr>
                <w:b w:val="0"/>
                <w:sz w:val="18"/>
                <w:szCs w:val="20"/>
              </w:rPr>
              <w:t>(timer values)</w:t>
            </w:r>
          </w:p>
        </w:tc>
        <w:tc>
          <w:tcPr>
            <w:tcW w:w="1891" w:type="dxa"/>
          </w:tcPr>
          <w:p w14:paraId="1EDCE30F" w14:textId="179EDF4C" w:rsidR="002B3D4A" w:rsidRPr="00466AFC" w:rsidRDefault="00631CC3" w:rsidP="00A017EB">
            <w:pPr>
              <w:cnfStyle w:val="000000000000" w:firstRow="0" w:lastRow="0" w:firstColumn="0" w:lastColumn="0" w:oddVBand="0" w:evenVBand="0" w:oddHBand="0" w:evenHBand="0" w:firstRowFirstColumn="0" w:firstRowLastColumn="0" w:lastRowFirstColumn="0" w:lastRowLastColumn="0"/>
              <w:rPr>
                <w:b/>
              </w:rPr>
            </w:pPr>
            <w:r w:rsidRPr="00466AFC">
              <w:rPr>
                <w:b/>
              </w:rPr>
              <w:t>RED ALL</w:t>
            </w:r>
            <w:r w:rsidR="009B5067" w:rsidRPr="00466AFC">
              <w:rPr>
                <w:b/>
              </w:rPr>
              <w:t>IANCE</w:t>
            </w:r>
            <w:r w:rsidRPr="00466AFC">
              <w:rPr>
                <w:b/>
              </w:rPr>
              <w:t xml:space="preserve"> HUB</w:t>
            </w:r>
            <w:r w:rsidR="00FC2903" w:rsidRPr="00466AFC">
              <w:rPr>
                <w:b/>
              </w:rPr>
              <w:t xml:space="preserve"> status</w:t>
            </w:r>
          </w:p>
        </w:tc>
        <w:tc>
          <w:tcPr>
            <w:tcW w:w="2158" w:type="dxa"/>
          </w:tcPr>
          <w:p w14:paraId="1AFF8161" w14:textId="0CE336F3" w:rsidR="002B3D4A" w:rsidRPr="00466AFC" w:rsidRDefault="00631CC3" w:rsidP="00A017EB">
            <w:pPr>
              <w:cnfStyle w:val="000000000000" w:firstRow="0" w:lastRow="0" w:firstColumn="0" w:lastColumn="0" w:oddVBand="0" w:evenVBand="0" w:oddHBand="0" w:evenHBand="0" w:firstRowFirstColumn="0" w:firstRowLastColumn="0" w:lastRowFirstColumn="0" w:lastRowLastColumn="0"/>
              <w:rPr>
                <w:b/>
              </w:rPr>
            </w:pPr>
            <w:r w:rsidRPr="00466AFC">
              <w:rPr>
                <w:b/>
              </w:rPr>
              <w:t>BLUE ALL</w:t>
            </w:r>
            <w:r w:rsidR="009B5067" w:rsidRPr="00466AFC">
              <w:rPr>
                <w:b/>
              </w:rPr>
              <w:t>IANCE</w:t>
            </w:r>
            <w:r w:rsidRPr="00466AFC">
              <w:rPr>
                <w:b/>
              </w:rPr>
              <w:t xml:space="preserve"> HUB</w:t>
            </w:r>
            <w:r w:rsidR="00FC2903" w:rsidRPr="00466AFC">
              <w:rPr>
                <w:b/>
              </w:rPr>
              <w:t xml:space="preserve"> status</w:t>
            </w:r>
          </w:p>
        </w:tc>
        <w:tc>
          <w:tcPr>
            <w:tcW w:w="2158" w:type="dxa"/>
          </w:tcPr>
          <w:p w14:paraId="5713324A" w14:textId="7B24751E" w:rsidR="002B3D4A" w:rsidRPr="00466AFC" w:rsidRDefault="00631CC3" w:rsidP="00A017EB">
            <w:pPr>
              <w:cnfStyle w:val="000000000000" w:firstRow="0" w:lastRow="0" w:firstColumn="0" w:lastColumn="0" w:oddVBand="0" w:evenVBand="0" w:oddHBand="0" w:evenHBand="0" w:firstRowFirstColumn="0" w:firstRowLastColumn="0" w:lastRowFirstColumn="0" w:lastRowLastColumn="0"/>
              <w:rPr>
                <w:b/>
              </w:rPr>
            </w:pPr>
            <w:r w:rsidRPr="00466AFC">
              <w:rPr>
                <w:b/>
              </w:rPr>
              <w:t>RED ALLIANCE HUB</w:t>
            </w:r>
            <w:r w:rsidR="00FC2903" w:rsidRPr="00466AFC">
              <w:rPr>
                <w:b/>
              </w:rPr>
              <w:t xml:space="preserve"> status</w:t>
            </w:r>
          </w:p>
        </w:tc>
        <w:tc>
          <w:tcPr>
            <w:tcW w:w="2158" w:type="dxa"/>
          </w:tcPr>
          <w:p w14:paraId="167D28BC" w14:textId="7DE955C1" w:rsidR="002B3D4A" w:rsidRPr="00466AFC" w:rsidRDefault="00631CC3" w:rsidP="00A017EB">
            <w:pPr>
              <w:cnfStyle w:val="000000000000" w:firstRow="0" w:lastRow="0" w:firstColumn="0" w:lastColumn="0" w:oddVBand="0" w:evenVBand="0" w:oddHBand="0" w:evenHBand="0" w:firstRowFirstColumn="0" w:firstRowLastColumn="0" w:lastRowFirstColumn="0" w:lastRowLastColumn="0"/>
              <w:rPr>
                <w:b/>
              </w:rPr>
            </w:pPr>
            <w:r w:rsidRPr="00466AFC">
              <w:rPr>
                <w:b/>
              </w:rPr>
              <w:t>BLUE ALL</w:t>
            </w:r>
            <w:r w:rsidR="009B5067" w:rsidRPr="00466AFC">
              <w:rPr>
                <w:b/>
              </w:rPr>
              <w:t>IANCE</w:t>
            </w:r>
            <w:r w:rsidRPr="00466AFC">
              <w:rPr>
                <w:b/>
              </w:rPr>
              <w:t xml:space="preserve"> HUB</w:t>
            </w:r>
            <w:r w:rsidR="00FC2903" w:rsidRPr="00466AFC">
              <w:rPr>
                <w:b/>
              </w:rPr>
              <w:t xml:space="preserve"> status</w:t>
            </w:r>
          </w:p>
        </w:tc>
      </w:tr>
      <w:tr w:rsidR="00D57EA0" w14:paraId="16A097ED"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73528226" w14:textId="7E85D26A" w:rsidR="00D57EA0" w:rsidRDefault="00D57EA0" w:rsidP="00A017EB">
            <w:r>
              <w:t>AUTO</w:t>
            </w:r>
            <w:r w:rsidR="007E3ED8">
              <w:br/>
            </w:r>
            <w:r w:rsidR="007E3ED8" w:rsidRPr="007E3ED8">
              <w:rPr>
                <w:b w:val="0"/>
                <w:bCs/>
                <w:sz w:val="18"/>
                <w:szCs w:val="20"/>
              </w:rPr>
              <w:t>(</w:t>
            </w:r>
            <w:r w:rsidR="00506696">
              <w:rPr>
                <w:b w:val="0"/>
                <w:bCs/>
                <w:sz w:val="18"/>
                <w:szCs w:val="20"/>
              </w:rPr>
              <w:t>0:20 – 0:00</w:t>
            </w:r>
            <w:r w:rsidR="007E3ED8" w:rsidRPr="007E3ED8">
              <w:rPr>
                <w:b w:val="0"/>
                <w:bCs/>
                <w:sz w:val="18"/>
                <w:szCs w:val="20"/>
              </w:rPr>
              <w:t>)</w:t>
            </w:r>
          </w:p>
        </w:tc>
        <w:tc>
          <w:tcPr>
            <w:tcW w:w="1891" w:type="dxa"/>
            <w:shd w:val="clear" w:color="auto" w:fill="FFCCCC"/>
          </w:tcPr>
          <w:p w14:paraId="3F57E0EB" w14:textId="0E9978DC"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295C6D9E" w14:textId="565D7469"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FFCCCC"/>
          </w:tcPr>
          <w:p w14:paraId="59E5FC7F" w14:textId="1CEBF9DD"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67147385" w14:textId="7D1F6E7F"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r>
      <w:tr w:rsidR="00D57EA0" w14:paraId="5615554C"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29F11413" w14:textId="50A662CC" w:rsidR="00D57EA0" w:rsidRDefault="00D57EA0" w:rsidP="00A017EB">
            <w:r>
              <w:t>TRANSITION SHIFT</w:t>
            </w:r>
            <w:r w:rsidR="00E57270">
              <w:br/>
            </w:r>
            <w:r w:rsidR="00E57270" w:rsidRPr="007E3ED8">
              <w:rPr>
                <w:b w:val="0"/>
                <w:bCs/>
                <w:sz w:val="18"/>
                <w:szCs w:val="20"/>
              </w:rPr>
              <w:t>(</w:t>
            </w:r>
            <w:r w:rsidR="00506696">
              <w:rPr>
                <w:b w:val="0"/>
                <w:bCs/>
                <w:sz w:val="18"/>
                <w:szCs w:val="20"/>
              </w:rPr>
              <w:t>2:20 – 2:10</w:t>
            </w:r>
            <w:r w:rsidR="00E57270" w:rsidRPr="007E3ED8">
              <w:rPr>
                <w:b w:val="0"/>
                <w:bCs/>
                <w:sz w:val="18"/>
                <w:szCs w:val="20"/>
              </w:rPr>
              <w:t>)</w:t>
            </w:r>
          </w:p>
        </w:tc>
        <w:tc>
          <w:tcPr>
            <w:tcW w:w="1891" w:type="dxa"/>
            <w:shd w:val="clear" w:color="auto" w:fill="FFCCCC"/>
          </w:tcPr>
          <w:p w14:paraId="209BE07D" w14:textId="1971D226"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16FFEF1C" w14:textId="11BA3402"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FFCCCC"/>
          </w:tcPr>
          <w:p w14:paraId="7384B486" w14:textId="362E00CE"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450E7117" w14:textId="47A8E0D5"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r>
      <w:tr w:rsidR="00631CC3" w14:paraId="13366103"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5A33ECFF" w14:textId="603CA628" w:rsidR="00631CC3" w:rsidRDefault="00631CC3" w:rsidP="00A017EB">
            <w:r>
              <w:t>SHIFT 1</w:t>
            </w:r>
            <w:r w:rsidR="00E57270">
              <w:br/>
            </w:r>
            <w:r w:rsidR="00E57270" w:rsidRPr="007E3ED8">
              <w:rPr>
                <w:b w:val="0"/>
                <w:bCs/>
                <w:sz w:val="18"/>
                <w:szCs w:val="20"/>
              </w:rPr>
              <w:t>(</w:t>
            </w:r>
            <w:r w:rsidR="00616020">
              <w:rPr>
                <w:b w:val="0"/>
                <w:bCs/>
                <w:sz w:val="18"/>
                <w:szCs w:val="20"/>
              </w:rPr>
              <w:t>2:10 – 1:45</w:t>
            </w:r>
            <w:r w:rsidR="00E57270" w:rsidRPr="007E3ED8">
              <w:rPr>
                <w:b w:val="0"/>
                <w:bCs/>
                <w:sz w:val="18"/>
                <w:szCs w:val="20"/>
              </w:rPr>
              <w:t>)</w:t>
            </w:r>
          </w:p>
        </w:tc>
        <w:tc>
          <w:tcPr>
            <w:tcW w:w="1891" w:type="dxa"/>
          </w:tcPr>
          <w:p w14:paraId="1517D65F" w14:textId="6EFC58C1" w:rsidR="00631CC3" w:rsidRDefault="009A64E1"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shd w:val="clear" w:color="auto" w:fill="CCECFF"/>
          </w:tcPr>
          <w:p w14:paraId="4E87A4EC" w14:textId="09587A09" w:rsidR="00631CC3" w:rsidRDefault="009A64E1"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FFCCCC"/>
          </w:tcPr>
          <w:p w14:paraId="44CEC43B" w14:textId="533CBADE" w:rsidR="00631CC3" w:rsidRDefault="0023066C"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tcPr>
          <w:p w14:paraId="4B4AE4BF" w14:textId="0ADC3AF8" w:rsidR="00631CC3" w:rsidRDefault="0023066C" w:rsidP="00A017EB">
            <w:pPr>
              <w:cnfStyle w:val="000000000000" w:firstRow="0" w:lastRow="0" w:firstColumn="0" w:lastColumn="0" w:oddVBand="0" w:evenVBand="0" w:oddHBand="0" w:evenHBand="0" w:firstRowFirstColumn="0" w:firstRowLastColumn="0" w:lastRowFirstColumn="0" w:lastRowLastColumn="0"/>
            </w:pPr>
            <w:r>
              <w:t>Inactive</w:t>
            </w:r>
          </w:p>
        </w:tc>
      </w:tr>
      <w:tr w:rsidR="002B3D4A" w14:paraId="22B21668"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753F76AE" w14:textId="69B73D35" w:rsidR="002B3D4A" w:rsidRDefault="00A57A9D" w:rsidP="00A017EB">
            <w:r>
              <w:t>SHIFT 2</w:t>
            </w:r>
            <w:r w:rsidR="00E57270">
              <w:br/>
            </w:r>
            <w:r w:rsidR="00E57270" w:rsidRPr="007E3ED8">
              <w:rPr>
                <w:b w:val="0"/>
                <w:bCs/>
                <w:sz w:val="18"/>
                <w:szCs w:val="20"/>
              </w:rPr>
              <w:t>(</w:t>
            </w:r>
            <w:r w:rsidR="00616020">
              <w:rPr>
                <w:b w:val="0"/>
                <w:bCs/>
                <w:sz w:val="18"/>
                <w:szCs w:val="20"/>
              </w:rPr>
              <w:t>1:45 – 1:20</w:t>
            </w:r>
            <w:r w:rsidR="00E57270" w:rsidRPr="007E3ED8">
              <w:rPr>
                <w:b w:val="0"/>
                <w:bCs/>
                <w:sz w:val="18"/>
                <w:szCs w:val="20"/>
              </w:rPr>
              <w:t>)</w:t>
            </w:r>
          </w:p>
        </w:tc>
        <w:tc>
          <w:tcPr>
            <w:tcW w:w="1891" w:type="dxa"/>
            <w:shd w:val="clear" w:color="auto" w:fill="FFCCCC"/>
          </w:tcPr>
          <w:p w14:paraId="1EB8DF22" w14:textId="44B20559" w:rsidR="002B3D4A" w:rsidRDefault="009A64E1"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tcPr>
          <w:p w14:paraId="3554E0D0" w14:textId="2D4B5573" w:rsidR="002B3D4A" w:rsidRDefault="009A64E1"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tcPr>
          <w:p w14:paraId="14414DA7" w14:textId="225B0CA1" w:rsidR="002B3D4A" w:rsidRDefault="0023066C"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shd w:val="clear" w:color="auto" w:fill="CCECFF"/>
          </w:tcPr>
          <w:p w14:paraId="284CBB16" w14:textId="0E5AC478" w:rsidR="002B3D4A" w:rsidRDefault="0023066C" w:rsidP="00A017EB">
            <w:pPr>
              <w:cnfStyle w:val="000000000000" w:firstRow="0" w:lastRow="0" w:firstColumn="0" w:lastColumn="0" w:oddVBand="0" w:evenVBand="0" w:oddHBand="0" w:evenHBand="0" w:firstRowFirstColumn="0" w:firstRowLastColumn="0" w:lastRowFirstColumn="0" w:lastRowLastColumn="0"/>
            </w:pPr>
            <w:r>
              <w:t>Active</w:t>
            </w:r>
          </w:p>
        </w:tc>
      </w:tr>
      <w:tr w:rsidR="002B3D4A" w14:paraId="6780E44A"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25125E56" w14:textId="292E496D" w:rsidR="002B3D4A" w:rsidRDefault="00A57A9D" w:rsidP="00A017EB">
            <w:r>
              <w:t>SHIFT 3</w:t>
            </w:r>
            <w:r w:rsidR="00E57270">
              <w:br/>
            </w:r>
            <w:r w:rsidR="00E57270" w:rsidRPr="007E3ED8">
              <w:rPr>
                <w:b w:val="0"/>
                <w:bCs/>
                <w:sz w:val="18"/>
                <w:szCs w:val="20"/>
              </w:rPr>
              <w:t>(</w:t>
            </w:r>
            <w:r w:rsidR="00616020">
              <w:rPr>
                <w:b w:val="0"/>
                <w:bCs/>
                <w:sz w:val="18"/>
                <w:szCs w:val="20"/>
              </w:rPr>
              <w:t>1:20 – 0:55</w:t>
            </w:r>
            <w:r w:rsidR="00E57270" w:rsidRPr="007E3ED8">
              <w:rPr>
                <w:b w:val="0"/>
                <w:bCs/>
                <w:sz w:val="18"/>
                <w:szCs w:val="20"/>
              </w:rPr>
              <w:t>)</w:t>
            </w:r>
          </w:p>
        </w:tc>
        <w:tc>
          <w:tcPr>
            <w:tcW w:w="1891" w:type="dxa"/>
          </w:tcPr>
          <w:p w14:paraId="4CB9D8D1" w14:textId="312972FC" w:rsidR="002B3D4A" w:rsidRDefault="009A64E1"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shd w:val="clear" w:color="auto" w:fill="CCECFF"/>
          </w:tcPr>
          <w:p w14:paraId="10BFA006" w14:textId="651AD607" w:rsidR="002B3D4A" w:rsidRDefault="009A64E1"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FFCCCC"/>
          </w:tcPr>
          <w:p w14:paraId="226AAE58" w14:textId="18144D67" w:rsidR="002B3D4A" w:rsidRDefault="0023066C"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tcPr>
          <w:p w14:paraId="71AF273B" w14:textId="608CECB0" w:rsidR="002B3D4A" w:rsidRDefault="0023066C" w:rsidP="00A017EB">
            <w:pPr>
              <w:cnfStyle w:val="000000000000" w:firstRow="0" w:lastRow="0" w:firstColumn="0" w:lastColumn="0" w:oddVBand="0" w:evenVBand="0" w:oddHBand="0" w:evenHBand="0" w:firstRowFirstColumn="0" w:firstRowLastColumn="0" w:lastRowFirstColumn="0" w:lastRowLastColumn="0"/>
            </w:pPr>
            <w:r>
              <w:t>Inactive</w:t>
            </w:r>
          </w:p>
        </w:tc>
      </w:tr>
      <w:tr w:rsidR="00A57A9D" w14:paraId="15CCAC82"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6F6B9E25" w14:textId="090D397C" w:rsidR="00A57A9D" w:rsidRDefault="00A57A9D" w:rsidP="00A017EB">
            <w:r>
              <w:t>SHIFT 4</w:t>
            </w:r>
            <w:r w:rsidR="00E57270">
              <w:br/>
            </w:r>
            <w:r w:rsidR="00E57270" w:rsidRPr="007E3ED8">
              <w:rPr>
                <w:b w:val="0"/>
                <w:bCs/>
                <w:sz w:val="18"/>
                <w:szCs w:val="20"/>
              </w:rPr>
              <w:t>(</w:t>
            </w:r>
            <w:r w:rsidR="00616020">
              <w:rPr>
                <w:b w:val="0"/>
                <w:bCs/>
                <w:sz w:val="18"/>
                <w:szCs w:val="20"/>
              </w:rPr>
              <w:t>0:55 – 0:30</w:t>
            </w:r>
            <w:r w:rsidR="00E57270" w:rsidRPr="007E3ED8">
              <w:rPr>
                <w:b w:val="0"/>
                <w:bCs/>
                <w:sz w:val="18"/>
                <w:szCs w:val="20"/>
              </w:rPr>
              <w:t>)</w:t>
            </w:r>
          </w:p>
        </w:tc>
        <w:tc>
          <w:tcPr>
            <w:tcW w:w="1891" w:type="dxa"/>
            <w:shd w:val="clear" w:color="auto" w:fill="FFCCCC"/>
          </w:tcPr>
          <w:p w14:paraId="0E9EE1EA" w14:textId="4821DEE1" w:rsidR="00A57A9D" w:rsidRDefault="009A64E1"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tcPr>
          <w:p w14:paraId="004D73DA" w14:textId="51CF84FF" w:rsidR="00A57A9D" w:rsidRDefault="009A64E1"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tcPr>
          <w:p w14:paraId="36621B42" w14:textId="4315B1FD" w:rsidR="00A57A9D" w:rsidRDefault="0023066C" w:rsidP="00A017EB">
            <w:pPr>
              <w:cnfStyle w:val="000000000000" w:firstRow="0" w:lastRow="0" w:firstColumn="0" w:lastColumn="0" w:oddVBand="0" w:evenVBand="0" w:oddHBand="0" w:evenHBand="0" w:firstRowFirstColumn="0" w:firstRowLastColumn="0" w:lastRowFirstColumn="0" w:lastRowLastColumn="0"/>
            </w:pPr>
            <w:r>
              <w:t>Inactive</w:t>
            </w:r>
          </w:p>
        </w:tc>
        <w:tc>
          <w:tcPr>
            <w:tcW w:w="2158" w:type="dxa"/>
            <w:shd w:val="clear" w:color="auto" w:fill="CCECFF"/>
          </w:tcPr>
          <w:p w14:paraId="6CBC7B22" w14:textId="3EF0B400" w:rsidR="00A57A9D" w:rsidRDefault="0023066C" w:rsidP="00A017EB">
            <w:pPr>
              <w:cnfStyle w:val="000000000000" w:firstRow="0" w:lastRow="0" w:firstColumn="0" w:lastColumn="0" w:oddVBand="0" w:evenVBand="0" w:oddHBand="0" w:evenHBand="0" w:firstRowFirstColumn="0" w:firstRowLastColumn="0" w:lastRowFirstColumn="0" w:lastRowLastColumn="0"/>
            </w:pPr>
            <w:r>
              <w:t>Active</w:t>
            </w:r>
          </w:p>
        </w:tc>
      </w:tr>
      <w:tr w:rsidR="00D57EA0" w14:paraId="552424A1" w14:textId="77777777" w:rsidTr="00110A6C">
        <w:tc>
          <w:tcPr>
            <w:cnfStyle w:val="001000000000" w:firstRow="0" w:lastRow="0" w:firstColumn="1" w:lastColumn="0" w:oddVBand="0" w:evenVBand="0" w:oddHBand="0" w:evenHBand="0" w:firstRowFirstColumn="0" w:firstRowLastColumn="0" w:lastRowFirstColumn="0" w:lastRowLastColumn="0"/>
            <w:tcW w:w="2425" w:type="dxa"/>
          </w:tcPr>
          <w:p w14:paraId="69441237" w14:textId="1A7A5C0D" w:rsidR="00D57EA0" w:rsidRDefault="00D57EA0" w:rsidP="00A017EB">
            <w:r>
              <w:t>END GAME</w:t>
            </w:r>
            <w:r w:rsidR="00E57270">
              <w:br/>
            </w:r>
            <w:r w:rsidR="00E57270" w:rsidRPr="007E3ED8">
              <w:rPr>
                <w:b w:val="0"/>
                <w:bCs/>
                <w:sz w:val="18"/>
                <w:szCs w:val="20"/>
              </w:rPr>
              <w:t>(</w:t>
            </w:r>
            <w:r w:rsidR="00616020">
              <w:rPr>
                <w:b w:val="0"/>
                <w:bCs/>
                <w:sz w:val="18"/>
                <w:szCs w:val="20"/>
              </w:rPr>
              <w:t>0:30 – 0:00</w:t>
            </w:r>
            <w:r w:rsidR="00E57270" w:rsidRPr="007E3ED8">
              <w:rPr>
                <w:b w:val="0"/>
                <w:bCs/>
                <w:sz w:val="18"/>
                <w:szCs w:val="20"/>
              </w:rPr>
              <w:t>)</w:t>
            </w:r>
          </w:p>
        </w:tc>
        <w:tc>
          <w:tcPr>
            <w:tcW w:w="1891" w:type="dxa"/>
            <w:shd w:val="clear" w:color="auto" w:fill="FFCCCC"/>
          </w:tcPr>
          <w:p w14:paraId="737BC316" w14:textId="1CE7980B"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6DF80D8A" w14:textId="5C97DD2C"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FFCCCC"/>
          </w:tcPr>
          <w:p w14:paraId="602C4C5C" w14:textId="00B1F52E"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c>
          <w:tcPr>
            <w:tcW w:w="2158" w:type="dxa"/>
            <w:shd w:val="clear" w:color="auto" w:fill="CCECFF"/>
          </w:tcPr>
          <w:p w14:paraId="1E7A4E8C" w14:textId="58A048E1" w:rsidR="00D57EA0" w:rsidRDefault="00D57EA0" w:rsidP="00A017EB">
            <w:pPr>
              <w:cnfStyle w:val="000000000000" w:firstRow="0" w:lastRow="0" w:firstColumn="0" w:lastColumn="0" w:oddVBand="0" w:evenVBand="0" w:oddHBand="0" w:evenHBand="0" w:firstRowFirstColumn="0" w:firstRowLastColumn="0" w:lastRowFirstColumn="0" w:lastRowLastColumn="0"/>
            </w:pPr>
            <w:r>
              <w:t>Active</w:t>
            </w:r>
          </w:p>
        </w:tc>
      </w:tr>
    </w:tbl>
    <w:p w14:paraId="53D37FB1" w14:textId="3B132339" w:rsidR="00B909AD" w:rsidRPr="00B909AD" w:rsidRDefault="00B909AD" w:rsidP="00C16861">
      <w:pPr>
        <w:pStyle w:val="Heading2"/>
        <w:rPr>
          <w:rFonts w:eastAsia="Times New Roman"/>
        </w:rPr>
      </w:pPr>
      <w:bookmarkStart w:id="143" w:name="_ROBOTS"/>
      <w:bookmarkStart w:id="144" w:name="_Scoring"/>
      <w:bookmarkStart w:id="145" w:name="_YELLOW_and_RED"/>
      <w:bookmarkStart w:id="146" w:name="_Ref183169744"/>
      <w:bookmarkStart w:id="147" w:name="_Ref183169751"/>
      <w:bookmarkStart w:id="148" w:name="_Ref183169755"/>
      <w:bookmarkStart w:id="149" w:name="_Ref183169758"/>
      <w:bookmarkStart w:id="150" w:name="_Ref183417858"/>
      <w:bookmarkStart w:id="151" w:name="_Ref183417859"/>
      <w:bookmarkStart w:id="152" w:name="_Ref183418920"/>
      <w:bookmarkStart w:id="153" w:name="_Ref183418922"/>
      <w:bookmarkStart w:id="154" w:name="_Toc218931761"/>
      <w:bookmarkEnd w:id="143"/>
      <w:bookmarkEnd w:id="144"/>
      <w:bookmarkEnd w:id="145"/>
      <w:r w:rsidRPr="00B909AD">
        <w:rPr>
          <w:rFonts w:eastAsia="Times New Roman"/>
        </w:rPr>
        <w:t>Scoring</w:t>
      </w:r>
      <w:bookmarkEnd w:id="146"/>
      <w:bookmarkEnd w:id="147"/>
      <w:bookmarkEnd w:id="148"/>
      <w:bookmarkEnd w:id="149"/>
      <w:bookmarkEnd w:id="150"/>
      <w:bookmarkEnd w:id="151"/>
      <w:bookmarkEnd w:id="152"/>
      <w:bookmarkEnd w:id="153"/>
      <w:bookmarkEnd w:id="154"/>
      <w:r w:rsidR="00797636">
        <w:rPr>
          <w:rFonts w:eastAsia="Times New Roman"/>
        </w:rPr>
        <w:t xml:space="preserve"> </w:t>
      </w:r>
    </w:p>
    <w:p w14:paraId="73D69592" w14:textId="7B6A37F6" w:rsidR="00B909AD" w:rsidRPr="00B909AD" w:rsidRDefault="0005692C" w:rsidP="009D11AE">
      <w:r>
        <w:t>ALLIANCES</w:t>
      </w:r>
      <w:r w:rsidR="009C2A87" w:rsidRPr="009C2A87">
        <w:t xml:space="preserve"> are rewarded for accomplishing various actions through</w:t>
      </w:r>
      <w:r w:rsidR="00CE5029">
        <w:t>out</w:t>
      </w:r>
      <w:r w:rsidR="009C2A87" w:rsidRPr="009C2A87">
        <w:t xml:space="preserve"> a </w:t>
      </w:r>
      <w:r w:rsidR="00342431">
        <w:t>MATCH</w:t>
      </w:r>
      <w:r w:rsidR="00B909AD" w:rsidRPr="00B909AD">
        <w:t xml:space="preserve">, including scoring </w:t>
      </w:r>
      <w:r w:rsidR="00927F5C">
        <w:t>FUEL</w:t>
      </w:r>
      <w:r w:rsidR="00EF3270">
        <w:t xml:space="preserve">, </w:t>
      </w:r>
      <w:r w:rsidR="00F52663">
        <w:t xml:space="preserve">climbing </w:t>
      </w:r>
      <w:r w:rsidR="00B70A94">
        <w:t xml:space="preserve">their </w:t>
      </w:r>
      <w:r w:rsidR="0078517B">
        <w:t>TOWER</w:t>
      </w:r>
      <w:r w:rsidR="00F52663">
        <w:t xml:space="preserve">, </w:t>
      </w:r>
      <w:r w:rsidR="00B909AD" w:rsidRPr="00B909AD">
        <w:t xml:space="preserve">and winning or tying </w:t>
      </w:r>
      <w:r w:rsidR="00342431">
        <w:t>MATCHES</w:t>
      </w:r>
      <w:r w:rsidR="00B909AD" w:rsidRPr="00B909AD">
        <w:t>.</w:t>
      </w:r>
    </w:p>
    <w:p w14:paraId="06E8CC13" w14:textId="55C45BE5" w:rsidR="00CF517A" w:rsidRDefault="00CF517A" w:rsidP="009D11AE">
      <w:r w:rsidRPr="00CF517A">
        <w:t xml:space="preserve">Rewards are granted either via </w:t>
      </w:r>
      <w:r w:rsidR="00342431">
        <w:t>MATCH</w:t>
      </w:r>
      <w:r w:rsidRPr="00CF517A">
        <w:t xml:space="preserve"> points</w:t>
      </w:r>
      <w:r w:rsidRPr="000D386B">
        <w:t xml:space="preserve"> or </w:t>
      </w:r>
      <w:bookmarkStart w:id="155" w:name="RP"/>
      <w:r w:rsidRPr="000D386B">
        <w:t>Ranking</w:t>
      </w:r>
      <w:r w:rsidRPr="00CF517A">
        <w:t xml:space="preserve"> Points</w:t>
      </w:r>
      <w:bookmarkEnd w:id="155"/>
      <w:r w:rsidRPr="00CF517A">
        <w:t xml:space="preserve"> (</w:t>
      </w:r>
      <w:r w:rsidR="00DA616C">
        <w:t>often</w:t>
      </w:r>
      <w:r w:rsidRPr="00CF517A">
        <w:t xml:space="preserve"> abbreviated to RP, which increase the measure used to rank teams in the Qualification Tournament). </w:t>
      </w:r>
    </w:p>
    <w:p w14:paraId="2B98D93F" w14:textId="7CEDBC1A" w:rsidR="00B909AD" w:rsidRPr="00B909AD" w:rsidRDefault="00B909AD" w:rsidP="009D11AE">
      <w:r w:rsidRPr="00B909AD">
        <w:t xml:space="preserve">All scores are assessed and updated throughout the </w:t>
      </w:r>
      <w:r w:rsidR="00342431">
        <w:t>MATCH</w:t>
      </w:r>
      <w:r w:rsidRPr="00B909AD">
        <w:t xml:space="preserve">, except as follows: </w:t>
      </w:r>
    </w:p>
    <w:p w14:paraId="21D2FD30" w14:textId="1BE64377" w:rsidR="00B909AD" w:rsidRPr="008C1643" w:rsidRDefault="00B909AD" w:rsidP="0036773A">
      <w:pPr>
        <w:pStyle w:val="LetteredList"/>
        <w:numPr>
          <w:ilvl w:val="0"/>
          <w:numId w:val="100"/>
        </w:numPr>
      </w:pPr>
      <w:r w:rsidRPr="008C1643">
        <w:t xml:space="preserve">assessment of </w:t>
      </w:r>
      <w:r w:rsidR="00260F84" w:rsidRPr="008C1643">
        <w:t>FUEL</w:t>
      </w:r>
      <w:r w:rsidR="003F5755" w:rsidRPr="008C1643">
        <w:t xml:space="preserve"> scored in the </w:t>
      </w:r>
      <w:r w:rsidR="00260F84" w:rsidRPr="008C1643">
        <w:t>HUB</w:t>
      </w:r>
      <w:r w:rsidR="00C26AEF" w:rsidRPr="008C1643">
        <w:t xml:space="preserve"> </w:t>
      </w:r>
      <w:r w:rsidRPr="008C1643">
        <w:t xml:space="preserve">continues for up to </w:t>
      </w:r>
      <w:r w:rsidR="004605D7" w:rsidRPr="008C1643">
        <w:t>3</w:t>
      </w:r>
      <w:r w:rsidR="00210E1D" w:rsidRPr="008C1643">
        <w:t xml:space="preserve"> </w:t>
      </w:r>
      <w:r w:rsidRPr="008C1643">
        <w:t xml:space="preserve">seconds after the </w:t>
      </w:r>
      <w:r w:rsidR="00581B7A" w:rsidRPr="008C1643">
        <w:t>ARENA</w:t>
      </w:r>
      <w:r w:rsidRPr="008C1643">
        <w:t xml:space="preserve"> timer displays 0</w:t>
      </w:r>
      <w:r w:rsidR="00A6710B" w:rsidRPr="008C1643">
        <w:t>:00</w:t>
      </w:r>
      <w:r w:rsidRPr="008C1643">
        <w:t xml:space="preserve"> following </w:t>
      </w:r>
      <w:r w:rsidR="00581B7A" w:rsidRPr="008C1643">
        <w:t>AUTO</w:t>
      </w:r>
      <w:r w:rsidRPr="008C1643">
        <w:t>.</w:t>
      </w:r>
    </w:p>
    <w:p w14:paraId="3647CFDD" w14:textId="45FDF5D0" w:rsidR="00B909AD" w:rsidRPr="008C1643" w:rsidRDefault="00B909AD" w:rsidP="005F1348">
      <w:pPr>
        <w:pStyle w:val="LetteredList"/>
      </w:pPr>
      <w:r w:rsidRPr="008C1643">
        <w:t xml:space="preserve">assessment of </w:t>
      </w:r>
      <w:r w:rsidR="007B00FE" w:rsidRPr="008C1643">
        <w:t>FUEL</w:t>
      </w:r>
      <w:r w:rsidR="003F5755" w:rsidRPr="008C1643">
        <w:t xml:space="preserve"> scored in the </w:t>
      </w:r>
      <w:r w:rsidR="007B00FE" w:rsidRPr="008C1643">
        <w:t>HUB</w:t>
      </w:r>
      <w:r w:rsidR="003F5755" w:rsidRPr="008C1643">
        <w:t xml:space="preserve"> contin</w:t>
      </w:r>
      <w:r w:rsidRPr="008C1643">
        <w:t xml:space="preserve">ues for up to </w:t>
      </w:r>
      <w:r w:rsidR="004605D7" w:rsidRPr="008C1643">
        <w:t>3</w:t>
      </w:r>
      <w:r w:rsidRPr="008C1643">
        <w:t xml:space="preserve"> seconds after the </w:t>
      </w:r>
      <w:r w:rsidR="00581B7A" w:rsidRPr="008C1643">
        <w:t>ARENA</w:t>
      </w:r>
      <w:r w:rsidRPr="008C1643">
        <w:t xml:space="preserve"> timer displays 0</w:t>
      </w:r>
      <w:r w:rsidR="00A6710B" w:rsidRPr="008C1643">
        <w:t>:00</w:t>
      </w:r>
      <w:r w:rsidRPr="008C1643">
        <w:t xml:space="preserve"> following TELEOP.</w:t>
      </w:r>
    </w:p>
    <w:p w14:paraId="5ECF85B6" w14:textId="257A8EB2" w:rsidR="00726F56" w:rsidRDefault="00B909AD" w:rsidP="005F1348">
      <w:pPr>
        <w:pStyle w:val="LetteredList"/>
      </w:pPr>
      <w:r w:rsidRPr="008C1643">
        <w:t>assessment of</w:t>
      </w:r>
      <w:r>
        <w:t xml:space="preserve"> </w:t>
      </w:r>
      <w:r w:rsidR="00322DA4">
        <w:t>AUTO</w:t>
      </w:r>
      <w:r w:rsidR="00726F56" w:rsidRPr="008C1643">
        <w:t xml:space="preserve"> TOWER points </w:t>
      </w:r>
      <w:r w:rsidR="006C380C">
        <w:t xml:space="preserve">is made </w:t>
      </w:r>
      <w:r w:rsidR="00726F56" w:rsidRPr="008C1643">
        <w:t xml:space="preserve">after the ARENA timer displays 0:00 following </w:t>
      </w:r>
      <w:r w:rsidR="00726F56">
        <w:t>AUTO</w:t>
      </w:r>
      <w:r w:rsidR="00726F56" w:rsidRPr="008C1643">
        <w:t>.</w:t>
      </w:r>
    </w:p>
    <w:p w14:paraId="0F430BBA" w14:textId="77777777" w:rsidR="00091833" w:rsidRDefault="00B909AD" w:rsidP="00091833">
      <w:pPr>
        <w:pStyle w:val="LetteredList"/>
      </w:pPr>
      <w:r w:rsidRPr="008C1643">
        <w:t xml:space="preserve">assessment of </w:t>
      </w:r>
      <w:r w:rsidR="00322DA4">
        <w:t>TELEOP</w:t>
      </w:r>
      <w:r w:rsidDel="007B00FE">
        <w:t xml:space="preserve"> </w:t>
      </w:r>
      <w:r w:rsidR="007B00FE" w:rsidRPr="008C1643">
        <w:t>TOWER</w:t>
      </w:r>
      <w:r w:rsidRPr="008C1643">
        <w:t xml:space="preserve"> points is made </w:t>
      </w:r>
      <w:r w:rsidR="004605D7" w:rsidRPr="008C1643">
        <w:t>3</w:t>
      </w:r>
      <w:r w:rsidRPr="008C1643">
        <w:t xml:space="preserve"> seconds after the </w:t>
      </w:r>
      <w:r w:rsidR="00581B7A" w:rsidRPr="008C1643">
        <w:t>ARENA</w:t>
      </w:r>
      <w:r w:rsidRPr="008C1643">
        <w:t xml:space="preserve"> timer displays 0</w:t>
      </w:r>
      <w:r w:rsidR="00121929" w:rsidRPr="008C1643">
        <w:t>:00</w:t>
      </w:r>
      <w:r w:rsidR="00B96436" w:rsidRPr="008C1643">
        <w:t xml:space="preserve"> following TELEOP</w:t>
      </w:r>
      <w:r w:rsidRPr="008C1643">
        <w:t xml:space="preserve">, or when all </w:t>
      </w:r>
      <w:r w:rsidR="000265D6" w:rsidRPr="008C1643">
        <w:t>ROBOTS</w:t>
      </w:r>
      <w:r w:rsidRPr="008C1643">
        <w:t xml:space="preserve"> have come to rest following the conclusion of the </w:t>
      </w:r>
      <w:r w:rsidR="00342431" w:rsidRPr="008C1643">
        <w:t>MATCH</w:t>
      </w:r>
      <w:r w:rsidRPr="008C1643">
        <w:t>, whichever happens first.</w:t>
      </w:r>
      <w:r w:rsidR="00091833" w:rsidRPr="00091833">
        <w:t xml:space="preserve"> </w:t>
      </w:r>
    </w:p>
    <w:p w14:paraId="7BFE1850" w14:textId="6C27E87B" w:rsidR="00B909AD" w:rsidRPr="008C1643" w:rsidRDefault="00091833" w:rsidP="00091833">
      <w:r w:rsidRPr="00222702">
        <w:lastRenderedPageBreak/>
        <w:t>Assessment of FUEL scored in the HUB continues for 3 seconds after the HUB deactivates to account for FUEL processing time.</w:t>
      </w:r>
    </w:p>
    <w:p w14:paraId="53D2E38E" w14:textId="3F95AC51" w:rsidR="00523C1F" w:rsidRDefault="00276ACD" w:rsidP="00FD21F9">
      <w:pPr>
        <w:pStyle w:val="BlueBox"/>
      </w:pPr>
      <w:r>
        <w:t>TOWER</w:t>
      </w:r>
      <w:r w:rsidRPr="00523C1F">
        <w:t xml:space="preserve"> </w:t>
      </w:r>
      <w:r w:rsidR="00523C1F" w:rsidRPr="00523C1F">
        <w:t xml:space="preserve">points are evaluated and scored by human </w:t>
      </w:r>
      <w:r w:rsidR="00523C1F">
        <w:t>volunteers</w:t>
      </w:r>
      <w:r w:rsidR="00523C1F" w:rsidRPr="00523C1F">
        <w:t>. Teams are encouraged to make sure that it is obvious and unambiguous that the criteria are met.</w:t>
      </w:r>
    </w:p>
    <w:p w14:paraId="4A524050" w14:textId="1CD11C79" w:rsidR="00FE6F7E" w:rsidRPr="00FE6F7E" w:rsidRDefault="00E71BC0" w:rsidP="006E3276">
      <w:pPr>
        <w:pStyle w:val="Heading3"/>
      </w:pPr>
      <w:r>
        <w:t>SCORING ELEMENT</w:t>
      </w:r>
      <w:r w:rsidR="006E3276">
        <w:t xml:space="preserve"> Scoring Criteria</w:t>
      </w:r>
    </w:p>
    <w:p w14:paraId="513A9486" w14:textId="292D1035" w:rsidR="00963F24" w:rsidRDefault="00301813" w:rsidP="009D11AE">
      <w:r w:rsidRPr="00301813">
        <w:t>A FUEL is scored in the HUB once it passes through the top opening of the HUB and through the sensor array.</w:t>
      </w:r>
    </w:p>
    <w:p w14:paraId="09A23BA8" w14:textId="34A0EBF6" w:rsidR="006E3276" w:rsidRPr="00FE6F7E" w:rsidRDefault="000265D6" w:rsidP="006E3276">
      <w:pPr>
        <w:pStyle w:val="Heading3"/>
      </w:pPr>
      <w:r>
        <w:t>ROBOT</w:t>
      </w:r>
      <w:r w:rsidR="006E3276">
        <w:t xml:space="preserve"> Scoring Criteria</w:t>
      </w:r>
    </w:p>
    <w:p w14:paraId="5C4E3F57" w14:textId="0A166D8C" w:rsidR="001115B5" w:rsidRDefault="00841CA2" w:rsidP="00841CA2">
      <w:r>
        <w:t xml:space="preserve">To </w:t>
      </w:r>
      <w:bookmarkStart w:id="156" w:name="LEVEL"/>
      <w:r>
        <w:t xml:space="preserve">qualify for TOWER points </w:t>
      </w:r>
      <w:bookmarkEnd w:id="156"/>
      <w:r w:rsidR="000D054D">
        <w:t>for</w:t>
      </w:r>
      <w:r>
        <w:t xml:space="preserve"> a given LEVEL, a ROBOT</w:t>
      </w:r>
      <w:r w:rsidR="001115B5">
        <w:t xml:space="preserve"> must meet the following conditions: </w:t>
      </w:r>
    </w:p>
    <w:p w14:paraId="595AEE85" w14:textId="4D37C2B0" w:rsidR="001115B5" w:rsidRPr="003128E8" w:rsidRDefault="001115B5" w:rsidP="003128E8">
      <w:pPr>
        <w:pStyle w:val="ListParagraph"/>
      </w:pPr>
      <w:r w:rsidRPr="003128E8">
        <w:t>For LEVEL 1 –</w:t>
      </w:r>
      <w:r w:rsidR="003128E8">
        <w:t xml:space="preserve"> a ROBOT must</w:t>
      </w:r>
      <w:r w:rsidRPr="003128E8">
        <w:t xml:space="preserve"> no longer touching the CARPET or the TOWER BASE, or</w:t>
      </w:r>
    </w:p>
    <w:p w14:paraId="107D3C23" w14:textId="16DFAC94" w:rsidR="001115B5" w:rsidRPr="003128E8" w:rsidRDefault="001115B5" w:rsidP="003128E8">
      <w:pPr>
        <w:pStyle w:val="ListParagraph"/>
      </w:pPr>
      <w:r w:rsidRPr="003128E8">
        <w:t xml:space="preserve">For LEVEL 2 </w:t>
      </w:r>
      <w:r w:rsidR="007F02F2" w:rsidRPr="003128E8">
        <w:t>–</w:t>
      </w:r>
      <w:r w:rsidR="00E33A07">
        <w:t xml:space="preserve"> a</w:t>
      </w:r>
      <w:r w:rsidRPr="003128E8">
        <w:t xml:space="preserve"> ROBOT must be positioned such that its BUMPERS are completely above the LOW RUNG, or</w:t>
      </w:r>
    </w:p>
    <w:p w14:paraId="76EC210B" w14:textId="18EE763B" w:rsidR="001115B5" w:rsidRDefault="001115B5" w:rsidP="00E33A07">
      <w:pPr>
        <w:pStyle w:val="ListParagraph"/>
      </w:pPr>
      <w:r w:rsidRPr="003128E8">
        <w:t xml:space="preserve">For LEVEL 3 </w:t>
      </w:r>
      <w:r w:rsidR="007F02F2" w:rsidRPr="003128E8">
        <w:t>–</w:t>
      </w:r>
      <w:r w:rsidRPr="003128E8">
        <w:t xml:space="preserve"> a ROBOT must be positioned such that its BUMPERS are completely above the MID RUNG</w:t>
      </w:r>
      <w:r w:rsidR="00D45819">
        <w:t>.</w:t>
      </w:r>
    </w:p>
    <w:p w14:paraId="04904EB9" w14:textId="6A5630A2" w:rsidR="00841CA2" w:rsidRDefault="001115B5" w:rsidP="00841CA2">
      <w:r>
        <w:t>Additionally, a ROBOT</w:t>
      </w:r>
      <w:r w:rsidR="00841CA2">
        <w:t xml:space="preserve"> </w:t>
      </w:r>
      <w:r w:rsidR="00592E63" w:rsidRPr="00E01A33">
        <w:rPr>
          <w:b/>
          <w:bCs/>
        </w:rPr>
        <w:t>must be</w:t>
      </w:r>
      <w:r w:rsidR="00432BED" w:rsidRPr="00432BED">
        <w:t xml:space="preserve"> </w:t>
      </w:r>
      <w:r w:rsidR="00432BED">
        <w:t xml:space="preserve">contacting the </w:t>
      </w:r>
      <w:r w:rsidR="008A77FC">
        <w:t xml:space="preserve">RUNGS </w:t>
      </w:r>
      <w:r w:rsidR="00607AC9">
        <w:t>or</w:t>
      </w:r>
      <w:r w:rsidR="008A77FC">
        <w:t xml:space="preserve"> UPRIGHTS </w:t>
      </w:r>
      <w:r w:rsidR="00432BED">
        <w:t>and</w:t>
      </w:r>
      <w:r w:rsidR="00677E18">
        <w:t xml:space="preserve"> may additionally only contact the following elements</w:t>
      </w:r>
      <w:r w:rsidR="00841CA2">
        <w:t>:</w:t>
      </w:r>
    </w:p>
    <w:p w14:paraId="6386B190" w14:textId="103EB0E0" w:rsidR="00C76134" w:rsidRDefault="002B6CE1" w:rsidP="0036773A">
      <w:pPr>
        <w:pStyle w:val="LetteredList"/>
        <w:numPr>
          <w:ilvl w:val="0"/>
          <w:numId w:val="101"/>
        </w:numPr>
      </w:pPr>
      <w:r>
        <w:t>the TOWER</w:t>
      </w:r>
      <w:r w:rsidR="00DC1B79">
        <w:t xml:space="preserve"> </w:t>
      </w:r>
      <w:r w:rsidR="00C76134">
        <w:t>WALL</w:t>
      </w:r>
      <w:r w:rsidR="00D45819">
        <w:t>,</w:t>
      </w:r>
    </w:p>
    <w:p w14:paraId="0A408A65" w14:textId="1AB55023" w:rsidR="008A77FC" w:rsidRDefault="00D45819" w:rsidP="00206C1A">
      <w:pPr>
        <w:pStyle w:val="LetteredList"/>
      </w:pPr>
      <w:r>
        <w:t>s</w:t>
      </w:r>
      <w:r w:rsidR="003723C3">
        <w:t xml:space="preserve">upport </w:t>
      </w:r>
      <w:r>
        <w:t>s</w:t>
      </w:r>
      <w:r w:rsidR="003723C3">
        <w:t>tructure</w:t>
      </w:r>
      <w:r>
        <w:t>,</w:t>
      </w:r>
    </w:p>
    <w:p w14:paraId="1C48DCFD" w14:textId="6098A809" w:rsidR="00495A19" w:rsidRDefault="00C76134" w:rsidP="00206C1A">
      <w:pPr>
        <w:pStyle w:val="LetteredList"/>
      </w:pPr>
      <w:r>
        <w:t>FUEL</w:t>
      </w:r>
      <w:r w:rsidR="00191DF0">
        <w:t>, and/or.</w:t>
      </w:r>
      <w:r>
        <w:t xml:space="preserve"> </w:t>
      </w:r>
    </w:p>
    <w:p w14:paraId="560BC74F" w14:textId="0C2E443E" w:rsidR="00495A19" w:rsidRDefault="00F95AB3" w:rsidP="00206C1A">
      <w:pPr>
        <w:pStyle w:val="LetteredList"/>
      </w:pPr>
      <w:r w:rsidRPr="00F95AB3">
        <w:t>another ROBOT</w:t>
      </w:r>
      <w:r w:rsidR="00FC168F">
        <w:t>.</w:t>
      </w:r>
      <w:r w:rsidRPr="00F95AB3">
        <w:t xml:space="preserve"> </w:t>
      </w:r>
    </w:p>
    <w:p w14:paraId="37A06348" w14:textId="27B6FC6A" w:rsidR="001005F5" w:rsidRDefault="000D054D" w:rsidP="001005F5">
      <w:r>
        <w:t>A ROBOT may only earn</w:t>
      </w:r>
      <w:r w:rsidR="00F95AB3" w:rsidRPr="00F95AB3">
        <w:t xml:space="preserve"> </w:t>
      </w:r>
      <w:r w:rsidR="00F95AB3">
        <w:t>TOWER</w:t>
      </w:r>
      <w:r w:rsidR="00F95AB3" w:rsidRPr="00F95AB3">
        <w:t xml:space="preserve"> points</w:t>
      </w:r>
      <w:r w:rsidR="00A50D17">
        <w:t xml:space="preserve"> </w:t>
      </w:r>
      <w:r>
        <w:t>for LEVEL 1 during AUTO.</w:t>
      </w:r>
      <w:r w:rsidDel="001B792F">
        <w:t xml:space="preserve"> </w:t>
      </w:r>
      <w:r>
        <w:t xml:space="preserve">A ROBOT may only earn TOWER points for a single LEVEL during TELEOP. </w:t>
      </w:r>
    </w:p>
    <w:p w14:paraId="1F0D9155" w14:textId="44C9356F" w:rsidR="001005F5" w:rsidRDefault="001005F5" w:rsidP="00A67EAC">
      <w:pPr>
        <w:pStyle w:val="Caption"/>
        <w:keepNext/>
        <w:jc w:val="center"/>
      </w:pPr>
      <w:r>
        <w:t xml:space="preserve">Figure </w:t>
      </w:r>
      <w:r>
        <w:rPr>
          <w:i w:val="0"/>
        </w:rPr>
        <w:fldChar w:fldCharType="begin"/>
      </w:r>
      <w:r>
        <w:rPr>
          <w:i w:val="0"/>
        </w:rPr>
        <w:instrText xml:space="preserve"> STYLEREF 1 \s </w:instrText>
      </w:r>
      <w:r>
        <w:rPr>
          <w:i w:val="0"/>
        </w:rPr>
        <w:fldChar w:fldCharType="separate"/>
      </w:r>
      <w:r w:rsidR="002A3156">
        <w:rPr>
          <w:i w:val="0"/>
          <w:noProof/>
        </w:rPr>
        <w:t>6</w:t>
      </w:r>
      <w:r>
        <w:rPr>
          <w:i w:val="0"/>
          <w:sz w:val="22"/>
          <w:szCs w:val="24"/>
        </w:rPr>
        <w:fldChar w:fldCharType="end"/>
      </w:r>
      <w:r>
        <w:noBreakHyphen/>
      </w:r>
      <w:fldSimple w:instr=" SEQ Figure \* ARABIC \s 1 ">
        <w:r w:rsidR="002A3156">
          <w:rPr>
            <w:noProof/>
          </w:rPr>
          <w:t>4</w:t>
        </w:r>
      </w:fldSimple>
      <w:r>
        <w:t xml:space="preserve">: </w:t>
      </w:r>
      <w:r w:rsidRPr="001005F5">
        <w:t>TOWER contact limitation for ROBOT Scoring Criteria</w:t>
      </w:r>
    </w:p>
    <w:p w14:paraId="22D71E16" w14:textId="3265490B" w:rsidR="00CF6613" w:rsidRDefault="004C7794" w:rsidP="00A67EAC">
      <w:pPr>
        <w:jc w:val="center"/>
      </w:pPr>
      <w:r>
        <w:rPr>
          <w:noProof/>
        </w:rPr>
        <w:drawing>
          <wp:inline distT="0" distB="0" distL="0" distR="0" wp14:anchorId="7C935BA8" wp14:editId="4CBBF182">
            <wp:extent cx="4221711" cy="2875824"/>
            <wp:effectExtent l="0" t="0" r="7620" b="1270"/>
            <wp:docPr id="45018154" name="Picture 30" descr="Image showing TOWER and labeled elements for ROBOT Scorin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154" name="Picture 30" descr="Image showing TOWER and labeled elements for ROBOT Scoring Criteria."/>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4221711" cy="2875824"/>
                    </a:xfrm>
                    <a:prstGeom prst="rect">
                      <a:avLst/>
                    </a:prstGeom>
                    <a:noFill/>
                  </pic:spPr>
                </pic:pic>
              </a:graphicData>
            </a:graphic>
          </wp:inline>
        </w:drawing>
      </w:r>
    </w:p>
    <w:p w14:paraId="1E9DC8EB" w14:textId="6781FD00" w:rsidR="00B909AD" w:rsidRPr="00DB491C" w:rsidRDefault="00B909AD" w:rsidP="00B26553">
      <w:pPr>
        <w:pStyle w:val="Heading3"/>
        <w:rPr>
          <w:rFonts w:eastAsia="Times New Roman"/>
        </w:rPr>
      </w:pPr>
      <w:bookmarkStart w:id="157" w:name="_AMPLIFICATION"/>
      <w:bookmarkEnd w:id="157"/>
      <w:r w:rsidRPr="00DB491C">
        <w:rPr>
          <w:rFonts w:eastAsia="Times New Roman"/>
        </w:rPr>
        <w:lastRenderedPageBreak/>
        <w:t>Point Values</w:t>
      </w:r>
    </w:p>
    <w:p w14:paraId="5665529F" w14:textId="4DA606C9" w:rsidR="003C0452" w:rsidRPr="00B909AD" w:rsidRDefault="003C0452" w:rsidP="00B26553">
      <w:pPr>
        <w:keepNext/>
      </w:pPr>
      <w:bookmarkStart w:id="158" w:name="_Ref135131542"/>
      <w:bookmarkStart w:id="159" w:name="_Ref135131532"/>
      <w:r w:rsidRPr="00DB491C">
        <w:t xml:space="preserve">Point values for tasks in </w:t>
      </w:r>
      <w:r w:rsidR="00EE6DE1">
        <w:t>RE</w:t>
      </w:r>
      <w:r w:rsidR="00A70D02">
        <w:t>BUILT</w:t>
      </w:r>
      <w:r w:rsidRPr="00DB491C">
        <w:t xml:space="preserve"> are detailed in </w:t>
      </w:r>
      <w:r w:rsidR="007523C7" w:rsidRPr="007523C7">
        <w:rPr>
          <w:rStyle w:val="HyperlinksChar"/>
        </w:rPr>
        <w:fldChar w:fldCharType="begin"/>
      </w:r>
      <w:r w:rsidR="007523C7" w:rsidRPr="007523C7">
        <w:rPr>
          <w:rStyle w:val="HyperlinksChar"/>
        </w:rPr>
        <w:instrText xml:space="preserve"> REF  _Ref142043643 \h  \* MERGEFORMAT </w:instrText>
      </w:r>
      <w:r w:rsidR="007523C7" w:rsidRPr="007523C7">
        <w:rPr>
          <w:rStyle w:val="HyperlinksChar"/>
        </w:rPr>
      </w:r>
      <w:r w:rsidR="007523C7" w:rsidRPr="007523C7">
        <w:rPr>
          <w:rStyle w:val="HyperlinksChar"/>
        </w:rPr>
        <w:fldChar w:fldCharType="separate"/>
      </w:r>
      <w:r w:rsidR="002A3156" w:rsidRPr="002A3156">
        <w:rPr>
          <w:rStyle w:val="HyperlinksChar"/>
        </w:rPr>
        <w:t>Table 6</w:t>
      </w:r>
      <w:r w:rsidR="002A3156" w:rsidRPr="002A3156">
        <w:rPr>
          <w:rStyle w:val="HyperlinksChar"/>
        </w:rPr>
        <w:noBreakHyphen/>
        <w:t>4</w:t>
      </w:r>
      <w:r w:rsidR="007523C7" w:rsidRPr="007523C7">
        <w:rPr>
          <w:rStyle w:val="HyperlinksChar"/>
        </w:rPr>
        <w:fldChar w:fldCharType="end"/>
      </w:r>
      <w:r w:rsidRPr="00DB491C">
        <w:t>.</w:t>
      </w:r>
    </w:p>
    <w:p w14:paraId="486907EC" w14:textId="70AF3851" w:rsidR="00DC03C3" w:rsidRDefault="00DC03C3" w:rsidP="00B26553">
      <w:pPr>
        <w:pStyle w:val="Caption"/>
        <w:keepNext/>
        <w:jc w:val="center"/>
      </w:pPr>
      <w:bookmarkStart w:id="160" w:name="_Ref214893529"/>
      <w:bookmarkStart w:id="161" w:name="_Ref142043643"/>
      <w:r>
        <w:t xml:space="preserve">Table </w:t>
      </w:r>
      <w:fldSimple w:instr=" STYLEREF 1 \s ">
        <w:r w:rsidR="002A3156">
          <w:rPr>
            <w:noProof/>
          </w:rPr>
          <w:t>6</w:t>
        </w:r>
      </w:fldSimple>
      <w:r w:rsidR="00B34532">
        <w:noBreakHyphen/>
      </w:r>
      <w:fldSimple w:instr=" SEQ Table \* ARABIC \s 1 ">
        <w:r w:rsidR="002A3156">
          <w:rPr>
            <w:noProof/>
          </w:rPr>
          <w:t>4</w:t>
        </w:r>
      </w:fldSimple>
      <w:bookmarkEnd w:id="158"/>
      <w:bookmarkEnd w:id="159"/>
      <w:bookmarkEnd w:id="160"/>
      <w:bookmarkEnd w:id="161"/>
      <w:r>
        <w:t xml:space="preserve"> </w:t>
      </w:r>
      <w:r w:rsidR="00EE6DE1">
        <w:t>RE</w:t>
      </w:r>
      <w:r w:rsidR="000F4D59">
        <w:t>BUILT</w:t>
      </w:r>
      <w:r>
        <w:t xml:space="preserve"> point values</w:t>
      </w:r>
    </w:p>
    <w:tbl>
      <w:tblPr>
        <w:tblStyle w:val="REBUILTManualTable"/>
        <w:tblW w:w="9900" w:type="dxa"/>
        <w:jc w:val="center"/>
        <w:tblLayout w:type="fixed"/>
        <w:tblLook w:val="06A0" w:firstRow="1" w:lastRow="0" w:firstColumn="1" w:lastColumn="0" w:noHBand="1" w:noVBand="1"/>
      </w:tblPr>
      <w:tblGrid>
        <w:gridCol w:w="2250"/>
        <w:gridCol w:w="4500"/>
        <w:gridCol w:w="990"/>
        <w:gridCol w:w="1080"/>
        <w:gridCol w:w="1080"/>
      </w:tblGrid>
      <w:tr w:rsidR="003C774B" w:rsidRPr="00D65A1E" w14:paraId="18890DDA" w14:textId="77777777" w:rsidTr="00F245CA">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250" w:type="dxa"/>
            <w:vMerge w:val="restart"/>
          </w:tcPr>
          <w:p w14:paraId="069B21A7" w14:textId="77777777" w:rsidR="006B480B" w:rsidRPr="003C774B" w:rsidRDefault="006B480B" w:rsidP="00EE08F2">
            <w:pPr>
              <w:spacing w:before="40" w:after="40"/>
            </w:pPr>
          </w:p>
        </w:tc>
        <w:tc>
          <w:tcPr>
            <w:tcW w:w="4500" w:type="dxa"/>
            <w:vMerge w:val="restart"/>
          </w:tcPr>
          <w:p w14:paraId="0866C47C" w14:textId="40790023" w:rsidR="006B480B" w:rsidRPr="003C774B" w:rsidRDefault="006B480B" w:rsidP="00EE08F2">
            <w:pPr>
              <w:spacing w:before="40" w:after="40"/>
              <w:jc w:val="center"/>
              <w:cnfStyle w:val="100000000000" w:firstRow="1" w:lastRow="0" w:firstColumn="0" w:lastColumn="0" w:oddVBand="0" w:evenVBand="0" w:oddHBand="0" w:evenHBand="0" w:firstRowFirstColumn="0" w:firstRowLastColumn="0" w:lastRowFirstColumn="0" w:lastRowLastColumn="0"/>
            </w:pPr>
          </w:p>
        </w:tc>
        <w:tc>
          <w:tcPr>
            <w:tcW w:w="2070" w:type="dxa"/>
            <w:gridSpan w:val="2"/>
          </w:tcPr>
          <w:p w14:paraId="4E414A76" w14:textId="509C4F1B" w:rsidR="006B480B" w:rsidRPr="003C774B" w:rsidRDefault="006B480B" w:rsidP="00EE08F2">
            <w:pPr>
              <w:spacing w:before="40" w:after="40"/>
              <w:jc w:val="center"/>
              <w:cnfStyle w:val="100000000000" w:firstRow="1" w:lastRow="0" w:firstColumn="0" w:lastColumn="0" w:oddVBand="0" w:evenVBand="0" w:oddHBand="0" w:evenHBand="0" w:firstRowFirstColumn="0" w:firstRowLastColumn="0" w:lastRowFirstColumn="0" w:lastRowLastColumn="0"/>
            </w:pPr>
            <w:r w:rsidRPr="003C774B">
              <w:t>MATCH points</w:t>
            </w:r>
          </w:p>
        </w:tc>
        <w:tc>
          <w:tcPr>
            <w:tcW w:w="1080" w:type="dxa"/>
            <w:vMerge w:val="restart"/>
          </w:tcPr>
          <w:p w14:paraId="39D27B6A" w14:textId="43920FEE" w:rsidR="006B480B" w:rsidRPr="003C774B" w:rsidRDefault="006B480B" w:rsidP="00EE08F2">
            <w:pPr>
              <w:spacing w:before="40" w:after="40"/>
              <w:jc w:val="center"/>
              <w:cnfStyle w:val="100000000000" w:firstRow="1" w:lastRow="0" w:firstColumn="0" w:lastColumn="0" w:oddVBand="0" w:evenVBand="0" w:oddHBand="0" w:evenHBand="0" w:firstRowFirstColumn="0" w:firstRowLastColumn="0" w:lastRowFirstColumn="0" w:lastRowLastColumn="0"/>
            </w:pPr>
            <w:r w:rsidRPr="003C774B">
              <w:t>Ranking Point</w:t>
            </w:r>
            <w:r w:rsidR="00F52180" w:rsidRPr="003C774B">
              <w:t>s</w:t>
            </w:r>
          </w:p>
        </w:tc>
      </w:tr>
      <w:tr w:rsidR="009B21C2" w:rsidRPr="00D65A1E" w14:paraId="42EE4ED3" w14:textId="77777777" w:rsidTr="00F245CA">
        <w:trPr>
          <w:trHeight w:val="242"/>
          <w:jc w:val="center"/>
        </w:trPr>
        <w:tc>
          <w:tcPr>
            <w:cnfStyle w:val="001000000000" w:firstRow="0" w:lastRow="0" w:firstColumn="1" w:lastColumn="0" w:oddVBand="0" w:evenVBand="0" w:oddHBand="0" w:evenHBand="0" w:firstRowFirstColumn="0" w:firstRowLastColumn="0" w:lastRowFirstColumn="0" w:lastRowLastColumn="0"/>
            <w:tcW w:w="2250" w:type="dxa"/>
            <w:vMerge/>
          </w:tcPr>
          <w:p w14:paraId="47E03186" w14:textId="77777777" w:rsidR="006B480B" w:rsidRPr="00D65A1E" w:rsidRDefault="006B480B" w:rsidP="00FB02E9">
            <w:pPr>
              <w:spacing w:before="40" w:after="40"/>
              <w:rPr>
                <w:color w:val="0083AE"/>
              </w:rPr>
            </w:pPr>
          </w:p>
        </w:tc>
        <w:tc>
          <w:tcPr>
            <w:tcW w:w="4500" w:type="dxa"/>
            <w:vMerge/>
          </w:tcPr>
          <w:p w14:paraId="7ED8AB1B" w14:textId="1A151A82" w:rsidR="006B480B" w:rsidRPr="00D65A1E" w:rsidRDefault="006B480B" w:rsidP="00FB02E9">
            <w:pPr>
              <w:spacing w:before="40" w:after="40"/>
              <w:jc w:val="center"/>
              <w:cnfStyle w:val="000000000000" w:firstRow="0" w:lastRow="0" w:firstColumn="0" w:lastColumn="0" w:oddVBand="0" w:evenVBand="0" w:oddHBand="0" w:evenHBand="0" w:firstRowFirstColumn="0" w:firstRowLastColumn="0" w:lastRowFirstColumn="0" w:lastRowLastColumn="0"/>
              <w:rPr>
                <w:color w:val="0083AE"/>
              </w:rPr>
            </w:pPr>
          </w:p>
        </w:tc>
        <w:tc>
          <w:tcPr>
            <w:tcW w:w="990" w:type="dxa"/>
          </w:tcPr>
          <w:p w14:paraId="59292B4F" w14:textId="69A0A344" w:rsidR="006B480B" w:rsidRPr="003C774B" w:rsidRDefault="00F32E7C" w:rsidP="00EE08F2">
            <w:pPr>
              <w:spacing w:before="40" w:after="40"/>
              <w:jc w:val="center"/>
              <w:cnfStyle w:val="000000000000" w:firstRow="0" w:lastRow="0" w:firstColumn="0" w:lastColumn="0" w:oddVBand="0" w:evenVBand="0" w:oddHBand="0" w:evenHBand="0" w:firstRowFirstColumn="0" w:firstRowLastColumn="0" w:lastRowFirstColumn="0" w:lastRowLastColumn="0"/>
              <w:rPr>
                <w:b/>
                <w:bCs/>
                <w:color w:val="0083AE"/>
              </w:rPr>
            </w:pPr>
            <w:r>
              <w:rPr>
                <w:b/>
                <w:bCs/>
                <w:color w:val="0083AE"/>
              </w:rPr>
              <w:t>AUTO</w:t>
            </w:r>
            <w:r w:rsidR="006B480B" w:rsidRPr="003C774B">
              <w:rPr>
                <w:b/>
                <w:bCs/>
                <w:color w:val="0083AE"/>
              </w:rPr>
              <w:t xml:space="preserve"> </w:t>
            </w:r>
          </w:p>
        </w:tc>
        <w:tc>
          <w:tcPr>
            <w:tcW w:w="1080" w:type="dxa"/>
          </w:tcPr>
          <w:p w14:paraId="1B6F6352" w14:textId="25401BDB" w:rsidR="006B480B" w:rsidRPr="003C774B" w:rsidRDefault="00F32E7C" w:rsidP="00EE08F2">
            <w:pPr>
              <w:spacing w:before="40" w:after="40"/>
              <w:jc w:val="center"/>
              <w:cnfStyle w:val="000000000000" w:firstRow="0" w:lastRow="0" w:firstColumn="0" w:lastColumn="0" w:oddVBand="0" w:evenVBand="0" w:oddHBand="0" w:evenHBand="0" w:firstRowFirstColumn="0" w:firstRowLastColumn="0" w:lastRowFirstColumn="0" w:lastRowLastColumn="0"/>
              <w:rPr>
                <w:b/>
                <w:bCs/>
                <w:color w:val="0083AE"/>
              </w:rPr>
            </w:pPr>
            <w:r>
              <w:rPr>
                <w:b/>
                <w:bCs/>
                <w:color w:val="0083AE"/>
              </w:rPr>
              <w:t>TELEOP</w:t>
            </w:r>
          </w:p>
        </w:tc>
        <w:tc>
          <w:tcPr>
            <w:tcW w:w="1080" w:type="dxa"/>
            <w:vMerge/>
          </w:tcPr>
          <w:p w14:paraId="1B4210AA" w14:textId="7D95C30A" w:rsidR="006B480B" w:rsidRPr="00D65A1E" w:rsidRDefault="006B480B" w:rsidP="00FB02E9">
            <w:pPr>
              <w:spacing w:before="40" w:after="40"/>
              <w:jc w:val="center"/>
              <w:cnfStyle w:val="000000000000" w:firstRow="0" w:lastRow="0" w:firstColumn="0" w:lastColumn="0" w:oddVBand="0" w:evenVBand="0" w:oddHBand="0" w:evenHBand="0" w:firstRowFirstColumn="0" w:firstRowLastColumn="0" w:lastRowFirstColumn="0" w:lastRowLastColumn="0"/>
              <w:rPr>
                <w:color w:val="0083AE"/>
              </w:rPr>
            </w:pPr>
          </w:p>
        </w:tc>
      </w:tr>
      <w:tr w:rsidR="008E61B0" w:rsidRPr="00C2060F" w14:paraId="48279721"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vMerge w:val="restart"/>
          </w:tcPr>
          <w:p w14:paraId="10C9466F" w14:textId="5762EE9D" w:rsidR="008E61B0" w:rsidRPr="003C774B" w:rsidRDefault="00927F5C" w:rsidP="00FB02E9">
            <w:pPr>
              <w:spacing w:before="40" w:after="40"/>
              <w:rPr>
                <w:b w:val="0"/>
              </w:rPr>
            </w:pPr>
            <w:r>
              <w:t>FUEL</w:t>
            </w:r>
          </w:p>
        </w:tc>
        <w:tc>
          <w:tcPr>
            <w:tcW w:w="4500" w:type="dxa"/>
          </w:tcPr>
          <w:p w14:paraId="149FC933" w14:textId="0425B583" w:rsidR="008E61B0" w:rsidRPr="00C2060F" w:rsidRDefault="00927F5C" w:rsidP="00FB02E9">
            <w:pPr>
              <w:spacing w:before="40" w:after="40"/>
              <w:cnfStyle w:val="000000000000" w:firstRow="0" w:lastRow="0" w:firstColumn="0" w:lastColumn="0" w:oddVBand="0" w:evenVBand="0" w:oddHBand="0" w:evenHBand="0" w:firstRowFirstColumn="0" w:firstRowLastColumn="0" w:lastRowFirstColumn="0" w:lastRowLastColumn="0"/>
            </w:pPr>
            <w:r>
              <w:t xml:space="preserve">FUEL </w:t>
            </w:r>
            <w:r w:rsidR="00A70D02">
              <w:t xml:space="preserve">scored in an </w:t>
            </w:r>
            <w:r>
              <w:t xml:space="preserve">active </w:t>
            </w:r>
            <w:r w:rsidR="00D83276">
              <w:t>HUB</w:t>
            </w:r>
          </w:p>
        </w:tc>
        <w:tc>
          <w:tcPr>
            <w:tcW w:w="990" w:type="dxa"/>
          </w:tcPr>
          <w:p w14:paraId="50F657D5" w14:textId="3705B11F" w:rsidR="008E61B0" w:rsidRPr="00C2060F" w:rsidRDefault="00A70D02"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w:t>
            </w:r>
          </w:p>
        </w:tc>
        <w:tc>
          <w:tcPr>
            <w:tcW w:w="1080" w:type="dxa"/>
          </w:tcPr>
          <w:p w14:paraId="159469F6" w14:textId="0D26CB89" w:rsidR="008E61B0" w:rsidRPr="00C2060F" w:rsidRDefault="00A70D02"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w:t>
            </w:r>
          </w:p>
        </w:tc>
        <w:tc>
          <w:tcPr>
            <w:tcW w:w="1080" w:type="dxa"/>
            <w:vMerge w:val="restart"/>
          </w:tcPr>
          <w:p w14:paraId="59BA94E5" w14:textId="77777777" w:rsidR="00B92E3E" w:rsidRPr="00C2060F" w:rsidRDefault="00B92E3E"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r>
      <w:tr w:rsidR="008E61B0" w:rsidRPr="00C2060F" w14:paraId="587D336B"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vMerge/>
          </w:tcPr>
          <w:p w14:paraId="31DDA242" w14:textId="77777777" w:rsidR="008E61B0" w:rsidRPr="003C774B" w:rsidRDefault="008E61B0" w:rsidP="00FB02E9">
            <w:pPr>
              <w:spacing w:before="40" w:after="40"/>
              <w:rPr>
                <w:b w:val="0"/>
              </w:rPr>
            </w:pPr>
          </w:p>
        </w:tc>
        <w:tc>
          <w:tcPr>
            <w:tcW w:w="4500" w:type="dxa"/>
          </w:tcPr>
          <w:p w14:paraId="1EA68C94" w14:textId="7C7AEAE1" w:rsidR="008E61B0" w:rsidRPr="00C2060F" w:rsidRDefault="00927F5C" w:rsidP="00FB02E9">
            <w:pPr>
              <w:spacing w:before="40" w:after="40"/>
              <w:cnfStyle w:val="000000000000" w:firstRow="0" w:lastRow="0" w:firstColumn="0" w:lastColumn="0" w:oddVBand="0" w:evenVBand="0" w:oddHBand="0" w:evenHBand="0" w:firstRowFirstColumn="0" w:firstRowLastColumn="0" w:lastRowFirstColumn="0" w:lastRowLastColumn="0"/>
            </w:pPr>
            <w:r>
              <w:t xml:space="preserve">FUEL </w:t>
            </w:r>
            <w:r w:rsidR="00A70D02">
              <w:t xml:space="preserve">scored in an </w:t>
            </w:r>
            <w:r>
              <w:t xml:space="preserve">inactive </w:t>
            </w:r>
            <w:r w:rsidR="00D83276">
              <w:t>HUB</w:t>
            </w:r>
          </w:p>
        </w:tc>
        <w:tc>
          <w:tcPr>
            <w:tcW w:w="990" w:type="dxa"/>
          </w:tcPr>
          <w:p w14:paraId="766BD1FE" w14:textId="31E281C3" w:rsidR="008E61B0" w:rsidRPr="00C2060F" w:rsidRDefault="009E7C82" w:rsidP="00FB02E9">
            <w:pPr>
              <w:spacing w:before="40" w:after="40"/>
              <w:jc w:val="center"/>
              <w:cnfStyle w:val="000000000000" w:firstRow="0" w:lastRow="0" w:firstColumn="0" w:lastColumn="0" w:oddVBand="0" w:evenVBand="0" w:oddHBand="0" w:evenHBand="0" w:firstRowFirstColumn="0" w:firstRowLastColumn="0" w:lastRowFirstColumn="0" w:lastRowLastColumn="0"/>
            </w:pPr>
            <w:r>
              <w:t>-</w:t>
            </w:r>
          </w:p>
        </w:tc>
        <w:tc>
          <w:tcPr>
            <w:tcW w:w="1080" w:type="dxa"/>
          </w:tcPr>
          <w:p w14:paraId="21640160" w14:textId="3CE7E568" w:rsidR="008E61B0" w:rsidRPr="00C2060F" w:rsidRDefault="00F006C4" w:rsidP="00FB02E9">
            <w:pPr>
              <w:spacing w:before="40" w:after="40"/>
              <w:jc w:val="center"/>
              <w:cnfStyle w:val="000000000000" w:firstRow="0" w:lastRow="0" w:firstColumn="0" w:lastColumn="0" w:oddVBand="0" w:evenVBand="0" w:oddHBand="0" w:evenHBand="0" w:firstRowFirstColumn="0" w:firstRowLastColumn="0" w:lastRowFirstColumn="0" w:lastRowLastColumn="0"/>
            </w:pPr>
            <w:r>
              <w:t>-</w:t>
            </w:r>
          </w:p>
        </w:tc>
        <w:tc>
          <w:tcPr>
            <w:tcW w:w="1080" w:type="dxa"/>
            <w:vMerge/>
          </w:tcPr>
          <w:p w14:paraId="43DF7AD9" w14:textId="77777777" w:rsidR="00B92E3E" w:rsidRPr="00C2060F" w:rsidRDefault="00B92E3E"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r>
      <w:tr w:rsidR="000F4D59" w:rsidRPr="00C2060F" w14:paraId="0770B79D"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vMerge w:val="restart"/>
          </w:tcPr>
          <w:p w14:paraId="00489A02" w14:textId="04C602D1" w:rsidR="000F4D59" w:rsidRPr="000F4D59" w:rsidRDefault="00C0174D" w:rsidP="00FB02E9">
            <w:pPr>
              <w:spacing w:before="40" w:after="40"/>
              <w:rPr>
                <w:b w:val="0"/>
              </w:rPr>
            </w:pPr>
            <w:r>
              <w:t>TOWER</w:t>
            </w:r>
          </w:p>
        </w:tc>
        <w:tc>
          <w:tcPr>
            <w:tcW w:w="4500" w:type="dxa"/>
          </w:tcPr>
          <w:p w14:paraId="7C48EFE0" w14:textId="4D3686BC" w:rsidR="000F4D59" w:rsidRPr="00C2060F" w:rsidRDefault="008B18BD" w:rsidP="00FB02E9">
            <w:pPr>
              <w:spacing w:before="40" w:after="40"/>
              <w:cnfStyle w:val="000000000000" w:firstRow="0" w:lastRow="0" w:firstColumn="0" w:lastColumn="0" w:oddVBand="0" w:evenVBand="0" w:oddHBand="0" w:evenHBand="0" w:firstRowFirstColumn="0" w:firstRowLastColumn="0" w:lastRowFirstColumn="0" w:lastRowLastColumn="0"/>
            </w:pPr>
            <w:r>
              <w:t xml:space="preserve">Each ROBOT </w:t>
            </w:r>
            <w:r w:rsidR="00E9154D">
              <w:t>at</w:t>
            </w:r>
            <w:r w:rsidR="000F4D59">
              <w:t xml:space="preserve"> LEVEL 1</w:t>
            </w:r>
            <w:r w:rsidR="00E60D2D">
              <w:t xml:space="preserve"> (2 ROBOTS max in AUTO)</w:t>
            </w:r>
          </w:p>
        </w:tc>
        <w:tc>
          <w:tcPr>
            <w:tcW w:w="990" w:type="dxa"/>
          </w:tcPr>
          <w:p w14:paraId="15276A93" w14:textId="5854C717" w:rsidR="000F4D59" w:rsidRPr="00C2060F" w:rsidRDefault="00703C16"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15</w:t>
            </w:r>
          </w:p>
        </w:tc>
        <w:tc>
          <w:tcPr>
            <w:tcW w:w="1080" w:type="dxa"/>
          </w:tcPr>
          <w:p w14:paraId="2430578E" w14:textId="4E7A8ADE" w:rsidR="000F4D59" w:rsidRPr="009E3965" w:rsidRDefault="00E60D2D"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10</w:t>
            </w:r>
          </w:p>
        </w:tc>
        <w:tc>
          <w:tcPr>
            <w:tcW w:w="1080" w:type="dxa"/>
            <w:vMerge/>
          </w:tcPr>
          <w:p w14:paraId="25525AD7" w14:textId="77777777" w:rsidR="00B92E3E" w:rsidRPr="00C2060F" w:rsidRDefault="00B92E3E"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r>
      <w:tr w:rsidR="000F4D59" w:rsidRPr="00C2060F" w14:paraId="2B98778A"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vMerge/>
          </w:tcPr>
          <w:p w14:paraId="7914EE8F" w14:textId="77777777" w:rsidR="000F4D59" w:rsidRPr="00C2060F" w:rsidRDefault="000F4D59" w:rsidP="00FB02E9">
            <w:pPr>
              <w:spacing w:before="40" w:after="40"/>
            </w:pPr>
          </w:p>
        </w:tc>
        <w:tc>
          <w:tcPr>
            <w:tcW w:w="4500" w:type="dxa"/>
          </w:tcPr>
          <w:p w14:paraId="3310D864" w14:textId="418EEE57" w:rsidR="000F4D59" w:rsidRPr="00206EED" w:rsidRDefault="00E60D2D" w:rsidP="00FB02E9">
            <w:pPr>
              <w:spacing w:before="40" w:after="40"/>
              <w:cnfStyle w:val="000000000000" w:firstRow="0" w:lastRow="0" w:firstColumn="0" w:lastColumn="0" w:oddVBand="0" w:evenVBand="0" w:oddHBand="0" w:evenHBand="0" w:firstRowFirstColumn="0" w:firstRowLastColumn="0" w:lastRowFirstColumn="0" w:lastRowLastColumn="0"/>
            </w:pPr>
            <w:r w:rsidRPr="00E60D2D">
              <w:t xml:space="preserve">Each </w:t>
            </w:r>
            <w:r w:rsidR="000F4D59">
              <w:t xml:space="preserve">ROBOT </w:t>
            </w:r>
            <w:r w:rsidR="00E9154D">
              <w:t>at</w:t>
            </w:r>
            <w:r w:rsidR="000F4D59">
              <w:t xml:space="preserve"> LEVEL 2</w:t>
            </w:r>
          </w:p>
        </w:tc>
        <w:tc>
          <w:tcPr>
            <w:tcW w:w="990" w:type="dxa"/>
            <w:vMerge w:val="restart"/>
          </w:tcPr>
          <w:p w14:paraId="284A324C" w14:textId="449814E0" w:rsidR="000F4D59" w:rsidRPr="003A7DC5" w:rsidRDefault="00F006C4" w:rsidP="00FB02E9">
            <w:pPr>
              <w:spacing w:before="40" w:after="40"/>
              <w:jc w:val="center"/>
              <w:cnfStyle w:val="000000000000" w:firstRow="0" w:lastRow="0" w:firstColumn="0" w:lastColumn="0" w:oddVBand="0" w:evenVBand="0" w:oddHBand="0" w:evenHBand="0" w:firstRowFirstColumn="0" w:firstRowLastColumn="0" w:lastRowFirstColumn="0" w:lastRowLastColumn="0"/>
            </w:pPr>
            <w:r>
              <w:t>-</w:t>
            </w:r>
          </w:p>
        </w:tc>
        <w:tc>
          <w:tcPr>
            <w:tcW w:w="1080" w:type="dxa"/>
          </w:tcPr>
          <w:p w14:paraId="41784967" w14:textId="6019AC7E" w:rsidR="000F4D59" w:rsidRPr="00C2060F" w:rsidRDefault="000F4D59" w:rsidP="00FB02E9">
            <w:pPr>
              <w:spacing w:before="40" w:after="40"/>
              <w:jc w:val="center"/>
              <w:cnfStyle w:val="000000000000" w:firstRow="0" w:lastRow="0" w:firstColumn="0" w:lastColumn="0" w:oddVBand="0" w:evenVBand="0" w:oddHBand="0" w:evenHBand="0" w:firstRowFirstColumn="0" w:firstRowLastColumn="0" w:lastRowFirstColumn="0" w:lastRowLastColumn="0"/>
            </w:pPr>
            <w:r>
              <w:t>20</w:t>
            </w:r>
          </w:p>
        </w:tc>
        <w:tc>
          <w:tcPr>
            <w:tcW w:w="1080" w:type="dxa"/>
            <w:vMerge/>
          </w:tcPr>
          <w:p w14:paraId="6A960D9B" w14:textId="77777777" w:rsidR="00B92E3E" w:rsidRPr="00C2060F" w:rsidRDefault="00B92E3E"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r>
      <w:tr w:rsidR="000F4D59" w:rsidRPr="00C2060F" w14:paraId="7FB67389"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vMerge/>
          </w:tcPr>
          <w:p w14:paraId="132EAD9F" w14:textId="77777777" w:rsidR="000F4D59" w:rsidRPr="00C2060F" w:rsidRDefault="000F4D59" w:rsidP="00FB02E9">
            <w:pPr>
              <w:spacing w:before="40" w:after="40"/>
            </w:pPr>
          </w:p>
        </w:tc>
        <w:tc>
          <w:tcPr>
            <w:tcW w:w="4500" w:type="dxa"/>
          </w:tcPr>
          <w:p w14:paraId="00C760FE" w14:textId="39E3BFE8" w:rsidR="000F4D59" w:rsidRPr="00206EED" w:rsidRDefault="00E60D2D" w:rsidP="00FB02E9">
            <w:pPr>
              <w:spacing w:before="40" w:after="40"/>
              <w:cnfStyle w:val="000000000000" w:firstRow="0" w:lastRow="0" w:firstColumn="0" w:lastColumn="0" w:oddVBand="0" w:evenVBand="0" w:oddHBand="0" w:evenHBand="0" w:firstRowFirstColumn="0" w:firstRowLastColumn="0" w:lastRowFirstColumn="0" w:lastRowLastColumn="0"/>
            </w:pPr>
            <w:r w:rsidRPr="00E60D2D">
              <w:t xml:space="preserve">Each </w:t>
            </w:r>
            <w:r w:rsidR="000F4D59">
              <w:t xml:space="preserve">ROBOT </w:t>
            </w:r>
            <w:r w:rsidR="00E9154D">
              <w:t>at</w:t>
            </w:r>
            <w:r w:rsidR="000F4D59">
              <w:t xml:space="preserve"> LEVEL 3</w:t>
            </w:r>
          </w:p>
        </w:tc>
        <w:tc>
          <w:tcPr>
            <w:tcW w:w="990" w:type="dxa"/>
            <w:vMerge/>
          </w:tcPr>
          <w:p w14:paraId="7BE09489" w14:textId="262E187A" w:rsidR="000F4D59" w:rsidRPr="003A7DC5" w:rsidRDefault="000F4D59"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71AF48AC" w14:textId="5187CEAC" w:rsidR="000F4D59" w:rsidRPr="00C2060F" w:rsidRDefault="000F4D59" w:rsidP="00FB02E9">
            <w:pPr>
              <w:spacing w:before="40" w:after="40"/>
              <w:jc w:val="center"/>
              <w:cnfStyle w:val="000000000000" w:firstRow="0" w:lastRow="0" w:firstColumn="0" w:lastColumn="0" w:oddVBand="0" w:evenVBand="0" w:oddHBand="0" w:evenHBand="0" w:firstRowFirstColumn="0" w:firstRowLastColumn="0" w:lastRowFirstColumn="0" w:lastRowLastColumn="0"/>
            </w:pPr>
            <w:r>
              <w:t>30</w:t>
            </w:r>
          </w:p>
        </w:tc>
        <w:tc>
          <w:tcPr>
            <w:tcW w:w="1080" w:type="dxa"/>
            <w:vMerge/>
          </w:tcPr>
          <w:p w14:paraId="7FAFC020" w14:textId="77777777" w:rsidR="00B92E3E" w:rsidRPr="00C2060F" w:rsidRDefault="00B92E3E" w:rsidP="00FB02E9">
            <w:pPr>
              <w:spacing w:before="40" w:after="40"/>
              <w:jc w:val="center"/>
              <w:cnfStyle w:val="000000000000" w:firstRow="0" w:lastRow="0" w:firstColumn="0" w:lastColumn="0" w:oddVBand="0" w:evenVBand="0" w:oddHBand="0" w:evenHBand="0" w:firstRowFirstColumn="0" w:firstRowLastColumn="0" w:lastRowFirstColumn="0" w:lastRowLastColumn="0"/>
            </w:pPr>
          </w:p>
        </w:tc>
      </w:tr>
      <w:tr w:rsidR="00316052" w:rsidRPr="00C2060F" w14:paraId="3784BFC7"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8820" w:type="dxa"/>
            <w:gridSpan w:val="4"/>
          </w:tcPr>
          <w:p w14:paraId="19B17035" w14:textId="2EFEA443" w:rsidR="00316052" w:rsidRPr="00C2060F" w:rsidRDefault="000F4D59" w:rsidP="00FB02E9">
            <w:pPr>
              <w:spacing w:before="40" w:after="40"/>
            </w:pPr>
            <w:r>
              <w:t>*</w:t>
            </w:r>
            <w:r w:rsidR="003E2651">
              <w:t>ENERGIZED</w:t>
            </w:r>
            <w:r w:rsidR="00C10F6E" w:rsidRPr="003C774B">
              <w:t xml:space="preserve"> </w:t>
            </w:r>
            <w:r w:rsidR="0D680CC4" w:rsidRPr="003C774B">
              <w:t>RP</w:t>
            </w:r>
            <w:r w:rsidR="0D680CC4">
              <w:t xml:space="preserve"> </w:t>
            </w:r>
            <w:r>
              <w:t xml:space="preserve">– </w:t>
            </w:r>
            <w:r w:rsidR="00D352B5" w:rsidRPr="00BD6935">
              <w:rPr>
                <w:b w:val="0"/>
                <w:bCs/>
              </w:rPr>
              <w:t xml:space="preserve">The </w:t>
            </w:r>
            <w:bookmarkStart w:id="162" w:name="ENERGIZED"/>
            <w:r w:rsidR="00D352B5" w:rsidRPr="00BD6935">
              <w:rPr>
                <w:b w:val="0"/>
                <w:bCs/>
              </w:rPr>
              <w:t>amount</w:t>
            </w:r>
            <w:r w:rsidRPr="00BD6935">
              <w:rPr>
                <w:b w:val="0"/>
                <w:bCs/>
              </w:rPr>
              <w:t xml:space="preserve"> of </w:t>
            </w:r>
            <w:r w:rsidR="00927F5C" w:rsidRPr="00BD6935">
              <w:rPr>
                <w:b w:val="0"/>
                <w:bCs/>
              </w:rPr>
              <w:t xml:space="preserve">FUEL </w:t>
            </w:r>
            <w:r w:rsidR="00D352B5" w:rsidRPr="00BD6935">
              <w:rPr>
                <w:b w:val="0"/>
                <w:bCs/>
              </w:rPr>
              <w:t xml:space="preserve">scored </w:t>
            </w:r>
            <w:r w:rsidRPr="00BD6935">
              <w:rPr>
                <w:b w:val="0"/>
                <w:bCs/>
              </w:rPr>
              <w:t xml:space="preserve">in </w:t>
            </w:r>
            <w:r w:rsidR="00D352B5" w:rsidRPr="00BD6935">
              <w:rPr>
                <w:b w:val="0"/>
                <w:bCs/>
              </w:rPr>
              <w:t xml:space="preserve">the </w:t>
            </w:r>
            <w:r w:rsidR="00D83276" w:rsidRPr="00BD6935">
              <w:rPr>
                <w:b w:val="0"/>
                <w:bCs/>
              </w:rPr>
              <w:t xml:space="preserve">HUB </w:t>
            </w:r>
            <w:r w:rsidR="00D352B5" w:rsidRPr="00BD6935">
              <w:rPr>
                <w:b w:val="0"/>
                <w:bCs/>
              </w:rPr>
              <w:t>is at or above threshold</w:t>
            </w:r>
            <w:bookmarkEnd w:id="162"/>
            <w:r w:rsidRPr="00BD6935">
              <w:rPr>
                <w:b w:val="0"/>
                <w:bCs/>
              </w:rPr>
              <w:t>.</w:t>
            </w:r>
          </w:p>
        </w:tc>
        <w:tc>
          <w:tcPr>
            <w:tcW w:w="1080" w:type="dxa"/>
          </w:tcPr>
          <w:p w14:paraId="472A581A" w14:textId="685F19F8" w:rsidR="00316052" w:rsidRDefault="00600F2D"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w:t>
            </w:r>
          </w:p>
        </w:tc>
      </w:tr>
      <w:tr w:rsidR="00316052" w:rsidRPr="00C2060F" w14:paraId="76448223"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8820" w:type="dxa"/>
            <w:gridSpan w:val="4"/>
          </w:tcPr>
          <w:p w14:paraId="086915F7" w14:textId="50D41AFF" w:rsidR="00316052" w:rsidRPr="000F4D59" w:rsidRDefault="000F4D59" w:rsidP="00FB02E9">
            <w:pPr>
              <w:spacing w:before="40" w:after="40"/>
              <w:rPr>
                <w:b w:val="0"/>
              </w:rPr>
            </w:pPr>
            <w:r>
              <w:t>*</w:t>
            </w:r>
            <w:r w:rsidR="00F73C45">
              <w:t>SUPERCHARGED</w:t>
            </w:r>
            <w:r w:rsidR="00F27A93" w:rsidRPr="003C774B">
              <w:t xml:space="preserve"> RP</w:t>
            </w:r>
            <w:r w:rsidR="00F27A93">
              <w:t xml:space="preserve"> </w:t>
            </w:r>
            <w:r>
              <w:t>–</w:t>
            </w:r>
            <w:r w:rsidR="00F27A93">
              <w:t xml:space="preserve"> </w:t>
            </w:r>
            <w:r w:rsidR="00057A03" w:rsidRPr="00BD6935">
              <w:rPr>
                <w:b w:val="0"/>
                <w:bCs/>
              </w:rPr>
              <w:t xml:space="preserve">The </w:t>
            </w:r>
            <w:bookmarkStart w:id="163" w:name="SUPERCHARGED"/>
            <w:r w:rsidR="00057A03" w:rsidRPr="00BD6935">
              <w:rPr>
                <w:b w:val="0"/>
                <w:bCs/>
              </w:rPr>
              <w:t>amount</w:t>
            </w:r>
            <w:r w:rsidRPr="00BD6935">
              <w:rPr>
                <w:b w:val="0"/>
                <w:bCs/>
              </w:rPr>
              <w:t xml:space="preserve"> of </w:t>
            </w:r>
            <w:r w:rsidR="00927F5C" w:rsidRPr="00BD6935">
              <w:rPr>
                <w:b w:val="0"/>
                <w:bCs/>
              </w:rPr>
              <w:t xml:space="preserve">FUEL </w:t>
            </w:r>
            <w:r w:rsidR="00057A03" w:rsidRPr="00BD6935">
              <w:rPr>
                <w:b w:val="0"/>
                <w:bCs/>
              </w:rPr>
              <w:t xml:space="preserve">scored </w:t>
            </w:r>
            <w:r w:rsidRPr="00BD6935">
              <w:rPr>
                <w:b w:val="0"/>
                <w:bCs/>
              </w:rPr>
              <w:t xml:space="preserve">in </w:t>
            </w:r>
            <w:r w:rsidR="00057A03" w:rsidRPr="00BD6935">
              <w:rPr>
                <w:b w:val="0"/>
                <w:bCs/>
              </w:rPr>
              <w:t xml:space="preserve">the </w:t>
            </w:r>
            <w:r w:rsidR="00D83276" w:rsidRPr="00BD6935">
              <w:rPr>
                <w:b w:val="0"/>
                <w:bCs/>
              </w:rPr>
              <w:t xml:space="preserve">HUB </w:t>
            </w:r>
            <w:r w:rsidR="00057A03" w:rsidRPr="00BD6935">
              <w:rPr>
                <w:b w:val="0"/>
                <w:bCs/>
              </w:rPr>
              <w:t xml:space="preserve">is at or above </w:t>
            </w:r>
            <w:r w:rsidR="005F2DF4" w:rsidRPr="00BD6935">
              <w:rPr>
                <w:b w:val="0"/>
                <w:bCs/>
              </w:rPr>
              <w:t>threshold</w:t>
            </w:r>
            <w:bookmarkEnd w:id="163"/>
            <w:r w:rsidR="005F2DF4" w:rsidRPr="00BD6935">
              <w:rPr>
                <w:b w:val="0"/>
                <w:bCs/>
              </w:rPr>
              <w:t>.</w:t>
            </w:r>
            <w:r w:rsidR="005F2DF4">
              <w:t xml:space="preserve"> </w:t>
            </w:r>
          </w:p>
        </w:tc>
        <w:tc>
          <w:tcPr>
            <w:tcW w:w="1080" w:type="dxa"/>
          </w:tcPr>
          <w:p w14:paraId="427C4E2A" w14:textId="5AD02E97" w:rsidR="00316052" w:rsidRPr="00C2060F" w:rsidRDefault="00316052"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w:t>
            </w:r>
          </w:p>
        </w:tc>
      </w:tr>
      <w:tr w:rsidR="00D62A76" w:rsidRPr="00C2060F" w14:paraId="5A2CE32E"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8820" w:type="dxa"/>
            <w:gridSpan w:val="4"/>
          </w:tcPr>
          <w:p w14:paraId="1128F96F" w14:textId="7BB3A407" w:rsidR="00D62A76" w:rsidRPr="000F4D59" w:rsidRDefault="000F4D59" w:rsidP="00FB02E9">
            <w:pPr>
              <w:spacing w:before="40" w:after="40"/>
            </w:pPr>
            <w:r w:rsidRPr="000F4D59">
              <w:t>*TRAVERSAL</w:t>
            </w:r>
            <w:r w:rsidR="00D62A76" w:rsidRPr="000F4D59">
              <w:t xml:space="preserve"> RP </w:t>
            </w:r>
            <w:r w:rsidRPr="000F4D59">
              <w:t>–</w:t>
            </w:r>
            <w:r w:rsidR="00D62A76" w:rsidRPr="000F4D59">
              <w:t xml:space="preserve"> </w:t>
            </w:r>
            <w:r w:rsidR="000B20D7" w:rsidRPr="00BD6935">
              <w:rPr>
                <w:b w:val="0"/>
                <w:bCs/>
              </w:rPr>
              <w:t xml:space="preserve">The </w:t>
            </w:r>
            <w:bookmarkStart w:id="164" w:name="TRAVERSAL"/>
            <w:r w:rsidR="000B20D7" w:rsidRPr="00BD6935">
              <w:rPr>
                <w:b w:val="0"/>
                <w:bCs/>
              </w:rPr>
              <w:t>amount</w:t>
            </w:r>
            <w:r w:rsidRPr="00BD6935">
              <w:rPr>
                <w:b w:val="0"/>
                <w:bCs/>
              </w:rPr>
              <w:t xml:space="preserve"> of </w:t>
            </w:r>
            <w:r w:rsidR="00276ACD" w:rsidRPr="00BD6935">
              <w:rPr>
                <w:b w:val="0"/>
                <w:bCs/>
              </w:rPr>
              <w:t xml:space="preserve">TOWER </w:t>
            </w:r>
            <w:r w:rsidRPr="00BD6935">
              <w:rPr>
                <w:b w:val="0"/>
                <w:bCs/>
              </w:rPr>
              <w:t xml:space="preserve">points </w:t>
            </w:r>
            <w:r w:rsidR="000B20D7" w:rsidRPr="00BD6935">
              <w:rPr>
                <w:b w:val="0"/>
                <w:bCs/>
              </w:rPr>
              <w:t xml:space="preserve">scored </w:t>
            </w:r>
            <w:r w:rsidRPr="00BD6935">
              <w:rPr>
                <w:b w:val="0"/>
                <w:bCs/>
              </w:rPr>
              <w:t>during the MATCH</w:t>
            </w:r>
            <w:r w:rsidR="000B20D7" w:rsidRPr="00BD6935">
              <w:rPr>
                <w:b w:val="0"/>
                <w:bCs/>
              </w:rPr>
              <w:t xml:space="preserve"> is at or above threshold</w:t>
            </w:r>
            <w:bookmarkEnd w:id="164"/>
            <w:r w:rsidRPr="00BD6935">
              <w:rPr>
                <w:b w:val="0"/>
                <w:bCs/>
              </w:rPr>
              <w:t>.</w:t>
            </w:r>
          </w:p>
        </w:tc>
        <w:tc>
          <w:tcPr>
            <w:tcW w:w="1080" w:type="dxa"/>
          </w:tcPr>
          <w:p w14:paraId="6BF5DB0F" w14:textId="77777777" w:rsidR="00D62A76" w:rsidRPr="00C2060F" w:rsidRDefault="00D62A76" w:rsidP="00FB02E9">
            <w:pPr>
              <w:spacing w:before="40" w:after="40"/>
              <w:jc w:val="center"/>
              <w:cnfStyle w:val="000000000000" w:firstRow="0" w:lastRow="0" w:firstColumn="0" w:lastColumn="0" w:oddVBand="0" w:evenVBand="0" w:oddHBand="0" w:evenHBand="0" w:firstRowFirstColumn="0" w:firstRowLastColumn="0" w:lastRowFirstColumn="0" w:lastRowLastColumn="0"/>
            </w:pPr>
            <w:r w:rsidRPr="00C2060F">
              <w:t>1</w:t>
            </w:r>
          </w:p>
        </w:tc>
      </w:tr>
      <w:tr w:rsidR="00B402F9" w:rsidRPr="00C2060F" w14:paraId="7B80D299"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tcPr>
          <w:p w14:paraId="0714357B" w14:textId="6F310819" w:rsidR="00B402F9" w:rsidRPr="003C774B" w:rsidRDefault="00B402F9" w:rsidP="00FB02E9">
            <w:pPr>
              <w:spacing w:before="40" w:after="40"/>
              <w:rPr>
                <w:b w:val="0"/>
              </w:rPr>
            </w:pPr>
            <w:r w:rsidRPr="003C774B">
              <w:t>Win</w:t>
            </w:r>
          </w:p>
        </w:tc>
        <w:tc>
          <w:tcPr>
            <w:tcW w:w="6570" w:type="dxa"/>
            <w:gridSpan w:val="3"/>
          </w:tcPr>
          <w:p w14:paraId="7F531F26" w14:textId="3DFD33F3" w:rsidR="00B402F9" w:rsidRPr="00C2060F" w:rsidRDefault="00B402F9" w:rsidP="00FB02E9">
            <w:pPr>
              <w:spacing w:before="40" w:after="40"/>
              <w:cnfStyle w:val="000000000000" w:firstRow="0" w:lastRow="0" w:firstColumn="0" w:lastColumn="0" w:oddVBand="0" w:evenVBand="0" w:oddHBand="0" w:evenHBand="0" w:firstRowFirstColumn="0" w:firstRowLastColumn="0" w:lastRowFirstColumn="0" w:lastRowLastColumn="0"/>
            </w:pPr>
            <w:r w:rsidRPr="005E31C2">
              <w:t>completing a MATCH with</w:t>
            </w:r>
            <w:r w:rsidR="006D3042">
              <w:t xml:space="preserve"> more</w:t>
            </w:r>
            <w:r w:rsidRPr="005E31C2">
              <w:t xml:space="preserve"> MATCH points </w:t>
            </w:r>
            <w:r w:rsidR="00D21F7A">
              <w:t>than</w:t>
            </w:r>
            <w:r w:rsidRPr="005E31C2">
              <w:t xml:space="preserve"> your opponent</w:t>
            </w:r>
          </w:p>
        </w:tc>
        <w:tc>
          <w:tcPr>
            <w:tcW w:w="1080" w:type="dxa"/>
          </w:tcPr>
          <w:p w14:paraId="32DEEA71" w14:textId="77777777" w:rsidR="00B402F9" w:rsidRPr="00C2060F" w:rsidRDefault="00B402F9" w:rsidP="00FB02E9">
            <w:pPr>
              <w:spacing w:before="40" w:after="40"/>
              <w:jc w:val="center"/>
              <w:cnfStyle w:val="000000000000" w:firstRow="0" w:lastRow="0" w:firstColumn="0" w:lastColumn="0" w:oddVBand="0" w:evenVBand="0" w:oddHBand="0" w:evenHBand="0" w:firstRowFirstColumn="0" w:firstRowLastColumn="0" w:lastRowFirstColumn="0" w:lastRowLastColumn="0"/>
            </w:pPr>
            <w:r w:rsidRPr="00C2060F">
              <w:t>3</w:t>
            </w:r>
          </w:p>
        </w:tc>
      </w:tr>
      <w:tr w:rsidR="00B402F9" w:rsidRPr="00C2060F" w14:paraId="5A1B961F"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2250" w:type="dxa"/>
          </w:tcPr>
          <w:p w14:paraId="181C3BD5" w14:textId="47109B85" w:rsidR="00B402F9" w:rsidRPr="003C774B" w:rsidRDefault="00B402F9" w:rsidP="00FB02E9">
            <w:pPr>
              <w:spacing w:before="40" w:after="40"/>
              <w:rPr>
                <w:b w:val="0"/>
              </w:rPr>
            </w:pPr>
            <w:r w:rsidRPr="003C774B">
              <w:t>Tie</w:t>
            </w:r>
          </w:p>
        </w:tc>
        <w:tc>
          <w:tcPr>
            <w:tcW w:w="6570" w:type="dxa"/>
            <w:gridSpan w:val="3"/>
          </w:tcPr>
          <w:p w14:paraId="6159AF5D" w14:textId="6C2764B7" w:rsidR="00B402F9" w:rsidRPr="00C2060F" w:rsidRDefault="00B402F9" w:rsidP="00FB02E9">
            <w:pPr>
              <w:spacing w:before="40" w:after="40"/>
              <w:cnfStyle w:val="000000000000" w:firstRow="0" w:lastRow="0" w:firstColumn="0" w:lastColumn="0" w:oddVBand="0" w:evenVBand="0" w:oddHBand="0" w:evenHBand="0" w:firstRowFirstColumn="0" w:firstRowLastColumn="0" w:lastRowFirstColumn="0" w:lastRowLastColumn="0"/>
            </w:pPr>
            <w:r w:rsidRPr="005E31C2">
              <w:t xml:space="preserve">completing a MATCH with </w:t>
            </w:r>
            <w:r w:rsidR="0074258C">
              <w:t xml:space="preserve">the same number </w:t>
            </w:r>
            <w:r w:rsidR="004D439F">
              <w:t xml:space="preserve">of </w:t>
            </w:r>
            <w:r w:rsidRPr="005E31C2">
              <w:t xml:space="preserve">MATCH points </w:t>
            </w:r>
            <w:r w:rsidR="00D21F7A">
              <w:t>as your opponent</w:t>
            </w:r>
          </w:p>
        </w:tc>
        <w:tc>
          <w:tcPr>
            <w:tcW w:w="1080" w:type="dxa"/>
          </w:tcPr>
          <w:p w14:paraId="48A976EC" w14:textId="77777777" w:rsidR="00B402F9" w:rsidRPr="00C2060F" w:rsidRDefault="00B402F9" w:rsidP="00FB02E9">
            <w:pPr>
              <w:spacing w:before="40" w:after="40"/>
              <w:jc w:val="center"/>
              <w:cnfStyle w:val="000000000000" w:firstRow="0" w:lastRow="0" w:firstColumn="0" w:lastColumn="0" w:oddVBand="0" w:evenVBand="0" w:oddHBand="0" w:evenHBand="0" w:firstRowFirstColumn="0" w:firstRowLastColumn="0" w:lastRowFirstColumn="0" w:lastRowLastColumn="0"/>
            </w:pPr>
            <w:r>
              <w:t>1</w:t>
            </w:r>
          </w:p>
        </w:tc>
      </w:tr>
      <w:tr w:rsidR="002D7DF4" w:rsidRPr="00C2060F" w14:paraId="153DD1B7" w14:textId="77777777" w:rsidTr="00F245CA">
        <w:trPr>
          <w:jc w:val="center"/>
        </w:trPr>
        <w:tc>
          <w:tcPr>
            <w:cnfStyle w:val="001000000000" w:firstRow="0" w:lastRow="0" w:firstColumn="1" w:lastColumn="0" w:oddVBand="0" w:evenVBand="0" w:oddHBand="0" w:evenHBand="0" w:firstRowFirstColumn="0" w:firstRowLastColumn="0" w:lastRowFirstColumn="0" w:lastRowLastColumn="0"/>
            <w:tcW w:w="9900" w:type="dxa"/>
            <w:gridSpan w:val="5"/>
          </w:tcPr>
          <w:p w14:paraId="725DD83F" w14:textId="3BB0A8E8" w:rsidR="002D7DF4" w:rsidRPr="00BD6935" w:rsidRDefault="002D7DF4" w:rsidP="00A51DAA">
            <w:pPr>
              <w:spacing w:before="40" w:after="40"/>
              <w:rPr>
                <w:b w:val="0"/>
                <w:bCs/>
              </w:rPr>
            </w:pPr>
            <w:r w:rsidRPr="00BD6935">
              <w:rPr>
                <w:b w:val="0"/>
                <w:bCs/>
              </w:rPr>
              <w:t>*</w:t>
            </w:r>
            <w:r w:rsidR="00FC0931" w:rsidRPr="00BD6935">
              <w:rPr>
                <w:b w:val="0"/>
                <w:bCs/>
              </w:rPr>
              <w:t xml:space="preserve">See </w:t>
            </w:r>
            <w:r w:rsidR="00FC0931" w:rsidRPr="00BD6935">
              <w:fldChar w:fldCharType="begin"/>
            </w:r>
            <w:r w:rsidR="00FC0931" w:rsidRPr="00BD6935">
              <w:rPr>
                <w:rStyle w:val="HyperlinksChar"/>
                <w:b w:val="0"/>
                <w:bCs/>
              </w:rPr>
              <w:instrText xml:space="preserve"> REF _Ref215491639 \h  \* MERGEFORMAT </w:instrText>
            </w:r>
            <w:r w:rsidR="00FC0931" w:rsidRPr="00BD6935">
              <w:rPr>
                <w:rStyle w:val="HyperlinksChar"/>
                <w:bCs/>
              </w:rPr>
              <w:fldChar w:fldCharType="separate"/>
            </w:r>
            <w:r w:rsidR="002A3156" w:rsidRPr="002A3156">
              <w:rPr>
                <w:rStyle w:val="HyperlinksChar"/>
                <w:b w:val="0"/>
                <w:bCs/>
              </w:rPr>
              <w:t>Table 6</w:t>
            </w:r>
            <w:r w:rsidR="002A3156" w:rsidRPr="002A3156">
              <w:rPr>
                <w:rStyle w:val="HyperlinksChar"/>
                <w:b w:val="0"/>
                <w:bCs/>
              </w:rPr>
              <w:noBreakHyphen/>
              <w:t>5</w:t>
            </w:r>
            <w:r w:rsidR="00FC0931" w:rsidRPr="00BD6935">
              <w:rPr>
                <w:rStyle w:val="HyperlinksChar"/>
                <w:bCs/>
              </w:rPr>
              <w:fldChar w:fldCharType="end"/>
            </w:r>
            <w:r w:rsidR="00FC0931" w:rsidRPr="00BD6935">
              <w:rPr>
                <w:b w:val="0"/>
                <w:bCs/>
              </w:rPr>
              <w:t xml:space="preserve"> for threshold values. </w:t>
            </w:r>
            <w:r w:rsidR="00D56F6B" w:rsidRPr="00BD6935">
              <w:rPr>
                <w:b w:val="0"/>
                <w:bCs/>
              </w:rPr>
              <w:t xml:space="preserve">For District Championship and/or </w:t>
            </w:r>
            <w:r w:rsidR="00D56F6B" w:rsidRPr="00BD6935">
              <w:rPr>
                <w:b w:val="0"/>
                <w:bCs/>
                <w:i/>
              </w:rPr>
              <w:t>FIRST</w:t>
            </w:r>
            <w:r w:rsidR="00D56F6B" w:rsidRPr="00BD6935">
              <w:rPr>
                <w:b w:val="0"/>
                <w:bCs/>
              </w:rPr>
              <w:t xml:space="preserve"> Championship events, the </w:t>
            </w:r>
            <w:r w:rsidR="00A8595F" w:rsidRPr="00BD6935">
              <w:rPr>
                <w:b w:val="0"/>
                <w:bCs/>
              </w:rPr>
              <w:t>BONUS RP (</w:t>
            </w:r>
            <w:r w:rsidR="00C338E4" w:rsidRPr="00BD6935">
              <w:rPr>
                <w:b w:val="0"/>
                <w:bCs/>
              </w:rPr>
              <w:t>ENERGIZED</w:t>
            </w:r>
            <w:r w:rsidR="00A8595F" w:rsidRPr="00BD6935">
              <w:rPr>
                <w:b w:val="0"/>
                <w:bCs/>
              </w:rPr>
              <w:t xml:space="preserve"> RP</w:t>
            </w:r>
            <w:r w:rsidR="00DF1F4F" w:rsidRPr="00BD6935">
              <w:rPr>
                <w:b w:val="0"/>
                <w:bCs/>
              </w:rPr>
              <w:t>, SUPERCHARGED</w:t>
            </w:r>
            <w:r w:rsidR="00A8595F" w:rsidRPr="00BD6935">
              <w:rPr>
                <w:b w:val="0"/>
                <w:bCs/>
              </w:rPr>
              <w:t xml:space="preserve"> RP</w:t>
            </w:r>
            <w:r w:rsidR="00DF1F4F" w:rsidRPr="00BD6935">
              <w:rPr>
                <w:b w:val="0"/>
                <w:bCs/>
              </w:rPr>
              <w:t xml:space="preserve">, </w:t>
            </w:r>
            <w:r w:rsidR="00A8595F" w:rsidRPr="00BD6935">
              <w:rPr>
                <w:b w:val="0"/>
                <w:bCs/>
              </w:rPr>
              <w:t>and</w:t>
            </w:r>
            <w:r w:rsidR="00DF1F4F" w:rsidRPr="00BD6935">
              <w:rPr>
                <w:b w:val="0"/>
                <w:bCs/>
              </w:rPr>
              <w:t xml:space="preserve"> TRAVERSAL </w:t>
            </w:r>
            <w:r w:rsidR="00817DF1" w:rsidRPr="00BD6935">
              <w:rPr>
                <w:b w:val="0"/>
                <w:bCs/>
              </w:rPr>
              <w:t>RP</w:t>
            </w:r>
            <w:r w:rsidR="00A8595F" w:rsidRPr="00BD6935">
              <w:rPr>
                <w:b w:val="0"/>
                <w:bCs/>
              </w:rPr>
              <w:t>)</w:t>
            </w:r>
            <w:r w:rsidR="00817DF1" w:rsidRPr="00BD6935">
              <w:rPr>
                <w:b w:val="0"/>
                <w:bCs/>
              </w:rPr>
              <w:t xml:space="preserve"> requirement </w:t>
            </w:r>
            <w:r w:rsidR="00EE4111" w:rsidRPr="00BD6935">
              <w:rPr>
                <w:b w:val="0"/>
                <w:bCs/>
              </w:rPr>
              <w:t>threshold</w:t>
            </w:r>
            <w:r w:rsidR="00DF1F4F" w:rsidRPr="00BD6935">
              <w:rPr>
                <w:b w:val="0"/>
                <w:bCs/>
              </w:rPr>
              <w:t>s</w:t>
            </w:r>
            <w:r w:rsidR="00EE4111" w:rsidRPr="00BD6935">
              <w:rPr>
                <w:b w:val="0"/>
                <w:bCs/>
              </w:rPr>
              <w:t xml:space="preserve"> may increase.</w:t>
            </w:r>
          </w:p>
        </w:tc>
      </w:tr>
    </w:tbl>
    <w:p w14:paraId="54677B6C" w14:textId="77777777" w:rsidR="00CA1C6A" w:rsidRDefault="00CA1C6A" w:rsidP="00CA1C6A">
      <w:bookmarkStart w:id="165" w:name="_Violations"/>
      <w:bookmarkEnd w:id="165"/>
    </w:p>
    <w:p w14:paraId="06BFFA81" w14:textId="1553CA5D" w:rsidR="00F74F44" w:rsidRPr="00E7334C" w:rsidRDefault="00F74F44" w:rsidP="00E7334C">
      <w:pPr>
        <w:pStyle w:val="Caption"/>
        <w:jc w:val="center"/>
      </w:pPr>
      <w:bookmarkStart w:id="166" w:name="_Ref215491639"/>
      <w:r w:rsidRPr="00E7334C">
        <w:t xml:space="preserve">Table </w:t>
      </w:r>
      <w:fldSimple w:instr=" STYLEREF 1 \s ">
        <w:r w:rsidR="002A3156">
          <w:rPr>
            <w:noProof/>
          </w:rPr>
          <w:t>6</w:t>
        </w:r>
      </w:fldSimple>
      <w:r w:rsidR="00B34532">
        <w:noBreakHyphen/>
      </w:r>
      <w:fldSimple w:instr=" SEQ Table \* ARABIC \s 1 ">
        <w:r w:rsidR="002A3156">
          <w:rPr>
            <w:noProof/>
          </w:rPr>
          <w:t>5</w:t>
        </w:r>
      </w:fldSimple>
      <w:bookmarkEnd w:id="166"/>
      <w:r w:rsidRPr="00E7334C">
        <w:t xml:space="preserve">: </w:t>
      </w:r>
      <w:r w:rsidR="00CC21E5">
        <w:t xml:space="preserve">REBUILT </w:t>
      </w:r>
      <w:r w:rsidR="001046EA">
        <w:t xml:space="preserve">BONUS </w:t>
      </w:r>
      <w:r w:rsidRPr="00E7334C">
        <w:t>RP thresholds</w:t>
      </w:r>
    </w:p>
    <w:tbl>
      <w:tblPr>
        <w:tblStyle w:val="REBUILTManualTable"/>
        <w:tblW w:w="0" w:type="auto"/>
        <w:jc w:val="center"/>
        <w:tblLayout w:type="fixed"/>
        <w:tblLook w:val="04A0" w:firstRow="1" w:lastRow="0" w:firstColumn="1" w:lastColumn="0" w:noHBand="0" w:noVBand="1"/>
      </w:tblPr>
      <w:tblGrid>
        <w:gridCol w:w="2790"/>
        <w:gridCol w:w="1770"/>
        <w:gridCol w:w="1770"/>
        <w:gridCol w:w="1770"/>
      </w:tblGrid>
      <w:tr w:rsidR="001C7CA8" w14:paraId="03611E52" w14:textId="77777777" w:rsidTr="0003759C">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790" w:type="dxa"/>
          </w:tcPr>
          <w:p w14:paraId="0DF9CE47" w14:textId="1B296EBB" w:rsidR="001C7CA8" w:rsidRPr="00022596" w:rsidRDefault="00C644A5" w:rsidP="001C7CA8">
            <w:pPr>
              <w:spacing w:before="0"/>
            </w:pPr>
            <w:r>
              <w:t>B</w:t>
            </w:r>
            <w:r w:rsidR="00ED28DE">
              <w:t xml:space="preserve">ONUS </w:t>
            </w:r>
            <w:r w:rsidR="001C7CA8">
              <w:t>RP Type</w:t>
            </w:r>
          </w:p>
        </w:tc>
        <w:tc>
          <w:tcPr>
            <w:tcW w:w="1770" w:type="dxa"/>
          </w:tcPr>
          <w:p w14:paraId="703530D5" w14:textId="06B3C0CF" w:rsidR="001C7CA8" w:rsidRDefault="001C7CA8" w:rsidP="001C7CA8">
            <w:pPr>
              <w:spacing w:before="0"/>
              <w:jc w:val="center"/>
              <w:cnfStyle w:val="100000000000" w:firstRow="1" w:lastRow="0" w:firstColumn="0" w:lastColumn="0" w:oddVBand="0" w:evenVBand="0" w:oddHBand="0" w:evenHBand="0" w:firstRowFirstColumn="0" w:firstRowLastColumn="0" w:lastRowFirstColumn="0" w:lastRowLastColumn="0"/>
            </w:pPr>
            <w:r>
              <w:t>Regional/ District Events</w:t>
            </w:r>
          </w:p>
        </w:tc>
        <w:tc>
          <w:tcPr>
            <w:tcW w:w="1770" w:type="dxa"/>
          </w:tcPr>
          <w:p w14:paraId="579F759E" w14:textId="17B90E23" w:rsidR="001C7CA8" w:rsidRDefault="001C7CA8" w:rsidP="001C7CA8">
            <w:pPr>
              <w:spacing w:before="0"/>
              <w:jc w:val="center"/>
              <w:cnfStyle w:val="100000000000" w:firstRow="1" w:lastRow="0" w:firstColumn="0" w:lastColumn="0" w:oddVBand="0" w:evenVBand="0" w:oddHBand="0" w:evenHBand="0" w:firstRowFirstColumn="0" w:firstRowLastColumn="0" w:lastRowFirstColumn="0" w:lastRowLastColumn="0"/>
            </w:pPr>
            <w:r>
              <w:t>District Championships</w:t>
            </w:r>
          </w:p>
        </w:tc>
        <w:tc>
          <w:tcPr>
            <w:tcW w:w="1770" w:type="dxa"/>
          </w:tcPr>
          <w:p w14:paraId="436B4219" w14:textId="1A9A9D01" w:rsidR="001C7CA8" w:rsidRPr="00022596" w:rsidRDefault="001C7CA8" w:rsidP="001C7CA8">
            <w:pPr>
              <w:spacing w:before="0"/>
              <w:jc w:val="center"/>
              <w:cnfStyle w:val="100000000000" w:firstRow="1" w:lastRow="0" w:firstColumn="0" w:lastColumn="0" w:oddVBand="0" w:evenVBand="0" w:oddHBand="0" w:evenHBand="0" w:firstRowFirstColumn="0" w:firstRowLastColumn="0" w:lastRowFirstColumn="0" w:lastRowLastColumn="0"/>
            </w:pPr>
            <w:r w:rsidRPr="00E85F78">
              <w:rPr>
                <w:i/>
              </w:rPr>
              <w:t xml:space="preserve">FIRST </w:t>
            </w:r>
            <w:r>
              <w:t>Championship</w:t>
            </w:r>
          </w:p>
        </w:tc>
      </w:tr>
      <w:tr w:rsidR="001C7CA8" w14:paraId="4F8300C4" w14:textId="77777777" w:rsidTr="0003759C">
        <w:trPr>
          <w:trHeight w:val="568"/>
          <w:jc w:val="center"/>
        </w:trPr>
        <w:tc>
          <w:tcPr>
            <w:cnfStyle w:val="001000000000" w:firstRow="0" w:lastRow="0" w:firstColumn="1" w:lastColumn="0" w:oddVBand="0" w:evenVBand="0" w:oddHBand="0" w:evenHBand="0" w:firstRowFirstColumn="0" w:firstRowLastColumn="0" w:lastRowFirstColumn="0" w:lastRowLastColumn="0"/>
            <w:tcW w:w="2790" w:type="dxa"/>
          </w:tcPr>
          <w:p w14:paraId="3FD4E79C" w14:textId="73C3C6FA" w:rsidR="001C7CA8" w:rsidRDefault="001C7CA8" w:rsidP="001C7CA8">
            <w:pPr>
              <w:spacing w:before="0"/>
            </w:pPr>
            <w:r>
              <w:t>ENERGIZED RP</w:t>
            </w:r>
          </w:p>
        </w:tc>
        <w:tc>
          <w:tcPr>
            <w:tcW w:w="1770" w:type="dxa"/>
          </w:tcPr>
          <w:p w14:paraId="6E8C013C" w14:textId="2AEF0542"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100</w:t>
            </w:r>
          </w:p>
        </w:tc>
        <w:tc>
          <w:tcPr>
            <w:tcW w:w="1770" w:type="dxa"/>
          </w:tcPr>
          <w:p w14:paraId="59CFE92D" w14:textId="316005F2"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c>
          <w:tcPr>
            <w:tcW w:w="1770" w:type="dxa"/>
          </w:tcPr>
          <w:p w14:paraId="65C631DF" w14:textId="46101CEF"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r>
      <w:tr w:rsidR="001C7CA8" w14:paraId="39CCF028" w14:textId="77777777" w:rsidTr="0003759C">
        <w:trPr>
          <w:trHeight w:val="568"/>
          <w:jc w:val="center"/>
        </w:trPr>
        <w:tc>
          <w:tcPr>
            <w:cnfStyle w:val="001000000000" w:firstRow="0" w:lastRow="0" w:firstColumn="1" w:lastColumn="0" w:oddVBand="0" w:evenVBand="0" w:oddHBand="0" w:evenHBand="0" w:firstRowFirstColumn="0" w:firstRowLastColumn="0" w:lastRowFirstColumn="0" w:lastRowLastColumn="0"/>
            <w:tcW w:w="2790" w:type="dxa"/>
          </w:tcPr>
          <w:p w14:paraId="6FC13345" w14:textId="637A0918" w:rsidR="001C7CA8" w:rsidRDefault="001C7CA8" w:rsidP="001C7CA8">
            <w:pPr>
              <w:spacing w:before="0"/>
            </w:pPr>
            <w:r>
              <w:t>SUPERCHARGED RP</w:t>
            </w:r>
          </w:p>
        </w:tc>
        <w:tc>
          <w:tcPr>
            <w:tcW w:w="1770" w:type="dxa"/>
          </w:tcPr>
          <w:p w14:paraId="336C152A" w14:textId="2EA96BD3"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360</w:t>
            </w:r>
          </w:p>
        </w:tc>
        <w:tc>
          <w:tcPr>
            <w:tcW w:w="1770" w:type="dxa"/>
          </w:tcPr>
          <w:p w14:paraId="1CBE3EA6" w14:textId="4BD0D55A"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c>
          <w:tcPr>
            <w:tcW w:w="1770" w:type="dxa"/>
          </w:tcPr>
          <w:p w14:paraId="61D8D6A0" w14:textId="137AFA03"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r>
      <w:tr w:rsidR="001C7CA8" w14:paraId="2A01E35D" w14:textId="77777777" w:rsidTr="0003759C">
        <w:trPr>
          <w:trHeight w:val="568"/>
          <w:jc w:val="center"/>
        </w:trPr>
        <w:tc>
          <w:tcPr>
            <w:cnfStyle w:val="001000000000" w:firstRow="0" w:lastRow="0" w:firstColumn="1" w:lastColumn="0" w:oddVBand="0" w:evenVBand="0" w:oddHBand="0" w:evenHBand="0" w:firstRowFirstColumn="0" w:firstRowLastColumn="0" w:lastRowFirstColumn="0" w:lastRowLastColumn="0"/>
            <w:tcW w:w="2790" w:type="dxa"/>
          </w:tcPr>
          <w:p w14:paraId="06260899" w14:textId="51766579" w:rsidR="001C7CA8" w:rsidRDefault="001C7CA8" w:rsidP="001C7CA8">
            <w:pPr>
              <w:spacing w:before="0"/>
            </w:pPr>
            <w:r>
              <w:t>TRAVERSAL RP</w:t>
            </w:r>
          </w:p>
        </w:tc>
        <w:tc>
          <w:tcPr>
            <w:tcW w:w="1770" w:type="dxa"/>
          </w:tcPr>
          <w:p w14:paraId="0476F8B6" w14:textId="349A55FE"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50</w:t>
            </w:r>
          </w:p>
        </w:tc>
        <w:tc>
          <w:tcPr>
            <w:tcW w:w="1770" w:type="dxa"/>
          </w:tcPr>
          <w:p w14:paraId="185A3396" w14:textId="2595BFA1"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c>
          <w:tcPr>
            <w:tcW w:w="1770" w:type="dxa"/>
          </w:tcPr>
          <w:p w14:paraId="7C2495CB" w14:textId="2BEF323C" w:rsidR="001C7CA8" w:rsidRDefault="001C7CA8" w:rsidP="001C7CA8">
            <w:pPr>
              <w:spacing w:before="0"/>
              <w:jc w:val="center"/>
              <w:cnfStyle w:val="000000000000" w:firstRow="0" w:lastRow="0" w:firstColumn="0" w:lastColumn="0" w:oddVBand="0" w:evenVBand="0" w:oddHBand="0" w:evenHBand="0" w:firstRowFirstColumn="0" w:firstRowLastColumn="0" w:lastRowFirstColumn="0" w:lastRowLastColumn="0"/>
            </w:pPr>
            <w:r>
              <w:t>TBA</w:t>
            </w:r>
          </w:p>
        </w:tc>
      </w:tr>
    </w:tbl>
    <w:p w14:paraId="01F6F29B" w14:textId="6180F64B" w:rsidR="00CF6613" w:rsidRDefault="00ED28DE" w:rsidP="00291275">
      <w:pPr>
        <w:pStyle w:val="BlueBox"/>
      </w:pPr>
      <w:r>
        <w:t xml:space="preserve">BONUS </w:t>
      </w:r>
      <w:r w:rsidR="00F74F44" w:rsidRPr="00EF0E30">
        <w:t xml:space="preserve">RP thresholds for </w:t>
      </w:r>
      <w:r w:rsidR="00063A5C">
        <w:t>District</w:t>
      </w:r>
      <w:r w:rsidR="00063A5C" w:rsidRPr="00EF0E30">
        <w:t xml:space="preserve"> </w:t>
      </w:r>
      <w:r w:rsidR="00F74F44" w:rsidRPr="00EF0E30">
        <w:t>Championships</w:t>
      </w:r>
      <w:r w:rsidR="00F74F44">
        <w:t xml:space="preserve"> and </w:t>
      </w:r>
      <w:r w:rsidR="00F74F44" w:rsidRPr="00E470E2">
        <w:rPr>
          <w:i/>
          <w:iCs/>
        </w:rPr>
        <w:t>FIRST</w:t>
      </w:r>
      <w:r w:rsidR="00F74F44" w:rsidRPr="00EF0E30">
        <w:t xml:space="preserve"> Championship</w:t>
      </w:r>
      <w:r w:rsidR="00F74F44">
        <w:t xml:space="preserve"> will be announced in Team Updates</w:t>
      </w:r>
      <w:r w:rsidR="00F74F44" w:rsidRPr="00EF0E30">
        <w:t>.</w:t>
      </w:r>
      <w:r w:rsidR="00F74F44">
        <w:t xml:space="preserve"> </w:t>
      </w:r>
    </w:p>
    <w:p w14:paraId="4EC977E7" w14:textId="77777777" w:rsidR="00CF6613" w:rsidRDefault="00CF6613">
      <w:pPr>
        <w:spacing w:before="0"/>
      </w:pPr>
      <w:r>
        <w:br w:type="page"/>
      </w:r>
    </w:p>
    <w:p w14:paraId="537A0FEA" w14:textId="0346F667" w:rsidR="00B909AD" w:rsidRPr="00B909AD" w:rsidRDefault="00B909AD" w:rsidP="00C87204">
      <w:pPr>
        <w:pStyle w:val="Heading2"/>
        <w:rPr>
          <w:rFonts w:eastAsia="Times New Roman"/>
        </w:rPr>
      </w:pPr>
      <w:bookmarkStart w:id="167" w:name="_Toc218931762"/>
      <w:r w:rsidRPr="00B909AD">
        <w:rPr>
          <w:rFonts w:eastAsia="Times New Roman"/>
        </w:rPr>
        <w:lastRenderedPageBreak/>
        <w:t>Violations</w:t>
      </w:r>
      <w:bookmarkEnd w:id="167"/>
    </w:p>
    <w:p w14:paraId="0CC17826" w14:textId="591B906E" w:rsidR="00B909AD" w:rsidRDefault="00EE1E51" w:rsidP="009D11AE">
      <w:r>
        <w:t>Unless</w:t>
      </w:r>
      <w:r w:rsidR="00C77FC2" w:rsidRPr="00C77FC2">
        <w:t xml:space="preserve"> otherwise noted, </w:t>
      </w:r>
      <w:r w:rsidR="007B509D" w:rsidRPr="007B509D">
        <w:t xml:space="preserve">all violations are assigned for each instance of a rule violation. A description of the penalties </w:t>
      </w:r>
      <w:r w:rsidR="00DF30DD" w:rsidRPr="007B509D">
        <w:t>is</w:t>
      </w:r>
      <w:r w:rsidR="007B509D" w:rsidRPr="007B509D">
        <w:t xml:space="preserve"> listed in </w:t>
      </w:r>
      <w:r w:rsidR="00A96279" w:rsidRPr="00A96279">
        <w:rPr>
          <w:rStyle w:val="HyperlinksChar"/>
        </w:rPr>
        <w:fldChar w:fldCharType="begin"/>
      </w:r>
      <w:r w:rsidR="00A96279" w:rsidRPr="00A96279">
        <w:rPr>
          <w:rStyle w:val="HyperlinksChar"/>
        </w:rPr>
        <w:instrText xml:space="preserve"> REF _Ref135131594 \h </w:instrText>
      </w:r>
      <w:r w:rsidR="00A96279">
        <w:rPr>
          <w:rStyle w:val="HyperlinksChar"/>
        </w:rPr>
        <w:instrText xml:space="preserve"> \* MERGEFORMAT </w:instrText>
      </w:r>
      <w:r w:rsidR="00A96279" w:rsidRPr="00A96279">
        <w:rPr>
          <w:rStyle w:val="HyperlinksChar"/>
        </w:rPr>
      </w:r>
      <w:r w:rsidR="00A96279" w:rsidRPr="00A96279">
        <w:rPr>
          <w:rStyle w:val="HyperlinksChar"/>
        </w:rPr>
        <w:fldChar w:fldCharType="separate"/>
      </w:r>
      <w:r w:rsidR="002A3156" w:rsidRPr="002A3156">
        <w:rPr>
          <w:rStyle w:val="HyperlinksChar"/>
        </w:rPr>
        <w:t>Table 6</w:t>
      </w:r>
      <w:r w:rsidR="002A3156" w:rsidRPr="002A3156">
        <w:rPr>
          <w:rStyle w:val="HyperlinksChar"/>
        </w:rPr>
        <w:noBreakHyphen/>
        <w:t>6</w:t>
      </w:r>
      <w:r w:rsidR="00A96279" w:rsidRPr="00A96279">
        <w:rPr>
          <w:rStyle w:val="HyperlinksChar"/>
        </w:rPr>
        <w:fldChar w:fldCharType="end"/>
      </w:r>
      <w:r w:rsidR="007B509D" w:rsidRPr="007B509D">
        <w:t>.</w:t>
      </w:r>
      <w:r w:rsidR="00B909AD" w:rsidRPr="00B909AD">
        <w:t xml:space="preserve"> </w:t>
      </w:r>
      <w:r w:rsidR="00DE1E16">
        <w:t xml:space="preserve">All rules </w:t>
      </w:r>
      <w:r w:rsidR="00250745">
        <w:t>throughout the Game Rules section are called as perceived by a REFEREE</w:t>
      </w:r>
      <w:r w:rsidR="00F75ADD">
        <w:t xml:space="preserve">. </w:t>
      </w:r>
    </w:p>
    <w:p w14:paraId="3FB8A72D" w14:textId="50A43C65" w:rsidR="00B63859" w:rsidRDefault="00B63859" w:rsidP="00B63859">
      <w:pPr>
        <w:pStyle w:val="Caption"/>
        <w:keepNext/>
        <w:jc w:val="center"/>
      </w:pPr>
      <w:bookmarkStart w:id="168" w:name="_Ref135131594"/>
      <w:r>
        <w:t xml:space="preserve">Table </w:t>
      </w:r>
      <w:fldSimple w:instr=" STYLEREF 1 \s ">
        <w:r w:rsidR="002A3156">
          <w:rPr>
            <w:noProof/>
          </w:rPr>
          <w:t>6</w:t>
        </w:r>
      </w:fldSimple>
      <w:r w:rsidR="00B34532">
        <w:noBreakHyphen/>
      </w:r>
      <w:fldSimple w:instr=" SEQ Table \* ARABIC \s 1 ">
        <w:r w:rsidR="002A3156">
          <w:rPr>
            <w:noProof/>
          </w:rPr>
          <w:t>6</w:t>
        </w:r>
      </w:fldSimple>
      <w:bookmarkEnd w:id="168"/>
      <w:r>
        <w:t xml:space="preserve"> Rule violations</w:t>
      </w:r>
    </w:p>
    <w:tbl>
      <w:tblPr>
        <w:tblStyle w:val="REBUILTManualTable"/>
        <w:tblW w:w="0" w:type="auto"/>
        <w:jc w:val="center"/>
        <w:tblLook w:val="06A0" w:firstRow="1" w:lastRow="0" w:firstColumn="1" w:lastColumn="0" w:noHBand="1" w:noVBand="1"/>
      </w:tblPr>
      <w:tblGrid>
        <w:gridCol w:w="1795"/>
        <w:gridCol w:w="7065"/>
      </w:tblGrid>
      <w:tr w:rsidR="002C57AB" w:rsidRPr="002B351B" w14:paraId="7AD6B447" w14:textId="77777777" w:rsidTr="004D72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74DA3B4E" w14:textId="77777777" w:rsidR="00E72CE5" w:rsidRPr="0027080E" w:rsidRDefault="00E72CE5" w:rsidP="003F5415">
            <w:r w:rsidRPr="0027080E">
              <w:t>Penalty</w:t>
            </w:r>
          </w:p>
        </w:tc>
        <w:tc>
          <w:tcPr>
            <w:tcW w:w="7065" w:type="dxa"/>
          </w:tcPr>
          <w:p w14:paraId="732202EA" w14:textId="77777777" w:rsidR="00E72CE5" w:rsidRPr="0027080E" w:rsidRDefault="00E72CE5" w:rsidP="003F5415">
            <w:pPr>
              <w:jc w:val="center"/>
              <w:cnfStyle w:val="100000000000" w:firstRow="1" w:lastRow="0" w:firstColumn="0" w:lastColumn="0" w:oddVBand="0" w:evenVBand="0" w:oddHBand="0" w:evenHBand="0" w:firstRowFirstColumn="0" w:firstRowLastColumn="0" w:lastRowFirstColumn="0" w:lastRowLastColumn="0"/>
            </w:pPr>
            <w:r w:rsidRPr="0027080E">
              <w:t>Description</w:t>
            </w:r>
          </w:p>
        </w:tc>
      </w:tr>
      <w:tr w:rsidR="00E72CE5" w:rsidRPr="00E72CE5" w14:paraId="0DB4CF5F"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19CF0FF1" w14:textId="6F26E3ED" w:rsidR="00E72CE5" w:rsidRPr="0027080E" w:rsidRDefault="00291BB7" w:rsidP="003F5415">
            <w:pPr>
              <w:rPr>
                <w:b w:val="0"/>
                <w:color w:val="000000" w:themeColor="text1"/>
              </w:rPr>
            </w:pPr>
            <w:r w:rsidRPr="0027080E">
              <w:rPr>
                <w:color w:val="000000" w:themeColor="text1"/>
              </w:rPr>
              <w:t xml:space="preserve">MINOR </w:t>
            </w:r>
            <w:r w:rsidR="006A703C" w:rsidRPr="0027080E">
              <w:rPr>
                <w:color w:val="000000" w:themeColor="text1"/>
              </w:rPr>
              <w:t>FOUL</w:t>
            </w:r>
          </w:p>
        </w:tc>
        <w:tc>
          <w:tcPr>
            <w:tcW w:w="7065" w:type="dxa"/>
          </w:tcPr>
          <w:p w14:paraId="37A345AD" w14:textId="6055E94A" w:rsidR="00E72CE5" w:rsidRPr="00070738" w:rsidRDefault="00E72CE5" w:rsidP="003F5415">
            <w:pPr>
              <w:cnfStyle w:val="000000000000" w:firstRow="0" w:lastRow="0" w:firstColumn="0" w:lastColumn="0" w:oddVBand="0" w:evenVBand="0" w:oddHBand="0" w:evenHBand="0" w:firstRowFirstColumn="0" w:firstRowLastColumn="0" w:lastRowFirstColumn="0" w:lastRowLastColumn="0"/>
            </w:pPr>
            <w:bookmarkStart w:id="169" w:name="MINOR_FOUL"/>
            <w:r w:rsidRPr="003B211C">
              <w:t xml:space="preserve">a credit of </w:t>
            </w:r>
            <w:r w:rsidR="0083119B">
              <w:t>5</w:t>
            </w:r>
            <w:r w:rsidRPr="00070738">
              <w:t xml:space="preserve"> points towards the opponent’s </w:t>
            </w:r>
            <w:r w:rsidR="00342431" w:rsidRPr="00070738">
              <w:t>MATCH</w:t>
            </w:r>
            <w:r w:rsidRPr="00070738">
              <w:t xml:space="preserve"> point total</w:t>
            </w:r>
            <w:bookmarkEnd w:id="169"/>
          </w:p>
        </w:tc>
      </w:tr>
      <w:tr w:rsidR="00E72CE5" w:rsidRPr="00E72CE5" w14:paraId="0208932C"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C843AF6" w14:textId="0A630110" w:rsidR="00E72CE5" w:rsidRPr="0027080E" w:rsidRDefault="00291BB7" w:rsidP="003F5415">
            <w:pPr>
              <w:rPr>
                <w:b w:val="0"/>
                <w:color w:val="000000" w:themeColor="text1"/>
              </w:rPr>
            </w:pPr>
            <w:r w:rsidRPr="0027080E">
              <w:rPr>
                <w:color w:val="000000" w:themeColor="text1"/>
              </w:rPr>
              <w:t xml:space="preserve">MAJOR </w:t>
            </w:r>
            <w:r w:rsidR="000F7777" w:rsidRPr="0027080E">
              <w:rPr>
                <w:color w:val="000000" w:themeColor="text1"/>
              </w:rPr>
              <w:t>FOUL</w:t>
            </w:r>
          </w:p>
        </w:tc>
        <w:tc>
          <w:tcPr>
            <w:tcW w:w="7065" w:type="dxa"/>
          </w:tcPr>
          <w:p w14:paraId="7B302BAD" w14:textId="0328BFB9" w:rsidR="00E72CE5" w:rsidRPr="00070738" w:rsidRDefault="00E72CE5" w:rsidP="003F5415">
            <w:pPr>
              <w:cnfStyle w:val="000000000000" w:firstRow="0" w:lastRow="0" w:firstColumn="0" w:lastColumn="0" w:oddVBand="0" w:evenVBand="0" w:oddHBand="0" w:evenHBand="0" w:firstRowFirstColumn="0" w:firstRowLastColumn="0" w:lastRowFirstColumn="0" w:lastRowLastColumn="0"/>
            </w:pPr>
            <w:bookmarkStart w:id="170" w:name="MAJOR_FOUL"/>
            <w:r w:rsidRPr="003B211C">
              <w:t xml:space="preserve">a credit of </w:t>
            </w:r>
            <w:r w:rsidR="0083119B">
              <w:t>15</w:t>
            </w:r>
            <w:r w:rsidR="00A73150" w:rsidRPr="00070738">
              <w:t xml:space="preserve"> </w:t>
            </w:r>
            <w:r w:rsidRPr="00070738">
              <w:t>points toward</w:t>
            </w:r>
            <w:r w:rsidR="00ED5649" w:rsidRPr="00070738">
              <w:t>s</w:t>
            </w:r>
            <w:r w:rsidRPr="00070738">
              <w:t xml:space="preserve"> the opponent’s </w:t>
            </w:r>
            <w:r w:rsidR="00342431" w:rsidRPr="00070738">
              <w:t>MATCH</w:t>
            </w:r>
            <w:r w:rsidRPr="00070738">
              <w:t xml:space="preserve"> point total</w:t>
            </w:r>
            <w:bookmarkEnd w:id="170"/>
          </w:p>
        </w:tc>
      </w:tr>
      <w:tr w:rsidR="00E72CE5" w:rsidRPr="008D1C9F" w14:paraId="2E57CDE7"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1E02B443" w14:textId="0EA7DEEF" w:rsidR="00E72CE5" w:rsidRPr="0027080E" w:rsidRDefault="00506F94" w:rsidP="003F5415">
            <w:pPr>
              <w:rPr>
                <w:b w:val="0"/>
                <w:color w:val="000000" w:themeColor="text1"/>
              </w:rPr>
            </w:pPr>
            <w:r w:rsidRPr="0027080E">
              <w:rPr>
                <w:color w:val="000000" w:themeColor="text1"/>
              </w:rPr>
              <w:t>YELLOW CARD</w:t>
            </w:r>
          </w:p>
        </w:tc>
        <w:tc>
          <w:tcPr>
            <w:tcW w:w="7065" w:type="dxa"/>
          </w:tcPr>
          <w:p w14:paraId="68CA276F" w14:textId="61853BCF" w:rsidR="00E72CE5" w:rsidRPr="002038B3" w:rsidRDefault="00E72CE5" w:rsidP="003F5415">
            <w:pPr>
              <w:cnfStyle w:val="000000000000" w:firstRow="0" w:lastRow="0" w:firstColumn="0" w:lastColumn="0" w:oddVBand="0" w:evenVBand="0" w:oddHBand="0" w:evenHBand="0" w:firstRowFirstColumn="0" w:firstRowLastColumn="0" w:lastRowFirstColumn="0" w:lastRowLastColumn="0"/>
            </w:pPr>
            <w:bookmarkStart w:id="171" w:name="YELLOW_CARD"/>
            <w:r w:rsidRPr="002038B3">
              <w:t xml:space="preserve">issued by the Head </w:t>
            </w:r>
            <w:r w:rsidR="00D74E05" w:rsidRPr="002038B3">
              <w:t>REFEREE</w:t>
            </w:r>
            <w:r w:rsidRPr="002038B3">
              <w:t xml:space="preserve"> for egregious </w:t>
            </w:r>
            <w:r w:rsidR="000265D6" w:rsidRPr="002038B3">
              <w:t>ROBOT</w:t>
            </w:r>
            <w:r w:rsidRPr="002038B3">
              <w:t xml:space="preserve"> or team member behavior or rule violations</w:t>
            </w:r>
            <w:bookmarkEnd w:id="171"/>
            <w:r w:rsidRPr="002038B3">
              <w:t xml:space="preserve">. A subsequent </w:t>
            </w:r>
            <w:r w:rsidR="00D74E05" w:rsidRPr="002038B3">
              <w:t>YELLOW CARD</w:t>
            </w:r>
            <w:r w:rsidRPr="002038B3">
              <w:t xml:space="preserve"> within the same tournament phase results in a </w:t>
            </w:r>
            <w:r w:rsidR="00D74E05" w:rsidRPr="002038B3">
              <w:t>RED CARD</w:t>
            </w:r>
            <w:r w:rsidRPr="002038B3">
              <w:t>.</w:t>
            </w:r>
          </w:p>
        </w:tc>
      </w:tr>
      <w:tr w:rsidR="00E72CE5" w:rsidRPr="008D1C9F" w14:paraId="21384867"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7982E511" w14:textId="58CDC333" w:rsidR="00E72CE5" w:rsidRPr="0027080E" w:rsidRDefault="00342431" w:rsidP="003F5415">
            <w:pPr>
              <w:rPr>
                <w:b w:val="0"/>
                <w:color w:val="000000" w:themeColor="text1"/>
              </w:rPr>
            </w:pPr>
            <w:r w:rsidRPr="0027080E">
              <w:rPr>
                <w:color w:val="000000" w:themeColor="text1"/>
              </w:rPr>
              <w:t>RED CARD</w:t>
            </w:r>
          </w:p>
        </w:tc>
        <w:tc>
          <w:tcPr>
            <w:tcW w:w="7065" w:type="dxa"/>
          </w:tcPr>
          <w:p w14:paraId="2D9AA853" w14:textId="37C2B70D" w:rsidR="00E72CE5" w:rsidRPr="002038B3" w:rsidRDefault="00880660" w:rsidP="003F5415">
            <w:pPr>
              <w:cnfStyle w:val="000000000000" w:firstRow="0" w:lastRow="0" w:firstColumn="0" w:lastColumn="0" w:oddVBand="0" w:evenVBand="0" w:oddHBand="0" w:evenHBand="0" w:firstRowFirstColumn="0" w:firstRowLastColumn="0" w:lastRowFirstColumn="0" w:lastRowLastColumn="0"/>
            </w:pPr>
            <w:bookmarkStart w:id="172" w:name="RED_CARD"/>
            <w:r>
              <w:t>issued by the Head REFEREE</w:t>
            </w:r>
            <w:r w:rsidR="00E72CE5" w:rsidRPr="002038B3">
              <w:t xml:space="preserve"> for egregious </w:t>
            </w:r>
            <w:r w:rsidR="000265D6" w:rsidRPr="002038B3">
              <w:t>ROBOT</w:t>
            </w:r>
            <w:r w:rsidR="00E72CE5" w:rsidRPr="002038B3">
              <w:t xml:space="preserve"> or team member behavior or rule violations which results in a team being </w:t>
            </w:r>
            <w:r w:rsidR="00D74E05" w:rsidRPr="002038B3">
              <w:t>DISQUALIFIED</w:t>
            </w:r>
            <w:r w:rsidR="00E72CE5" w:rsidRPr="002038B3">
              <w:t xml:space="preserve"> for the </w:t>
            </w:r>
            <w:r w:rsidR="00342431" w:rsidRPr="002038B3">
              <w:t>MATCH</w:t>
            </w:r>
            <w:r w:rsidR="00E72CE5" w:rsidRPr="002038B3">
              <w:t>.</w:t>
            </w:r>
            <w:bookmarkEnd w:id="172"/>
            <w:r w:rsidR="00E72CE5" w:rsidRPr="002038B3">
              <w:t xml:space="preserve"> </w:t>
            </w:r>
          </w:p>
        </w:tc>
      </w:tr>
      <w:tr w:rsidR="00E72CE5" w:rsidRPr="00E72CE5" w14:paraId="52872B9B"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073E5F81" w14:textId="730D1284" w:rsidR="00E72CE5" w:rsidRPr="0027080E" w:rsidRDefault="00B42F87" w:rsidP="003F5415">
            <w:pPr>
              <w:rPr>
                <w:b w:val="0"/>
                <w:color w:val="000000" w:themeColor="text1"/>
              </w:rPr>
            </w:pPr>
            <w:r w:rsidRPr="0027080E">
              <w:rPr>
                <w:color w:val="000000" w:themeColor="text1"/>
              </w:rPr>
              <w:t>DISABLED</w:t>
            </w:r>
          </w:p>
        </w:tc>
        <w:tc>
          <w:tcPr>
            <w:tcW w:w="7065" w:type="dxa"/>
          </w:tcPr>
          <w:p w14:paraId="7EE2814C" w14:textId="1D7625CD" w:rsidR="00E72CE5" w:rsidRPr="00E72CE5" w:rsidRDefault="00E72CE5" w:rsidP="003F5415">
            <w:pPr>
              <w:cnfStyle w:val="000000000000" w:firstRow="0" w:lastRow="0" w:firstColumn="0" w:lastColumn="0" w:oddVBand="0" w:evenVBand="0" w:oddHBand="0" w:evenHBand="0" w:firstRowFirstColumn="0" w:firstRowLastColumn="0" w:lastRowFirstColumn="0" w:lastRowLastColumn="0"/>
            </w:pPr>
            <w:bookmarkStart w:id="173" w:name="DISABLED"/>
            <w:r w:rsidRPr="00E72CE5">
              <w:t xml:space="preserve">the state in which a </w:t>
            </w:r>
            <w:r w:rsidR="000265D6">
              <w:t>ROBOT</w:t>
            </w:r>
            <w:r w:rsidRPr="00E72CE5">
              <w:t xml:space="preserve"> is commanded to deactivate all outputs, rendering the </w:t>
            </w:r>
            <w:r w:rsidR="000265D6">
              <w:t>ROBOT</w:t>
            </w:r>
            <w:r w:rsidRPr="00E72CE5">
              <w:t xml:space="preserve"> inoperable for the remainder of the </w:t>
            </w:r>
            <w:r w:rsidR="00342431">
              <w:t>MATCH</w:t>
            </w:r>
            <w:bookmarkEnd w:id="173"/>
            <w:r w:rsidRPr="00E72CE5">
              <w:t xml:space="preserve">. </w:t>
            </w:r>
          </w:p>
        </w:tc>
      </w:tr>
      <w:tr w:rsidR="00E72CE5" w:rsidRPr="00E72CE5" w14:paraId="23875648"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26A0C1D6" w14:textId="3694F0BF" w:rsidR="00E72CE5" w:rsidRPr="0027080E" w:rsidRDefault="00B42F87" w:rsidP="003F5415">
            <w:pPr>
              <w:rPr>
                <w:b w:val="0"/>
                <w:color w:val="000000" w:themeColor="text1"/>
              </w:rPr>
            </w:pPr>
            <w:r w:rsidRPr="0027080E">
              <w:rPr>
                <w:color w:val="000000" w:themeColor="text1"/>
              </w:rPr>
              <w:t>DISQUALIFIED</w:t>
            </w:r>
          </w:p>
        </w:tc>
        <w:tc>
          <w:tcPr>
            <w:tcW w:w="7065" w:type="dxa"/>
          </w:tcPr>
          <w:p w14:paraId="0038F122" w14:textId="3EFAF1C1" w:rsidR="00E72CE5" w:rsidRPr="00E72CE5" w:rsidRDefault="00E72CE5" w:rsidP="003F5415">
            <w:pPr>
              <w:cnfStyle w:val="000000000000" w:firstRow="0" w:lastRow="0" w:firstColumn="0" w:lastColumn="0" w:oddVBand="0" w:evenVBand="0" w:oddHBand="0" w:evenHBand="0" w:firstRowFirstColumn="0" w:firstRowLastColumn="0" w:lastRowFirstColumn="0" w:lastRowLastColumn="0"/>
            </w:pPr>
            <w:bookmarkStart w:id="174" w:name="DISQUALIFIED"/>
            <w:r w:rsidRPr="00E72CE5">
              <w:t xml:space="preserve">the state of a team in which they receive 0 </w:t>
            </w:r>
            <w:r w:rsidR="00342431">
              <w:t>MATCH</w:t>
            </w:r>
            <w:r w:rsidRPr="00E72CE5">
              <w:t xml:space="preserve"> points and 0 Ranking Points in a Qualification </w:t>
            </w:r>
            <w:r w:rsidR="00342431">
              <w:t>MATCH</w:t>
            </w:r>
            <w:r w:rsidRPr="00E72CE5">
              <w:t xml:space="preserve"> or causes their </w:t>
            </w:r>
            <w:r w:rsidR="0005692C">
              <w:t>ALLIANCE</w:t>
            </w:r>
            <w:r w:rsidRPr="00E72CE5">
              <w:t xml:space="preserve"> to receive 0 </w:t>
            </w:r>
            <w:r w:rsidR="00342431">
              <w:t>MATCH</w:t>
            </w:r>
            <w:r w:rsidRPr="00E72CE5">
              <w:t xml:space="preserve"> points in a Playoff </w:t>
            </w:r>
            <w:r w:rsidR="00342431">
              <w:t>MATCH</w:t>
            </w:r>
            <w:bookmarkEnd w:id="174"/>
          </w:p>
        </w:tc>
      </w:tr>
      <w:tr w:rsidR="00343BCF" w:rsidRPr="00E72CE5" w14:paraId="2F66CDEC"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4B41247D" w14:textId="027FA5AB" w:rsidR="00343BCF" w:rsidRPr="0027080E" w:rsidRDefault="00343BCF" w:rsidP="003F5415">
            <w:pPr>
              <w:rPr>
                <w:b w:val="0"/>
                <w:color w:val="000000" w:themeColor="text1"/>
              </w:rPr>
            </w:pPr>
            <w:r w:rsidRPr="0027080E">
              <w:rPr>
                <w:color w:val="000000" w:themeColor="text1"/>
              </w:rPr>
              <w:t>VERBAL WARNING</w:t>
            </w:r>
          </w:p>
        </w:tc>
        <w:tc>
          <w:tcPr>
            <w:tcW w:w="7065" w:type="dxa"/>
          </w:tcPr>
          <w:p w14:paraId="1D21A940" w14:textId="0D118008" w:rsidR="00343BCF" w:rsidRPr="00E72CE5" w:rsidRDefault="00484B85" w:rsidP="003F5415">
            <w:pPr>
              <w:cnfStyle w:val="000000000000" w:firstRow="0" w:lastRow="0" w:firstColumn="0" w:lastColumn="0" w:oddVBand="0" w:evenVBand="0" w:oddHBand="0" w:evenHBand="0" w:firstRowFirstColumn="0" w:firstRowLastColumn="0" w:lastRowFirstColumn="0" w:lastRowLastColumn="0"/>
            </w:pPr>
            <w:bookmarkStart w:id="175" w:name="VERBAL_WARNING"/>
            <w:r>
              <w:t xml:space="preserve">a warning issued by </w:t>
            </w:r>
            <w:r w:rsidR="00330F5D">
              <w:t xml:space="preserve">event staff or </w:t>
            </w:r>
            <w:r>
              <w:t xml:space="preserve">the </w:t>
            </w:r>
            <w:r w:rsidR="00CB0DF6">
              <w:t>H</w:t>
            </w:r>
            <w:r>
              <w:t>ead REFEREE</w:t>
            </w:r>
            <w:r w:rsidR="00330F5D">
              <w:t>.</w:t>
            </w:r>
            <w:bookmarkEnd w:id="175"/>
            <w:r>
              <w:t xml:space="preserve"> </w:t>
            </w:r>
          </w:p>
        </w:tc>
      </w:tr>
      <w:tr w:rsidR="00453267" w:rsidRPr="00E72CE5" w14:paraId="41CEC7A2" w14:textId="77777777" w:rsidTr="004D7223">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CFA6853" w14:textId="691A00A3" w:rsidR="00453267" w:rsidRPr="0027080E" w:rsidRDefault="0008128F" w:rsidP="003F5415">
            <w:pPr>
              <w:rPr>
                <w:b w:val="0"/>
                <w:color w:val="000000" w:themeColor="text1"/>
              </w:rPr>
            </w:pPr>
            <w:r w:rsidRPr="0008128F">
              <w:rPr>
                <w:color w:val="000000" w:themeColor="text1"/>
              </w:rPr>
              <w:t>ALLIANCE is ineligible for RP</w:t>
            </w:r>
          </w:p>
        </w:tc>
        <w:tc>
          <w:tcPr>
            <w:tcW w:w="7065" w:type="dxa"/>
          </w:tcPr>
          <w:p w14:paraId="5D813B5A" w14:textId="5334D40F" w:rsidR="00453267" w:rsidRDefault="00152FA8" w:rsidP="003F5415">
            <w:pPr>
              <w:cnfStyle w:val="000000000000" w:firstRow="0" w:lastRow="0" w:firstColumn="0" w:lastColumn="0" w:oddVBand="0" w:evenVBand="0" w:oddHBand="0" w:evenHBand="0" w:firstRowFirstColumn="0" w:firstRowLastColumn="0" w:lastRowFirstColumn="0" w:lastRowLastColumn="0"/>
            </w:pPr>
            <w:r w:rsidRPr="00152FA8">
              <w:t>An ALLIANCE is ineligible for the specified RP for that MATCH. This overrides any RP awarded through normal MATCH play or other rule violations.</w:t>
            </w:r>
          </w:p>
        </w:tc>
      </w:tr>
    </w:tbl>
    <w:p w14:paraId="4071A286" w14:textId="77777777" w:rsidR="00C16458" w:rsidRPr="00FE56D3" w:rsidRDefault="00C16458" w:rsidP="00C87204">
      <w:pPr>
        <w:pStyle w:val="Heading3"/>
      </w:pPr>
      <w:bookmarkStart w:id="176" w:name="_YELLOW_and_RED_1"/>
      <w:bookmarkStart w:id="177" w:name="_Ref177656121"/>
      <w:bookmarkStart w:id="178" w:name="_Ref179295570"/>
      <w:bookmarkEnd w:id="176"/>
      <w:r w:rsidRPr="00FE56D3">
        <w:t>YELLOW and RED CARDS</w:t>
      </w:r>
      <w:bookmarkEnd w:id="177"/>
      <w:bookmarkEnd w:id="178"/>
    </w:p>
    <w:p w14:paraId="6274D63B" w14:textId="5AB60EBB" w:rsidR="00C16458" w:rsidRDefault="00C16458" w:rsidP="00C16458">
      <w:r>
        <w:t xml:space="preserve">In addition to rule violations explicitly listed throughout </w:t>
      </w:r>
      <w:r w:rsidR="00ED5649">
        <w:t>this document</w:t>
      </w:r>
      <w:r>
        <w:t xml:space="preserve">, YELLOW CARDS and RED CARDS are used in </w:t>
      </w:r>
      <w:r w:rsidR="00F369AF" w:rsidRPr="00F369AF">
        <w:rPr>
          <w:i/>
          <w:iCs/>
        </w:rPr>
        <w:t>FIRST</w:t>
      </w:r>
      <w:r>
        <w:t xml:space="preserve"> Robotics Competition to address team and ROBOT behavior that does not align with the mission, values, and culture of </w:t>
      </w:r>
      <w:r w:rsidR="00F369AF" w:rsidRPr="00F369AF">
        <w:rPr>
          <w:i/>
          <w:iCs/>
        </w:rPr>
        <w:t>FIRST</w:t>
      </w:r>
      <w:r>
        <w:t>.</w:t>
      </w:r>
    </w:p>
    <w:p w14:paraId="374B7053" w14:textId="60BE5BF9" w:rsidR="00C16458" w:rsidRDefault="00172E1A" w:rsidP="00C16458">
      <w:r>
        <w:t>T</w:t>
      </w:r>
      <w:r w:rsidR="00C16458">
        <w:t xml:space="preserve">he Head REFEREE may assign a YELLOW CARD as a warning, or a RED </w:t>
      </w:r>
      <w:r w:rsidR="00C16458" w:rsidRPr="005A6186">
        <w:t xml:space="preserve">CARD </w:t>
      </w:r>
      <w:r w:rsidR="00C16458">
        <w:t xml:space="preserve">for egregious behavior inappropriate at a </w:t>
      </w:r>
      <w:r w:rsidR="00F369AF" w:rsidRPr="597B18CF">
        <w:rPr>
          <w:i/>
          <w:iCs/>
        </w:rPr>
        <w:t>FIRST</w:t>
      </w:r>
      <w:r w:rsidR="00C16458">
        <w:t xml:space="preserve"> Robotics Competition event.</w:t>
      </w:r>
    </w:p>
    <w:p w14:paraId="627A206E" w14:textId="115F6463" w:rsidR="00113C5E" w:rsidRDefault="00113C5E" w:rsidP="00C16458">
      <w:r>
        <w:t xml:space="preserve">If an action resulting in the assignment of a YELLOW or RED CARD is determined to be the result of an ARENA FAULT, per section </w:t>
      </w:r>
      <w:r w:rsidRPr="00162A54">
        <w:fldChar w:fldCharType="begin"/>
      </w:r>
      <w:r w:rsidRPr="00162A54">
        <w:instrText xml:space="preserve"> REF _Ref215046983 \r \h  \* MERGEFORMAT </w:instrText>
      </w:r>
      <w:r w:rsidRPr="00162A54">
        <w:fldChar w:fldCharType="separate"/>
      </w:r>
      <w:r w:rsidR="002A3156">
        <w:t>10.2</w:t>
      </w:r>
      <w:r w:rsidRPr="00162A54">
        <w:fldChar w:fldCharType="end"/>
      </w:r>
      <w:r>
        <w:t>, the CARD will be rescinded.</w:t>
      </w:r>
    </w:p>
    <w:p w14:paraId="6420E04A" w14:textId="7A41643D" w:rsidR="00C16458" w:rsidRDefault="00C16458" w:rsidP="00C16458">
      <w:r>
        <w:t xml:space="preserve">A YELLOW or RED CARD is indicated </w:t>
      </w:r>
      <w:r w:rsidR="00056FFE" w:rsidRPr="00056FFE">
        <w:t>on the audience display MATCH results screen.</w:t>
      </w:r>
      <w:r w:rsidR="000B5BFD">
        <w:t xml:space="preserve"> </w:t>
      </w:r>
      <w:r w:rsidR="00E827C9">
        <w:t>During</w:t>
      </w:r>
      <w:r w:rsidR="000B5BFD">
        <w:t xml:space="preserve"> Qualification MATCHES,</w:t>
      </w:r>
      <w:r w:rsidR="00056FFE" w:rsidRPr="00056FFE">
        <w:t xml:space="preserve"> A YELLOW or RED CARD </w:t>
      </w:r>
      <w:r w:rsidR="00BF0EAF">
        <w:t>is</w:t>
      </w:r>
      <w:r w:rsidR="00056FFE" w:rsidRPr="00056FFE">
        <w:t xml:space="preserve"> indicated next to the team who received the CARD and the</w:t>
      </w:r>
      <w:r w:rsidR="00056FFE">
        <w:t xml:space="preserve"> </w:t>
      </w:r>
      <w:r>
        <w:t>Game Announcer describes the violation.</w:t>
      </w:r>
      <w:r w:rsidR="00E827C9">
        <w:t xml:space="preserve"> During Playoff MATCHES, the card is applied to the whole ALLIANCE and as such “</w:t>
      </w:r>
      <w:r w:rsidR="00E827C9" w:rsidRPr="00E827C9">
        <w:t xml:space="preserve">RED CARD" or "YELLOW CARD" </w:t>
      </w:r>
      <w:r w:rsidR="00E827C9">
        <w:t>appears above</w:t>
      </w:r>
      <w:r w:rsidR="00E827C9" w:rsidRPr="00E827C9">
        <w:t xml:space="preserve"> the </w:t>
      </w:r>
      <w:r w:rsidR="00E827C9">
        <w:t>ALLIANCE</w:t>
      </w:r>
      <w:r w:rsidR="00E827C9" w:rsidRPr="00E827C9">
        <w:t xml:space="preserve"> </w:t>
      </w:r>
      <w:r w:rsidR="00E827C9">
        <w:t>number.</w:t>
      </w:r>
    </w:p>
    <w:p w14:paraId="5C49634D" w14:textId="64CF8E23" w:rsidR="00C16458" w:rsidRDefault="00C16458" w:rsidP="00C16458">
      <w:r>
        <w:lastRenderedPageBreak/>
        <w:t xml:space="preserve">YELLOW CARDS are additive, meaning that a second YELLOW CARD is automatically converted to a RED CARD. A team is issued a RED CARD for any subsequent incident in which they receive an additional YELLOW CARD, including earning a second YELLOW CARD during a single MATCH. A second YELLOW CARD is indicated by the Head REFEREE holding a YELLOW CARD and RED CARD in the air simultaneously after the completion of the MATCH. A team that has received either a YELLOW CARD or a RED CARD carries a YELLOW CARD into subsequent MATCHES, except as noted below. </w:t>
      </w:r>
    </w:p>
    <w:p w14:paraId="06737ACF" w14:textId="46746B9A" w:rsidR="00C16458" w:rsidRDefault="006B66F1" w:rsidP="006B66F1">
      <w:r>
        <w:t>Once a team receives a YELLOW or RED CARD, a</w:t>
      </w:r>
      <w:r w:rsidR="006A50F0">
        <w:t xml:space="preserve"> </w:t>
      </w:r>
      <w:r w:rsidR="003E2E4A">
        <w:t>yellow rectangle</w:t>
      </w:r>
      <w:r>
        <w:t xml:space="preserve"> </w:t>
      </w:r>
      <w:r w:rsidR="00892DAC">
        <w:t>will show</w:t>
      </w:r>
      <w:r>
        <w:t xml:space="preserve"> </w:t>
      </w:r>
      <w:r w:rsidR="00D9713F">
        <w:t xml:space="preserve">next </w:t>
      </w:r>
      <w:r>
        <w:t>to t</w:t>
      </w:r>
      <w:r w:rsidR="003E2E4A">
        <w:t>he team number</w:t>
      </w:r>
      <w:r w:rsidR="006A50F0">
        <w:t xml:space="preserve"> </w:t>
      </w:r>
      <w:r>
        <w:t xml:space="preserve">on the audience </w:t>
      </w:r>
      <w:r w:rsidR="00040718">
        <w:t>display</w:t>
      </w:r>
      <w:r>
        <w:t xml:space="preserve"> </w:t>
      </w:r>
      <w:r w:rsidR="00D31311">
        <w:t>during</w:t>
      </w:r>
      <w:r>
        <w:t xml:space="preserve"> subsequent MATCHES</w:t>
      </w:r>
      <w:r w:rsidR="00FA400F">
        <w:t>, including any replays</w:t>
      </w:r>
      <w:r>
        <w:t>.</w:t>
      </w:r>
    </w:p>
    <w:p w14:paraId="173B1804" w14:textId="52EEECB0" w:rsidR="00C16458" w:rsidRDefault="00C16458" w:rsidP="00C16458">
      <w:pPr>
        <w:pStyle w:val="Caption"/>
        <w:keepNext/>
        <w:jc w:val="center"/>
      </w:pPr>
      <w:r>
        <w:t xml:space="preserve">Figure </w:t>
      </w:r>
      <w:fldSimple w:instr=" STYLEREF 1 \s ">
        <w:r w:rsidR="002A3156">
          <w:rPr>
            <w:noProof/>
          </w:rPr>
          <w:t>6</w:t>
        </w:r>
      </w:fldSimple>
      <w:r w:rsidR="00593D1E">
        <w:noBreakHyphen/>
      </w:r>
      <w:fldSimple w:instr=" SEQ Figure \* ARABIC \s 1 ">
        <w:r w:rsidR="002A3156">
          <w:rPr>
            <w:noProof/>
          </w:rPr>
          <w:t>5</w:t>
        </w:r>
      </w:fldSimple>
      <w:r>
        <w:t xml:space="preserve"> </w:t>
      </w:r>
      <w:r w:rsidRPr="00A541D7">
        <w:t>Example audience screen graphic showing YELLOW CARD indicators</w:t>
      </w:r>
    </w:p>
    <w:p w14:paraId="20AB90D0" w14:textId="5EE3656C" w:rsidR="006A50F0" w:rsidRDefault="00C478D7" w:rsidP="00A843D2">
      <w:pPr>
        <w:jc w:val="center"/>
      </w:pPr>
      <w:r>
        <w:rPr>
          <w:noProof/>
        </w:rPr>
        <w:drawing>
          <wp:inline distT="0" distB="0" distL="0" distR="0" wp14:anchorId="687709DC" wp14:editId="04C59C9E">
            <wp:extent cx="5972175" cy="559435"/>
            <wp:effectExtent l="0" t="0" r="9525" b="0"/>
            <wp:docPr id="566045604" name="Picture 4" descr="Example audience display graphic showing YELLOW CARD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45604" name="Picture 4" descr="Example audience display graphic showing YELLOW CARD indicators. "/>
                    <pic:cNvPicPr/>
                  </pic:nvPicPr>
                  <pic:blipFill>
                    <a:blip r:embed="rId104">
                      <a:extLst>
                        <a:ext uri="{28A0092B-C50C-407E-A947-70E740481C1C}">
                          <a14:useLocalDpi xmlns:a14="http://schemas.microsoft.com/office/drawing/2010/main" val="0"/>
                        </a:ext>
                      </a:extLst>
                    </a:blip>
                    <a:stretch>
                      <a:fillRect/>
                    </a:stretch>
                  </pic:blipFill>
                  <pic:spPr>
                    <a:xfrm>
                      <a:off x="0" y="0"/>
                      <a:ext cx="5972175" cy="559435"/>
                    </a:xfrm>
                    <a:prstGeom prst="rect">
                      <a:avLst/>
                    </a:prstGeom>
                  </pic:spPr>
                </pic:pic>
              </a:graphicData>
            </a:graphic>
          </wp:inline>
        </w:drawing>
      </w:r>
    </w:p>
    <w:p w14:paraId="2F1A483F" w14:textId="4F829037" w:rsidR="00C16458" w:rsidRDefault="00C16458" w:rsidP="00C16458">
      <w:r>
        <w:t xml:space="preserve">All YELLOW CARDS are cleared in FMS at the conclusion of Practice, Qualification, and division Playoff MATCHES. </w:t>
      </w:r>
      <w:r w:rsidR="00933B81">
        <w:t>VERBAL WARNINGS</w:t>
      </w:r>
      <w:r>
        <w:t xml:space="preserve"> </w:t>
      </w:r>
      <w:r w:rsidR="00C93E4E">
        <w:t xml:space="preserve">issued by the head REFEREE </w:t>
      </w:r>
      <w:r>
        <w:t xml:space="preserve">are cleared after Practice MATCHES and persist from Qualification MATCHES through subsequent tournament phases. </w:t>
      </w:r>
    </w:p>
    <w:p w14:paraId="51550628" w14:textId="77777777" w:rsidR="00C16458" w:rsidRDefault="00C16458" w:rsidP="00C87204">
      <w:pPr>
        <w:pStyle w:val="Heading3"/>
      </w:pPr>
      <w:r w:rsidRPr="00FE56D3">
        <w:t>YELLOW and RED CARD application</w:t>
      </w:r>
    </w:p>
    <w:p w14:paraId="6466048D" w14:textId="5827A98A" w:rsidR="00D476EC" w:rsidRDefault="00D476EC" w:rsidP="00B34532">
      <w:r>
        <w:t>YELLOW and RED CARDS are applied based on the following:</w:t>
      </w:r>
    </w:p>
    <w:p w14:paraId="58D06C17" w14:textId="6060FF02" w:rsidR="00B34532" w:rsidRDefault="00B34532" w:rsidP="00B34532">
      <w:pPr>
        <w:pStyle w:val="Caption"/>
        <w:keepNext/>
        <w:jc w:val="center"/>
      </w:pPr>
      <w:r>
        <w:t xml:space="preserve">Table </w:t>
      </w:r>
      <w:fldSimple w:instr=" STYLEREF 1 \s ">
        <w:r w:rsidR="002A3156">
          <w:rPr>
            <w:noProof/>
          </w:rPr>
          <w:t>6</w:t>
        </w:r>
      </w:fldSimple>
      <w:r>
        <w:noBreakHyphen/>
      </w:r>
      <w:fldSimple w:instr=" SEQ Table \* ARABIC \s 1 ">
        <w:r w:rsidR="002A3156">
          <w:rPr>
            <w:noProof/>
          </w:rPr>
          <w:t>7</w:t>
        </w:r>
      </w:fldSimple>
      <w:r>
        <w:t xml:space="preserve">: </w:t>
      </w:r>
      <w:r w:rsidRPr="004A541D">
        <w:t>YELLOW and RED CARD application</w:t>
      </w:r>
    </w:p>
    <w:tbl>
      <w:tblPr>
        <w:tblStyle w:val="REBUILTManualTable"/>
        <w:tblW w:w="0" w:type="auto"/>
        <w:jc w:val="center"/>
        <w:tblLook w:val="04A0" w:firstRow="1" w:lastRow="0" w:firstColumn="1" w:lastColumn="0" w:noHBand="0" w:noVBand="1"/>
      </w:tblPr>
      <w:tblGrid>
        <w:gridCol w:w="4045"/>
        <w:gridCol w:w="6210"/>
      </w:tblGrid>
      <w:tr w:rsidR="00D476EC" w:rsidRPr="004E02BA" w14:paraId="45CD8A95" w14:textId="77777777" w:rsidTr="00CC33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5" w:type="dxa"/>
          </w:tcPr>
          <w:p w14:paraId="38C979ED" w14:textId="77777777" w:rsidR="00D476EC" w:rsidRPr="00E11B8E" w:rsidRDefault="00D476EC">
            <w:pPr>
              <w:jc w:val="center"/>
              <w:rPr>
                <w:highlight w:val="darkBlue"/>
              </w:rPr>
            </w:pPr>
            <w:r w:rsidRPr="00E11B8E">
              <w:t>Time YELLOW or RED CARDS earned:</w:t>
            </w:r>
          </w:p>
        </w:tc>
        <w:tc>
          <w:tcPr>
            <w:tcW w:w="6210" w:type="dxa"/>
          </w:tcPr>
          <w:p w14:paraId="245757BC" w14:textId="77777777" w:rsidR="00D476EC" w:rsidRPr="00E11B8E" w:rsidRDefault="00D476EC">
            <w:pPr>
              <w:cnfStyle w:val="100000000000" w:firstRow="1" w:lastRow="0" w:firstColumn="0" w:lastColumn="0" w:oddVBand="0" w:evenVBand="0" w:oddHBand="0" w:evenHBand="0" w:firstRowFirstColumn="0" w:firstRowLastColumn="0" w:lastRowFirstColumn="0" w:lastRowLastColumn="0"/>
              <w:rPr>
                <w:highlight w:val="darkBlue"/>
              </w:rPr>
            </w:pPr>
            <w:r w:rsidRPr="00E11B8E">
              <w:t>MATCH to which CARD is applied:</w:t>
            </w:r>
          </w:p>
        </w:tc>
      </w:tr>
      <w:tr w:rsidR="00D476EC" w:rsidRPr="007A5736" w14:paraId="6C336C40" w14:textId="77777777" w:rsidTr="00CC3313">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94A5450" w14:textId="77777777" w:rsidR="00D476EC" w:rsidRPr="00E11B8E" w:rsidRDefault="00D476EC">
            <w:pPr>
              <w:rPr>
                <w:b w:val="0"/>
              </w:rPr>
            </w:pPr>
            <w:r w:rsidRPr="00E11B8E">
              <w:t>Prior to Qualification MATCHES</w:t>
            </w:r>
          </w:p>
        </w:tc>
        <w:tc>
          <w:tcPr>
            <w:tcW w:w="6210" w:type="dxa"/>
          </w:tcPr>
          <w:p w14:paraId="33916744" w14:textId="4642BF75" w:rsidR="00D476EC" w:rsidRDefault="00D476EC">
            <w:pPr>
              <w:cnfStyle w:val="000000000000" w:firstRow="0" w:lastRow="0" w:firstColumn="0" w:lastColumn="0" w:oddVBand="0" w:evenVBand="0" w:oddHBand="0" w:evenHBand="0" w:firstRowFirstColumn="0" w:firstRowLastColumn="0" w:lastRowFirstColumn="0" w:lastRowLastColumn="0"/>
            </w:pPr>
            <w:r>
              <w:t xml:space="preserve">REFEREES may or may not be present during Practice MATCHES. With input from event staff, </w:t>
            </w:r>
            <w:r w:rsidR="003B3FE0">
              <w:t>t</w:t>
            </w:r>
            <w:r w:rsidR="003B3FE0" w:rsidRPr="008129BD">
              <w:t>he</w:t>
            </w:r>
            <w:r w:rsidRPr="008129BD">
              <w:t xml:space="preserve"> Head REFEREE may opt to perpetuate a </w:t>
            </w:r>
            <w:r w:rsidRPr="00933B81">
              <w:t xml:space="preserve">VERBAL WARNING </w:t>
            </w:r>
            <w:r w:rsidRPr="008129BD">
              <w:t xml:space="preserve">or YELLOW CARD earned </w:t>
            </w:r>
            <w:r>
              <w:t xml:space="preserve">prior to </w:t>
            </w:r>
            <w:r w:rsidRPr="008129BD">
              <w:t xml:space="preserve">Qualification MATCHES </w:t>
            </w:r>
            <w:r>
              <w:t xml:space="preserve">to the first Qualification MATCH </w:t>
            </w:r>
            <w:r w:rsidRPr="008129BD">
              <w:t>for particularly egregious behavior.</w:t>
            </w:r>
          </w:p>
        </w:tc>
      </w:tr>
      <w:tr w:rsidR="00D476EC" w:rsidRPr="007A5736" w14:paraId="73A305E9" w14:textId="77777777" w:rsidTr="00CC3313">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BCCB735" w14:textId="77777777" w:rsidR="00D476EC" w:rsidRPr="00E11B8E" w:rsidRDefault="00D476EC">
            <w:pPr>
              <w:rPr>
                <w:b w:val="0"/>
              </w:rPr>
            </w:pPr>
            <w:r w:rsidRPr="00E11B8E">
              <w:t>during the Qualification MATCHES</w:t>
            </w:r>
          </w:p>
        </w:tc>
        <w:tc>
          <w:tcPr>
            <w:tcW w:w="6210" w:type="dxa"/>
          </w:tcPr>
          <w:p w14:paraId="479D2BB8" w14:textId="77777777" w:rsidR="00D476EC" w:rsidRPr="007A5736" w:rsidRDefault="00D476EC">
            <w:pPr>
              <w:cnfStyle w:val="000000000000" w:firstRow="0" w:lastRow="0" w:firstColumn="0" w:lastColumn="0" w:oddVBand="0" w:evenVBand="0" w:oddHBand="0" w:evenHBand="0" w:firstRowFirstColumn="0" w:firstRowLastColumn="0" w:lastRowFirstColumn="0" w:lastRowLastColumn="0"/>
            </w:pPr>
            <w:r>
              <w:t>t</w:t>
            </w:r>
            <w:r w:rsidRPr="007A5736">
              <w:t xml:space="preserve">eam’s current (or just-completed) </w:t>
            </w:r>
            <w:r>
              <w:t>MATCH</w:t>
            </w:r>
            <w:r w:rsidRPr="007A5736">
              <w:t xml:space="preserve">. In the case where the team participated as a </w:t>
            </w:r>
            <w:r>
              <w:t>SURROGATE</w:t>
            </w:r>
            <w:r w:rsidRPr="007A5736">
              <w:t xml:space="preserve"> in the current (or just completed) </w:t>
            </w:r>
            <w:r>
              <w:t>MATCH</w:t>
            </w:r>
            <w:r w:rsidRPr="007A5736">
              <w:t xml:space="preserve">, the card is applied to the team’s previous </w:t>
            </w:r>
            <w:r>
              <w:t>MATCH</w:t>
            </w:r>
            <w:r w:rsidRPr="007A5736">
              <w:t xml:space="preserve"> (i.e. the team’s second</w:t>
            </w:r>
            <w:r w:rsidRPr="007A5736" w:rsidDel="008E12F4">
              <w:t xml:space="preserve"> </w:t>
            </w:r>
            <w:r w:rsidRPr="007A5736">
              <w:t xml:space="preserve">Qualification </w:t>
            </w:r>
            <w:r>
              <w:t>MATCH</w:t>
            </w:r>
            <w:r w:rsidRPr="007A5736">
              <w:t>)</w:t>
            </w:r>
          </w:p>
        </w:tc>
      </w:tr>
      <w:tr w:rsidR="00D476EC" w:rsidRPr="007A5736" w14:paraId="50C8EE46" w14:textId="77777777" w:rsidTr="00CC3313">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026B434" w14:textId="77777777" w:rsidR="00D476EC" w:rsidRPr="00E11B8E" w:rsidRDefault="00D476EC">
            <w:pPr>
              <w:rPr>
                <w:b w:val="0"/>
              </w:rPr>
            </w:pPr>
            <w:r w:rsidRPr="00E11B8E">
              <w:t>between the end of Qualification MATCHES and the start of Playoff MATCHES</w:t>
            </w:r>
          </w:p>
        </w:tc>
        <w:tc>
          <w:tcPr>
            <w:tcW w:w="6210" w:type="dxa"/>
          </w:tcPr>
          <w:p w14:paraId="77DC12C4" w14:textId="77777777" w:rsidR="00D476EC" w:rsidRPr="007A5736" w:rsidRDefault="00D476EC">
            <w:pPr>
              <w:cnfStyle w:val="000000000000" w:firstRow="0" w:lastRow="0" w:firstColumn="0" w:lastColumn="0" w:oddVBand="0" w:evenVBand="0" w:oddHBand="0" w:evenHBand="0" w:firstRowFirstColumn="0" w:firstRowLastColumn="0" w:lastRowFirstColumn="0" w:lastRowLastColumn="0"/>
            </w:pPr>
            <w:r>
              <w:t>ALLIANCE’S</w:t>
            </w:r>
            <w:r w:rsidRPr="007A5736">
              <w:t xml:space="preserve"> first</w:t>
            </w:r>
            <w:r w:rsidRPr="007A5736" w:rsidDel="008E12F4">
              <w:t xml:space="preserve"> </w:t>
            </w:r>
            <w:r w:rsidRPr="007A5736">
              <w:t xml:space="preserve">Playoff </w:t>
            </w:r>
            <w:r>
              <w:t>MATCH</w:t>
            </w:r>
          </w:p>
        </w:tc>
      </w:tr>
      <w:tr w:rsidR="00D476EC" w:rsidRPr="007A5736" w14:paraId="778B67CF" w14:textId="77777777" w:rsidTr="00CC3313">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769E40C" w14:textId="77777777" w:rsidR="00D476EC" w:rsidRPr="00E11B8E" w:rsidRDefault="00D476EC">
            <w:pPr>
              <w:rPr>
                <w:b w:val="0"/>
              </w:rPr>
            </w:pPr>
            <w:r w:rsidRPr="00E11B8E">
              <w:t>during the Playoff MATCHES</w:t>
            </w:r>
          </w:p>
        </w:tc>
        <w:tc>
          <w:tcPr>
            <w:tcW w:w="6210" w:type="dxa"/>
          </w:tcPr>
          <w:p w14:paraId="445E7A6C" w14:textId="77777777" w:rsidR="00D476EC" w:rsidRPr="007A5736" w:rsidRDefault="00D476EC">
            <w:pPr>
              <w:cnfStyle w:val="000000000000" w:firstRow="0" w:lastRow="0" w:firstColumn="0" w:lastColumn="0" w:oddVBand="0" w:evenVBand="0" w:oddHBand="0" w:evenHBand="0" w:firstRowFirstColumn="0" w:firstRowLastColumn="0" w:lastRowFirstColumn="0" w:lastRowLastColumn="0"/>
            </w:pPr>
            <w:r>
              <w:t>ALLIANCE’S</w:t>
            </w:r>
            <w:r w:rsidRPr="007A5736">
              <w:t xml:space="preserve"> current (or just-completed) </w:t>
            </w:r>
            <w:r>
              <w:t>MATCH</w:t>
            </w:r>
            <w:r w:rsidRPr="007A5736">
              <w:t xml:space="preserve"> </w:t>
            </w:r>
          </w:p>
        </w:tc>
      </w:tr>
    </w:tbl>
    <w:p w14:paraId="127489A3" w14:textId="63551BC5" w:rsidR="00986DE1" w:rsidRDefault="00986DE1" w:rsidP="00D476EC">
      <w:pPr>
        <w:pStyle w:val="BlueBox"/>
      </w:pPr>
      <w:r w:rsidRPr="00986DE1">
        <w:t>A MATCH is no longer the current MATCH once the results of the MATCH have been posted or the Head REFEREE or their designee has indicated that teams can collect their ROBOTS, whichever is later.</w:t>
      </w:r>
    </w:p>
    <w:p w14:paraId="3A1A6397" w14:textId="73223613" w:rsidR="00D476EC" w:rsidRDefault="00D476EC" w:rsidP="00D476EC">
      <w:pPr>
        <w:pStyle w:val="BlueBox"/>
      </w:pPr>
      <w:r>
        <w:lastRenderedPageBreak/>
        <w:t>Please see examples of the ap</w:t>
      </w:r>
      <w:r w:rsidRPr="00264FD0">
        <w:t xml:space="preserve">plication of YELLOW and RED CARDS as shown in </w:t>
      </w:r>
      <w:r w:rsidRPr="00A16392">
        <w:t xml:space="preserve">section </w:t>
      </w:r>
      <w:r w:rsidR="003712E4" w:rsidRPr="003712E4">
        <w:rPr>
          <w:rStyle w:val="HyperlinksChar"/>
        </w:rPr>
        <w:fldChar w:fldCharType="begin"/>
      </w:r>
      <w:r w:rsidR="003712E4" w:rsidRPr="003712E4">
        <w:rPr>
          <w:rStyle w:val="HyperlinksChar"/>
        </w:rPr>
        <w:instrText xml:space="preserve"> REF _Ref215054306 \w \h </w:instrText>
      </w:r>
      <w:r w:rsidR="003712E4">
        <w:rPr>
          <w:rStyle w:val="HyperlinksChar"/>
        </w:rPr>
        <w:instrText xml:space="preserve"> \* MERGEFORMAT </w:instrText>
      </w:r>
      <w:r w:rsidR="003712E4" w:rsidRPr="003712E4">
        <w:rPr>
          <w:rStyle w:val="HyperlinksChar"/>
        </w:rPr>
      </w:r>
      <w:r w:rsidR="003712E4" w:rsidRPr="003712E4">
        <w:rPr>
          <w:rStyle w:val="HyperlinksChar"/>
        </w:rPr>
        <w:fldChar w:fldCharType="separate"/>
      </w:r>
      <w:r w:rsidR="002A3156">
        <w:rPr>
          <w:rStyle w:val="HyperlinksChar"/>
        </w:rPr>
        <w:t>6.6.4</w:t>
      </w:r>
      <w:r w:rsidR="003712E4" w:rsidRPr="003712E4">
        <w:rPr>
          <w:rStyle w:val="HyperlinksChar"/>
        </w:rPr>
        <w:fldChar w:fldCharType="end"/>
      </w:r>
      <w:r w:rsidR="003712E4" w:rsidRPr="003712E4">
        <w:rPr>
          <w:rStyle w:val="HyperlinksChar"/>
        </w:rPr>
        <w:t xml:space="preserve"> </w:t>
      </w:r>
      <w:r w:rsidR="003712E4" w:rsidRPr="003712E4">
        <w:rPr>
          <w:rStyle w:val="HyperlinksChar"/>
        </w:rPr>
        <w:fldChar w:fldCharType="begin"/>
      </w:r>
      <w:r w:rsidR="003712E4" w:rsidRPr="003712E4">
        <w:rPr>
          <w:rStyle w:val="HyperlinksChar"/>
        </w:rPr>
        <w:instrText xml:space="preserve"> REF _Ref215054312 \h </w:instrText>
      </w:r>
      <w:r w:rsidR="003712E4">
        <w:rPr>
          <w:rStyle w:val="HyperlinksChar"/>
        </w:rPr>
        <w:instrText xml:space="preserve"> \* MERGEFORMAT </w:instrText>
      </w:r>
      <w:r w:rsidR="003712E4" w:rsidRPr="003712E4">
        <w:rPr>
          <w:rStyle w:val="HyperlinksChar"/>
        </w:rPr>
      </w:r>
      <w:r w:rsidR="003712E4" w:rsidRPr="003712E4">
        <w:rPr>
          <w:rStyle w:val="HyperlinksChar"/>
        </w:rPr>
        <w:fldChar w:fldCharType="separate"/>
      </w:r>
      <w:r w:rsidR="002A3156" w:rsidRPr="002A3156">
        <w:rPr>
          <w:rStyle w:val="HyperlinksChar"/>
        </w:rPr>
        <w:t>Violation Details</w:t>
      </w:r>
      <w:r w:rsidR="003712E4" w:rsidRPr="003712E4">
        <w:rPr>
          <w:rStyle w:val="HyperlinksChar"/>
        </w:rPr>
        <w:fldChar w:fldCharType="end"/>
      </w:r>
      <w:r w:rsidR="003712E4" w:rsidRPr="003712E4">
        <w:t>.</w:t>
      </w:r>
    </w:p>
    <w:p w14:paraId="216B6735" w14:textId="77777777" w:rsidR="00D476EC" w:rsidRPr="00FE56D3" w:rsidRDefault="00D476EC" w:rsidP="00D476EC">
      <w:pPr>
        <w:pStyle w:val="Heading3"/>
      </w:pPr>
      <w:bookmarkStart w:id="179" w:name="_Toc189225035"/>
      <w:r w:rsidRPr="00FE56D3">
        <w:t>YELLOW and RED CARDS during Playoff MATCHES</w:t>
      </w:r>
      <w:bookmarkEnd w:id="179"/>
    </w:p>
    <w:p w14:paraId="30631D71" w14:textId="77777777" w:rsidR="00D476EC" w:rsidRDefault="00D476EC" w:rsidP="00D476EC">
      <w:r>
        <w:t>During Playoff MATCHES, YELLOW and RED CARDS are assigned to the violating team’s entire ALLIANCE instead of to only the violating team. If an ALLIANCE receives 2 YELLOW CARDS, the entire ALLIANCE is issued a RED CARD which results in DISQUALIFICATION for the associated MATCH. If both ALLIANCES receive a RED CARD, the ALLIANCE assessed the first RED CARD, chronologically, is DISQUALIFIED and loses the MATCH.</w:t>
      </w:r>
    </w:p>
    <w:p w14:paraId="656D52F0" w14:textId="77777777" w:rsidR="00D476EC" w:rsidRPr="00323F25" w:rsidRDefault="00D476EC" w:rsidP="00D476EC">
      <w:pPr>
        <w:pStyle w:val="Heading3"/>
        <w:rPr>
          <w:rFonts w:eastAsia="Times New Roman"/>
        </w:rPr>
      </w:pPr>
      <w:bookmarkStart w:id="180" w:name="_Toc189225036"/>
      <w:bookmarkStart w:id="181" w:name="_Ref215054306"/>
      <w:bookmarkStart w:id="182" w:name="_Ref215054312"/>
      <w:r w:rsidRPr="00323F25">
        <w:rPr>
          <w:rFonts w:eastAsia="Times New Roman"/>
        </w:rPr>
        <w:t>Violation Details</w:t>
      </w:r>
      <w:bookmarkEnd w:id="180"/>
      <w:bookmarkEnd w:id="181"/>
      <w:bookmarkEnd w:id="182"/>
    </w:p>
    <w:p w14:paraId="2E13A7B1" w14:textId="77777777" w:rsidR="00D476EC" w:rsidRDefault="00D476EC" w:rsidP="00D476EC">
      <w:r>
        <w:t>There are several styles of violation wording used in this manual. Below are some example violations and a clarification of the way the violation would be assessed. The examples shown do not represent all possible violations, but rather a representative set of combinations.</w:t>
      </w:r>
    </w:p>
    <w:p w14:paraId="4314F75C" w14:textId="42AE0785" w:rsidR="00D476EC" w:rsidRDefault="00D476EC" w:rsidP="00D476EC">
      <w:pPr>
        <w:pStyle w:val="Caption"/>
        <w:keepNext/>
        <w:jc w:val="center"/>
      </w:pPr>
      <w:r>
        <w:t xml:space="preserve">Table </w:t>
      </w:r>
      <w:fldSimple w:instr=" STYLEREF 1 \s ">
        <w:r w:rsidR="002A3156">
          <w:rPr>
            <w:noProof/>
          </w:rPr>
          <w:t>6</w:t>
        </w:r>
      </w:fldSimple>
      <w:r w:rsidR="00B34532">
        <w:noBreakHyphen/>
      </w:r>
      <w:fldSimple w:instr=" SEQ Table \* ARABIC \s 1 ">
        <w:r w:rsidR="002A3156">
          <w:rPr>
            <w:noProof/>
          </w:rPr>
          <w:t>8</w:t>
        </w:r>
      </w:fldSimple>
      <w:r>
        <w:t xml:space="preserve"> Violation examples</w:t>
      </w:r>
    </w:p>
    <w:tbl>
      <w:tblPr>
        <w:tblStyle w:val="REBUILTManualTable"/>
        <w:tblW w:w="10075" w:type="dxa"/>
        <w:jc w:val="center"/>
        <w:tblLook w:val="04A0" w:firstRow="1" w:lastRow="0" w:firstColumn="1" w:lastColumn="0" w:noHBand="0" w:noVBand="1"/>
      </w:tblPr>
      <w:tblGrid>
        <w:gridCol w:w="4315"/>
        <w:gridCol w:w="5760"/>
      </w:tblGrid>
      <w:tr w:rsidR="00D476EC" w:rsidRPr="004E02BA" w14:paraId="0E43DDC7" w14:textId="77777777" w:rsidTr="005864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15" w:type="dxa"/>
          </w:tcPr>
          <w:p w14:paraId="166257E5" w14:textId="77777777" w:rsidR="00D476EC" w:rsidRPr="00F12C4F" w:rsidRDefault="00D476EC">
            <w:r w:rsidRPr="00F12C4F">
              <w:t>Example Violation</w:t>
            </w:r>
          </w:p>
        </w:tc>
        <w:tc>
          <w:tcPr>
            <w:tcW w:w="5760" w:type="dxa"/>
            <w:hideMark/>
          </w:tcPr>
          <w:p w14:paraId="55D2AD01" w14:textId="77777777" w:rsidR="00D476EC" w:rsidRPr="00F12C4F" w:rsidRDefault="00D476EC">
            <w:pPr>
              <w:cnfStyle w:val="100000000000" w:firstRow="1" w:lastRow="0" w:firstColumn="0" w:lastColumn="0" w:oddVBand="0" w:evenVBand="0" w:oddHBand="0" w:evenHBand="0" w:firstRowFirstColumn="0" w:firstRowLastColumn="0" w:lastRowFirstColumn="0" w:lastRowLastColumn="0"/>
            </w:pPr>
            <w:r w:rsidRPr="00F12C4F">
              <w:t>Expanded Interpretation</w:t>
            </w:r>
          </w:p>
        </w:tc>
      </w:tr>
      <w:tr w:rsidR="00D476EC" w:rsidRPr="00A8000D" w14:paraId="5E3C35FC" w14:textId="77777777" w:rsidTr="001C037C">
        <w:trPr>
          <w:jc w:val="center"/>
        </w:trPr>
        <w:tc>
          <w:tcPr>
            <w:cnfStyle w:val="001000000000" w:firstRow="0" w:lastRow="0" w:firstColumn="1" w:lastColumn="0" w:oddVBand="0" w:evenVBand="0" w:oddHBand="0" w:evenHBand="0" w:firstRowFirstColumn="0" w:firstRowLastColumn="0" w:lastRowFirstColumn="0" w:lastRowLastColumn="0"/>
            <w:tcW w:w="4315" w:type="dxa"/>
          </w:tcPr>
          <w:p w14:paraId="5C9FC9AC" w14:textId="77777777" w:rsidR="00D476EC" w:rsidRPr="00F12C4F" w:rsidRDefault="00D476EC">
            <w:pPr>
              <w:rPr>
                <w:b w:val="0"/>
                <w:color w:val="000000" w:themeColor="text1"/>
              </w:rPr>
            </w:pPr>
            <w:r w:rsidRPr="00F12C4F">
              <w:rPr>
                <w:color w:val="000000" w:themeColor="text1"/>
              </w:rPr>
              <w:t>MINOR FOUL</w:t>
            </w:r>
          </w:p>
        </w:tc>
        <w:tc>
          <w:tcPr>
            <w:tcW w:w="5760" w:type="dxa"/>
          </w:tcPr>
          <w:p w14:paraId="7908B607"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A8000D">
              <w:t xml:space="preserve">Upon violation, a </w:t>
            </w:r>
            <w:r>
              <w:t>MINOR FOUL</w:t>
            </w:r>
            <w:r w:rsidRPr="00A8000D">
              <w:t xml:space="preserve"> is assessed against the violating ALLIANCE.</w:t>
            </w:r>
          </w:p>
        </w:tc>
      </w:tr>
      <w:tr w:rsidR="00D476EC" w:rsidRPr="00A8000D" w14:paraId="3B29B1A3" w14:textId="77777777" w:rsidTr="001C037C">
        <w:trPr>
          <w:jc w:val="center"/>
        </w:trPr>
        <w:tc>
          <w:tcPr>
            <w:cnfStyle w:val="001000000000" w:firstRow="0" w:lastRow="0" w:firstColumn="1" w:lastColumn="0" w:oddVBand="0" w:evenVBand="0" w:oddHBand="0" w:evenHBand="0" w:firstRowFirstColumn="0" w:firstRowLastColumn="0" w:lastRowFirstColumn="0" w:lastRowLastColumn="0"/>
            <w:tcW w:w="4315" w:type="dxa"/>
          </w:tcPr>
          <w:p w14:paraId="46EFDFBC" w14:textId="77777777" w:rsidR="00D476EC" w:rsidRPr="00F12C4F" w:rsidRDefault="00D476EC">
            <w:pPr>
              <w:rPr>
                <w:b w:val="0"/>
                <w:color w:val="000000" w:themeColor="text1"/>
              </w:rPr>
            </w:pPr>
            <w:r w:rsidRPr="00F12C4F">
              <w:rPr>
                <w:color w:val="000000" w:themeColor="text1"/>
              </w:rPr>
              <w:t>MAJOR FOUL and YELLOW CARD</w:t>
            </w:r>
          </w:p>
        </w:tc>
        <w:tc>
          <w:tcPr>
            <w:tcW w:w="5760" w:type="dxa"/>
          </w:tcPr>
          <w:p w14:paraId="7B670B4E"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A8000D">
              <w:t xml:space="preserve">Upon violation, a </w:t>
            </w:r>
            <w:r>
              <w:t>MAJOR FOUL</w:t>
            </w:r>
            <w:r w:rsidRPr="00A8000D">
              <w:t xml:space="preserve"> is assessed against the violating ALLIANCE. After the MATCH, the Head REFEREE presents the violating team with a </w:t>
            </w:r>
            <w:r>
              <w:t>YELLOW CARD</w:t>
            </w:r>
            <w:r w:rsidRPr="00A8000D">
              <w:t>.</w:t>
            </w:r>
          </w:p>
        </w:tc>
      </w:tr>
      <w:tr w:rsidR="00D476EC" w:rsidRPr="00A8000D" w14:paraId="007EA8DE" w14:textId="77777777" w:rsidTr="001C037C">
        <w:trPr>
          <w:jc w:val="center"/>
        </w:trPr>
        <w:tc>
          <w:tcPr>
            <w:cnfStyle w:val="001000000000" w:firstRow="0" w:lastRow="0" w:firstColumn="1" w:lastColumn="0" w:oddVBand="0" w:evenVBand="0" w:oddHBand="0" w:evenHBand="0" w:firstRowFirstColumn="0" w:firstRowLastColumn="0" w:lastRowFirstColumn="0" w:lastRowLastColumn="0"/>
            <w:tcW w:w="4315" w:type="dxa"/>
          </w:tcPr>
          <w:p w14:paraId="49908F42" w14:textId="77777777" w:rsidR="00D476EC" w:rsidRPr="00F12C4F" w:rsidRDefault="00D476EC">
            <w:pPr>
              <w:rPr>
                <w:b w:val="0"/>
                <w:color w:val="000000" w:themeColor="text1"/>
              </w:rPr>
            </w:pPr>
            <w:r w:rsidRPr="00F12C4F">
              <w:rPr>
                <w:color w:val="000000" w:themeColor="text1"/>
              </w:rPr>
              <w:t>MINOR FOUL per additional SCORING ELEMENT. If egregious, YELLOW CARD</w:t>
            </w:r>
          </w:p>
        </w:tc>
        <w:tc>
          <w:tcPr>
            <w:tcW w:w="5760" w:type="dxa"/>
          </w:tcPr>
          <w:p w14:paraId="49D4B709"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A8000D">
              <w:t xml:space="preserve">Upon violation, </w:t>
            </w:r>
            <w:proofErr w:type="gramStart"/>
            <w:r w:rsidRPr="00A8000D">
              <w:t>a number of</w:t>
            </w:r>
            <w:proofErr w:type="gramEnd"/>
            <w:r w:rsidRPr="00A8000D">
              <w:t xml:space="preserve"> </w:t>
            </w:r>
            <w:r>
              <w:t>MINOR FOUL</w:t>
            </w:r>
            <w:r w:rsidRPr="00A8000D">
              <w:t xml:space="preserve">S are assessed against the violating ALLIANCE equal to the number of additional </w:t>
            </w:r>
            <w:r>
              <w:t>SCORING ELEMENTS</w:t>
            </w:r>
            <w:r w:rsidRPr="00A8000D">
              <w:t xml:space="preserve"> beyond the permitted quantity. Additionally, if the REFEREES determine that the action was egregious, the Head REFEREE presents the violating team with a </w:t>
            </w:r>
            <w:r>
              <w:t>YELLOW CARD</w:t>
            </w:r>
            <w:r w:rsidRPr="00A8000D">
              <w:t xml:space="preserve"> after the MATCH. </w:t>
            </w:r>
          </w:p>
        </w:tc>
      </w:tr>
      <w:tr w:rsidR="00D476EC" w:rsidRPr="00A8000D" w14:paraId="3AE29F75" w14:textId="77777777" w:rsidTr="001C037C">
        <w:trPr>
          <w:jc w:val="center"/>
        </w:trPr>
        <w:tc>
          <w:tcPr>
            <w:cnfStyle w:val="001000000000" w:firstRow="0" w:lastRow="0" w:firstColumn="1" w:lastColumn="0" w:oddVBand="0" w:evenVBand="0" w:oddHBand="0" w:evenHBand="0" w:firstRowFirstColumn="0" w:firstRowLastColumn="0" w:lastRowFirstColumn="0" w:lastRowLastColumn="0"/>
            <w:tcW w:w="4315" w:type="dxa"/>
          </w:tcPr>
          <w:p w14:paraId="162102E6" w14:textId="77777777" w:rsidR="00D476EC" w:rsidRPr="00F12C4F" w:rsidRDefault="00D476EC">
            <w:pPr>
              <w:rPr>
                <w:b w:val="0"/>
                <w:color w:val="000000" w:themeColor="text1"/>
              </w:rPr>
            </w:pPr>
            <w:r w:rsidRPr="00F12C4F">
              <w:rPr>
                <w:color w:val="000000" w:themeColor="text1"/>
              </w:rPr>
              <w:t>MINOR FOUL. MAJOR FOUL IF REPEATED</w:t>
            </w:r>
          </w:p>
        </w:tc>
        <w:tc>
          <w:tcPr>
            <w:tcW w:w="5760" w:type="dxa"/>
          </w:tcPr>
          <w:p w14:paraId="0B78F884"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D312CD">
              <w:t xml:space="preserve">Upon initial violation in a MATCH, a </w:t>
            </w:r>
            <w:r>
              <w:t>MINOR FOUL</w:t>
            </w:r>
            <w:r w:rsidRPr="00D312CD">
              <w:t xml:space="preserve"> is assessed against the violating ALLIANCE. If the ALLIANCE ROBOT repeats the infraction in the MATCH, a </w:t>
            </w:r>
            <w:r>
              <w:t>MAJOR FOUL</w:t>
            </w:r>
            <w:r w:rsidRPr="00D312CD">
              <w:t xml:space="preserve"> </w:t>
            </w:r>
            <w:r>
              <w:t>is</w:t>
            </w:r>
            <w:r w:rsidRPr="00D312CD">
              <w:t xml:space="preserve"> assessed against the violating ALLIANCE. Assuming no additional infractions of that rule by that ROBOT in that MATCH, the ROBOT has “earned” </w:t>
            </w:r>
            <w:r>
              <w:t>a</w:t>
            </w:r>
            <w:r w:rsidRPr="00D312CD">
              <w:t xml:space="preserve"> </w:t>
            </w:r>
            <w:r>
              <w:t>MINOR FOUL</w:t>
            </w:r>
            <w:r w:rsidRPr="00D312CD">
              <w:t xml:space="preserve"> and a </w:t>
            </w:r>
            <w:r>
              <w:t>MAJOR FOUL</w:t>
            </w:r>
            <w:r w:rsidRPr="00D312CD">
              <w:t xml:space="preserve"> for their ALLIANCE.</w:t>
            </w:r>
          </w:p>
        </w:tc>
      </w:tr>
      <w:tr w:rsidR="00D476EC" w:rsidRPr="00A8000D" w14:paraId="7CCBC539" w14:textId="77777777" w:rsidTr="001C037C">
        <w:trPr>
          <w:jc w:val="center"/>
        </w:trPr>
        <w:tc>
          <w:tcPr>
            <w:cnfStyle w:val="001000000000" w:firstRow="0" w:lastRow="0" w:firstColumn="1" w:lastColumn="0" w:oddVBand="0" w:evenVBand="0" w:oddHBand="0" w:evenHBand="0" w:firstRowFirstColumn="0" w:firstRowLastColumn="0" w:lastRowFirstColumn="0" w:lastRowLastColumn="0"/>
            <w:tcW w:w="4315" w:type="dxa"/>
          </w:tcPr>
          <w:p w14:paraId="230C0FE1" w14:textId="77777777" w:rsidR="00D476EC" w:rsidRPr="00F12C4F" w:rsidRDefault="00D476EC">
            <w:pPr>
              <w:rPr>
                <w:b w:val="0"/>
                <w:color w:val="000000" w:themeColor="text1"/>
              </w:rPr>
            </w:pPr>
            <w:r w:rsidRPr="00F12C4F">
              <w:rPr>
                <w:color w:val="000000" w:themeColor="text1"/>
              </w:rPr>
              <w:t>MAJOR FOUL, and for every 3 seconds in which the situation is not corrected, a MAJOR FOUL is assessed</w:t>
            </w:r>
          </w:p>
        </w:tc>
        <w:tc>
          <w:tcPr>
            <w:tcW w:w="5760" w:type="dxa"/>
          </w:tcPr>
          <w:p w14:paraId="20C9E7BB"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A8000D">
              <w:t xml:space="preserve">Upon violation, a </w:t>
            </w:r>
            <w:r>
              <w:t>MAJOR FOUL</w:t>
            </w:r>
            <w:r w:rsidRPr="00A8000D">
              <w:t xml:space="preserve"> is assessed against the violating </w:t>
            </w:r>
            <w:proofErr w:type="gramStart"/>
            <w:r w:rsidRPr="00A8000D">
              <w:t>ALLIANCE</w:t>
            </w:r>
            <w:proofErr w:type="gramEnd"/>
            <w:r w:rsidRPr="00A8000D">
              <w:t xml:space="preserve"> and the REFEREE begins to count. Their count continues until the criteria to discontinue the count are met, and for each </w:t>
            </w:r>
            <w:r>
              <w:t>3</w:t>
            </w:r>
            <w:r w:rsidRPr="00A8000D">
              <w:t xml:space="preserve"> seconds within that time, </w:t>
            </w:r>
            <w:r w:rsidRPr="00A8000D">
              <w:lastRenderedPageBreak/>
              <w:t xml:space="preserve">an additional </w:t>
            </w:r>
            <w:r>
              <w:t>MAJOR FOUL</w:t>
            </w:r>
            <w:r w:rsidRPr="00A8000D">
              <w:t xml:space="preserve"> is assessed against the violating ALLIANCE. A ROBOT in violation of this type of rule for 15 seconds receives a total of </w:t>
            </w:r>
            <w:r>
              <w:t>6</w:t>
            </w:r>
            <w:r w:rsidRPr="00A8000D">
              <w:t xml:space="preserve"> </w:t>
            </w:r>
            <w:r>
              <w:t>MAJOR FOUL</w:t>
            </w:r>
            <w:r w:rsidRPr="00A8000D">
              <w:t>S (assuming no other rules were being simultaneously violated).</w:t>
            </w:r>
          </w:p>
        </w:tc>
      </w:tr>
      <w:tr w:rsidR="00D476EC" w:rsidRPr="00A8000D" w14:paraId="39F4BF4F" w14:textId="77777777" w:rsidTr="001C037C">
        <w:trPr>
          <w:trHeight w:val="989"/>
          <w:jc w:val="center"/>
        </w:trPr>
        <w:tc>
          <w:tcPr>
            <w:cnfStyle w:val="001000000000" w:firstRow="0" w:lastRow="0" w:firstColumn="1" w:lastColumn="0" w:oddVBand="0" w:evenVBand="0" w:oddHBand="0" w:evenHBand="0" w:firstRowFirstColumn="0" w:firstRowLastColumn="0" w:lastRowFirstColumn="0" w:lastRowLastColumn="0"/>
            <w:tcW w:w="4315" w:type="dxa"/>
          </w:tcPr>
          <w:p w14:paraId="305A292C" w14:textId="77777777" w:rsidR="00D476EC" w:rsidRPr="00F12C4F" w:rsidRDefault="00D476EC">
            <w:pPr>
              <w:rPr>
                <w:b w:val="0"/>
                <w:color w:val="000000" w:themeColor="text1"/>
              </w:rPr>
            </w:pPr>
            <w:r w:rsidRPr="00F12C4F">
              <w:rPr>
                <w:color w:val="000000" w:themeColor="text1"/>
              </w:rPr>
              <w:lastRenderedPageBreak/>
              <w:t>RED CARD for the ALLIANCE</w:t>
            </w:r>
          </w:p>
        </w:tc>
        <w:tc>
          <w:tcPr>
            <w:tcW w:w="5760" w:type="dxa"/>
          </w:tcPr>
          <w:p w14:paraId="0DEA546E" w14:textId="77777777" w:rsidR="00D476EC" w:rsidRPr="00A8000D" w:rsidRDefault="00D476EC">
            <w:pPr>
              <w:cnfStyle w:val="000000000000" w:firstRow="0" w:lastRow="0" w:firstColumn="0" w:lastColumn="0" w:oddVBand="0" w:evenVBand="0" w:oddHBand="0" w:evenHBand="0" w:firstRowFirstColumn="0" w:firstRowLastColumn="0" w:lastRowFirstColumn="0" w:lastRowLastColumn="0"/>
            </w:pPr>
            <w:r w:rsidRPr="00A8000D">
              <w:t>After the MATCH, the Head REFEREE presents the violating ALLIANCE with a RED CARD in the following fashion:</w:t>
            </w:r>
          </w:p>
          <w:p w14:paraId="71B5B276" w14:textId="77777777" w:rsidR="00D476EC" w:rsidRPr="00A8000D" w:rsidRDefault="00D476EC" w:rsidP="00AD022B">
            <w:pPr>
              <w:pStyle w:val="ListParagraph"/>
              <w:numPr>
                <w:ilvl w:val="0"/>
                <w:numId w:val="73"/>
              </w:numPr>
              <w:spacing w:before="0"/>
              <w:cnfStyle w:val="000000000000" w:firstRow="0" w:lastRow="0" w:firstColumn="0" w:lastColumn="0" w:oddVBand="0" w:evenVBand="0" w:oddHBand="0" w:evenHBand="0" w:firstRowFirstColumn="0" w:firstRowLastColumn="0" w:lastRowFirstColumn="0" w:lastRowLastColumn="0"/>
            </w:pPr>
            <w:r w:rsidRPr="00A8000D">
              <w:t>In a PLAYOFF MATCH, a single RED CARD is assessed to the ALLIANCE.</w:t>
            </w:r>
          </w:p>
          <w:p w14:paraId="628C430A" w14:textId="77777777" w:rsidR="00D476EC" w:rsidRPr="00A8000D" w:rsidRDefault="00D476EC" w:rsidP="00AD022B">
            <w:pPr>
              <w:pStyle w:val="ListParagraph"/>
              <w:numPr>
                <w:ilvl w:val="0"/>
                <w:numId w:val="73"/>
              </w:numPr>
              <w:spacing w:before="0"/>
              <w:cnfStyle w:val="000000000000" w:firstRow="0" w:lastRow="0" w:firstColumn="0" w:lastColumn="0" w:oddVBand="0" w:evenVBand="0" w:oddHBand="0" w:evenHBand="0" w:firstRowFirstColumn="0" w:firstRowLastColumn="0" w:lastRowFirstColumn="0" w:lastRowLastColumn="0"/>
            </w:pPr>
            <w:r w:rsidRPr="00A8000D">
              <w:t>In all other scenarios, each team on the ALLIANCE is issued a RED CARD.</w:t>
            </w:r>
          </w:p>
        </w:tc>
      </w:tr>
    </w:tbl>
    <w:p w14:paraId="254139B3" w14:textId="560545B0" w:rsidR="009661FF" w:rsidRDefault="009661FF" w:rsidP="009661FF">
      <w:pPr>
        <w:pStyle w:val="Heading2"/>
      </w:pPr>
      <w:bookmarkStart w:id="183" w:name="_Violation_Details"/>
      <w:bookmarkStart w:id="184" w:name="_DRIVE_TEAM"/>
      <w:bookmarkStart w:id="185" w:name="_Ref183417385"/>
      <w:bookmarkStart w:id="186" w:name="_Ref183417389"/>
      <w:bookmarkStart w:id="187" w:name="_Toc218931763"/>
      <w:bookmarkEnd w:id="183"/>
      <w:bookmarkEnd w:id="184"/>
      <w:r>
        <w:t>Head REFEREE and FTA Interaction</w:t>
      </w:r>
      <w:bookmarkEnd w:id="185"/>
      <w:bookmarkEnd w:id="186"/>
      <w:bookmarkEnd w:id="187"/>
    </w:p>
    <w:p w14:paraId="5557318E" w14:textId="77777777" w:rsidR="00190741" w:rsidRDefault="00190741" w:rsidP="00190741">
      <w:r>
        <w:t xml:space="preserve">The Head REFEREE has the ultimate authority in the ARENA during the event, but may receive input from additional sources, e.g. Game Designers, </w:t>
      </w:r>
      <w:r w:rsidRPr="00F369AF">
        <w:rPr>
          <w:i/>
          <w:iCs/>
        </w:rPr>
        <w:t>FIRST</w:t>
      </w:r>
      <w:r>
        <w:t xml:space="preserve"> personnel, FTA, and other event staff. The Head REFEREE rulings are final. No event staff, including the Head REFEREE, will review video, photos, artistic renderings, etc. of any MATCH, from any source, under any circumstances.</w:t>
      </w:r>
    </w:p>
    <w:p w14:paraId="0D14FE50" w14:textId="7920FC77" w:rsidR="00190741" w:rsidRDefault="00190741" w:rsidP="00190741">
      <w:pPr>
        <w:pStyle w:val="Heading3"/>
      </w:pPr>
      <w:bookmarkStart w:id="188" w:name="_Toc189225038"/>
      <w:bookmarkStart w:id="189" w:name="_Ref215599110"/>
      <w:bookmarkStart w:id="190" w:name="_Ref215599138"/>
      <w:bookmarkStart w:id="191" w:name="_Ref215599142"/>
      <w:bookmarkStart w:id="192" w:name="_Ref215599152"/>
      <w:bookmarkStart w:id="193" w:name="_Ref216024511"/>
      <w:bookmarkStart w:id="194" w:name="_Ref216024655"/>
      <w:bookmarkStart w:id="195" w:name="_Ref216024669"/>
      <w:r>
        <w:t>Question Box (Q)</w:t>
      </w:r>
      <w:bookmarkEnd w:id="188"/>
      <w:bookmarkEnd w:id="189"/>
      <w:bookmarkEnd w:id="190"/>
      <w:bookmarkEnd w:id="191"/>
      <w:bookmarkEnd w:id="192"/>
      <w:bookmarkEnd w:id="193"/>
      <w:bookmarkEnd w:id="194"/>
      <w:bookmarkEnd w:id="195"/>
    </w:p>
    <w:p w14:paraId="796D01D9" w14:textId="1B7C66CE" w:rsidR="00190741" w:rsidRDefault="00190741" w:rsidP="00190741">
      <w:r>
        <w:t xml:space="preserve">Each ALLIANCE has a designated Question Box near the scoring table. If a DRIVE TEAM has a question about a MATCH, the FIELD, etc., they may send </w:t>
      </w:r>
      <w:r w:rsidR="00776654">
        <w:t>up to 2</w:t>
      </w:r>
      <w:r>
        <w:t xml:space="preserve"> DRIVE TEAM member</w:t>
      </w:r>
      <w:r w:rsidR="00776654">
        <w:t>s</w:t>
      </w:r>
      <w:r>
        <w:t xml:space="preserve"> to their corresponding Question Box. Depending on timing, the Head REFEREE</w:t>
      </w:r>
      <w:r w:rsidRPr="00342431">
        <w:t xml:space="preserve"> </w:t>
      </w:r>
      <w:r>
        <w:t>or FTA may postpone any requested discussion until the end of the subsequent MATCH.</w:t>
      </w:r>
    </w:p>
    <w:p w14:paraId="65ECEA46" w14:textId="61BC3FBD" w:rsidR="00190741" w:rsidRDefault="00190741" w:rsidP="00190741">
      <w:r>
        <w:t xml:space="preserve">Technical questions regarding FIELD or ROBOT operation are addressed by the FTA, and additional team members are invited to participate in these conversations if necessary. If a DRIVE TEAM needs clarification on a ruling or score, per </w:t>
      </w:r>
      <w:r w:rsidRPr="008C138F">
        <w:rPr>
          <w:rStyle w:val="HyperlinksChar"/>
        </w:rPr>
        <w:fldChar w:fldCharType="begin"/>
      </w:r>
      <w:r w:rsidRPr="008C138F">
        <w:rPr>
          <w:rStyle w:val="HyperlinksChar"/>
        </w:rPr>
        <w:instrText xml:space="preserve"> REF _Ref151365917 \n \h </w:instrText>
      </w:r>
      <w:r>
        <w:rPr>
          <w:rStyle w:val="HyperlinksChar"/>
        </w:rPr>
        <w:instrText xml:space="preserve"> \* MERGEFORMAT </w:instrText>
      </w:r>
      <w:r w:rsidRPr="008C138F">
        <w:rPr>
          <w:rStyle w:val="HyperlinksChar"/>
        </w:rPr>
      </w:r>
      <w:r w:rsidRPr="008C138F">
        <w:rPr>
          <w:rStyle w:val="HyperlinksChar"/>
        </w:rPr>
        <w:fldChar w:fldCharType="separate"/>
      </w:r>
      <w:r w:rsidR="002A3156">
        <w:rPr>
          <w:rStyle w:val="HyperlinksChar"/>
        </w:rPr>
        <w:t>Q101</w:t>
      </w:r>
      <w:r w:rsidRPr="008C138F">
        <w:rPr>
          <w:rStyle w:val="HyperlinksChar"/>
        </w:rPr>
        <w:fldChar w:fldCharType="end"/>
      </w:r>
      <w:r>
        <w:t xml:space="preserve">, </w:t>
      </w:r>
      <w:r w:rsidR="00383BF9">
        <w:t>up to 2</w:t>
      </w:r>
      <w:r>
        <w:t xml:space="preserve"> DRIVE TEAM </w:t>
      </w:r>
      <w:r w:rsidR="00383BF9">
        <w:t xml:space="preserve">members </w:t>
      </w:r>
      <w:r>
        <w:t>should address the Head REFEREE after the ARENA Reset Signal (e.g. FIELD lights turn green).</w:t>
      </w:r>
    </w:p>
    <w:p w14:paraId="4CE476CA" w14:textId="77777777" w:rsidR="00190741" w:rsidRDefault="00190741" w:rsidP="00190741">
      <w:r>
        <w:t xml:space="preserve">While FMS tracks quantities of MINOR and MAJOR FOULS, </w:t>
      </w:r>
      <w:r w:rsidRPr="00F369AF">
        <w:rPr>
          <w:i/>
          <w:iCs/>
        </w:rPr>
        <w:t>FIRST</w:t>
      </w:r>
      <w:r>
        <w:t xml:space="preserve"> instructs REFEREES to not self-track details about MINOR FOULS and MAJOR FOULS; as a result, REFEREES are not expected to recall details about what MINOR FOULS and MAJOR FOULS </w:t>
      </w:r>
      <w:proofErr w:type="gramStart"/>
      <w:r>
        <w:t>were made, when they occurred</w:t>
      </w:r>
      <w:proofErr w:type="gramEnd"/>
      <w:r>
        <w:t>, and against whom.</w:t>
      </w:r>
    </w:p>
    <w:p w14:paraId="73AE0AC8" w14:textId="77777777" w:rsidR="00190741" w:rsidRDefault="00190741" w:rsidP="00190741">
      <w:pPr>
        <w:pStyle w:val="BlueBox"/>
      </w:pPr>
      <w:r>
        <w:t>Any reasonable question is fair game in the Question Box, and Head REFEREES will make good faith efforts to provide helpful feedback (e.g. how/why certain MINOR FOULS are being called, why a particular ROBOT may be susceptible to certain MINOR FOULS based on its design or game play, how specific rules are being called or interpreted), but please know that they may not be able to supply specific details.</w:t>
      </w:r>
    </w:p>
    <w:p w14:paraId="2614E14E" w14:textId="148A98D8" w:rsidR="009661FF" w:rsidRPr="00B909AD" w:rsidRDefault="009661FF" w:rsidP="00B77D4E">
      <w:pPr>
        <w:pStyle w:val="RuleNumber-Human"/>
        <w:ind w:left="720" w:hanging="720"/>
      </w:pPr>
      <w:bookmarkStart w:id="196" w:name="_Question_Box"/>
      <w:bookmarkStart w:id="197" w:name="Q101"/>
      <w:bookmarkStart w:id="198" w:name="_Ref151365917"/>
      <w:bookmarkEnd w:id="196"/>
      <w:bookmarkEnd w:id="197"/>
      <w:r w:rsidRPr="00F9667F">
        <w:rPr>
          <w:rStyle w:val="Headline-Evergreen"/>
        </w:rPr>
        <w:t xml:space="preserve">*Head </w:t>
      </w:r>
      <w:r>
        <w:rPr>
          <w:rStyle w:val="Headline-Evergreen"/>
        </w:rPr>
        <w:t>REFEREE</w:t>
      </w:r>
      <w:r w:rsidR="00ED3833">
        <w:rPr>
          <w:rStyle w:val="Headline-Evergreen"/>
        </w:rPr>
        <w:t xml:space="preserve"> Interactions</w:t>
      </w:r>
      <w:r w:rsidRPr="00F9667F">
        <w:rPr>
          <w:rStyle w:val="Headline-Evergreen"/>
        </w:rPr>
        <w:t>.</w:t>
      </w:r>
      <w:r w:rsidRPr="00B909AD">
        <w:t xml:space="preserve"> </w:t>
      </w:r>
      <w:r w:rsidRPr="00EC5912">
        <w:t xml:space="preserve">A team may only address the Head REFEREE with </w:t>
      </w:r>
      <w:r w:rsidR="00A231C7" w:rsidRPr="00A231C7">
        <w:t xml:space="preserve">maximum of 2 people, 1 of which must be a </w:t>
      </w:r>
      <w:r w:rsidRPr="00EC5912">
        <w:t>STUDENT</w:t>
      </w:r>
      <w:r w:rsidRPr="00B909AD">
        <w:t>.</w:t>
      </w:r>
      <w:bookmarkEnd w:id="198"/>
      <w:r w:rsidR="00D45A37">
        <w:t xml:space="preserve"> </w:t>
      </w:r>
    </w:p>
    <w:p w14:paraId="0A142563" w14:textId="4556B529" w:rsidR="009661FF" w:rsidRPr="00B909AD" w:rsidRDefault="009661FF" w:rsidP="007F3D83">
      <w:pPr>
        <w:pStyle w:val="Violation"/>
      </w:pPr>
      <w:r w:rsidRPr="00B909AD">
        <w:t xml:space="preserve">Violation: </w:t>
      </w:r>
      <w:r w:rsidRPr="00AC22F3">
        <w:t>The Head REFEREE will not address non-compliant team members or peripheral conversations.</w:t>
      </w:r>
    </w:p>
    <w:p w14:paraId="41EAF558" w14:textId="65C39027" w:rsidR="009661FF" w:rsidRDefault="003C3439" w:rsidP="009661FF">
      <w:pPr>
        <w:pStyle w:val="BlueBox"/>
      </w:pPr>
      <w:r>
        <w:lastRenderedPageBreak/>
        <w:t>S</w:t>
      </w:r>
      <w:r w:rsidR="009661FF">
        <w:t>ome events may restrict ARENA access to members of the DRIVE TEAM.</w:t>
      </w:r>
      <w:r w:rsidR="00CA6E41">
        <w:t xml:space="preserve"> </w:t>
      </w:r>
      <w:r w:rsidR="00CA6E41" w:rsidRPr="00CA6E41">
        <w:t xml:space="preserve">Team members are </w:t>
      </w:r>
      <w:r w:rsidR="00CE74A8">
        <w:t>permitted</w:t>
      </w:r>
      <w:r w:rsidR="00CE74A8" w:rsidRPr="00CA6E41">
        <w:t xml:space="preserve"> </w:t>
      </w:r>
      <w:r w:rsidR="00CA6E41" w:rsidRPr="00CA6E41">
        <w:t xml:space="preserve">to swap buttons within their team as needed to access the </w:t>
      </w:r>
      <w:r w:rsidR="00133104">
        <w:t>Q</w:t>
      </w:r>
      <w:r w:rsidR="00CA6E41" w:rsidRPr="00CA6E41">
        <w:t xml:space="preserve">uestion </w:t>
      </w:r>
      <w:r w:rsidR="00133104">
        <w:t>B</w:t>
      </w:r>
      <w:r w:rsidR="00CA6E41" w:rsidRPr="00CA6E41">
        <w:t>ox.</w:t>
      </w:r>
    </w:p>
    <w:p w14:paraId="634CB5A9" w14:textId="6172D681" w:rsidR="008171BE" w:rsidRDefault="008171BE" w:rsidP="00B40923">
      <w:pPr>
        <w:pStyle w:val="BlueBox"/>
        <w:spacing w:before="0"/>
      </w:pPr>
      <w:r w:rsidRPr="008171BE">
        <w:t>As much as possible, the STUDENT should be an active participant in the conversation.</w:t>
      </w:r>
    </w:p>
    <w:p w14:paraId="10BB6FE0" w14:textId="4E606E00" w:rsidR="009661FF" w:rsidRPr="008133A3" w:rsidRDefault="00614038" w:rsidP="00B40923">
      <w:pPr>
        <w:pStyle w:val="BlueBox"/>
        <w:spacing w:before="0"/>
      </w:pPr>
      <w:r>
        <w:t xml:space="preserve">Teams should </w:t>
      </w:r>
      <w:r w:rsidR="00360853">
        <w:t>not record interactions</w:t>
      </w:r>
      <w:r w:rsidR="00B10DE7">
        <w:t xml:space="preserve"> without consent</w:t>
      </w:r>
      <w:r w:rsidR="00360853">
        <w:t xml:space="preserve"> (see </w:t>
      </w:r>
      <w:r w:rsidRPr="00781946">
        <w:rPr>
          <w:rStyle w:val="HyperlinksChar"/>
        </w:rPr>
        <w:fldChar w:fldCharType="begin"/>
      </w:r>
      <w:r w:rsidRPr="00781946">
        <w:rPr>
          <w:rStyle w:val="HyperlinksChar"/>
        </w:rPr>
        <w:instrText xml:space="preserve"> REF _Ref174599566 \r \h </w:instrText>
      </w:r>
      <w:r w:rsidR="00360853">
        <w:rPr>
          <w:rStyle w:val="HyperlinksChar"/>
        </w:rPr>
        <w:instrText xml:space="preserve"> \* MERGEFORMAT </w:instrText>
      </w:r>
      <w:r w:rsidRPr="00781946">
        <w:rPr>
          <w:rStyle w:val="HyperlinksChar"/>
        </w:rPr>
      </w:r>
      <w:r w:rsidRPr="00781946">
        <w:rPr>
          <w:rStyle w:val="HyperlinksChar"/>
        </w:rPr>
        <w:fldChar w:fldCharType="separate"/>
      </w:r>
      <w:r w:rsidR="002A3156">
        <w:rPr>
          <w:rStyle w:val="HyperlinksChar"/>
        </w:rPr>
        <w:t>E117</w:t>
      </w:r>
      <w:r w:rsidRPr="00781946">
        <w:rPr>
          <w:rStyle w:val="HyperlinksChar"/>
        </w:rPr>
        <w:fldChar w:fldCharType="end"/>
      </w:r>
      <w:r w:rsidR="00360853">
        <w:t>)</w:t>
      </w:r>
      <w:r w:rsidR="00B10DE7">
        <w:t>.</w:t>
      </w:r>
    </w:p>
    <w:p w14:paraId="2979183C" w14:textId="77777777" w:rsidR="00C065A1" w:rsidRPr="00B909AD" w:rsidRDefault="00C065A1" w:rsidP="00C065A1">
      <w:pPr>
        <w:pStyle w:val="RuleNumber-Human"/>
        <w:ind w:left="720" w:hanging="720"/>
      </w:pPr>
      <w:bookmarkStart w:id="199" w:name="_Other_Logistics"/>
      <w:bookmarkStart w:id="200" w:name="Q102"/>
      <w:bookmarkStart w:id="201" w:name="_Ref183419536"/>
      <w:bookmarkStart w:id="202" w:name="_Ref183419537"/>
      <w:bookmarkEnd w:id="199"/>
      <w:bookmarkEnd w:id="200"/>
      <w:r>
        <w:rPr>
          <w:rStyle w:val="Headline-Evergreen"/>
        </w:rPr>
        <w:t>Conversations must be civil</w:t>
      </w:r>
      <w:r w:rsidRPr="00F9667F">
        <w:rPr>
          <w:rStyle w:val="Headline-Evergreen"/>
        </w:rPr>
        <w:t>.</w:t>
      </w:r>
      <w:r w:rsidRPr="00B909AD">
        <w:t xml:space="preserve"> </w:t>
      </w:r>
      <w:r w:rsidRPr="00EC5912">
        <w:t>A</w:t>
      </w:r>
      <w:r>
        <w:t>ny team interaction with the Head REFEREE must be appropriate.</w:t>
      </w:r>
    </w:p>
    <w:p w14:paraId="25A38D51" w14:textId="02C73731" w:rsidR="00C065A1" w:rsidRPr="00B909AD" w:rsidRDefault="00C065A1" w:rsidP="00C065A1">
      <w:pPr>
        <w:pStyle w:val="Violation"/>
      </w:pPr>
      <w:r w:rsidRPr="00B909AD">
        <w:t xml:space="preserve">Violation: </w:t>
      </w:r>
      <w:r w:rsidRPr="00AC22F3">
        <w:t xml:space="preserve">The Head REFEREE </w:t>
      </w:r>
      <w:r>
        <w:t>may terminate the conversation to allow time for parties to cool down. A person with subsequent violations will not be allowed to interact with the Head REFEREE.</w:t>
      </w:r>
    </w:p>
    <w:p w14:paraId="05BD2265" w14:textId="22341137" w:rsidR="008171BE" w:rsidRPr="005F17FB" w:rsidRDefault="00C065A1" w:rsidP="005F17FB">
      <w:pPr>
        <w:pStyle w:val="BlueBox"/>
      </w:pPr>
      <w:r>
        <w:t xml:space="preserve">Examples of inappropriate behavior are outlined in </w:t>
      </w:r>
      <w:r w:rsidRPr="005F17FB">
        <w:rPr>
          <w:rStyle w:val="HyperlinksChar"/>
        </w:rPr>
        <w:fldChar w:fldCharType="begin"/>
      </w:r>
      <w:r w:rsidRPr="005F17FB">
        <w:rPr>
          <w:rStyle w:val="HyperlinksChar"/>
        </w:rPr>
        <w:instrText xml:space="preserve"> REF _Ref148105947 \r \h </w:instrText>
      </w:r>
      <w:r>
        <w:rPr>
          <w:rStyle w:val="HyperlinksChar"/>
        </w:rPr>
        <w:instrText xml:space="preserve"> \* MERGEFORMAT </w:instrText>
      </w:r>
      <w:r w:rsidRPr="005F17FB">
        <w:rPr>
          <w:rStyle w:val="HyperlinksChar"/>
        </w:rPr>
      </w:r>
      <w:r w:rsidRPr="005F17FB">
        <w:rPr>
          <w:rStyle w:val="HyperlinksChar"/>
        </w:rPr>
        <w:fldChar w:fldCharType="separate"/>
      </w:r>
      <w:r w:rsidR="002A3156">
        <w:rPr>
          <w:rStyle w:val="HyperlinksChar"/>
        </w:rPr>
        <w:t>G201</w:t>
      </w:r>
      <w:r w:rsidRPr="005F17FB">
        <w:rPr>
          <w:rStyle w:val="HyperlinksChar"/>
        </w:rPr>
        <w:fldChar w:fldCharType="end"/>
      </w:r>
      <w:r>
        <w:t xml:space="preserve">. </w:t>
      </w:r>
    </w:p>
    <w:p w14:paraId="6D5FCDC7" w14:textId="77777777" w:rsidR="009661FF" w:rsidRPr="008E17C0" w:rsidRDefault="009661FF" w:rsidP="00141AA5">
      <w:pPr>
        <w:pStyle w:val="Heading2"/>
        <w:spacing w:before="120"/>
        <w:rPr>
          <w:rFonts w:eastAsia="Times New Roman"/>
        </w:rPr>
      </w:pPr>
      <w:bookmarkStart w:id="203" w:name="_Ref215045920"/>
      <w:bookmarkStart w:id="204" w:name="_Ref215045925"/>
      <w:bookmarkStart w:id="205" w:name="_Toc218931764"/>
      <w:r w:rsidRPr="008E17C0">
        <w:rPr>
          <w:rFonts w:eastAsia="Times New Roman"/>
        </w:rPr>
        <w:t>Other Logistics</w:t>
      </w:r>
      <w:bookmarkEnd w:id="201"/>
      <w:bookmarkEnd w:id="202"/>
      <w:bookmarkEnd w:id="203"/>
      <w:bookmarkEnd w:id="204"/>
      <w:bookmarkEnd w:id="205"/>
    </w:p>
    <w:p w14:paraId="3DC6DB25" w14:textId="3DBC93B1" w:rsidR="003B1D86" w:rsidRDefault="00E71BC0" w:rsidP="003B1D86">
      <w:r>
        <w:t>SCORING ELEMENT</w:t>
      </w:r>
      <w:r w:rsidR="00E47CB5">
        <w:t>S</w:t>
      </w:r>
      <w:r w:rsidR="003B1D86">
        <w:t xml:space="preserve"> that leave the FIELD </w:t>
      </w:r>
      <w:r w:rsidR="003A5F98">
        <w:t>(other than through the OUTPOST)</w:t>
      </w:r>
      <w:r w:rsidR="003B1D86">
        <w:t xml:space="preserve"> are placed back into the FIELD approximately at the point of exit by FIELD STAFF (REFEREES, FTAs, or other staff working around the FIELD) at the earliest safe opportunity.</w:t>
      </w:r>
      <w:r w:rsidR="00E07C96" w:rsidRPr="00E07C96">
        <w:t xml:space="preserve"> </w:t>
      </w:r>
    </w:p>
    <w:p w14:paraId="56C9D277" w14:textId="07B4C2C4" w:rsidR="003B1D86" w:rsidRDefault="003B1D86" w:rsidP="003B1D86">
      <w:pPr>
        <w:pStyle w:val="BlueBox"/>
      </w:pPr>
      <w:r>
        <w:t>Note that ROBOTS</w:t>
      </w:r>
      <w:r w:rsidR="009A1586">
        <w:t xml:space="preserve"> and HUMAN PLAYERS</w:t>
      </w:r>
      <w:r>
        <w:t xml:space="preserve"> may not deliberately cause </w:t>
      </w:r>
      <w:r w:rsidR="00E71BC0">
        <w:t>SCORING ELEMENT</w:t>
      </w:r>
      <w:r w:rsidR="00E47CB5">
        <w:t>S</w:t>
      </w:r>
      <w:r>
        <w:t xml:space="preserve"> to leave the FIELD (see </w:t>
      </w:r>
      <w:r w:rsidR="007007F7" w:rsidRPr="008C138F">
        <w:rPr>
          <w:rStyle w:val="HyperlinksChar"/>
        </w:rPr>
        <w:fldChar w:fldCharType="begin"/>
      </w:r>
      <w:r w:rsidR="007007F7" w:rsidRPr="008C138F">
        <w:rPr>
          <w:rStyle w:val="HyperlinksChar"/>
        </w:rPr>
        <w:instrText xml:space="preserve"> REF _Ref181709594 \r \h </w:instrText>
      </w:r>
      <w:r w:rsidR="008C138F">
        <w:rPr>
          <w:rStyle w:val="HyperlinksChar"/>
        </w:rPr>
        <w:instrText xml:space="preserve"> \* MERGEFORMAT </w:instrText>
      </w:r>
      <w:r w:rsidR="007007F7" w:rsidRPr="008C138F">
        <w:rPr>
          <w:rStyle w:val="HyperlinksChar"/>
        </w:rPr>
      </w:r>
      <w:r w:rsidR="007007F7" w:rsidRPr="008C138F">
        <w:rPr>
          <w:rStyle w:val="HyperlinksChar"/>
        </w:rPr>
        <w:fldChar w:fldCharType="separate"/>
      </w:r>
      <w:r w:rsidR="002A3156">
        <w:rPr>
          <w:rStyle w:val="HyperlinksChar"/>
        </w:rPr>
        <w:t>G405</w:t>
      </w:r>
      <w:r w:rsidR="007007F7" w:rsidRPr="008C138F">
        <w:rPr>
          <w:rStyle w:val="HyperlinksChar"/>
        </w:rPr>
        <w:fldChar w:fldCharType="end"/>
      </w:r>
      <w:r>
        <w:t>).</w:t>
      </w:r>
    </w:p>
    <w:p w14:paraId="365F1B0E" w14:textId="120243E9" w:rsidR="009661FF" w:rsidRPr="00B909AD" w:rsidRDefault="009661FF" w:rsidP="003B1D86">
      <w:r>
        <w:t>An ARENA FAULT</w:t>
      </w:r>
      <w:r w:rsidR="009921A7">
        <w:t xml:space="preserve"> (</w:t>
      </w:r>
      <w:r w:rsidR="009921A7" w:rsidRPr="009921A7">
        <w:t>an error in ARENA operation</w:t>
      </w:r>
      <w:r w:rsidR="009921A7">
        <w:t xml:space="preserve"> described in </w:t>
      </w:r>
      <w:r w:rsidR="00A16392" w:rsidRPr="00D66BED">
        <w:t>s</w:t>
      </w:r>
      <w:r w:rsidR="00296ACB" w:rsidRPr="00D66BED">
        <w:t>ection</w:t>
      </w:r>
      <w:r w:rsidR="003712E4" w:rsidRPr="00D66BED">
        <w:t xml:space="preserve"> </w:t>
      </w:r>
      <w:r w:rsidR="00D66BED" w:rsidRPr="002956A8">
        <w:rPr>
          <w:rStyle w:val="HyperlinksChar"/>
        </w:rPr>
        <w:fldChar w:fldCharType="begin"/>
      </w:r>
      <w:r w:rsidR="00D66BED" w:rsidRPr="002956A8">
        <w:rPr>
          <w:rStyle w:val="HyperlinksChar"/>
        </w:rPr>
        <w:instrText xml:space="preserve"> REF _Ref215054370 \n \h </w:instrText>
      </w:r>
      <w:r w:rsidR="002956A8">
        <w:rPr>
          <w:rStyle w:val="HyperlinksChar"/>
        </w:rPr>
        <w:instrText xml:space="preserve"> \* MERGEFORMAT </w:instrText>
      </w:r>
      <w:r w:rsidR="00D66BED" w:rsidRPr="002956A8">
        <w:rPr>
          <w:rStyle w:val="HyperlinksChar"/>
        </w:rPr>
      </w:r>
      <w:r w:rsidR="00D66BED" w:rsidRPr="002956A8">
        <w:rPr>
          <w:rStyle w:val="HyperlinksChar"/>
        </w:rPr>
        <w:fldChar w:fldCharType="separate"/>
      </w:r>
      <w:r w:rsidR="002A3156">
        <w:rPr>
          <w:rStyle w:val="HyperlinksChar"/>
        </w:rPr>
        <w:t>10.2</w:t>
      </w:r>
      <w:r w:rsidR="00D66BED" w:rsidRPr="002956A8">
        <w:rPr>
          <w:rStyle w:val="HyperlinksChar"/>
        </w:rPr>
        <w:fldChar w:fldCharType="end"/>
      </w:r>
      <w:r w:rsidR="00D66BED" w:rsidRPr="002956A8">
        <w:rPr>
          <w:rStyle w:val="HyperlinksChar"/>
        </w:rPr>
        <w:t xml:space="preserve"> </w:t>
      </w:r>
      <w:r w:rsidR="003712E4" w:rsidRPr="00D66BED">
        <w:rPr>
          <w:rStyle w:val="HyperlinksChar"/>
        </w:rPr>
        <w:fldChar w:fldCharType="begin"/>
      </w:r>
      <w:r w:rsidR="003712E4" w:rsidRPr="00D66BED">
        <w:rPr>
          <w:rStyle w:val="HyperlinksChar"/>
        </w:rPr>
        <w:instrText xml:space="preserve"> REF _Ref215054357 \h </w:instrText>
      </w:r>
      <w:r w:rsidR="00D66BED">
        <w:rPr>
          <w:rStyle w:val="HyperlinksChar"/>
        </w:rPr>
        <w:instrText xml:space="preserve"> \* MERGEFORMAT </w:instrText>
      </w:r>
      <w:r w:rsidR="003712E4" w:rsidRPr="00D66BED">
        <w:rPr>
          <w:rStyle w:val="HyperlinksChar"/>
        </w:rPr>
      </w:r>
      <w:r w:rsidR="003712E4" w:rsidRPr="00D66BED">
        <w:rPr>
          <w:rStyle w:val="HyperlinksChar"/>
        </w:rPr>
        <w:fldChar w:fldCharType="separate"/>
      </w:r>
      <w:r w:rsidR="002A3156" w:rsidRPr="002A3156">
        <w:rPr>
          <w:rStyle w:val="HyperlinksChar"/>
        </w:rPr>
        <w:t>MATCH Replays</w:t>
      </w:r>
      <w:r w:rsidR="003712E4" w:rsidRPr="00D66BED">
        <w:rPr>
          <w:rStyle w:val="HyperlinksChar"/>
        </w:rPr>
        <w:fldChar w:fldCharType="end"/>
      </w:r>
      <w:r w:rsidR="009921A7">
        <w:t>)</w:t>
      </w:r>
      <w:r>
        <w:t xml:space="preserve"> is not called for MATCHES that accidentally begin with damaged </w:t>
      </w:r>
      <w:r w:rsidR="001301A4">
        <w:t>SCORING ELEMENTS</w:t>
      </w:r>
      <w:r>
        <w:t xml:space="preserve">. Damaged </w:t>
      </w:r>
      <w:r w:rsidR="001301A4">
        <w:t xml:space="preserve">SCORING ELEMENTS </w:t>
      </w:r>
      <w:r>
        <w:t xml:space="preserve">are not replaced until the next ARENA reset period. DRIVE TEAMS should alert the FIELD STAFF to any missing or damaged </w:t>
      </w:r>
      <w:r w:rsidR="00E71BC0">
        <w:t>SCORING ELEMENT</w:t>
      </w:r>
      <w:r w:rsidR="00474289">
        <w:t>S</w:t>
      </w:r>
      <w:r>
        <w:t xml:space="preserve"> prior to the start of the MATCH</w:t>
      </w:r>
      <w:r w:rsidR="00C86A40">
        <w:t xml:space="preserve"> but </w:t>
      </w:r>
      <w:r w:rsidR="00BC4C93">
        <w:t xml:space="preserve">as noted in </w:t>
      </w:r>
      <w:r w:rsidR="00BC4C93" w:rsidRPr="00823E2D">
        <w:rPr>
          <w:rStyle w:val="HyperlinksChar"/>
        </w:rPr>
        <w:fldChar w:fldCharType="begin"/>
      </w:r>
      <w:r w:rsidR="00BC4C93" w:rsidRPr="00823E2D">
        <w:rPr>
          <w:rStyle w:val="HyperlinksChar"/>
        </w:rPr>
        <w:instrText xml:space="preserve"> REF _Ref183417720 \r \h </w:instrText>
      </w:r>
      <w:r w:rsidR="00AB36BA">
        <w:rPr>
          <w:rStyle w:val="HyperlinksChar"/>
        </w:rPr>
        <w:instrText xml:space="preserve"> \* MERGEFORMAT </w:instrText>
      </w:r>
      <w:r w:rsidR="00BC4C93" w:rsidRPr="00823E2D">
        <w:rPr>
          <w:rStyle w:val="HyperlinksChar"/>
        </w:rPr>
      </w:r>
      <w:r w:rsidR="00BC4C93" w:rsidRPr="00823E2D">
        <w:rPr>
          <w:rStyle w:val="HyperlinksChar"/>
        </w:rPr>
        <w:fldChar w:fldCharType="separate"/>
      </w:r>
      <w:r w:rsidR="002A3156">
        <w:rPr>
          <w:rStyle w:val="HyperlinksChar"/>
        </w:rPr>
        <w:t>6.3.4</w:t>
      </w:r>
      <w:r w:rsidR="00BC4C93" w:rsidRPr="00823E2D">
        <w:rPr>
          <w:rStyle w:val="HyperlinksChar"/>
        </w:rPr>
        <w:fldChar w:fldCharType="end"/>
      </w:r>
      <w:r w:rsidR="00AB36BA">
        <w:t xml:space="preserve">, the exact number of FUEL </w:t>
      </w:r>
      <w:r w:rsidR="00605AE0">
        <w:t xml:space="preserve">in the NEUTRAL ZONE </w:t>
      </w:r>
      <w:r w:rsidR="00AB36BA">
        <w:t>may vary</w:t>
      </w:r>
      <w:r>
        <w:t xml:space="preserve">. </w:t>
      </w:r>
    </w:p>
    <w:p w14:paraId="799DB7E2" w14:textId="327A09D4" w:rsidR="009661FF" w:rsidRPr="00B909AD" w:rsidRDefault="009661FF" w:rsidP="009661FF">
      <w:r w:rsidRPr="00B909AD">
        <w:t xml:space="preserve">Once the </w:t>
      </w:r>
      <w:r>
        <w:t>MATCH</w:t>
      </w:r>
      <w:r w:rsidRPr="00B909AD">
        <w:t xml:space="preserve"> is over and the Head REFEREE determines that the FIELD is safe for FIELD STAFF and DRIVE TEAMS, they or their designee change the </w:t>
      </w:r>
      <w:r w:rsidR="009B73E4">
        <w:t>FIELD</w:t>
      </w:r>
      <w:r w:rsidR="009B73E4" w:rsidRPr="00B909AD">
        <w:t xml:space="preserve"> </w:t>
      </w:r>
      <w:r w:rsidRPr="00B909AD">
        <w:t xml:space="preserve">lights to green and DRIVE TEAMS may retrieve their </w:t>
      </w:r>
      <w:r>
        <w:t>ROBOT</w:t>
      </w:r>
      <w:r w:rsidRPr="00B909AD">
        <w:t>.</w:t>
      </w:r>
      <w:r w:rsidR="00A37C79">
        <w:t xml:space="preserve"> </w:t>
      </w:r>
      <w:r w:rsidR="00893B25" w:rsidRPr="00893B25">
        <w:t xml:space="preserve">Some MATCHES may include a short period afterward </w:t>
      </w:r>
      <w:r w:rsidR="00D86EDC">
        <w:t>to allow FIELD staff to</w:t>
      </w:r>
      <w:r w:rsidR="00821C8F">
        <w:t xml:space="preserve"> begin to</w:t>
      </w:r>
      <w:r w:rsidR="00D86EDC">
        <w:t xml:space="preserve"> </w:t>
      </w:r>
      <w:r w:rsidR="00B76039">
        <w:t xml:space="preserve">clean the field to make it easier </w:t>
      </w:r>
      <w:r w:rsidR="00B50423">
        <w:t xml:space="preserve">and safer </w:t>
      </w:r>
      <w:r w:rsidR="00B76039">
        <w:t>for teams</w:t>
      </w:r>
      <w:r w:rsidR="00893B25" w:rsidRPr="00893B25">
        <w:t xml:space="preserve"> </w:t>
      </w:r>
      <w:r w:rsidR="00B50423">
        <w:t xml:space="preserve">to collect their </w:t>
      </w:r>
      <w:proofErr w:type="gramStart"/>
      <w:r w:rsidR="00B50423">
        <w:t>robot</w:t>
      </w:r>
      <w:proofErr w:type="gramEnd"/>
      <w:r w:rsidR="00893B25" w:rsidRPr="00893B25">
        <w:t>. This period is indicated with purple lights on the team signs and the word “</w:t>
      </w:r>
      <w:r w:rsidR="00821C8F">
        <w:t>clean</w:t>
      </w:r>
      <w:r w:rsidR="00893B25" w:rsidRPr="00893B25">
        <w:t>” displayed. TEAMS are not allowed on the field during this time.</w:t>
      </w:r>
    </w:p>
    <w:p w14:paraId="32A4441A" w14:textId="52104BE6" w:rsidR="009661FF" w:rsidRDefault="009661FF" w:rsidP="009661FF">
      <w:r w:rsidRPr="00B909AD">
        <w:t xml:space="preserve">During </w:t>
      </w:r>
      <w:r>
        <w:t>ARENA</w:t>
      </w:r>
      <w:r w:rsidRPr="00B909AD">
        <w:t xml:space="preserve"> reset, the </w:t>
      </w:r>
      <w:r>
        <w:t>ARENA</w:t>
      </w:r>
      <w:r w:rsidRPr="00B909AD">
        <w:t xml:space="preserve"> is cleared of </w:t>
      </w:r>
      <w:r>
        <w:t>ROBOTS</w:t>
      </w:r>
      <w:r w:rsidRPr="00B909AD">
        <w:t xml:space="preserve"> and OPERATOR CONSOLES from the </w:t>
      </w:r>
      <w:r>
        <w:t>MATCH</w:t>
      </w:r>
      <w:r w:rsidRPr="00B909AD">
        <w:t xml:space="preserve"> that just ended, </w:t>
      </w:r>
      <w:r>
        <w:t>ROBOTS</w:t>
      </w:r>
      <w:r w:rsidRPr="00B909AD">
        <w:t xml:space="preserve"> and OPERATOR CONSOLES for the subsequent </w:t>
      </w:r>
      <w:r>
        <w:t>MATCH</w:t>
      </w:r>
      <w:r w:rsidRPr="00B909AD">
        <w:t xml:space="preserve"> are loaded into the </w:t>
      </w:r>
      <w:r>
        <w:t>ARENA</w:t>
      </w:r>
      <w:r w:rsidRPr="00B909AD">
        <w:t xml:space="preserve"> by DRIVE TEAMS, and FIELD STAFF reset </w:t>
      </w:r>
      <w:r>
        <w:t>ARENA</w:t>
      </w:r>
      <w:r w:rsidRPr="00B909AD">
        <w:t xml:space="preserve"> elements.</w:t>
      </w:r>
    </w:p>
    <w:p w14:paraId="16DEA359" w14:textId="0D00F336" w:rsidR="001D0011" w:rsidRDefault="00F369AF" w:rsidP="001D0011">
      <w:r w:rsidRPr="00F369AF">
        <w:rPr>
          <w:i/>
          <w:iCs/>
        </w:rPr>
        <w:t>FIRST</w:t>
      </w:r>
      <w:r w:rsidR="001D0011">
        <w:t xml:space="preserve"> Robotics Competition uses 3 words in the context of how durations and actions are assessed with regards to evaluation of rules and assignment of violations. These words provide general guidance to describe benchmarks to be used across the program. It is not the intent for REFEREES to provide a count during the time periods.</w:t>
      </w:r>
    </w:p>
    <w:p w14:paraId="762D3B2F" w14:textId="77777777" w:rsidR="001D0011" w:rsidRDefault="001D0011" w:rsidP="00141AA5">
      <w:pPr>
        <w:pStyle w:val="ListParagraph"/>
        <w:numPr>
          <w:ilvl w:val="0"/>
          <w:numId w:val="11"/>
        </w:numPr>
        <w:spacing w:before="0"/>
      </w:pPr>
      <w:r>
        <w:t xml:space="preserve">MOMENTARY </w:t>
      </w:r>
      <w:bookmarkStart w:id="206" w:name="MOMENTARY"/>
      <w:r>
        <w:t>describes durations that are fewer than approximately 3 seconds</w:t>
      </w:r>
      <w:bookmarkEnd w:id="206"/>
      <w:r>
        <w:t>.</w:t>
      </w:r>
    </w:p>
    <w:p w14:paraId="40448092" w14:textId="77777777" w:rsidR="001D0011" w:rsidRDefault="001D0011" w:rsidP="00141AA5">
      <w:pPr>
        <w:pStyle w:val="ListParagraph"/>
        <w:numPr>
          <w:ilvl w:val="0"/>
          <w:numId w:val="11"/>
        </w:numPr>
        <w:spacing w:before="0"/>
      </w:pPr>
      <w:r>
        <w:t xml:space="preserve">CONTINUOUS </w:t>
      </w:r>
      <w:bookmarkStart w:id="207" w:name="CONTINUOUS"/>
      <w:r>
        <w:t>describes durations that are more than approximately 10 seconds</w:t>
      </w:r>
      <w:bookmarkEnd w:id="207"/>
      <w:r>
        <w:t>.</w:t>
      </w:r>
    </w:p>
    <w:p w14:paraId="1F053CAE" w14:textId="77777777" w:rsidR="001D0011" w:rsidRPr="00563098" w:rsidRDefault="001D0011" w:rsidP="00141AA5">
      <w:pPr>
        <w:pStyle w:val="ListParagraph"/>
        <w:numPr>
          <w:ilvl w:val="0"/>
          <w:numId w:val="11"/>
        </w:numPr>
        <w:spacing w:before="0"/>
        <w:rPr>
          <w:shd w:val="clear" w:color="auto" w:fill="FFC000"/>
        </w:rPr>
      </w:pPr>
      <w:r>
        <w:t xml:space="preserve">REPEATED </w:t>
      </w:r>
      <w:bookmarkStart w:id="208" w:name="REPEATED"/>
      <w:r>
        <w:t>describes actions</w:t>
      </w:r>
      <w:r w:rsidRPr="00323F25">
        <w:t xml:space="preserve"> that happen more than once within a </w:t>
      </w:r>
      <w:r>
        <w:t>MATCH</w:t>
      </w:r>
      <w:bookmarkEnd w:id="208"/>
      <w:r w:rsidRPr="00323F25">
        <w:t xml:space="preserve">. </w:t>
      </w:r>
    </w:p>
    <w:p w14:paraId="62D55B9B" w14:textId="50B13A39" w:rsidR="00723A8C" w:rsidRPr="003D1C56" w:rsidRDefault="009D7249" w:rsidP="00723A8C">
      <w:pPr>
        <w:jc w:val="center"/>
        <w:rPr>
          <w:color w:val="5CCB83"/>
        </w:rPr>
        <w:sectPr w:rsidR="00723A8C" w:rsidRPr="003D1C56" w:rsidSect="007671F8">
          <w:footerReference w:type="default" r:id="rId105"/>
          <w:footerReference w:type="first" r:id="rId106"/>
          <w:type w:val="oddPage"/>
          <w:pgSz w:w="12240" w:h="15840"/>
          <w:pgMar w:top="1872" w:right="720" w:bottom="720" w:left="720" w:header="0" w:footer="432" w:gutter="0"/>
          <w:cols w:space="720"/>
          <w:docGrid w:linePitch="360"/>
        </w:sectPr>
      </w:pPr>
      <w:r>
        <w:rPr>
          <w:noProof/>
        </w:rPr>
        <w:drawing>
          <wp:inline distT="0" distB="0" distL="0" distR="0" wp14:anchorId="3A138396" wp14:editId="19ABD408">
            <wp:extent cx="2011680" cy="502920"/>
            <wp:effectExtent l="0" t="0" r="7620" b="0"/>
            <wp:docPr id="17618078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75C00A81" w14:textId="5B34DD29" w:rsidR="003F2DF6" w:rsidRPr="00ED2DFC" w:rsidRDefault="003F2DF6" w:rsidP="001000C4">
      <w:pPr>
        <w:pStyle w:val="Heading1"/>
      </w:pPr>
      <w:bookmarkStart w:id="209" w:name="_Game_Rules"/>
      <w:bookmarkStart w:id="210" w:name="_Ref215599199"/>
      <w:bookmarkStart w:id="211" w:name="_Toc218931765"/>
      <w:bookmarkEnd w:id="209"/>
      <w:r w:rsidRPr="00ED2DFC">
        <w:lastRenderedPageBreak/>
        <w:t>Game Rules</w:t>
      </w:r>
      <w:r w:rsidR="00BB0218">
        <w:t xml:space="preserve"> (G)</w:t>
      </w:r>
      <w:bookmarkEnd w:id="210"/>
      <w:bookmarkEnd w:id="211"/>
    </w:p>
    <w:p w14:paraId="425FF459" w14:textId="70D4D9D5" w:rsidR="007F1E0B" w:rsidRDefault="00335EF3" w:rsidP="00DB4E49">
      <w:pPr>
        <w:pStyle w:val="Heading2"/>
      </w:pPr>
      <w:bookmarkStart w:id="212" w:name="_Toc218931766"/>
      <w:r>
        <w:t xml:space="preserve">Personal </w:t>
      </w:r>
      <w:r w:rsidR="007F1E0B">
        <w:t>Safety</w:t>
      </w:r>
      <w:bookmarkEnd w:id="212"/>
    </w:p>
    <w:p w14:paraId="146DEC95" w14:textId="7BF15419" w:rsidR="008B40F3" w:rsidRDefault="008B40F3" w:rsidP="00A762C5">
      <w:pPr>
        <w:pStyle w:val="RuleNumber-Game"/>
      </w:pPr>
      <w:bookmarkStart w:id="213" w:name="G101"/>
      <w:bookmarkStart w:id="214" w:name="_Ref148105963"/>
      <w:bookmarkEnd w:id="213"/>
      <w:r w:rsidRPr="00417D18">
        <w:rPr>
          <w:rStyle w:val="Headline-Evergreen"/>
        </w:rPr>
        <w:t>*</w:t>
      </w:r>
      <w:proofErr w:type="gramStart"/>
      <w:r w:rsidRPr="00417D18">
        <w:rPr>
          <w:rStyle w:val="Headline-Evergreen"/>
        </w:rPr>
        <w:t>Humans,</w:t>
      </w:r>
      <w:proofErr w:type="gramEnd"/>
      <w:r w:rsidRPr="00417D18">
        <w:rPr>
          <w:rStyle w:val="Headline-Evergreen"/>
        </w:rPr>
        <w:t xml:space="preserve"> </w:t>
      </w:r>
      <w:r w:rsidR="003B0BCE">
        <w:rPr>
          <w:rStyle w:val="Headline-Evergreen"/>
        </w:rPr>
        <w:t>remain outside the</w:t>
      </w:r>
      <w:r w:rsidRPr="00417D18">
        <w:rPr>
          <w:rStyle w:val="Headline-Evergreen"/>
        </w:rPr>
        <w:t xml:space="preserve"> FIELD.</w:t>
      </w:r>
      <w:r w:rsidRPr="005542EB">
        <w:t xml:space="preserve"> </w:t>
      </w:r>
      <w:r w:rsidR="004B6419">
        <w:t>A t</w:t>
      </w:r>
      <w:r w:rsidRPr="005542EB">
        <w:t xml:space="preserve">eam member may </w:t>
      </w:r>
      <w:r w:rsidR="003B0BCE">
        <w:t xml:space="preserve">not </w:t>
      </w:r>
      <w:proofErr w:type="gramStart"/>
      <w:r w:rsidR="003B0BCE">
        <w:t xml:space="preserve">reach </w:t>
      </w:r>
      <w:r w:rsidR="00595620">
        <w:t>i</w:t>
      </w:r>
      <w:r w:rsidR="003B0BCE">
        <w:t>nto</w:t>
      </w:r>
      <w:proofErr w:type="gramEnd"/>
      <w:r w:rsidR="003B0BCE">
        <w:t xml:space="preserve"> the </w:t>
      </w:r>
      <w:r w:rsidR="003B0BCE" w:rsidRPr="00AA7B0D">
        <w:t xml:space="preserve">FIELD </w:t>
      </w:r>
      <w:r w:rsidR="003B0BCE">
        <w:t xml:space="preserve">with any part of their body during a </w:t>
      </w:r>
      <w:proofErr w:type="gramStart"/>
      <w:r w:rsidR="003B0BCE">
        <w:t>MATCH</w:t>
      </w:r>
      <w:r w:rsidR="003B0BCE" w:rsidRPr="005542EB" w:rsidDel="003B0BCE">
        <w:t xml:space="preserve"> </w:t>
      </w:r>
      <w:bookmarkEnd w:id="214"/>
      <w:r w:rsidRPr="005542EB">
        <w:t>.</w:t>
      </w:r>
      <w:proofErr w:type="gramEnd"/>
    </w:p>
    <w:p w14:paraId="39E5C659" w14:textId="3B594338" w:rsidR="002E6D2F" w:rsidRPr="005542EB" w:rsidRDefault="002E6D2F" w:rsidP="002E6D2F">
      <w:pPr>
        <w:pStyle w:val="Violation"/>
      </w:pPr>
      <w:r>
        <w:t xml:space="preserve">Violation: </w:t>
      </w:r>
      <w:r w:rsidR="001E56F9">
        <w:t>VERBAL WARNING</w:t>
      </w:r>
      <w:r w:rsidR="00657AF0">
        <w:t xml:space="preserve">. </w:t>
      </w:r>
      <w:r w:rsidR="00B37E9D">
        <w:t>YELLOW CARD if</w:t>
      </w:r>
      <w:r w:rsidRPr="002E6D2F">
        <w:t xml:space="preserve"> subsequent violations during the event.</w:t>
      </w:r>
    </w:p>
    <w:p w14:paraId="04858983" w14:textId="4FA947C8" w:rsidR="008B40F3" w:rsidRPr="005542EB" w:rsidRDefault="008B40F3" w:rsidP="008B40F3">
      <w:pPr>
        <w:pStyle w:val="BlueBox"/>
      </w:pPr>
      <w:r w:rsidRPr="005542EB">
        <w:t xml:space="preserve">Violations of this rule apply to the entire team, not specifically to any 1 individual. For example, a member of Team 9999 </w:t>
      </w:r>
      <w:r w:rsidR="005B30A1">
        <w:t>reaches onto the</w:t>
      </w:r>
      <w:r w:rsidRPr="005542EB">
        <w:t xml:space="preserve"> FIELD </w:t>
      </w:r>
      <w:r w:rsidR="005B30A1">
        <w:t xml:space="preserve">during </w:t>
      </w:r>
      <w:r>
        <w:t>MATCH</w:t>
      </w:r>
      <w:r w:rsidRPr="005542EB">
        <w:t xml:space="preserve"> 3, and a different member </w:t>
      </w:r>
      <w:r w:rsidR="005B30A1">
        <w:t>reaches onto</w:t>
      </w:r>
      <w:r w:rsidR="005B30A1" w:rsidRPr="005542EB">
        <w:t xml:space="preserve"> </w:t>
      </w:r>
      <w:r w:rsidRPr="005542EB">
        <w:t xml:space="preserve">the FIELD </w:t>
      </w:r>
      <w:r w:rsidR="005B30A1">
        <w:t>during</w:t>
      </w:r>
      <w:r w:rsidRPr="005542EB">
        <w:t xml:space="preserve"> </w:t>
      </w:r>
      <w:r>
        <w:t>MATCH</w:t>
      </w:r>
      <w:r w:rsidRPr="005542EB">
        <w:t xml:space="preserve"> 25. The team receives a </w:t>
      </w:r>
      <w:r w:rsidR="00B34C1B">
        <w:t>VERBAL WARNING</w:t>
      </w:r>
      <w:r w:rsidR="00B34C1B" w:rsidRPr="005542EB">
        <w:t xml:space="preserve"> </w:t>
      </w:r>
      <w:r w:rsidRPr="005542EB">
        <w:t>for the first violation and a YELLOW CARD for the second.</w:t>
      </w:r>
    </w:p>
    <w:p w14:paraId="11F91E1D" w14:textId="53FFD9FB" w:rsidR="008B40F3" w:rsidRDefault="008B40F3" w:rsidP="00A762C5">
      <w:pPr>
        <w:pStyle w:val="RuleNumber-Game"/>
      </w:pPr>
      <w:bookmarkStart w:id="215" w:name="G102"/>
      <w:bookmarkStart w:id="216" w:name="_Ref180073515"/>
      <w:bookmarkEnd w:id="215"/>
      <w:r w:rsidRPr="00E96A01">
        <w:rPr>
          <w:rStyle w:val="Headline-Evergreen"/>
        </w:rPr>
        <w:t>*Never step over the guardrail.</w:t>
      </w:r>
      <w:r w:rsidRPr="005542EB">
        <w:t xml:space="preserve"> </w:t>
      </w:r>
      <w:r w:rsidR="004B6419">
        <w:t>A t</w:t>
      </w:r>
      <w:r w:rsidRPr="005542EB">
        <w:t>eam member may only enter or exit the FIELD through open gates</w:t>
      </w:r>
      <w:r w:rsidR="00EC6507">
        <w:t xml:space="preserve"> and only </w:t>
      </w:r>
      <w:r w:rsidR="006F7A7B">
        <w:t>enter</w:t>
      </w:r>
      <w:r w:rsidR="00EC6507">
        <w:t xml:space="preserve"> </w:t>
      </w:r>
      <w:r w:rsidR="00EC6507" w:rsidRPr="005542EB">
        <w:t xml:space="preserve">if </w:t>
      </w:r>
      <w:r w:rsidR="00EC6507">
        <w:t xml:space="preserve">FIELD lighting (FIELD facing side of the team signs and timers) is </w:t>
      </w:r>
      <w:r w:rsidR="00EC6507" w:rsidRPr="005542EB">
        <w:t>green</w:t>
      </w:r>
      <w:r w:rsidR="00EC6507">
        <w:t xml:space="preserve">, </w:t>
      </w:r>
      <w:r w:rsidR="00EC6507" w:rsidRPr="005542EB">
        <w:t>unless explicitly instructed by a REFEREE or an FTA</w:t>
      </w:r>
      <w:r w:rsidRPr="005542EB">
        <w:t>.</w:t>
      </w:r>
      <w:bookmarkEnd w:id="216"/>
    </w:p>
    <w:p w14:paraId="3D7556F3" w14:textId="0F7528D8" w:rsidR="002E6D2F" w:rsidRPr="005542EB" w:rsidRDefault="002E6D2F" w:rsidP="002E6D2F">
      <w:pPr>
        <w:pStyle w:val="Violation"/>
      </w:pPr>
      <w:r w:rsidRPr="002E6D2F">
        <w:t xml:space="preserve">Violation: </w:t>
      </w:r>
      <w:r w:rsidR="00B34C1B" w:rsidRPr="00B34C1B">
        <w:t>VERBAL WARNING</w:t>
      </w:r>
      <w:r w:rsidR="00657AF0">
        <w:t>.</w:t>
      </w:r>
      <w:r w:rsidR="00B37E9D">
        <w:t xml:space="preserve"> YELLOW CARD if</w:t>
      </w:r>
      <w:r w:rsidR="005B0FED" w:rsidRPr="002E6D2F">
        <w:t xml:space="preserve"> subsequent violations during the event.</w:t>
      </w:r>
    </w:p>
    <w:p w14:paraId="6531E751" w14:textId="77777777" w:rsidR="008B40F3" w:rsidRPr="005542EB" w:rsidRDefault="008B40F3" w:rsidP="008B40F3">
      <w:pPr>
        <w:pStyle w:val="BlueBox"/>
      </w:pPr>
      <w:r w:rsidRPr="005542EB">
        <w:t xml:space="preserve">Teams are encouraged to ensure that all members of their DRIVE TEAM are aware of this rule. It’s easy to violate, particularly when teams are doing their best to move on and off the FIELD quickly. The violations of this rule are intended to avoid nuisance </w:t>
      </w:r>
      <w:proofErr w:type="gramStart"/>
      <w:r w:rsidRPr="005542EB">
        <w:t>penalties, but</w:t>
      </w:r>
      <w:proofErr w:type="gramEnd"/>
      <w:r w:rsidRPr="005542EB">
        <w:t xml:space="preserve"> still enforce safety requirements around the FIELD. There is the potential for injury when stepping over the guardrail.</w:t>
      </w:r>
    </w:p>
    <w:p w14:paraId="4683F0E2" w14:textId="1A074E5A" w:rsidR="008B40F3" w:rsidRPr="005542EB" w:rsidRDefault="008B40F3" w:rsidP="008B40F3">
      <w:pPr>
        <w:pStyle w:val="BlueBox"/>
      </w:pPr>
      <w:r w:rsidRPr="005542EB">
        <w:t xml:space="preserve">Violations of this rule apply to the entire team, not specifically to any 1 individual. For example, a member of Team 9999 steps over the guardrail prior to </w:t>
      </w:r>
      <w:r>
        <w:t>MATCH</w:t>
      </w:r>
      <w:r w:rsidRPr="005542EB">
        <w:t xml:space="preserve"> 3, and a different member steps over the guardrail prior to </w:t>
      </w:r>
      <w:r>
        <w:t>MATCH</w:t>
      </w:r>
      <w:r w:rsidRPr="005542EB">
        <w:t xml:space="preserve"> 25. The team receives a </w:t>
      </w:r>
      <w:r w:rsidR="00B34C1B" w:rsidRPr="00B34C1B">
        <w:t xml:space="preserve">VERBAL WARNING </w:t>
      </w:r>
      <w:r w:rsidRPr="005542EB">
        <w:t xml:space="preserve">for the first violation and a YELLOW CARD for the second. </w:t>
      </w:r>
    </w:p>
    <w:p w14:paraId="50C7E91E" w14:textId="7D3D947E" w:rsidR="00745C3A" w:rsidRPr="005542EB" w:rsidRDefault="00745C3A" w:rsidP="00A762C5">
      <w:pPr>
        <w:pStyle w:val="RuleNumber-Game"/>
      </w:pPr>
      <w:bookmarkStart w:id="217" w:name="G103"/>
      <w:bookmarkStart w:id="218" w:name="_Ref180073547"/>
      <w:bookmarkEnd w:id="217"/>
      <w:r w:rsidRPr="00BB1ADF">
        <w:rPr>
          <w:rStyle w:val="Headline-Evergreen"/>
        </w:rPr>
        <w:t>*Be careful what you interact with.</w:t>
      </w:r>
      <w:r w:rsidRPr="005542EB">
        <w:t xml:space="preserve"> </w:t>
      </w:r>
      <w:r w:rsidR="00652878">
        <w:t>A t</w:t>
      </w:r>
      <w:r w:rsidRPr="005542EB">
        <w:t xml:space="preserve">eam member </w:t>
      </w:r>
      <w:r w:rsidR="001D34E2">
        <w:t>is</w:t>
      </w:r>
      <w:r w:rsidRPr="005542EB">
        <w:t xml:space="preserve"> prohibited from the following actions with regards to interaction with </w:t>
      </w:r>
      <w:r>
        <w:t>ARENA</w:t>
      </w:r>
      <w:r w:rsidRPr="005542EB">
        <w:t xml:space="preserve"> elements.</w:t>
      </w:r>
      <w:bookmarkEnd w:id="218"/>
      <w:r w:rsidRPr="005542EB">
        <w:t xml:space="preserve"> </w:t>
      </w:r>
    </w:p>
    <w:p w14:paraId="2046FD24" w14:textId="780D2335" w:rsidR="00745C3A" w:rsidRPr="00C40DCF" w:rsidRDefault="00745C3A" w:rsidP="0036773A">
      <w:pPr>
        <w:pStyle w:val="Rule-LetteredList"/>
        <w:numPr>
          <w:ilvl w:val="0"/>
          <w:numId w:val="93"/>
        </w:numPr>
      </w:pPr>
      <w:r w:rsidRPr="00C40DCF">
        <w:t>climbing on or inside,</w:t>
      </w:r>
    </w:p>
    <w:p w14:paraId="5E6A0E5D" w14:textId="77777777" w:rsidR="00745C3A" w:rsidRPr="00C40DCF" w:rsidRDefault="00745C3A" w:rsidP="0075609F">
      <w:pPr>
        <w:pStyle w:val="Rule-LetteredList"/>
        <w:numPr>
          <w:ilvl w:val="0"/>
          <w:numId w:val="20"/>
        </w:numPr>
      </w:pPr>
      <w:r w:rsidRPr="00C40DCF">
        <w:t>hanging from,</w:t>
      </w:r>
    </w:p>
    <w:p w14:paraId="25B60025" w14:textId="77777777" w:rsidR="00745C3A" w:rsidRPr="00C40DCF" w:rsidRDefault="00745C3A" w:rsidP="0075609F">
      <w:pPr>
        <w:pStyle w:val="Rule-LetteredList"/>
        <w:numPr>
          <w:ilvl w:val="0"/>
          <w:numId w:val="20"/>
        </w:numPr>
      </w:pPr>
      <w:r w:rsidRPr="00C40DCF">
        <w:t>manipulating such that it doesn’t return to its original shape without human intervention, and</w:t>
      </w:r>
    </w:p>
    <w:p w14:paraId="523056AB" w14:textId="77777777" w:rsidR="00745C3A" w:rsidRPr="00C40DCF" w:rsidRDefault="00745C3A" w:rsidP="0075609F">
      <w:pPr>
        <w:pStyle w:val="Rule-LetteredList"/>
        <w:numPr>
          <w:ilvl w:val="0"/>
          <w:numId w:val="20"/>
        </w:numPr>
      </w:pPr>
      <w:r w:rsidRPr="00C40DCF">
        <w:t>damaging.</w:t>
      </w:r>
    </w:p>
    <w:p w14:paraId="5BC230A2" w14:textId="681A8698" w:rsidR="00B75D43" w:rsidRDefault="00B75D43" w:rsidP="00B75D43">
      <w:pPr>
        <w:pStyle w:val="Violation"/>
      </w:pPr>
      <w:r w:rsidRPr="00B75D43">
        <w:rPr>
          <w:rStyle w:val="Headline-Evergreen"/>
          <w:b w:val="0"/>
          <w:bCs w:val="0"/>
          <w:color w:val="808080" w:themeColor="background1" w:themeShade="80"/>
        </w:rPr>
        <w:t xml:space="preserve">Violation: </w:t>
      </w:r>
      <w:r w:rsidR="00B34C1B" w:rsidRPr="00B34C1B">
        <w:rPr>
          <w:rStyle w:val="Headline-Evergreen"/>
          <w:b w:val="0"/>
          <w:bCs w:val="0"/>
          <w:color w:val="808080" w:themeColor="background1" w:themeShade="80"/>
        </w:rPr>
        <w:t>VERBAL WARNING</w:t>
      </w:r>
      <w:r w:rsidR="00657AF0">
        <w:t>.</w:t>
      </w:r>
      <w:r w:rsidR="00371382" w:rsidDel="00657AF0">
        <w:t xml:space="preserve"> </w:t>
      </w:r>
      <w:r w:rsidR="00371382">
        <w:t>YELLOW CARD if</w:t>
      </w:r>
      <w:r w:rsidR="005B0FED" w:rsidRPr="002E6D2F">
        <w:t xml:space="preserve"> subsequent violations during the event.</w:t>
      </w:r>
    </w:p>
    <w:p w14:paraId="2B626974" w14:textId="20B01E81" w:rsidR="008E133F" w:rsidRDefault="005C1DCA" w:rsidP="008E133F">
      <w:pPr>
        <w:pStyle w:val="BlueBox"/>
      </w:pPr>
      <w:r>
        <w:t>The REBUILT</w:t>
      </w:r>
      <w:r w:rsidR="008E133F" w:rsidRPr="008E133F">
        <w:t xml:space="preserve"> </w:t>
      </w:r>
      <w:r w:rsidR="008E133F">
        <w:t>FIELD</w:t>
      </w:r>
      <w:r w:rsidR="008E133F" w:rsidRPr="008E133F">
        <w:t xml:space="preserve"> has obstacles</w:t>
      </w:r>
      <w:r w:rsidR="008E133F">
        <w:t>,</w:t>
      </w:r>
      <w:r w:rsidR="008E133F" w:rsidRPr="008E133F">
        <w:t xml:space="preserve"> </w:t>
      </w:r>
      <w:r w:rsidR="008E133F">
        <w:t>and c</w:t>
      </w:r>
      <w:r w:rsidR="008E133F" w:rsidRPr="008E133F">
        <w:t xml:space="preserve">aution should be applied when navigating the </w:t>
      </w:r>
      <w:r w:rsidR="008E133F">
        <w:t>FIELD. T</w:t>
      </w:r>
      <w:r w:rsidR="008E133F" w:rsidRPr="008E133F">
        <w:t xml:space="preserve">eams should avoid carrying their </w:t>
      </w:r>
      <w:r w:rsidR="008E133F">
        <w:t>ROBOT</w:t>
      </w:r>
      <w:r w:rsidR="008E133F" w:rsidRPr="008E133F">
        <w:t xml:space="preserve"> over the </w:t>
      </w:r>
      <w:r w:rsidR="008E133F">
        <w:t>BUMP</w:t>
      </w:r>
      <w:r w:rsidR="008E133F" w:rsidRPr="008E133F">
        <w:t>.</w:t>
      </w:r>
    </w:p>
    <w:p w14:paraId="4FAE956C" w14:textId="633EB224" w:rsidR="008E133F" w:rsidRPr="005C1DCA" w:rsidRDefault="008E133F" w:rsidP="005C1DCA">
      <w:pPr>
        <w:pStyle w:val="BlueBox"/>
      </w:pPr>
      <w:r w:rsidRPr="008E133F">
        <w:t xml:space="preserve">Walking over the </w:t>
      </w:r>
      <w:r>
        <w:t>BUMP</w:t>
      </w:r>
      <w:r w:rsidRPr="008E133F">
        <w:t xml:space="preserve"> is not considered climbing on.</w:t>
      </w:r>
    </w:p>
    <w:p w14:paraId="0D68D6D8" w14:textId="77777777" w:rsidR="007F1E0B" w:rsidRDefault="007F1E0B" w:rsidP="00A762C5">
      <w:pPr>
        <w:pStyle w:val="RuleNumber-Game"/>
      </w:pPr>
      <w:bookmarkStart w:id="219" w:name="G104"/>
      <w:bookmarkEnd w:id="219"/>
      <w:r w:rsidRPr="00F9667F">
        <w:rPr>
          <w:rStyle w:val="Headline-Evergreen"/>
        </w:rPr>
        <w:lastRenderedPageBreak/>
        <w:t xml:space="preserve">*Teams may not enable their </w:t>
      </w:r>
      <w:r>
        <w:rPr>
          <w:rStyle w:val="Headline-Evergreen"/>
        </w:rPr>
        <w:t>ROBOTS</w:t>
      </w:r>
      <w:r w:rsidRPr="00F9667F">
        <w:rPr>
          <w:rStyle w:val="Headline-Evergreen"/>
        </w:rPr>
        <w:t xml:space="preserve"> on the FIELD.</w:t>
      </w:r>
      <w:r w:rsidRPr="00B909AD">
        <w:t xml:space="preserve"> Teams may not tether to the </w:t>
      </w:r>
      <w:r>
        <w:t>ROBOT</w:t>
      </w:r>
      <w:r w:rsidRPr="00B909AD">
        <w:t xml:space="preserve"> while on the FIELD except in special circumstances (e.g. after Opening Ceremonies, before an immediate </w:t>
      </w:r>
      <w:r>
        <w:t>MATCH</w:t>
      </w:r>
      <w:r w:rsidRPr="00B909AD">
        <w:t xml:space="preserve"> replay, etc.) and with the express permission from the FTA or a REFEREE. </w:t>
      </w:r>
    </w:p>
    <w:p w14:paraId="6DFA5A1C" w14:textId="6E62AA0F" w:rsidR="00B75D43" w:rsidRPr="00B909AD" w:rsidRDefault="00B75D43" w:rsidP="00B75D43">
      <w:pPr>
        <w:pStyle w:val="Violation"/>
      </w:pPr>
      <w:r w:rsidRPr="00B75D43">
        <w:t xml:space="preserve">Violation: </w:t>
      </w:r>
      <w:r w:rsidR="00B34C1B" w:rsidRPr="00B34C1B">
        <w:t>VERBAL WARNING</w:t>
      </w:r>
      <w:r w:rsidR="00657AF0">
        <w:t>.</w:t>
      </w:r>
      <w:r w:rsidR="00371382" w:rsidDel="00657AF0">
        <w:t xml:space="preserve"> </w:t>
      </w:r>
      <w:r w:rsidR="00371382">
        <w:t>YELLOW CARD if</w:t>
      </w:r>
      <w:r w:rsidRPr="00B75D43">
        <w:t xml:space="preserve"> subsequent violations during the event.</w:t>
      </w:r>
    </w:p>
    <w:p w14:paraId="4116D797" w14:textId="77777777" w:rsidR="007F1E0B" w:rsidRPr="00B909AD" w:rsidRDefault="007F1E0B" w:rsidP="007F1E0B">
      <w:pPr>
        <w:pStyle w:val="BlueBox"/>
      </w:pPr>
      <w:r w:rsidRPr="00B909AD">
        <w:t xml:space="preserve">Teams are encouraged to consider this rule when developing their </w:t>
      </w:r>
      <w:r>
        <w:t>ROBOTS</w:t>
      </w:r>
      <w:r w:rsidRPr="00B909AD">
        <w:t>.</w:t>
      </w:r>
    </w:p>
    <w:p w14:paraId="24598091" w14:textId="77777777" w:rsidR="007F1E0B" w:rsidRPr="00B909AD" w:rsidRDefault="007F1E0B" w:rsidP="007F1E0B">
      <w:pPr>
        <w:pStyle w:val="BlueBox"/>
      </w:pPr>
      <w:r w:rsidRPr="00B909AD">
        <w:t xml:space="preserve">FMS will not enable </w:t>
      </w:r>
      <w:r>
        <w:t>ROBOTS</w:t>
      </w:r>
      <w:r w:rsidRPr="00B909AD">
        <w:t xml:space="preserve"> after the conclusion of the </w:t>
      </w:r>
      <w:r>
        <w:t>MATCH</w:t>
      </w:r>
      <w:r w:rsidRPr="00B909AD">
        <w:t>.</w:t>
      </w:r>
    </w:p>
    <w:p w14:paraId="18A603CF" w14:textId="6666D946" w:rsidR="007F1E0B" w:rsidRPr="00B909AD" w:rsidRDefault="001B168B" w:rsidP="007F1E0B">
      <w:pPr>
        <w:pStyle w:val="BlueBox"/>
      </w:pPr>
      <w:r w:rsidRPr="001B168B">
        <w:t xml:space="preserve">For the purposes of this rule, tethering </w:t>
      </w:r>
      <w:r w:rsidR="007F1E0B" w:rsidRPr="00B909AD">
        <w:t xml:space="preserve">includes any wired or wireless connection used to electrically energize and/or control elements on the </w:t>
      </w:r>
      <w:r w:rsidR="007F1E0B">
        <w:t>ROBOT</w:t>
      </w:r>
      <w:r w:rsidR="007F1E0B" w:rsidRPr="00B909AD">
        <w:t xml:space="preserve">. The safety of teams and volunteers </w:t>
      </w:r>
      <w:proofErr w:type="gramStart"/>
      <w:r w:rsidR="007F1E0B" w:rsidRPr="00B909AD">
        <w:t>in close proximity to</w:t>
      </w:r>
      <w:proofErr w:type="gramEnd"/>
      <w:r w:rsidR="007F1E0B" w:rsidRPr="00B909AD">
        <w:t xml:space="preserve"> </w:t>
      </w:r>
      <w:r w:rsidR="007F1E0B">
        <w:t>ROBOTS</w:t>
      </w:r>
      <w:r w:rsidR="007F1E0B" w:rsidRPr="00B909AD">
        <w:t xml:space="preserve"> and </w:t>
      </w:r>
      <w:r w:rsidR="007F1E0B">
        <w:t>ARENA</w:t>
      </w:r>
      <w:r w:rsidR="007F1E0B" w:rsidRPr="00B909AD">
        <w:t xml:space="preserve"> elements on the FIELD is of the utmost importance, therefore </w:t>
      </w:r>
      <w:r w:rsidR="007F1E0B">
        <w:t>ROBOTS</w:t>
      </w:r>
      <w:r w:rsidR="007F1E0B" w:rsidRPr="00B909AD">
        <w:t xml:space="preserve"> or </w:t>
      </w:r>
      <w:r w:rsidR="007F1E0B">
        <w:t>ROBOT</w:t>
      </w:r>
      <w:r w:rsidR="007F1E0B" w:rsidRPr="00B909AD">
        <w:t xml:space="preserve"> COMPONENTS may not be enabled in any way on the FIELD </w:t>
      </w:r>
      <w:r w:rsidR="007F1E0B">
        <w:t>before or after</w:t>
      </w:r>
      <w:r w:rsidR="007F1E0B" w:rsidRPr="00B909AD">
        <w:t xml:space="preserve"> the </w:t>
      </w:r>
      <w:r w:rsidR="007F1E0B">
        <w:t>MATCH</w:t>
      </w:r>
      <w:r w:rsidR="007F1E0B" w:rsidRPr="00B909AD">
        <w:t>.</w:t>
      </w:r>
    </w:p>
    <w:p w14:paraId="33ECDA77" w14:textId="77777777" w:rsidR="007F1E0B" w:rsidRDefault="007F1E0B" w:rsidP="007F1E0B">
      <w:pPr>
        <w:pStyle w:val="BlueBox"/>
      </w:pPr>
      <w:r>
        <w:t>ROBOTS need to be safely transported off the FIELD and back to the pits after the MATCH, and there may be bystanders, doorways, or height restrictions along the route.</w:t>
      </w:r>
    </w:p>
    <w:p w14:paraId="5B350E5A" w14:textId="4212BD23" w:rsidR="00890CA3" w:rsidRDefault="00335EF3" w:rsidP="00335EF3">
      <w:pPr>
        <w:pStyle w:val="Heading2"/>
      </w:pPr>
      <w:bookmarkStart w:id="220" w:name="_Toc218931767"/>
      <w:r>
        <w:t>Conduct</w:t>
      </w:r>
      <w:bookmarkEnd w:id="220"/>
    </w:p>
    <w:p w14:paraId="53439B39" w14:textId="5F572D63" w:rsidR="00B64F32" w:rsidRPr="005542EB" w:rsidRDefault="00B64F32" w:rsidP="00AD022B">
      <w:pPr>
        <w:pStyle w:val="RuleNumber-Game"/>
        <w:numPr>
          <w:ilvl w:val="0"/>
          <w:numId w:val="44"/>
        </w:numPr>
        <w:ind w:left="720" w:hanging="720"/>
      </w:pPr>
      <w:bookmarkStart w:id="221" w:name="G201"/>
      <w:bookmarkStart w:id="222" w:name="_Ref148105947"/>
      <w:bookmarkEnd w:id="221"/>
      <w:r w:rsidRPr="00625C96">
        <w:rPr>
          <w:rStyle w:val="Headline-Evergreen"/>
        </w:rPr>
        <w:t>*Be a good person.</w:t>
      </w:r>
      <w:r w:rsidRPr="005542EB">
        <w:t xml:space="preserve"> All teams must be civil toward </w:t>
      </w:r>
      <w:r w:rsidRPr="006A5F3F">
        <w:t>everyone</w:t>
      </w:r>
      <w:r w:rsidRPr="005542EB">
        <w:t xml:space="preserve"> and respectful of team and event equipment while at a </w:t>
      </w:r>
      <w:r w:rsidR="00F369AF" w:rsidRPr="006A5F3F">
        <w:rPr>
          <w:i/>
          <w:iCs/>
        </w:rPr>
        <w:t>FIRST</w:t>
      </w:r>
      <w:r w:rsidRPr="005542EB">
        <w:t xml:space="preserve"> </w:t>
      </w:r>
      <w:r>
        <w:t xml:space="preserve">Robotics </w:t>
      </w:r>
      <w:r w:rsidRPr="005542EB">
        <w:t>Competition event.</w:t>
      </w:r>
      <w:bookmarkEnd w:id="222"/>
    </w:p>
    <w:p w14:paraId="63A6CB26" w14:textId="11D31EA3" w:rsidR="00B64F32" w:rsidRPr="005542EB" w:rsidRDefault="00B64F32" w:rsidP="007F3D83">
      <w:pPr>
        <w:pStyle w:val="Violation"/>
      </w:pPr>
      <w:r>
        <w:t xml:space="preserve">Violation: </w:t>
      </w:r>
      <w:r w:rsidR="00B34C1B" w:rsidRPr="00B34C1B">
        <w:t>VERBAL WARNING</w:t>
      </w:r>
      <w:r w:rsidR="00657AF0">
        <w:t xml:space="preserve">. </w:t>
      </w:r>
      <w:r w:rsidR="00DD7B67">
        <w:t xml:space="preserve">YELLOW CARD if </w:t>
      </w:r>
      <w:r w:rsidR="006D495B" w:rsidRPr="002E6D2F">
        <w:t>subsequent violations during the event.</w:t>
      </w:r>
    </w:p>
    <w:p w14:paraId="10CC4ACC" w14:textId="0FC1D0AA" w:rsidR="00B64F32" w:rsidRPr="005542EB" w:rsidRDefault="00B64F32" w:rsidP="00B64F32">
      <w:pPr>
        <w:pStyle w:val="BlueBox"/>
      </w:pPr>
      <w:r w:rsidRPr="005542EB">
        <w:t>Examples of inappropriate behavior include, but are not limited to</w:t>
      </w:r>
      <w:r w:rsidR="002575C0">
        <w:t>,</w:t>
      </w:r>
      <w:r w:rsidRPr="005542EB">
        <w:t xml:space="preserve"> </w:t>
      </w:r>
      <w:r w:rsidR="002575C0" w:rsidRPr="005542EB">
        <w:t>the use</w:t>
      </w:r>
      <w:r w:rsidRPr="005542EB">
        <w:t xml:space="preserve"> of offensive language or other uncivil conduct. </w:t>
      </w:r>
    </w:p>
    <w:p w14:paraId="085E2D5C" w14:textId="77777777" w:rsidR="00B64F32" w:rsidRPr="005542EB" w:rsidRDefault="00B64F32" w:rsidP="00B64F32">
      <w:pPr>
        <w:pStyle w:val="BlueBox"/>
      </w:pPr>
      <w:r w:rsidRPr="005542EB">
        <w:t xml:space="preserve">Examples of particularly contemptible behavior that is likely to result in </w:t>
      </w:r>
      <w:r>
        <w:t>ARENA</w:t>
      </w:r>
      <w:r w:rsidRPr="005542EB">
        <w:t xml:space="preserve"> ejection include, but are not limited to, the following:</w:t>
      </w:r>
    </w:p>
    <w:p w14:paraId="1FFECD35" w14:textId="77777777" w:rsidR="00B64F32" w:rsidRPr="009378C7" w:rsidRDefault="00B64F32" w:rsidP="00AD022B">
      <w:pPr>
        <w:pStyle w:val="BlueBox-letteredlist"/>
        <w:numPr>
          <w:ilvl w:val="0"/>
          <w:numId w:val="52"/>
        </w:numPr>
        <w:ind w:left="1800"/>
      </w:pPr>
      <w:r w:rsidRPr="009378C7">
        <w:t>assault, e.g. throwing something that hits another person (even if unintended),</w:t>
      </w:r>
    </w:p>
    <w:p w14:paraId="0D13393B" w14:textId="77777777" w:rsidR="00B64F32" w:rsidRPr="009378C7" w:rsidRDefault="00B64F32" w:rsidP="0083327F">
      <w:pPr>
        <w:pStyle w:val="BlueBox-letteredlist"/>
        <w:ind w:left="1800"/>
      </w:pPr>
      <w:r w:rsidRPr="009378C7">
        <w:t>threat, e.g. saying something like “if you don’t reverse that call, I’ll make you regret it,”</w:t>
      </w:r>
    </w:p>
    <w:p w14:paraId="35875125" w14:textId="77777777" w:rsidR="00B64F32" w:rsidRPr="009378C7" w:rsidRDefault="00B64F32" w:rsidP="0083327F">
      <w:pPr>
        <w:pStyle w:val="BlueBox-letteredlist"/>
        <w:ind w:left="1800"/>
      </w:pPr>
      <w:r w:rsidRPr="009378C7">
        <w:t>harassment, e.g. badgering someone with no new information after a decision’s been made or a question’s been answered,</w:t>
      </w:r>
    </w:p>
    <w:p w14:paraId="2340C193" w14:textId="77777777" w:rsidR="00B64F32" w:rsidRPr="009378C7" w:rsidRDefault="00B64F32" w:rsidP="0083327F">
      <w:pPr>
        <w:pStyle w:val="BlueBox-letteredlist"/>
        <w:ind w:left="1800"/>
      </w:pPr>
      <w:r w:rsidRPr="009378C7">
        <w:t>bullying, e.g. using body or verbal language to cause another person to feel inadequate,</w:t>
      </w:r>
    </w:p>
    <w:p w14:paraId="064EE2AC" w14:textId="77777777" w:rsidR="00B64F32" w:rsidRPr="009378C7" w:rsidRDefault="00B64F32" w:rsidP="0083327F">
      <w:pPr>
        <w:pStyle w:val="BlueBox-letteredlist"/>
        <w:ind w:left="1800"/>
      </w:pPr>
      <w:r w:rsidRPr="009378C7">
        <w:t>insulting, e.g. telling someone they don’t deserve to be on a DRIVE TEAM,</w:t>
      </w:r>
    </w:p>
    <w:p w14:paraId="1B5A91CA" w14:textId="77777777" w:rsidR="00B64F32" w:rsidRPr="009378C7" w:rsidRDefault="00B64F32" w:rsidP="0083327F">
      <w:pPr>
        <w:pStyle w:val="BlueBox-letteredlist"/>
        <w:ind w:left="1800"/>
      </w:pPr>
      <w:r w:rsidRPr="009378C7">
        <w:t>swearing at another person (versus swearing under one’s breath or at oneself), and</w:t>
      </w:r>
    </w:p>
    <w:p w14:paraId="7C97B9C9" w14:textId="77777777" w:rsidR="00B64F32" w:rsidRPr="009378C7" w:rsidRDefault="00B64F32" w:rsidP="0083327F">
      <w:pPr>
        <w:pStyle w:val="BlueBox-letteredlist"/>
        <w:ind w:left="1800"/>
      </w:pPr>
      <w:r w:rsidRPr="009378C7">
        <w:t>yelling at another person(s) in anger or frustration.</w:t>
      </w:r>
    </w:p>
    <w:p w14:paraId="051AF614" w14:textId="2663C8E4" w:rsidR="008B5C5F" w:rsidRDefault="008B5C5F" w:rsidP="00A762C5">
      <w:pPr>
        <w:pStyle w:val="RuleNumber-Game"/>
      </w:pPr>
      <w:bookmarkStart w:id="223" w:name="G202"/>
      <w:bookmarkEnd w:id="223"/>
      <w:r w:rsidRPr="578C95CA">
        <w:rPr>
          <w:rStyle w:val="Headline-Evergreen"/>
        </w:rPr>
        <w:t>*Don’t bang on the glass.</w:t>
      </w:r>
      <w:r>
        <w:t xml:space="preserve"> </w:t>
      </w:r>
      <w:r w:rsidR="001D34E2">
        <w:t>A t</w:t>
      </w:r>
      <w:r>
        <w:t>eam member may never strike or hit the DRIVER STATION plastic windows.</w:t>
      </w:r>
    </w:p>
    <w:p w14:paraId="765F0473" w14:textId="4759FAFF" w:rsidR="008B5C5F" w:rsidRPr="00B909AD" w:rsidDel="00DF2D70" w:rsidRDefault="008B5C5F" w:rsidP="008B5C5F">
      <w:pPr>
        <w:pStyle w:val="Violation"/>
      </w:pPr>
      <w:r w:rsidRPr="00B75D43">
        <w:t xml:space="preserve">Violation: </w:t>
      </w:r>
      <w:r w:rsidR="00B34C1B" w:rsidRPr="00B34C1B">
        <w:t>VERBAL WARNING</w:t>
      </w:r>
      <w:r w:rsidR="00657AF0">
        <w:t xml:space="preserve">. </w:t>
      </w:r>
      <w:r w:rsidR="00DD7B67">
        <w:t>YELLOW CARD if</w:t>
      </w:r>
      <w:r w:rsidR="006D495B" w:rsidRPr="002E6D2F">
        <w:t xml:space="preserve"> subsequent violations during the event.</w:t>
      </w:r>
    </w:p>
    <w:p w14:paraId="7C80E730" w14:textId="1DA1F988" w:rsidR="008B5C5F" w:rsidRPr="005542EB" w:rsidRDefault="008B5C5F" w:rsidP="00A762C5">
      <w:pPr>
        <w:pStyle w:val="RuleNumber-Game"/>
      </w:pPr>
      <w:bookmarkStart w:id="224" w:name="G203"/>
      <w:bookmarkEnd w:id="224"/>
      <w:r w:rsidRPr="00F9667F">
        <w:rPr>
          <w:rStyle w:val="Headline-Evergreen"/>
        </w:rPr>
        <w:lastRenderedPageBreak/>
        <w:t xml:space="preserve">*Asking other teams to throw a </w:t>
      </w:r>
      <w:r>
        <w:rPr>
          <w:rStyle w:val="Headline-Evergreen"/>
        </w:rPr>
        <w:t>MATCH</w:t>
      </w:r>
      <w:r w:rsidRPr="00F9667F">
        <w:rPr>
          <w:rStyle w:val="Headline-Evergreen"/>
        </w:rPr>
        <w:t xml:space="preserve"> – not cool.</w:t>
      </w:r>
      <w:r w:rsidRPr="005542EB">
        <w:t xml:space="preserve"> A team may not encourage an </w:t>
      </w:r>
      <w:r>
        <w:t>ALLIANCE</w:t>
      </w:r>
      <w:r w:rsidRPr="005542EB">
        <w:t xml:space="preserve"> of which it is not a member to play beneath its ability. </w:t>
      </w:r>
    </w:p>
    <w:p w14:paraId="783220D5" w14:textId="4411E459" w:rsidR="008B5C5F" w:rsidRPr="005542EB" w:rsidRDefault="008B5C5F" w:rsidP="008B5C5F">
      <w:pPr>
        <w:pStyle w:val="Rule-SubsequentParagraph"/>
      </w:pPr>
      <w:r w:rsidRPr="005542EB">
        <w:t>N</w:t>
      </w:r>
      <w:r w:rsidR="005B620F">
        <w:t>ote</w:t>
      </w:r>
      <w:r w:rsidRPr="005542EB">
        <w:t xml:space="preserve">: This rule is not intended to prevent an </w:t>
      </w:r>
      <w:r>
        <w:t>ALLIANCE</w:t>
      </w:r>
      <w:r w:rsidRPr="005542EB">
        <w:t xml:space="preserve"> from planning and/or executing its own strategy in a specific </w:t>
      </w:r>
      <w:r>
        <w:t>MATCH</w:t>
      </w:r>
      <w:r w:rsidRPr="005542EB">
        <w:t xml:space="preserve"> in which all the teams are members of the </w:t>
      </w:r>
      <w:r>
        <w:t>ALLIANCE</w:t>
      </w:r>
      <w:r w:rsidRPr="005542EB">
        <w:t>.</w:t>
      </w:r>
    </w:p>
    <w:p w14:paraId="3B1B661E" w14:textId="75B72AB6" w:rsidR="006D495B" w:rsidRDefault="00BD1015" w:rsidP="006D495B">
      <w:pPr>
        <w:pStyle w:val="Violation"/>
      </w:pPr>
      <w:r>
        <w:t xml:space="preserve">Violation: </w:t>
      </w:r>
      <w:r w:rsidR="00B34C1B" w:rsidRPr="00B34C1B">
        <w:t>VERBAL WARNING</w:t>
      </w:r>
      <w:r w:rsidR="006D00A7">
        <w:t>. RED</w:t>
      </w:r>
      <w:r w:rsidR="00DD7B67">
        <w:t xml:space="preserve"> CARD if</w:t>
      </w:r>
      <w:r w:rsidR="006D495B" w:rsidRPr="002E6D2F">
        <w:t xml:space="preserve"> subsequent violations during the event.</w:t>
      </w:r>
    </w:p>
    <w:p w14:paraId="36228A15" w14:textId="471A35C4" w:rsidR="008B5C5F" w:rsidRPr="003E10AC" w:rsidRDefault="008B5C5F" w:rsidP="006D495B">
      <w:pPr>
        <w:pStyle w:val="BlueBox"/>
      </w:pPr>
      <w:r w:rsidRPr="003E10AC">
        <w:t xml:space="preserve">Example 1: A MATCH is being played by Teams A, B, and C, in which Team C is encouraged by Team D to not </w:t>
      </w:r>
      <w:r w:rsidR="00E21065" w:rsidRPr="003E10AC">
        <w:t xml:space="preserve">get </w:t>
      </w:r>
      <w:r w:rsidR="004F79FB" w:rsidRPr="003E10AC">
        <w:t xml:space="preserve">on </w:t>
      </w:r>
      <w:r w:rsidR="00141268" w:rsidRPr="003E10AC">
        <w:t>the TOWER</w:t>
      </w:r>
      <w:r w:rsidR="00E21065" w:rsidRPr="003E10AC">
        <w:t xml:space="preserve"> </w:t>
      </w:r>
      <w:r w:rsidRPr="003E10AC">
        <w:t>at the end of the MATCH, resulting in Teams A, B, and C not earning a Ranking Point. Team D’s motivation for this behavior is to prevent Team A from rising in the Tournament rankings and negatively affecting Team D’s ranking. Team D has violated this rule.</w:t>
      </w:r>
    </w:p>
    <w:p w14:paraId="66182776" w14:textId="77777777" w:rsidR="008B5C5F" w:rsidRDefault="008B5C5F" w:rsidP="008B5C5F">
      <w:pPr>
        <w:pStyle w:val="BlueBox"/>
      </w:pPr>
      <w:r w:rsidRPr="005542EB">
        <w:t xml:space="preserve">Example 2: A </w:t>
      </w:r>
      <w:r>
        <w:t>MATCH</w:t>
      </w:r>
      <w:r w:rsidRPr="005542EB">
        <w:t xml:space="preserve"> is being played by Teams A, B, and C, in which Team A is assigned to participate as a SURROGATE. Team D encourages Team A to not participate in the </w:t>
      </w:r>
      <w:r>
        <w:t>MATCH</w:t>
      </w:r>
      <w:r w:rsidRPr="005542EB">
        <w:t xml:space="preserve"> so that Team D gains ranking position over Teams B and C. Team D has violated this rule.</w:t>
      </w:r>
    </w:p>
    <w:p w14:paraId="42A7EA84" w14:textId="1F31BF52" w:rsidR="00B645E0" w:rsidRPr="004673D7" w:rsidRDefault="001922FA" w:rsidP="00CC02AF">
      <w:pPr>
        <w:pStyle w:val="BlueBox"/>
      </w:pPr>
      <w:r w:rsidRPr="004673D7">
        <w:t>E</w:t>
      </w:r>
      <w:r w:rsidR="00B645E0" w:rsidRPr="004673D7">
        <w:t xml:space="preserve">xample 3: </w:t>
      </w:r>
      <w:r w:rsidR="00545F64" w:rsidRPr="004673D7">
        <w:t xml:space="preserve">Asking a team to </w:t>
      </w:r>
      <w:r w:rsidR="00264744" w:rsidRPr="004673D7">
        <w:t xml:space="preserve">“no show” for </w:t>
      </w:r>
      <w:r w:rsidR="00545F64" w:rsidRPr="004673D7">
        <w:t xml:space="preserve">a MATCH. </w:t>
      </w:r>
    </w:p>
    <w:p w14:paraId="47AEBFEB" w14:textId="18E62233" w:rsidR="008B5C5F" w:rsidRPr="005542EB" w:rsidRDefault="00F369AF" w:rsidP="008B5C5F">
      <w:pPr>
        <w:pStyle w:val="BlueBox"/>
      </w:pPr>
      <w:r w:rsidRPr="00F369AF">
        <w:rPr>
          <w:i/>
          <w:iCs/>
        </w:rPr>
        <w:t>FIRST</w:t>
      </w:r>
      <w:r w:rsidR="008B5C5F" w:rsidRPr="005542EB">
        <w:t xml:space="preserve"> considers the action of a team influencing another team to throw a </w:t>
      </w:r>
      <w:r w:rsidR="008B5C5F">
        <w:t>MATCH</w:t>
      </w:r>
      <w:r w:rsidR="008B5C5F" w:rsidRPr="005542EB">
        <w:t xml:space="preserve">, to deliberately miss Ranking Points, etc. incompatible with </w:t>
      </w:r>
      <w:r w:rsidRPr="00F369AF">
        <w:rPr>
          <w:i/>
          <w:iCs/>
        </w:rPr>
        <w:t>FIRST</w:t>
      </w:r>
      <w:r w:rsidR="008B5C5F" w:rsidRPr="005542EB">
        <w:t xml:space="preserve"> values and not a strategy any team should employ.</w:t>
      </w:r>
    </w:p>
    <w:p w14:paraId="16058359" w14:textId="77777777" w:rsidR="008B5C5F" w:rsidRPr="005542EB" w:rsidRDefault="008B5C5F" w:rsidP="00A762C5">
      <w:pPr>
        <w:pStyle w:val="RuleNumber-Game"/>
      </w:pPr>
      <w:bookmarkStart w:id="225" w:name="G204"/>
      <w:bookmarkEnd w:id="225"/>
      <w:r w:rsidRPr="00BB1ADF">
        <w:rPr>
          <w:rStyle w:val="Headline-Evergreen"/>
        </w:rPr>
        <w:t xml:space="preserve">*Letting someone coerce you into throwing a </w:t>
      </w:r>
      <w:r>
        <w:rPr>
          <w:rStyle w:val="Headline-Evergreen"/>
        </w:rPr>
        <w:t>MATCH</w:t>
      </w:r>
      <w:r w:rsidRPr="00BB1ADF">
        <w:rPr>
          <w:rStyle w:val="Headline-Evergreen"/>
        </w:rPr>
        <w:t xml:space="preserve"> – also not cool.</w:t>
      </w:r>
      <w:r w:rsidRPr="005542EB">
        <w:t xml:space="preserve"> A team, as the result of encouragement by a team not on their </w:t>
      </w:r>
      <w:r>
        <w:t>ALLIANCE</w:t>
      </w:r>
      <w:r w:rsidRPr="005542EB">
        <w:t xml:space="preserve">, may not play beneath its ability. </w:t>
      </w:r>
    </w:p>
    <w:p w14:paraId="6C8CB32A" w14:textId="7EAF5015" w:rsidR="008B5C5F" w:rsidRPr="005542EB" w:rsidRDefault="005B2A1A" w:rsidP="008B5C5F">
      <w:pPr>
        <w:pStyle w:val="Rule-SubsequentParagraph"/>
      </w:pPr>
      <w:r>
        <w:t>Note</w:t>
      </w:r>
      <w:r w:rsidR="008B5C5F" w:rsidRPr="005542EB">
        <w:t xml:space="preserve">: This rule is not intended to prevent an </w:t>
      </w:r>
      <w:r w:rsidR="008B5C5F">
        <w:t>ALLIANCE</w:t>
      </w:r>
      <w:r w:rsidR="008B5C5F" w:rsidRPr="005542EB">
        <w:t xml:space="preserve"> from planning and/or executing its own strategy in a specific </w:t>
      </w:r>
      <w:r w:rsidR="008B5C5F">
        <w:t>MATCH</w:t>
      </w:r>
      <w:r w:rsidR="008B5C5F" w:rsidRPr="005542EB">
        <w:t xml:space="preserve"> in which all the </w:t>
      </w:r>
      <w:r w:rsidR="008B5C5F">
        <w:t>ALLIANCE</w:t>
      </w:r>
      <w:r w:rsidR="008B5C5F" w:rsidRPr="005542EB">
        <w:t xml:space="preserve"> members are participants.</w:t>
      </w:r>
    </w:p>
    <w:p w14:paraId="6CC2372F" w14:textId="33D94DDA" w:rsidR="008B5C5F" w:rsidRPr="005542EB" w:rsidRDefault="008B5C5F" w:rsidP="008B5C5F">
      <w:pPr>
        <w:pStyle w:val="Violation"/>
      </w:pPr>
      <w:r w:rsidRPr="005542EB">
        <w:t xml:space="preserve">Violation: </w:t>
      </w:r>
      <w:r w:rsidR="00B34C1B" w:rsidRPr="00B34C1B">
        <w:t>VERBAL WARNING</w:t>
      </w:r>
      <w:r w:rsidR="006D00A7">
        <w:t>. RED</w:t>
      </w:r>
      <w:r w:rsidR="00DD7B67">
        <w:t xml:space="preserve"> CARD if</w:t>
      </w:r>
      <w:r w:rsidR="00BD1015" w:rsidRPr="002E6D2F">
        <w:t xml:space="preserve"> subsequent violations during the event.</w:t>
      </w:r>
    </w:p>
    <w:p w14:paraId="71CBF9B0" w14:textId="164DDE0E" w:rsidR="008B5C5F" w:rsidRPr="003E10AC" w:rsidRDefault="008B5C5F" w:rsidP="008B5C5F">
      <w:pPr>
        <w:pStyle w:val="BlueBox"/>
      </w:pPr>
      <w:r w:rsidRPr="003E10AC">
        <w:t>Example 1:</w:t>
      </w:r>
      <w:r w:rsidR="008442D6" w:rsidRPr="003E10AC">
        <w:t xml:space="preserve"> A MATCH is being played by Teams A, B, and C. Team D requests Team C </w:t>
      </w:r>
      <w:proofErr w:type="gramStart"/>
      <w:r w:rsidR="008442D6" w:rsidRPr="003E10AC">
        <w:t>ignore</w:t>
      </w:r>
      <w:proofErr w:type="gramEnd"/>
      <w:r w:rsidR="008442D6" w:rsidRPr="003E10AC">
        <w:t xml:space="preserve"> the </w:t>
      </w:r>
      <w:r w:rsidR="00141268" w:rsidRPr="003E10AC">
        <w:t xml:space="preserve">TOWER </w:t>
      </w:r>
      <w:r w:rsidR="008442D6" w:rsidRPr="003E10AC">
        <w:t xml:space="preserve">at the end of the MATCH, resulting in Teams A, B, and C not being able to earn the </w:t>
      </w:r>
      <w:r w:rsidR="004A66B5" w:rsidRPr="003E10AC">
        <w:t xml:space="preserve">TRAVERSAL </w:t>
      </w:r>
      <w:r w:rsidR="008442D6" w:rsidRPr="003E10AC">
        <w:t>RP. Team C accepts this request from Team D. Team D’s motivation for this behavior is to prevent Team A from rising in the Tournament rankings negatively affecting Team D’s ranking. Team C has violated this rule.</w:t>
      </w:r>
    </w:p>
    <w:p w14:paraId="3936B944" w14:textId="44FB28F1" w:rsidR="008B5C5F" w:rsidRPr="005542EB" w:rsidRDefault="008B5C5F" w:rsidP="008B5C5F">
      <w:pPr>
        <w:pStyle w:val="BlueBox"/>
      </w:pPr>
      <w:r w:rsidRPr="005542EB">
        <w:t xml:space="preserve">Example 2: A </w:t>
      </w:r>
      <w:r>
        <w:t>MATCH</w:t>
      </w:r>
      <w:r w:rsidRPr="005542EB">
        <w:t xml:space="preserve"> is being played by Teams A, B, and C, in which Team A is assigned to participate as a SURROGATE. Team A accepts Team D’s request </w:t>
      </w:r>
      <w:r w:rsidR="00231A4A" w:rsidRPr="005542EB">
        <w:t>not to</w:t>
      </w:r>
      <w:r w:rsidRPr="005542EB">
        <w:t xml:space="preserve"> participate in the </w:t>
      </w:r>
      <w:r>
        <w:t>MATCH</w:t>
      </w:r>
      <w:r w:rsidRPr="005542EB">
        <w:t xml:space="preserve"> so that Team D gains ranking position over Teams B and C. Team A has violated this rule.</w:t>
      </w:r>
    </w:p>
    <w:p w14:paraId="036E47F0" w14:textId="7DD34C45" w:rsidR="008B5C5F" w:rsidRDefault="00F369AF" w:rsidP="008B5C5F">
      <w:pPr>
        <w:pStyle w:val="BlueBox"/>
      </w:pPr>
      <w:r w:rsidRPr="00F369AF">
        <w:rPr>
          <w:i/>
          <w:iCs/>
        </w:rPr>
        <w:t>FIRST</w:t>
      </w:r>
      <w:r w:rsidR="008B5C5F" w:rsidRPr="005542EB">
        <w:t xml:space="preserve"> considers the action of a team influencing another team to throw a </w:t>
      </w:r>
      <w:r w:rsidR="008B5C5F">
        <w:t>MATCH</w:t>
      </w:r>
      <w:r w:rsidR="008B5C5F" w:rsidRPr="005542EB">
        <w:t xml:space="preserve">, to deliberately miss Ranking Points, etc. incompatible with </w:t>
      </w:r>
      <w:r w:rsidRPr="00F369AF">
        <w:rPr>
          <w:i/>
          <w:iCs/>
        </w:rPr>
        <w:t>FIRST</w:t>
      </w:r>
      <w:r w:rsidR="008B5C5F" w:rsidRPr="005542EB">
        <w:t xml:space="preserve"> values and not a strategy any team should employ.</w:t>
      </w:r>
    </w:p>
    <w:p w14:paraId="3C64F050" w14:textId="77777777" w:rsidR="00BC6764" w:rsidRPr="005542EB" w:rsidRDefault="00BC6764" w:rsidP="00BC6764"/>
    <w:p w14:paraId="38CA7AAF" w14:textId="77777777" w:rsidR="008B5C5F" w:rsidRPr="005542EB" w:rsidRDefault="008B5C5F" w:rsidP="00A762C5">
      <w:pPr>
        <w:pStyle w:val="RuleNumber-Game"/>
      </w:pPr>
      <w:bookmarkStart w:id="226" w:name="G205"/>
      <w:bookmarkEnd w:id="226"/>
      <w:r w:rsidRPr="00BB1ADF">
        <w:rPr>
          <w:rStyle w:val="Headline-Evergreen"/>
        </w:rPr>
        <w:lastRenderedPageBreak/>
        <w:t xml:space="preserve">*Throwing your own </w:t>
      </w:r>
      <w:r>
        <w:rPr>
          <w:rStyle w:val="Headline-Evergreen"/>
        </w:rPr>
        <w:t>MATCH</w:t>
      </w:r>
      <w:r w:rsidRPr="00BB1ADF">
        <w:rPr>
          <w:rStyle w:val="Headline-Evergreen"/>
        </w:rPr>
        <w:t xml:space="preserve"> is bad.</w:t>
      </w:r>
      <w:r w:rsidRPr="005542EB">
        <w:t xml:space="preserve"> A team may not intentionally lose a </w:t>
      </w:r>
      <w:r>
        <w:t>MATCH</w:t>
      </w:r>
      <w:r w:rsidRPr="005542EB">
        <w:t xml:space="preserve"> or sacrifice Ranking Points </w:t>
      </w:r>
      <w:proofErr w:type="gramStart"/>
      <w:r w:rsidRPr="005542EB">
        <w:t>in an effort to</w:t>
      </w:r>
      <w:proofErr w:type="gramEnd"/>
      <w:r w:rsidRPr="005542EB">
        <w:t xml:space="preserve"> lower their own ranking or manipulate the rankings of other teams.</w:t>
      </w:r>
    </w:p>
    <w:p w14:paraId="4AD163C4" w14:textId="41CC4348" w:rsidR="008B5C5F" w:rsidRPr="005542EB" w:rsidRDefault="008B5C5F" w:rsidP="008B5C5F">
      <w:pPr>
        <w:pStyle w:val="Violation"/>
      </w:pPr>
      <w:r w:rsidRPr="005542EB">
        <w:t xml:space="preserve">Violation: </w:t>
      </w:r>
      <w:r w:rsidR="00B34C1B" w:rsidRPr="00B34C1B">
        <w:t>VERBAL WARNING</w:t>
      </w:r>
      <w:r w:rsidR="006D00A7">
        <w:t>. RED</w:t>
      </w:r>
      <w:r w:rsidR="00DD7B67">
        <w:t xml:space="preserve"> CARD if</w:t>
      </w:r>
      <w:r w:rsidR="00C852D4" w:rsidRPr="002E6D2F">
        <w:t xml:space="preserve"> subsequent violations during the event.</w:t>
      </w:r>
    </w:p>
    <w:p w14:paraId="5DED2806" w14:textId="69083E05" w:rsidR="008B5C5F" w:rsidRPr="005542EB" w:rsidRDefault="008B5C5F" w:rsidP="008B5C5F">
      <w:pPr>
        <w:pStyle w:val="BlueBox"/>
      </w:pPr>
      <w:r w:rsidRPr="005542EB">
        <w:t xml:space="preserve">The intent of this rule is not to punish teams who are employing alternate strategies,  but rather to ensure that it is clear that throwing </w:t>
      </w:r>
      <w:r>
        <w:t>MATCHES</w:t>
      </w:r>
      <w:r w:rsidRPr="005542EB">
        <w:t xml:space="preserve"> to negatively affect your own rankings, or to manipulate the rankings of other teams (i.e. throw a </w:t>
      </w:r>
      <w:r>
        <w:t>MATCH</w:t>
      </w:r>
      <w:r w:rsidRPr="005542EB">
        <w:t xml:space="preserve"> to lower a partner's ranking, and/or increase the ranking of another team not in the </w:t>
      </w:r>
      <w:r>
        <w:t>MATCH</w:t>
      </w:r>
      <w:r w:rsidRPr="005542EB">
        <w:t xml:space="preserve">) is incompatible with </w:t>
      </w:r>
      <w:r w:rsidR="00F369AF" w:rsidRPr="00F369AF">
        <w:rPr>
          <w:i/>
          <w:iCs/>
        </w:rPr>
        <w:t>FIRST</w:t>
      </w:r>
      <w:r w:rsidRPr="005542EB">
        <w:t xml:space="preserve"> values and not a strategy any team should employ.</w:t>
      </w:r>
    </w:p>
    <w:p w14:paraId="75EFAEFE" w14:textId="217BE941" w:rsidR="008B5C5F" w:rsidRPr="004F224D" w:rsidRDefault="007E3506" w:rsidP="00A762C5">
      <w:pPr>
        <w:pStyle w:val="RuleNumber-Game"/>
      </w:pPr>
      <w:bookmarkStart w:id="227" w:name="G206"/>
      <w:bookmarkEnd w:id="227"/>
      <w:r>
        <w:rPr>
          <w:rStyle w:val="Headline-Evergreen"/>
        </w:rPr>
        <w:t>*</w:t>
      </w:r>
      <w:r w:rsidR="008B5C5F" w:rsidRPr="00864C58">
        <w:rPr>
          <w:rStyle w:val="Headline-Evergreen"/>
        </w:rPr>
        <w:t xml:space="preserve">Don't violate rules for </w:t>
      </w:r>
      <w:r w:rsidR="00865B08">
        <w:rPr>
          <w:rStyle w:val="Headline-Evergreen"/>
        </w:rPr>
        <w:t>RPs</w:t>
      </w:r>
      <w:r w:rsidR="008B5C5F" w:rsidRPr="00864C58">
        <w:rPr>
          <w:rStyle w:val="Headline-Evergreen"/>
        </w:rPr>
        <w:t>.</w:t>
      </w:r>
      <w:r w:rsidR="008B5C5F" w:rsidRPr="004F224D">
        <w:t xml:space="preserve"> A </w:t>
      </w:r>
      <w:r w:rsidR="008B5C5F">
        <w:t>t</w:t>
      </w:r>
      <w:r w:rsidR="008B5C5F" w:rsidRPr="004F224D">
        <w:t xml:space="preserve">eam or </w:t>
      </w:r>
      <w:r w:rsidR="008B5C5F">
        <w:t>ALLIANCE</w:t>
      </w:r>
      <w:r w:rsidR="008B5C5F" w:rsidRPr="004F224D">
        <w:t xml:space="preserve"> may not collude with </w:t>
      </w:r>
      <w:r w:rsidR="000760A8">
        <w:t>another team</w:t>
      </w:r>
      <w:r w:rsidR="00931A5D" w:rsidRPr="004F224D">
        <w:t xml:space="preserve"> </w:t>
      </w:r>
      <w:r w:rsidR="008B5C5F" w:rsidRPr="004F224D">
        <w:t xml:space="preserve">to each purposefully violate a rule </w:t>
      </w:r>
      <w:proofErr w:type="gramStart"/>
      <w:r w:rsidR="008B5C5F" w:rsidRPr="004F224D">
        <w:t>in an attempt to</w:t>
      </w:r>
      <w:proofErr w:type="gramEnd"/>
      <w:r w:rsidR="008B5C5F" w:rsidRPr="004F224D">
        <w:t xml:space="preserve"> </w:t>
      </w:r>
      <w:r w:rsidR="00485D57">
        <w:t>influence</w:t>
      </w:r>
      <w:r w:rsidR="008B5C5F" w:rsidRPr="004F224D">
        <w:t xml:space="preserve"> Ranking</w:t>
      </w:r>
      <w:r w:rsidR="008B5C5F">
        <w:t xml:space="preserve"> </w:t>
      </w:r>
      <w:r w:rsidR="008B5C5F" w:rsidRPr="004F224D">
        <w:t>Point</w:t>
      </w:r>
      <w:r w:rsidR="00485D57">
        <w:t>s</w:t>
      </w:r>
      <w:r w:rsidR="008B5C5F" w:rsidRPr="004F224D">
        <w:t>.</w:t>
      </w:r>
    </w:p>
    <w:p w14:paraId="071944D5" w14:textId="3871C1FA" w:rsidR="008B5C5F" w:rsidRPr="004F224D" w:rsidRDefault="008B5C5F" w:rsidP="008B5C5F">
      <w:pPr>
        <w:pStyle w:val="Violation"/>
      </w:pPr>
      <w:r w:rsidRPr="004F224D">
        <w:t xml:space="preserve">Violation: </w:t>
      </w:r>
      <w:r w:rsidRPr="00514E1E">
        <w:t>YELLOW CARD and</w:t>
      </w:r>
      <w:r w:rsidR="00A078FE" w:rsidRPr="00514E1E">
        <w:t xml:space="preserve"> the</w:t>
      </w:r>
      <w:r w:rsidRPr="00514E1E">
        <w:t xml:space="preserve"> ALLIANCE </w:t>
      </w:r>
      <w:r w:rsidR="00A078FE" w:rsidRPr="00514E1E">
        <w:t xml:space="preserve">is </w:t>
      </w:r>
      <w:r w:rsidRPr="00514E1E">
        <w:t xml:space="preserve">ineligible for </w:t>
      </w:r>
      <w:r w:rsidR="00514E1E" w:rsidRPr="00514E1E">
        <w:t>the BONUS</w:t>
      </w:r>
      <w:r w:rsidR="00DB3092" w:rsidRPr="00514E1E">
        <w:t xml:space="preserve"> </w:t>
      </w:r>
      <w:r w:rsidR="00865B08" w:rsidRPr="00514E1E">
        <w:t>RPs</w:t>
      </w:r>
      <w:r w:rsidRPr="00DB3092">
        <w:t>.</w:t>
      </w:r>
    </w:p>
    <w:p w14:paraId="6F724AE9" w14:textId="396AD3E2" w:rsidR="008B5C5F" w:rsidRPr="003B2625" w:rsidRDefault="00076FCB" w:rsidP="008B5C5F">
      <w:pPr>
        <w:pStyle w:val="BlueBox"/>
      </w:pPr>
      <w:r w:rsidRPr="003E10AC">
        <w:t xml:space="preserve">For example, if Team A on the blue ALLIANCE agrees with Team F on the red </w:t>
      </w:r>
      <w:r w:rsidR="003171CF" w:rsidRPr="003E10AC">
        <w:t xml:space="preserve">ALLIANCE </w:t>
      </w:r>
      <w:r w:rsidRPr="003E10AC">
        <w:t xml:space="preserve">to contact each other </w:t>
      </w:r>
      <w:r w:rsidR="00AB1A37" w:rsidRPr="003E10AC">
        <w:t xml:space="preserve">while </w:t>
      </w:r>
      <w:r w:rsidR="00141E0F" w:rsidRPr="003E10AC">
        <w:t xml:space="preserve">each ROBOT </w:t>
      </w:r>
      <w:r w:rsidR="002442FA" w:rsidRPr="003E10AC">
        <w:t xml:space="preserve">is climbing the TOWER resulting in both ALLIANCES being awarded the </w:t>
      </w:r>
      <w:r w:rsidR="009E6DEC" w:rsidRPr="003E10AC">
        <w:t xml:space="preserve">TRAVERSAL </w:t>
      </w:r>
      <w:r w:rsidR="00E25C19" w:rsidRPr="003E10AC">
        <w:t>RP</w:t>
      </w:r>
      <w:r w:rsidR="0037299D" w:rsidRPr="003E10AC">
        <w:t>.</w:t>
      </w:r>
    </w:p>
    <w:p w14:paraId="30B708F5" w14:textId="7AE3A00E" w:rsidR="00127C91" w:rsidRPr="005542EB" w:rsidRDefault="00127C91" w:rsidP="00A762C5">
      <w:pPr>
        <w:pStyle w:val="RuleNumber-Game"/>
      </w:pPr>
      <w:bookmarkStart w:id="228" w:name="G207"/>
      <w:bookmarkEnd w:id="228"/>
      <w:r w:rsidRPr="45702BB6">
        <w:rPr>
          <w:rStyle w:val="Headline-Evergreen"/>
        </w:rPr>
        <w:t>*Don’t abuse ARENA access.</w:t>
      </w:r>
      <w:r>
        <w:t xml:space="preserve"> </w:t>
      </w:r>
      <w:r w:rsidR="001D34E2">
        <w:t>A t</w:t>
      </w:r>
      <w:r>
        <w:t xml:space="preserve">eam member (except DRIVERS, HUMAN PLAYERS, and </w:t>
      </w:r>
      <w:r w:rsidR="00BB49E7">
        <w:t xml:space="preserve">DRIVE </w:t>
      </w:r>
      <w:r>
        <w:t xml:space="preserve">COACHES) granted access to restricted areas in and around the ARENA (e.g. via TECHNICIAN button, event issued Media badges, etc.) may not assist or use signaling devices during the MATCH. </w:t>
      </w:r>
      <w:bookmarkStart w:id="229" w:name="OLE_LINK1"/>
      <w:bookmarkStart w:id="230" w:name="OLE_LINK2"/>
      <w:r>
        <w:t>Exceptions will be granted for inconsequential infractions and in cases concerning safety.</w:t>
      </w:r>
      <w:bookmarkEnd w:id="229"/>
      <w:bookmarkEnd w:id="230"/>
    </w:p>
    <w:p w14:paraId="78DF69B4" w14:textId="23982734" w:rsidR="00127C91" w:rsidRPr="005542EB" w:rsidRDefault="00127C91" w:rsidP="00127C91">
      <w:pPr>
        <w:pStyle w:val="Violation"/>
      </w:pPr>
      <w:r w:rsidRPr="005542EB">
        <w:t xml:space="preserve">Violation: </w:t>
      </w:r>
      <w:r w:rsidR="00B34C1B" w:rsidRPr="00B34C1B">
        <w:t>VERBAL WARNING</w:t>
      </w:r>
      <w:r w:rsidR="005605F6">
        <w:t xml:space="preserve">. </w:t>
      </w:r>
      <w:r w:rsidRPr="005542EB">
        <w:t>YELLOW CARD</w:t>
      </w:r>
      <w:r w:rsidR="005605F6" w:rsidRPr="005605F6">
        <w:t xml:space="preserve"> </w:t>
      </w:r>
      <w:r w:rsidR="005605F6">
        <w:t>if</w:t>
      </w:r>
      <w:r w:rsidR="005605F6" w:rsidRPr="002E6D2F">
        <w:t xml:space="preserve"> subsequent violations during the event</w:t>
      </w:r>
      <w:r w:rsidRPr="005542EB">
        <w:t>.</w:t>
      </w:r>
    </w:p>
    <w:p w14:paraId="2DE72244" w14:textId="5FCF78F0" w:rsidR="00127C91" w:rsidRPr="005542EB" w:rsidRDefault="00127C91" w:rsidP="00127C91">
      <w:pPr>
        <w:pStyle w:val="BlueBox"/>
      </w:pPr>
      <w:r w:rsidRPr="005542EB">
        <w:t xml:space="preserve">The TECHNICIAN’S role is to help the team prepare the </w:t>
      </w:r>
      <w:r>
        <w:t>ROBOT</w:t>
      </w:r>
      <w:r w:rsidRPr="005542EB">
        <w:t xml:space="preserve"> so it can perform at its full potential during a </w:t>
      </w:r>
      <w:r>
        <w:t>MATCH</w:t>
      </w:r>
      <w:r w:rsidRPr="005542EB">
        <w:t xml:space="preserve">. The TECHNICIAN, except as described at the end of </w:t>
      </w:r>
      <w:r w:rsidR="00A16392" w:rsidRPr="004C0BDD">
        <w:t>s</w:t>
      </w:r>
      <w:r w:rsidR="00296ACB" w:rsidRPr="00A16392">
        <w:t xml:space="preserve">ection </w:t>
      </w:r>
      <w:r w:rsidR="00296ACB" w:rsidRPr="004C0BDD">
        <w:rPr>
          <w:rStyle w:val="HyperlinksChar"/>
        </w:rPr>
        <w:fldChar w:fldCharType="begin"/>
      </w:r>
      <w:r w:rsidR="00296ACB" w:rsidRPr="004C0BDD">
        <w:rPr>
          <w:rStyle w:val="HyperlinksChar"/>
        </w:rPr>
        <w:instrText xml:space="preserve"> REF _Ref183418141 \n \h </w:instrText>
      </w:r>
      <w:r w:rsidR="00296ACB">
        <w:rPr>
          <w:rStyle w:val="HyperlinksChar"/>
        </w:rPr>
        <w:instrText xml:space="preserve"> \* MERGEFORMAT </w:instrText>
      </w:r>
      <w:r w:rsidR="00296ACB" w:rsidRPr="004C0BDD">
        <w:rPr>
          <w:rStyle w:val="HyperlinksChar"/>
        </w:rPr>
      </w:r>
      <w:r w:rsidR="00296ACB" w:rsidRPr="004C0BDD">
        <w:rPr>
          <w:rStyle w:val="HyperlinksChar"/>
        </w:rPr>
        <w:fldChar w:fldCharType="separate"/>
      </w:r>
      <w:r w:rsidR="002A3156">
        <w:rPr>
          <w:rStyle w:val="HyperlinksChar"/>
        </w:rPr>
        <w:t>6.2</w:t>
      </w:r>
      <w:r w:rsidR="00296ACB" w:rsidRPr="004C0BDD">
        <w:rPr>
          <w:rStyle w:val="HyperlinksChar"/>
        </w:rPr>
        <w:fldChar w:fldCharType="end"/>
      </w:r>
      <w:r w:rsidR="00296ACB" w:rsidRPr="004C0BDD">
        <w:rPr>
          <w:rStyle w:val="HyperlinksChar"/>
        </w:rPr>
        <w:t xml:space="preserve"> </w:t>
      </w:r>
      <w:r w:rsidR="00296ACB" w:rsidRPr="004C0BDD">
        <w:rPr>
          <w:rStyle w:val="HyperlinksChar"/>
        </w:rPr>
        <w:fldChar w:fldCharType="begin"/>
      </w:r>
      <w:r w:rsidR="00296ACB" w:rsidRPr="004C0BDD">
        <w:rPr>
          <w:rStyle w:val="HyperlinksChar"/>
        </w:rPr>
        <w:instrText xml:space="preserve"> REF _Ref183418143 \h </w:instrText>
      </w:r>
      <w:r w:rsidR="00296ACB">
        <w:rPr>
          <w:rStyle w:val="HyperlinksChar"/>
        </w:rPr>
        <w:instrText xml:space="preserve"> \* MERGEFORMAT </w:instrText>
      </w:r>
      <w:r w:rsidR="00296ACB" w:rsidRPr="004C0BDD">
        <w:rPr>
          <w:rStyle w:val="HyperlinksChar"/>
        </w:rPr>
      </w:r>
      <w:r w:rsidR="00296ACB" w:rsidRPr="004C0BDD">
        <w:rPr>
          <w:rStyle w:val="HyperlinksChar"/>
        </w:rPr>
        <w:fldChar w:fldCharType="separate"/>
      </w:r>
      <w:r w:rsidR="002A3156" w:rsidRPr="002A3156">
        <w:rPr>
          <w:rStyle w:val="HyperlinksChar"/>
        </w:rPr>
        <w:t>DRIVE TEAM</w:t>
      </w:r>
      <w:r w:rsidR="00296ACB" w:rsidRPr="004C0BDD">
        <w:rPr>
          <w:rStyle w:val="HyperlinksChar"/>
        </w:rPr>
        <w:fldChar w:fldCharType="end"/>
      </w:r>
      <w:r w:rsidRPr="005542EB">
        <w:t xml:space="preserve">, is not an additional </w:t>
      </w:r>
      <w:r w:rsidR="00F07645">
        <w:t xml:space="preserve">DRIVE </w:t>
      </w:r>
      <w:r w:rsidRPr="005542EB">
        <w:t>COACH, DRIVER, or HUMAN PLAYER.</w:t>
      </w:r>
    </w:p>
    <w:p w14:paraId="171A588E" w14:textId="29C2B267" w:rsidR="00127C91" w:rsidRPr="005542EB" w:rsidRDefault="00127C91" w:rsidP="00127C91">
      <w:pPr>
        <w:pStyle w:val="BlueBox"/>
      </w:pPr>
      <w:r w:rsidRPr="005542EB">
        <w:t xml:space="preserve">Team members in open-access spectator seating areas are not considered to be in a restricted area and are not prevented from assisting or using signaling devices. See </w:t>
      </w:r>
      <w:r w:rsidR="00020027" w:rsidRPr="00020027">
        <w:rPr>
          <w:rStyle w:val="HyperlinksChar"/>
        </w:rPr>
        <w:fldChar w:fldCharType="begin"/>
      </w:r>
      <w:r w:rsidR="00020027" w:rsidRPr="00020027">
        <w:rPr>
          <w:rStyle w:val="HyperlinksChar"/>
        </w:rPr>
        <w:instrText xml:space="preserve"> REF _Ref215054463 \n \h </w:instrText>
      </w:r>
      <w:r w:rsidR="00020027">
        <w:rPr>
          <w:rStyle w:val="HyperlinksChar"/>
        </w:rPr>
        <w:instrText xml:space="preserve"> \* MERGEFORMAT </w:instrText>
      </w:r>
      <w:r w:rsidR="00020027" w:rsidRPr="00020027">
        <w:rPr>
          <w:rStyle w:val="HyperlinksChar"/>
        </w:rPr>
      </w:r>
      <w:r w:rsidR="00020027" w:rsidRPr="00020027">
        <w:rPr>
          <w:rStyle w:val="HyperlinksChar"/>
        </w:rPr>
        <w:fldChar w:fldCharType="separate"/>
      </w:r>
      <w:r w:rsidR="002A3156">
        <w:rPr>
          <w:rStyle w:val="HyperlinksChar"/>
        </w:rPr>
        <w:t>E102</w:t>
      </w:r>
      <w:r w:rsidR="00020027" w:rsidRPr="00020027">
        <w:rPr>
          <w:rStyle w:val="HyperlinksChar"/>
        </w:rPr>
        <w:fldChar w:fldCharType="end"/>
      </w:r>
      <w:r w:rsidRPr="005542EB">
        <w:t xml:space="preserve"> for related details. </w:t>
      </w:r>
    </w:p>
    <w:p w14:paraId="6B87CA2F" w14:textId="235FE62E" w:rsidR="00127C91" w:rsidRDefault="00127C91" w:rsidP="00A762C5">
      <w:pPr>
        <w:pStyle w:val="RuleNumber-Game"/>
      </w:pPr>
      <w:bookmarkStart w:id="231" w:name="G208"/>
      <w:bookmarkStart w:id="232" w:name="_Ref183172293"/>
      <w:bookmarkEnd w:id="231"/>
      <w:r w:rsidRPr="578C95CA">
        <w:rPr>
          <w:rStyle w:val="Headline-Evergreen"/>
        </w:rPr>
        <w:t xml:space="preserve">*Show up to your </w:t>
      </w:r>
      <w:r w:rsidR="00CD17F4">
        <w:rPr>
          <w:rStyle w:val="Headline-Evergreen"/>
        </w:rPr>
        <w:t xml:space="preserve">Qualification </w:t>
      </w:r>
      <w:r w:rsidRPr="578C95CA">
        <w:rPr>
          <w:rStyle w:val="Headline-Evergreen"/>
        </w:rPr>
        <w:t>MATCHES.</w:t>
      </w:r>
      <w:r>
        <w:t xml:space="preserve"> If a ROBOT has passed </w:t>
      </w:r>
      <w:proofErr w:type="gramStart"/>
      <w:r>
        <w:t>initial,</w:t>
      </w:r>
      <w:proofErr w:type="gramEnd"/>
      <w:r>
        <w:t xml:space="preserve"> complete inspection, at least 1 member of its DRIVE TEAM must report to the ARENA and participate in each of their assigned Qualification MATCHES.</w:t>
      </w:r>
      <w:bookmarkEnd w:id="232"/>
    </w:p>
    <w:p w14:paraId="53644E1B" w14:textId="7540B7B6" w:rsidR="00127C91" w:rsidRPr="00B909AD" w:rsidRDefault="00127C91" w:rsidP="00127C91">
      <w:pPr>
        <w:pStyle w:val="Violation"/>
      </w:pPr>
      <w:r w:rsidRPr="00B909AD">
        <w:t xml:space="preserve">Violation: </w:t>
      </w:r>
      <w:r>
        <w:t>DISQUALIFIED</w:t>
      </w:r>
      <w:r w:rsidR="00586A0A">
        <w:t xml:space="preserve"> </w:t>
      </w:r>
      <w:r w:rsidR="00586A0A" w:rsidRPr="00586A0A">
        <w:t>from the current MATCH</w:t>
      </w:r>
      <w:r w:rsidRPr="00B909AD">
        <w:t>.</w:t>
      </w:r>
      <w:r w:rsidR="00F50398">
        <w:t xml:space="preserve"> </w:t>
      </w:r>
    </w:p>
    <w:p w14:paraId="2CEB91FA" w14:textId="5AE92DDF" w:rsidR="00127C91" w:rsidRDefault="00127C91" w:rsidP="00A063F6">
      <w:pPr>
        <w:pStyle w:val="BlueBox-caption"/>
        <w:keepNext/>
      </w:pPr>
      <w:r w:rsidRPr="0049192C">
        <w:lastRenderedPageBreak/>
        <w:t xml:space="preserve">Figure </w:t>
      </w:r>
      <w:fldSimple w:instr=" STYLEREF 1 \s ">
        <w:r w:rsidR="002A3156">
          <w:rPr>
            <w:noProof/>
          </w:rPr>
          <w:t>7</w:t>
        </w:r>
      </w:fldSimple>
      <w:r w:rsidR="00593D1E">
        <w:noBreakHyphen/>
      </w:r>
      <w:fldSimple w:instr=" SEQ Figure \* ARABIC \s 1 ">
        <w:r w:rsidR="002A3156">
          <w:rPr>
            <w:noProof/>
          </w:rPr>
          <w:t>1</w:t>
        </w:r>
      </w:fldSimple>
      <w:r w:rsidRPr="0049192C">
        <w:t xml:space="preserve"> MATCH participation flowchart</w:t>
      </w:r>
    </w:p>
    <w:p w14:paraId="1BA96ECF" w14:textId="1ACA362F" w:rsidR="009B111B" w:rsidRDefault="009B111B" w:rsidP="006963CA">
      <w:pPr>
        <w:pStyle w:val="BlueBox-caption"/>
      </w:pPr>
      <w:r>
        <w:rPr>
          <w:noProof/>
        </w:rPr>
        <w:drawing>
          <wp:inline distT="0" distB="0" distL="0" distR="0" wp14:anchorId="4EBC5020" wp14:editId="6B79ABF9">
            <wp:extent cx="3796343" cy="3769743"/>
            <wp:effectExtent l="0" t="0" r="0" b="2540"/>
            <wp:docPr id="891922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22069" name="Picture 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799275" cy="3772654"/>
                    </a:xfrm>
                    <a:prstGeom prst="rect">
                      <a:avLst/>
                    </a:prstGeom>
                  </pic:spPr>
                </pic:pic>
              </a:graphicData>
            </a:graphic>
          </wp:inline>
        </w:drawing>
      </w:r>
    </w:p>
    <w:p w14:paraId="644BEB86" w14:textId="1DA1ADF1" w:rsidR="00127C91" w:rsidRPr="00B909AD" w:rsidRDefault="00127C91" w:rsidP="00127C91">
      <w:pPr>
        <w:pStyle w:val="BlueBox"/>
      </w:pPr>
      <w:r>
        <w:t xml:space="preserve">The team should inform the </w:t>
      </w:r>
      <w:r w:rsidR="00081DE0">
        <w:t>L</w:t>
      </w:r>
      <w:r>
        <w:t xml:space="preserve">ead </w:t>
      </w:r>
      <w:r w:rsidR="00081DE0">
        <w:t>Q</w:t>
      </w:r>
      <w:r>
        <w:t>ueuer if the team’s ROBOT is not able to participate.</w:t>
      </w:r>
    </w:p>
    <w:p w14:paraId="6BB54D35" w14:textId="0FACB04D" w:rsidR="00713368" w:rsidRDefault="00713368" w:rsidP="00A762C5">
      <w:pPr>
        <w:pStyle w:val="RuleNumber-Game"/>
      </w:pPr>
      <w:bookmarkStart w:id="233" w:name="G209"/>
      <w:bookmarkEnd w:id="233"/>
      <w:r w:rsidRPr="578C95CA">
        <w:rPr>
          <w:rStyle w:val="Headline-Evergreen"/>
        </w:rPr>
        <w:t xml:space="preserve">*Keep </w:t>
      </w:r>
      <w:r w:rsidR="00BF61A9">
        <w:rPr>
          <w:rStyle w:val="Headline-Evergreen"/>
        </w:rPr>
        <w:t>your ROBOT</w:t>
      </w:r>
      <w:r w:rsidR="00BF61A9" w:rsidRPr="578C95CA">
        <w:rPr>
          <w:rStyle w:val="Headline-Evergreen"/>
        </w:rPr>
        <w:t xml:space="preserve"> </w:t>
      </w:r>
      <w:r w:rsidRPr="578C95CA">
        <w:rPr>
          <w:rStyle w:val="Headline-Evergreen"/>
        </w:rPr>
        <w:t>together.</w:t>
      </w:r>
      <w:r>
        <w:t xml:space="preserve"> </w:t>
      </w:r>
      <w:r w:rsidR="003D7591">
        <w:t xml:space="preserve">A </w:t>
      </w:r>
      <w:r>
        <w:t xml:space="preserve">ROBOT may not intentionally detach or leave </w:t>
      </w:r>
      <w:r w:rsidR="001D34E2">
        <w:t xml:space="preserve">a </w:t>
      </w:r>
      <w:r>
        <w:t>part on the FIELD.</w:t>
      </w:r>
    </w:p>
    <w:p w14:paraId="255FE045" w14:textId="77777777" w:rsidR="00713368" w:rsidRDefault="00713368" w:rsidP="00713368">
      <w:pPr>
        <w:pStyle w:val="Violation"/>
      </w:pPr>
      <w:r>
        <w:t>Violation: RED CARD.</w:t>
      </w:r>
    </w:p>
    <w:p w14:paraId="26CF4D0E" w14:textId="57932D68" w:rsidR="00FD690C" w:rsidRPr="00B909AD" w:rsidRDefault="00FD690C" w:rsidP="00A762C5">
      <w:pPr>
        <w:pStyle w:val="RuleNumber-Game"/>
      </w:pPr>
      <w:bookmarkStart w:id="234" w:name="G210"/>
      <w:bookmarkEnd w:id="234"/>
      <w:r w:rsidRPr="578C95CA">
        <w:rPr>
          <w:rStyle w:val="Headline-Evergreen"/>
        </w:rPr>
        <w:t>*Don’t expect to gain by doing others harm.</w:t>
      </w:r>
      <w:r>
        <w:t xml:space="preserve"> </w:t>
      </w:r>
      <w:r w:rsidR="00E546F7">
        <w:t>A s</w:t>
      </w:r>
      <w:r>
        <w:t>trateg</w:t>
      </w:r>
      <w:r w:rsidR="00E546F7">
        <w:t>y</w:t>
      </w:r>
      <w:r>
        <w:t xml:space="preserve"> </w:t>
      </w:r>
      <w:r w:rsidR="00AB4A7C">
        <w:t xml:space="preserve">not consistent with standard gameplay </w:t>
      </w:r>
      <w:r w:rsidR="00055103">
        <w:t>and</w:t>
      </w:r>
      <w:r>
        <w:t xml:space="preserve"> clearly aimed at forcing the opponent ALLIANCE to violate a rule </w:t>
      </w:r>
      <w:r w:rsidR="00E546F7">
        <w:t>is</w:t>
      </w:r>
      <w:r>
        <w:t xml:space="preserve"> not in the spirit of </w:t>
      </w:r>
      <w:r w:rsidR="00F369AF" w:rsidRPr="00F369AF">
        <w:rPr>
          <w:i/>
          <w:iCs/>
        </w:rPr>
        <w:t>FIRST</w:t>
      </w:r>
      <w:r>
        <w:t xml:space="preserve"> Robotics Competition and not allowed. Rule violations forced in this manner will not result in an assignment of a penalty to the targeted ALLIANC</w:t>
      </w:r>
      <w:r w:rsidR="00677780">
        <w:t>E.</w:t>
      </w:r>
    </w:p>
    <w:p w14:paraId="79CBE81A" w14:textId="6D6BC08B" w:rsidR="00FD690C" w:rsidRPr="00B1646E" w:rsidRDefault="00FD690C" w:rsidP="00FD690C">
      <w:pPr>
        <w:pStyle w:val="Violation"/>
        <w:rPr>
          <w:rStyle w:val="Normal-char"/>
        </w:rPr>
      </w:pPr>
      <w:r w:rsidRPr="00B909AD">
        <w:t>Violation</w:t>
      </w:r>
      <w:r w:rsidRPr="00B77182">
        <w:t xml:space="preserve">: </w:t>
      </w:r>
      <w:r w:rsidR="00BF5EF1">
        <w:t xml:space="preserve">MAJOR </w:t>
      </w:r>
      <w:r w:rsidR="00385C8C">
        <w:t>FOUL</w:t>
      </w:r>
      <w:r w:rsidR="0042085D">
        <w:t>. YELLOW CARD</w:t>
      </w:r>
      <w:r w:rsidR="00A078FE">
        <w:t xml:space="preserve"> </w:t>
      </w:r>
      <w:proofErr w:type="gramStart"/>
      <w:r w:rsidR="00887D6C">
        <w:t>i</w:t>
      </w:r>
      <w:r w:rsidRPr="007465A7">
        <w:t>f</w:t>
      </w:r>
      <w:proofErr w:type="gramEnd"/>
      <w:r w:rsidRPr="007465A7">
        <w:t xml:space="preserve"> REPEATED.</w:t>
      </w:r>
    </w:p>
    <w:p w14:paraId="1E941B5E" w14:textId="789A2576" w:rsidR="00FD690C" w:rsidRDefault="00FD690C" w:rsidP="00FD690C">
      <w:pPr>
        <w:pStyle w:val="BlueBox"/>
      </w:pPr>
      <w:r>
        <w:t>This rule does not apply for strategies consistent with standard gameplay, for example:</w:t>
      </w:r>
    </w:p>
    <w:p w14:paraId="32EAAA9C" w14:textId="71A4E994" w:rsidR="00FD690C" w:rsidRDefault="00FD690C" w:rsidP="0036773A">
      <w:pPr>
        <w:pStyle w:val="BlueBox-letteredlist"/>
        <w:numPr>
          <w:ilvl w:val="0"/>
          <w:numId w:val="94"/>
        </w:numPr>
        <w:ind w:left="1800"/>
      </w:pPr>
      <w:proofErr w:type="gramStart"/>
      <w:r w:rsidRPr="0058135E">
        <w:t>a red</w:t>
      </w:r>
      <w:proofErr w:type="gramEnd"/>
      <w:r w:rsidRPr="0058135E">
        <w:t xml:space="preserve"> ALLIANCE ROBOT </w:t>
      </w:r>
      <w:r w:rsidR="009F1AB3" w:rsidRPr="0058135E">
        <w:t xml:space="preserve">attempting to </w:t>
      </w:r>
      <w:r w:rsidR="00A46B1D" w:rsidRPr="0058135E">
        <w:t xml:space="preserve">climb </w:t>
      </w:r>
      <w:r w:rsidRPr="0058135E">
        <w:t xml:space="preserve">their </w:t>
      </w:r>
      <w:r w:rsidR="00487F58" w:rsidRPr="004100E8">
        <w:t>TOWER</w:t>
      </w:r>
      <w:r w:rsidRPr="0058135E">
        <w:t xml:space="preserve"> in the final </w:t>
      </w:r>
      <w:r w:rsidR="00487F58" w:rsidRPr="004100E8">
        <w:t>3</w:t>
      </w:r>
      <w:r w:rsidRPr="0058135E">
        <w:t>0 seconds of the MATCH contacts a blue ALLIANCE ROBOT.</w:t>
      </w:r>
    </w:p>
    <w:p w14:paraId="6CE13AC8" w14:textId="7AC65D32" w:rsidR="00122523" w:rsidRPr="0058135E" w:rsidRDefault="007B500A" w:rsidP="0036773A">
      <w:pPr>
        <w:pStyle w:val="BlueBox-letteredlist"/>
        <w:numPr>
          <w:ilvl w:val="0"/>
          <w:numId w:val="94"/>
        </w:numPr>
        <w:ind w:left="1800"/>
      </w:pPr>
      <w:proofErr w:type="gramStart"/>
      <w:r>
        <w:t>a blue</w:t>
      </w:r>
      <w:proofErr w:type="gramEnd"/>
      <w:r>
        <w:t xml:space="preserve"> ALLIANCE ROBOT is attempting to play defense on </w:t>
      </w:r>
      <w:r w:rsidR="003A671C">
        <w:t xml:space="preserve">a </w:t>
      </w:r>
      <w:r w:rsidR="00122523">
        <w:t>red ALLIANCE ROBOT attempting to score</w:t>
      </w:r>
      <w:r>
        <w:t xml:space="preserve"> into the HUB from within their ALLIANCE ZONE</w:t>
      </w:r>
      <w:r w:rsidR="00E44CE9">
        <w:t xml:space="preserve"> and pushes them outside the</w:t>
      </w:r>
      <w:r w:rsidR="003A671C">
        <w:t>ir</w:t>
      </w:r>
      <w:r w:rsidR="00E44CE9">
        <w:t xml:space="preserve"> ALLIANCE ZONE.</w:t>
      </w:r>
    </w:p>
    <w:p w14:paraId="7F6A6776" w14:textId="70815A06" w:rsidR="00FD690C" w:rsidRDefault="00FD690C" w:rsidP="00FD690C">
      <w:pPr>
        <w:pStyle w:val="BlueBox"/>
      </w:pPr>
      <w:r>
        <w:t>This rule requires an intentional act with limited or no opportunity for the team being acted on to avoid the penalty</w:t>
      </w:r>
      <w:r w:rsidR="008C2A5B">
        <w:t xml:space="preserve"> </w:t>
      </w:r>
      <w:r w:rsidR="00552217">
        <w:t>such</w:t>
      </w:r>
      <w:r w:rsidR="00D64E26">
        <w:t xml:space="preserve"> </w:t>
      </w:r>
      <w:r w:rsidR="008C2A5B" w:rsidRPr="008C2A5B">
        <w:t>as</w:t>
      </w:r>
      <w:r>
        <w:t>:</w:t>
      </w:r>
    </w:p>
    <w:p w14:paraId="301011C1" w14:textId="77DC7243" w:rsidR="00FD690C" w:rsidRDefault="00FD690C" w:rsidP="00F5785E">
      <w:pPr>
        <w:pStyle w:val="BlueBox-letteredlist"/>
        <w:ind w:left="1800"/>
      </w:pPr>
      <w:r w:rsidRPr="0058135E">
        <w:lastRenderedPageBreak/>
        <w:t xml:space="preserve">forcing an opponent ROBOT to </w:t>
      </w:r>
      <w:r w:rsidR="00F5785E" w:rsidRPr="00F5785E">
        <w:t xml:space="preserve">catch FUEL by pushing them </w:t>
      </w:r>
      <w:r w:rsidR="00961DD0">
        <w:t xml:space="preserve">far from (i.e. more than 48.0in (1.22m)) </w:t>
      </w:r>
      <w:r w:rsidR="00983967">
        <w:t>the HUB exit to</w:t>
      </w:r>
      <w:r w:rsidR="00F5785E" w:rsidRPr="00F5785E">
        <w:t xml:space="preserve"> under the HUB exit </w:t>
      </w:r>
      <w:r w:rsidR="0099456D">
        <w:t>to make them</w:t>
      </w:r>
      <w:r w:rsidR="00F5785E" w:rsidRPr="00F5785E">
        <w:t xml:space="preserve"> violate </w:t>
      </w:r>
      <w:r w:rsidR="00F5785E" w:rsidRPr="00F5785E">
        <w:rPr>
          <w:rStyle w:val="HyperlinksChar"/>
        </w:rPr>
        <w:fldChar w:fldCharType="begin"/>
      </w:r>
      <w:r w:rsidR="00F5785E" w:rsidRPr="00F5785E">
        <w:rPr>
          <w:rStyle w:val="HyperlinksChar"/>
        </w:rPr>
        <w:instrText xml:space="preserve"> REF _Ref215042881 \r \h  \* MERGEFORMAT </w:instrText>
      </w:r>
      <w:r w:rsidR="00F5785E" w:rsidRPr="00F5785E">
        <w:rPr>
          <w:rStyle w:val="HyperlinksChar"/>
        </w:rPr>
      </w:r>
      <w:r w:rsidR="00F5785E" w:rsidRPr="00F5785E">
        <w:rPr>
          <w:rStyle w:val="HyperlinksChar"/>
        </w:rPr>
        <w:fldChar w:fldCharType="separate"/>
      </w:r>
      <w:r w:rsidR="002A3156">
        <w:rPr>
          <w:rStyle w:val="HyperlinksChar"/>
        </w:rPr>
        <w:t>G408</w:t>
      </w:r>
      <w:r w:rsidR="00F5785E" w:rsidRPr="00F5785E">
        <w:rPr>
          <w:rStyle w:val="HyperlinksChar"/>
        </w:rPr>
        <w:fldChar w:fldCharType="end"/>
      </w:r>
      <w:r w:rsidRPr="0058135E">
        <w:t>.</w:t>
      </w:r>
    </w:p>
    <w:p w14:paraId="3B17EDCB" w14:textId="48F6A1C3" w:rsidR="005F0A8E" w:rsidRPr="0058135E" w:rsidRDefault="0076784F" w:rsidP="00F5785E">
      <w:pPr>
        <w:pStyle w:val="BlueBox-letteredlist"/>
        <w:ind w:left="1800"/>
      </w:pPr>
      <w:r>
        <w:t>a blue ALLIANCE ROBOT, pushing a red ALLIANCE ROBOT far from (i.e. more than 48</w:t>
      </w:r>
      <w:r w:rsidR="00EA073E">
        <w:t>.0</w:t>
      </w:r>
      <w:r>
        <w:t>in (</w:t>
      </w:r>
      <w:r w:rsidR="00246C18">
        <w:t>1</w:t>
      </w:r>
      <w:r w:rsidR="00AF2254">
        <w:t>.</w:t>
      </w:r>
      <w:r w:rsidR="00246C18">
        <w:t>2</w:t>
      </w:r>
      <w:r w:rsidR="00AF2254">
        <w:t>2</w:t>
      </w:r>
      <w:r w:rsidR="00246C18">
        <w:t>m)</w:t>
      </w:r>
      <w:r w:rsidR="00B01A81">
        <w:t xml:space="preserve">) the TOWER into </w:t>
      </w:r>
      <w:r w:rsidR="00E81401">
        <w:t>another red ALLIANCE ROBOT which is in contact with the TOWER</w:t>
      </w:r>
      <w:r w:rsidR="00246C18">
        <w:t xml:space="preserve"> </w:t>
      </w:r>
      <w:r w:rsidR="00EB2F32" w:rsidRPr="00EB2F32">
        <w:t xml:space="preserve">and the REFEREE perceiving that the blue ROBOT is deliberately making the red ROBOT violate </w:t>
      </w:r>
      <w:r w:rsidR="00EB2F32" w:rsidRPr="00EB2F32">
        <w:rPr>
          <w:rStyle w:val="HyperlinksChar"/>
        </w:rPr>
        <w:fldChar w:fldCharType="begin"/>
      </w:r>
      <w:r w:rsidR="00EB2F32" w:rsidRPr="00EB2F32">
        <w:rPr>
          <w:rStyle w:val="HyperlinksChar"/>
        </w:rPr>
        <w:instrText xml:space="preserve"> REF _Ref215043318 \r \h </w:instrText>
      </w:r>
      <w:r w:rsidR="00EB2F32">
        <w:rPr>
          <w:rStyle w:val="HyperlinksChar"/>
        </w:rPr>
        <w:instrText xml:space="preserve"> \* MERGEFORMAT </w:instrText>
      </w:r>
      <w:r w:rsidR="00EB2F32" w:rsidRPr="00EB2F32">
        <w:rPr>
          <w:rStyle w:val="HyperlinksChar"/>
        </w:rPr>
      </w:r>
      <w:r w:rsidR="00EB2F32" w:rsidRPr="00EB2F32">
        <w:rPr>
          <w:rStyle w:val="HyperlinksChar"/>
        </w:rPr>
        <w:fldChar w:fldCharType="separate"/>
      </w:r>
      <w:r w:rsidR="002A3156">
        <w:rPr>
          <w:rStyle w:val="HyperlinksChar"/>
        </w:rPr>
        <w:t>G420</w:t>
      </w:r>
      <w:r w:rsidR="00EB2F32" w:rsidRPr="00EB2F32">
        <w:rPr>
          <w:rStyle w:val="HyperlinksChar"/>
        </w:rPr>
        <w:fldChar w:fldCharType="end"/>
      </w:r>
      <w:r w:rsidR="00EB2F32">
        <w:t>.</w:t>
      </w:r>
    </w:p>
    <w:p w14:paraId="4AAE8D8B" w14:textId="7C57B083" w:rsidR="007423DD" w:rsidRPr="00B909AD" w:rsidRDefault="007423DD" w:rsidP="00A762C5">
      <w:pPr>
        <w:pStyle w:val="RuleNumber-Game"/>
      </w:pPr>
      <w:bookmarkStart w:id="235" w:name="G211"/>
      <w:bookmarkStart w:id="236" w:name="_Ref148105711"/>
      <w:bookmarkEnd w:id="235"/>
      <w:r w:rsidRPr="00217B96">
        <w:rPr>
          <w:rStyle w:val="Headline-Evergreen"/>
        </w:rPr>
        <w:t>*Egregious or exceptional violations.</w:t>
      </w:r>
      <w:r w:rsidRPr="00B909AD">
        <w:t xml:space="preserve"> </w:t>
      </w:r>
      <w:r w:rsidRPr="00217B96">
        <w:t>Egregious</w:t>
      </w:r>
      <w:r w:rsidRPr="00B909AD">
        <w:t xml:space="preserve"> behavior beyond what is listed in the rules or </w:t>
      </w:r>
      <w:r w:rsidRPr="0090685E">
        <w:t>subsequent violations of any rule or procedure during the event is prohibited</w:t>
      </w:r>
      <w:r w:rsidRPr="00B909AD">
        <w:t>.</w:t>
      </w:r>
      <w:bookmarkEnd w:id="236"/>
    </w:p>
    <w:p w14:paraId="2578F1C1" w14:textId="3FED9657" w:rsidR="007423DD" w:rsidRPr="0028646B" w:rsidRDefault="007423DD" w:rsidP="007423DD">
      <w:pPr>
        <w:pStyle w:val="Rule-SubsequentParagraph"/>
      </w:pPr>
      <w:r w:rsidRPr="00B909AD">
        <w:t xml:space="preserve">In addition to rule violations explicitly listed in this manual and witnessed by a REFEREE, the Head REFEREE may assign a YELLOW or RED CARD for egregious </w:t>
      </w:r>
      <w:r>
        <w:t>ROBOT</w:t>
      </w:r>
      <w:r w:rsidRPr="00B909AD">
        <w:t xml:space="preserve"> actions or team member behavior at any time during the event. </w:t>
      </w:r>
    </w:p>
    <w:p w14:paraId="2BDF2DF0" w14:textId="4A6389CF" w:rsidR="007423DD" w:rsidRDefault="007423DD" w:rsidP="007423DD">
      <w:pPr>
        <w:pStyle w:val="Rule-SubsequentParagraph"/>
      </w:pPr>
      <w:r w:rsidRPr="0028646B">
        <w:t xml:space="preserve">Please see </w:t>
      </w:r>
      <w:r w:rsidR="00A16392" w:rsidRPr="009D62F9">
        <w:t>s</w:t>
      </w:r>
      <w:r w:rsidR="00F47F20" w:rsidRPr="00A16392">
        <w:t xml:space="preserve">ection </w:t>
      </w:r>
      <w:r w:rsidR="00F47F20" w:rsidRPr="009D62F9">
        <w:rPr>
          <w:rStyle w:val="HyperlinksChar"/>
        </w:rPr>
        <w:fldChar w:fldCharType="begin"/>
      </w:r>
      <w:r w:rsidR="00F47F20" w:rsidRPr="009D62F9">
        <w:rPr>
          <w:rStyle w:val="HyperlinksChar"/>
        </w:rPr>
        <w:instrText xml:space="preserve"> REF _Ref177656121 \n \h </w:instrText>
      </w:r>
      <w:r w:rsidR="00F47F20">
        <w:rPr>
          <w:rStyle w:val="HyperlinksChar"/>
        </w:rPr>
        <w:instrText xml:space="preserve"> \* MERGEFORMAT </w:instrText>
      </w:r>
      <w:r w:rsidR="00F47F20" w:rsidRPr="009D62F9">
        <w:rPr>
          <w:rStyle w:val="HyperlinksChar"/>
        </w:rPr>
      </w:r>
      <w:r w:rsidR="00F47F20" w:rsidRPr="009D62F9">
        <w:rPr>
          <w:rStyle w:val="HyperlinksChar"/>
        </w:rPr>
        <w:fldChar w:fldCharType="separate"/>
      </w:r>
      <w:r w:rsidR="002A3156">
        <w:rPr>
          <w:rStyle w:val="HyperlinksChar"/>
        </w:rPr>
        <w:t>6.6.1</w:t>
      </w:r>
      <w:r w:rsidR="00F47F20" w:rsidRPr="009D62F9">
        <w:rPr>
          <w:rStyle w:val="HyperlinksChar"/>
        </w:rPr>
        <w:fldChar w:fldCharType="end"/>
      </w:r>
      <w:r w:rsidR="00F47F20" w:rsidRPr="009D62F9">
        <w:rPr>
          <w:rStyle w:val="HyperlinksChar"/>
        </w:rPr>
        <w:t xml:space="preserve"> </w:t>
      </w:r>
      <w:r w:rsidR="00F47F20" w:rsidRPr="009D62F9">
        <w:rPr>
          <w:rStyle w:val="HyperlinksChar"/>
        </w:rPr>
        <w:fldChar w:fldCharType="begin"/>
      </w:r>
      <w:r w:rsidR="00F47F20" w:rsidRPr="005C5150">
        <w:rPr>
          <w:rStyle w:val="HyperlinksChar"/>
        </w:rPr>
        <w:instrText xml:space="preserve"> REF _Ref177656121 \h </w:instrText>
      </w:r>
      <w:r w:rsidR="00F47F20">
        <w:rPr>
          <w:rStyle w:val="HyperlinksChar"/>
        </w:rPr>
        <w:instrText xml:space="preserve"> \* MERGEFORMAT </w:instrText>
      </w:r>
      <w:r w:rsidR="00F47F20" w:rsidRPr="009D62F9">
        <w:rPr>
          <w:rStyle w:val="HyperlinksChar"/>
        </w:rPr>
      </w:r>
      <w:r w:rsidR="00F47F20" w:rsidRPr="009D62F9">
        <w:rPr>
          <w:rStyle w:val="HyperlinksChar"/>
        </w:rPr>
        <w:fldChar w:fldCharType="separate"/>
      </w:r>
      <w:r w:rsidR="002A3156" w:rsidRPr="002A3156">
        <w:rPr>
          <w:rStyle w:val="HyperlinksChar"/>
        </w:rPr>
        <w:t>YELLOW and RED CARDS</w:t>
      </w:r>
      <w:r w:rsidR="00F47F20" w:rsidRPr="009D62F9">
        <w:rPr>
          <w:rStyle w:val="HyperlinksChar"/>
        </w:rPr>
        <w:fldChar w:fldCharType="end"/>
      </w:r>
      <w:r w:rsidRPr="00F47F20">
        <w:t xml:space="preserve"> </w:t>
      </w:r>
      <w:r w:rsidRPr="0028646B">
        <w:t>for additional detail.</w:t>
      </w:r>
      <w:r w:rsidRPr="00B909AD">
        <w:t xml:space="preserve"> </w:t>
      </w:r>
    </w:p>
    <w:p w14:paraId="04967C78" w14:textId="0E7B2C5F" w:rsidR="007423DD" w:rsidRPr="00B909AD" w:rsidRDefault="007423DD" w:rsidP="007F3D83">
      <w:pPr>
        <w:pStyle w:val="Violation"/>
      </w:pPr>
      <w:r>
        <w:t>Violation: YELLOW or RED CARD.</w:t>
      </w:r>
    </w:p>
    <w:p w14:paraId="1C31B634" w14:textId="49B8D4E4" w:rsidR="007423DD" w:rsidRPr="0090685E" w:rsidRDefault="007423DD" w:rsidP="007423DD">
      <w:pPr>
        <w:pStyle w:val="BlueBox"/>
      </w:pPr>
      <w:r w:rsidRPr="00B909AD">
        <w:t xml:space="preserve">The intent of this rule is to provide the Head </w:t>
      </w:r>
      <w:proofErr w:type="gramStart"/>
      <w:r w:rsidRPr="00B909AD">
        <w:t>REFEREES</w:t>
      </w:r>
      <w:proofErr w:type="gramEnd"/>
      <w:r w:rsidRPr="00B909AD">
        <w:t xml:space="preserve"> the flexibility necessary to keep the event running smoothly, as well as keep the safety of all the participants as the highest priority. </w:t>
      </w:r>
      <w:r w:rsidR="00F62888">
        <w:t>Behaviors</w:t>
      </w:r>
      <w:r w:rsidRPr="0090685E">
        <w:t xml:space="preserve"> </w:t>
      </w:r>
      <w:r w:rsidR="00284FB7" w:rsidRPr="0090685E">
        <w:t>that put</w:t>
      </w:r>
      <w:r w:rsidRPr="0090685E">
        <w:t xml:space="preserve"> the </w:t>
      </w:r>
      <w:r w:rsidR="00F369AF" w:rsidRPr="00F369AF">
        <w:rPr>
          <w:i/>
          <w:iCs/>
        </w:rPr>
        <w:t>FIRST</w:t>
      </w:r>
      <w:r w:rsidRPr="0090685E">
        <w:t xml:space="preserve"> community </w:t>
      </w:r>
      <w:r w:rsidR="000510BE" w:rsidRPr="000510BE">
        <w:t xml:space="preserve">or integrity of the game </w:t>
      </w:r>
      <w:r w:rsidRPr="0090685E">
        <w:t>at risk</w:t>
      </w:r>
      <w:r w:rsidR="00AB4DF0">
        <w:t xml:space="preserve"> are not allowed and are </w:t>
      </w:r>
      <w:r w:rsidR="00EB33C2">
        <w:t>violations of this rule</w:t>
      </w:r>
      <w:r w:rsidRPr="0090685E">
        <w:t>. Those behaviors include, but are not limited to the list below:</w:t>
      </w:r>
    </w:p>
    <w:p w14:paraId="3A279B9E" w14:textId="1A49AF74" w:rsidR="007423DD" w:rsidRPr="0090685E" w:rsidRDefault="007423DD" w:rsidP="00AD022B">
      <w:pPr>
        <w:pStyle w:val="BlueBox-letteredlist"/>
        <w:numPr>
          <w:ilvl w:val="0"/>
          <w:numId w:val="21"/>
        </w:numPr>
        <w:ind w:left="1800"/>
      </w:pPr>
      <w:r w:rsidRPr="0090685E">
        <w:t xml:space="preserve">inappropriate behavior as outlined in the blue box of </w:t>
      </w:r>
      <w:r w:rsidR="00AA1F86" w:rsidRPr="008B3D21">
        <w:rPr>
          <w:rStyle w:val="HyperlinksChar"/>
        </w:rPr>
        <w:fldChar w:fldCharType="begin"/>
      </w:r>
      <w:r w:rsidR="00AA1F86" w:rsidRPr="008B3D21">
        <w:rPr>
          <w:rStyle w:val="HyperlinksChar"/>
        </w:rPr>
        <w:instrText xml:space="preserve"> REF _Ref148105947 \n \h </w:instrText>
      </w:r>
      <w:r w:rsidR="00AA1F86">
        <w:rPr>
          <w:rStyle w:val="HyperlinksChar"/>
        </w:rPr>
        <w:instrText xml:space="preserve"> \* MERGEFORMAT </w:instrText>
      </w:r>
      <w:r w:rsidR="00AA1F86" w:rsidRPr="008B3D21">
        <w:rPr>
          <w:rStyle w:val="HyperlinksChar"/>
        </w:rPr>
      </w:r>
      <w:r w:rsidR="00AA1F86" w:rsidRPr="008B3D21">
        <w:rPr>
          <w:rStyle w:val="HyperlinksChar"/>
        </w:rPr>
        <w:fldChar w:fldCharType="separate"/>
      </w:r>
      <w:r w:rsidR="002A3156">
        <w:rPr>
          <w:rStyle w:val="HyperlinksChar"/>
        </w:rPr>
        <w:t>G201</w:t>
      </w:r>
      <w:r w:rsidR="00AA1F86" w:rsidRPr="008B3D21">
        <w:rPr>
          <w:rStyle w:val="HyperlinksChar"/>
        </w:rPr>
        <w:fldChar w:fldCharType="end"/>
      </w:r>
      <w:r w:rsidRPr="0090685E">
        <w:t>,</w:t>
      </w:r>
    </w:p>
    <w:p w14:paraId="1C89D51E" w14:textId="77777777" w:rsidR="007423DD" w:rsidRPr="0090685E" w:rsidRDefault="007423DD" w:rsidP="00226AE6">
      <w:pPr>
        <w:pStyle w:val="BlueBox-letteredlist"/>
        <w:ind w:left="1800"/>
      </w:pPr>
      <w:r w:rsidRPr="0090685E">
        <w:t xml:space="preserve">jumping over the guardrail, </w:t>
      </w:r>
    </w:p>
    <w:p w14:paraId="4D9F45DB" w14:textId="77777777" w:rsidR="000E32CB" w:rsidRPr="005542EB" w:rsidRDefault="000E32CB" w:rsidP="00226AE6">
      <w:pPr>
        <w:pStyle w:val="BlueBox-letteredlist"/>
        <w:ind w:left="1800"/>
      </w:pPr>
      <w:r w:rsidRPr="005542EB">
        <w:t>pushing past the FIELD reset person blocking an open gate to get on the FIELD,</w:t>
      </w:r>
    </w:p>
    <w:p w14:paraId="2A1E5F7D" w14:textId="206F4D1C" w:rsidR="000E32CB" w:rsidRPr="005542EB" w:rsidRDefault="000E32CB" w:rsidP="00226AE6">
      <w:pPr>
        <w:pStyle w:val="BlueBox-letteredlist"/>
        <w:ind w:left="1800"/>
      </w:pPr>
      <w:r w:rsidRPr="005542EB">
        <w:t xml:space="preserve">reaching into the FIELD and grabbing a </w:t>
      </w:r>
      <w:r>
        <w:t>ROBOT</w:t>
      </w:r>
      <w:r w:rsidRPr="005542EB">
        <w:t xml:space="preserve"> during a </w:t>
      </w:r>
      <w:r>
        <w:t>MATCH</w:t>
      </w:r>
      <w:r w:rsidR="00CC71DC">
        <w:t>,</w:t>
      </w:r>
    </w:p>
    <w:p w14:paraId="139B9769" w14:textId="73C9C1E8" w:rsidR="007423DD" w:rsidRPr="0090685E" w:rsidRDefault="00D017DD" w:rsidP="00226AE6">
      <w:pPr>
        <w:pStyle w:val="BlueBox-letteredlist"/>
        <w:ind w:left="1800"/>
      </w:pPr>
      <w:r>
        <w:t>a single PIN</w:t>
      </w:r>
      <w:r w:rsidR="007423DD" w:rsidRPr="0090685E">
        <w:t xml:space="preserve"> </w:t>
      </w:r>
      <w:proofErr w:type="gramStart"/>
      <w:r w:rsidR="007423DD" w:rsidRPr="0090685E">
        <w:t>in excess of</w:t>
      </w:r>
      <w:proofErr w:type="gramEnd"/>
      <w:r w:rsidR="007423DD" w:rsidRPr="0090685E">
        <w:t xml:space="preserve"> 15 seconds, </w:t>
      </w:r>
    </w:p>
    <w:p w14:paraId="79E8A264" w14:textId="2FE7E062" w:rsidR="0026020E" w:rsidRPr="000469DD" w:rsidRDefault="007423DD" w:rsidP="00226AE6">
      <w:pPr>
        <w:pStyle w:val="BlueBox-letteredlist"/>
        <w:ind w:left="1800"/>
      </w:pPr>
      <w:r w:rsidRPr="000469DD">
        <w:t xml:space="preserve">exploiting the </w:t>
      </w:r>
      <w:r w:rsidR="00A5542C">
        <w:t>3</w:t>
      </w:r>
      <w:r w:rsidRPr="000469DD">
        <w:t xml:space="preserve">-second window after a MATCH described in </w:t>
      </w:r>
      <w:hyperlink w:anchor="_Scoring" w:history="1">
        <w:r w:rsidR="00A16392">
          <w:t>s</w:t>
        </w:r>
        <w:r w:rsidRPr="000469DD">
          <w:t xml:space="preserve">ection </w:t>
        </w:r>
        <w:r w:rsidR="00A16392" w:rsidRPr="005C5150">
          <w:rPr>
            <w:rStyle w:val="HyperlinksChar"/>
          </w:rPr>
          <w:fldChar w:fldCharType="begin"/>
        </w:r>
        <w:r w:rsidR="00A16392" w:rsidRPr="005C5150">
          <w:rPr>
            <w:rStyle w:val="HyperlinksChar"/>
          </w:rPr>
          <w:instrText xml:space="preserve"> REF _Ref183418920 \n \h </w:instrText>
        </w:r>
        <w:r w:rsidR="00A16392">
          <w:rPr>
            <w:rStyle w:val="HyperlinksChar"/>
          </w:rPr>
          <w:instrText xml:space="preserve"> \* MERGEFORMAT </w:instrText>
        </w:r>
        <w:r w:rsidR="00A16392" w:rsidRPr="005C5150">
          <w:rPr>
            <w:rStyle w:val="HyperlinksChar"/>
          </w:rPr>
        </w:r>
        <w:r w:rsidR="00A16392" w:rsidRPr="005C5150">
          <w:rPr>
            <w:rStyle w:val="HyperlinksChar"/>
          </w:rPr>
          <w:fldChar w:fldCharType="separate"/>
        </w:r>
        <w:r w:rsidR="002A3156">
          <w:rPr>
            <w:rStyle w:val="HyperlinksChar"/>
          </w:rPr>
          <w:t>6.5</w:t>
        </w:r>
        <w:r w:rsidR="00A16392" w:rsidRPr="005C5150">
          <w:rPr>
            <w:rStyle w:val="HyperlinksChar"/>
          </w:rPr>
          <w:fldChar w:fldCharType="end"/>
        </w:r>
        <w:r w:rsidR="00A16392" w:rsidRPr="005C5150">
          <w:rPr>
            <w:rStyle w:val="HyperlinksChar"/>
          </w:rPr>
          <w:t xml:space="preserve"> </w:t>
        </w:r>
        <w:r w:rsidR="00A16392" w:rsidRPr="005C5150">
          <w:rPr>
            <w:rStyle w:val="HyperlinksChar"/>
          </w:rPr>
          <w:fldChar w:fldCharType="begin"/>
        </w:r>
        <w:r w:rsidR="00A16392" w:rsidRPr="005C5150">
          <w:rPr>
            <w:rStyle w:val="HyperlinksChar"/>
          </w:rPr>
          <w:instrText xml:space="preserve"> REF _Ref183418922 \h </w:instrText>
        </w:r>
        <w:r w:rsidR="00A16392">
          <w:rPr>
            <w:rStyle w:val="HyperlinksChar"/>
          </w:rPr>
          <w:instrText xml:space="preserve"> \* MERGEFORMAT </w:instrText>
        </w:r>
        <w:r w:rsidR="00A16392" w:rsidRPr="005C5150">
          <w:rPr>
            <w:rStyle w:val="HyperlinksChar"/>
          </w:rPr>
        </w:r>
        <w:r w:rsidR="00A16392" w:rsidRPr="005C5150">
          <w:rPr>
            <w:rStyle w:val="HyperlinksChar"/>
          </w:rPr>
          <w:fldChar w:fldCharType="separate"/>
        </w:r>
        <w:r w:rsidR="002A3156" w:rsidRPr="002A3156">
          <w:rPr>
            <w:rStyle w:val="HyperlinksChar"/>
          </w:rPr>
          <w:t>Scoring</w:t>
        </w:r>
        <w:r w:rsidR="00A16392" w:rsidRPr="005C5150">
          <w:rPr>
            <w:rStyle w:val="HyperlinksChar"/>
          </w:rPr>
          <w:fldChar w:fldCharType="end"/>
        </w:r>
      </w:hyperlink>
      <w:r w:rsidRPr="000469DD">
        <w:t xml:space="preserve"> to avoid rule violations </w:t>
      </w:r>
      <w:r w:rsidRPr="00E41A46">
        <w:rPr>
          <w:rStyle w:val="BlueBoxChar"/>
        </w:rPr>
        <w:t xml:space="preserve">(e.g. triggering an over-extension that enables </w:t>
      </w:r>
      <w:r w:rsidR="008E6AB5" w:rsidRPr="00E41A46">
        <w:rPr>
          <w:rStyle w:val="BlueBoxChar"/>
        </w:rPr>
        <w:t>TOWER</w:t>
      </w:r>
      <w:r w:rsidR="00291FA6" w:rsidRPr="00E41A46">
        <w:rPr>
          <w:rStyle w:val="BlueBoxChar"/>
        </w:rPr>
        <w:t xml:space="preserve"> </w:t>
      </w:r>
      <w:r w:rsidRPr="00E41A46">
        <w:rPr>
          <w:rStyle w:val="BlueBoxChar"/>
        </w:rPr>
        <w:t xml:space="preserve">points or using a ROBOT’S residual energy to impact an opponent ROBOT on their </w:t>
      </w:r>
      <w:r w:rsidR="008E6AB5" w:rsidRPr="00E41A46">
        <w:rPr>
          <w:rStyle w:val="BlueBoxChar"/>
        </w:rPr>
        <w:t>TOWER</w:t>
      </w:r>
      <w:r w:rsidRPr="00E41A46">
        <w:rPr>
          <w:rStyle w:val="BlueBoxChar"/>
        </w:rPr>
        <w:t xml:space="preserve">), </w:t>
      </w:r>
    </w:p>
    <w:p w14:paraId="530C5FE6" w14:textId="34BD604C" w:rsidR="007423DD" w:rsidRDefault="00343454" w:rsidP="00226AE6">
      <w:pPr>
        <w:pStyle w:val="BlueBox-letteredlist"/>
        <w:ind w:left="1800"/>
      </w:pPr>
      <w:r>
        <w:t xml:space="preserve">triggering scoring sensors </w:t>
      </w:r>
      <w:r w:rsidR="006D16BF">
        <w:t xml:space="preserve">or otherwise interfering with </w:t>
      </w:r>
      <w:r w:rsidR="00803547">
        <w:t xml:space="preserve">FMS or </w:t>
      </w:r>
      <w:r w:rsidR="006D16BF">
        <w:t xml:space="preserve">FIELD operation, </w:t>
      </w:r>
    </w:p>
    <w:p w14:paraId="6C031183" w14:textId="2EEAF28E" w:rsidR="00675F4A" w:rsidRDefault="00CD2874" w:rsidP="00226AE6">
      <w:pPr>
        <w:pStyle w:val="BlueBox-letteredlist"/>
        <w:ind w:left="1800"/>
      </w:pPr>
      <w:r>
        <w:t>intentionally crossing the CEN</w:t>
      </w:r>
      <w:r w:rsidR="0007201D">
        <w:t>T</w:t>
      </w:r>
      <w:r>
        <w:t xml:space="preserve">ER LINE in AUTO </w:t>
      </w:r>
      <w:proofErr w:type="gramStart"/>
      <w:r w:rsidR="00D13A3D">
        <w:t>in order to</w:t>
      </w:r>
      <w:proofErr w:type="gramEnd"/>
      <w:r w:rsidR="00D13A3D">
        <w:t xml:space="preserve"> interfere with</w:t>
      </w:r>
      <w:r>
        <w:t xml:space="preserve"> an opponent ROBOT’S AUTO</w:t>
      </w:r>
      <w:r w:rsidR="0080302B">
        <w:t>,</w:t>
      </w:r>
    </w:p>
    <w:p w14:paraId="0FCEA090" w14:textId="62E758C0" w:rsidR="00D13A3D" w:rsidRDefault="00153CDC" w:rsidP="00226AE6">
      <w:pPr>
        <w:pStyle w:val="BlueBox-letteredlist"/>
        <w:ind w:left="1800"/>
      </w:pPr>
      <w:r>
        <w:t>i</w:t>
      </w:r>
      <w:r w:rsidR="00D13A3D">
        <w:t>ntentionally ejecting a large quantity of FUEL out of the FIELD</w:t>
      </w:r>
      <w:r w:rsidR="0080302B">
        <w:t>,</w:t>
      </w:r>
      <w:r w:rsidR="00D13A3D">
        <w:t xml:space="preserve"> </w:t>
      </w:r>
    </w:p>
    <w:p w14:paraId="669873A5" w14:textId="7C97A25B" w:rsidR="00D13A3D" w:rsidRDefault="00416144" w:rsidP="00226AE6">
      <w:pPr>
        <w:pStyle w:val="BlueBox-letteredlist"/>
        <w:ind w:left="1800"/>
      </w:pPr>
      <w:r>
        <w:t>i</w:t>
      </w:r>
      <w:r w:rsidR="00153CDC">
        <w:t xml:space="preserve">ntentionally exceeding the expansion limits </w:t>
      </w:r>
      <w:r>
        <w:t>for strategic benefit (i.e. climb the TOWER, block part of the FIELD, etc.)</w:t>
      </w:r>
      <w:r w:rsidR="0080302B">
        <w:t>,</w:t>
      </w:r>
    </w:p>
    <w:p w14:paraId="54AEA047" w14:textId="746B2DAE" w:rsidR="008E0E5A" w:rsidRDefault="00BE2325" w:rsidP="00226AE6">
      <w:pPr>
        <w:pStyle w:val="BlueBox-letteredlist"/>
        <w:ind w:left="1800"/>
      </w:pPr>
      <w:r>
        <w:t xml:space="preserve">a HUMAN PLAYER hoarding a large quantity of FUEL outside the designated locations </w:t>
      </w:r>
      <w:r w:rsidR="0080302B">
        <w:t xml:space="preserve">in </w:t>
      </w:r>
      <w:r w:rsidR="0080302B" w:rsidRPr="003604BE">
        <w:rPr>
          <w:rStyle w:val="HyperlinksChar"/>
        </w:rPr>
        <w:fldChar w:fldCharType="begin"/>
      </w:r>
      <w:r w:rsidR="0080302B" w:rsidRPr="003604BE">
        <w:rPr>
          <w:rStyle w:val="HyperlinksChar"/>
        </w:rPr>
        <w:instrText xml:space="preserve"> REF _Ref215043781 \r \h </w:instrText>
      </w:r>
      <w:r w:rsidR="0080302B">
        <w:rPr>
          <w:rStyle w:val="HyperlinksChar"/>
        </w:rPr>
        <w:instrText xml:space="preserve"> \* MERGEFORMAT </w:instrText>
      </w:r>
      <w:r w:rsidR="0080302B" w:rsidRPr="003604BE">
        <w:rPr>
          <w:rStyle w:val="HyperlinksChar"/>
        </w:rPr>
      </w:r>
      <w:r w:rsidR="0080302B" w:rsidRPr="003604BE">
        <w:rPr>
          <w:rStyle w:val="HyperlinksChar"/>
        </w:rPr>
        <w:fldChar w:fldCharType="separate"/>
      </w:r>
      <w:r w:rsidR="002A3156">
        <w:rPr>
          <w:rStyle w:val="HyperlinksChar"/>
        </w:rPr>
        <w:t>G427</w:t>
      </w:r>
      <w:r w:rsidR="0080302B" w:rsidRPr="003604BE">
        <w:rPr>
          <w:rStyle w:val="HyperlinksChar"/>
        </w:rPr>
        <w:fldChar w:fldCharType="end"/>
      </w:r>
      <w:r w:rsidR="0080302B">
        <w:t>,</w:t>
      </w:r>
    </w:p>
    <w:p w14:paraId="22C3984A" w14:textId="63B3FD06" w:rsidR="0080302B" w:rsidRDefault="005F2ECE" w:rsidP="00226AE6">
      <w:pPr>
        <w:pStyle w:val="BlueBox-letteredlist"/>
        <w:ind w:left="1800"/>
      </w:pPr>
      <w:r w:rsidRPr="005F2ECE">
        <w:t xml:space="preserve">Intentionally scoring </w:t>
      </w:r>
      <w:r>
        <w:t xml:space="preserve">a large quantity of </w:t>
      </w:r>
      <w:r w:rsidRPr="005F2ECE">
        <w:t>FUEL into the HUB from the NEUTRAL ZONE</w:t>
      </w:r>
      <w:r>
        <w:t xml:space="preserve">. </w:t>
      </w:r>
    </w:p>
    <w:p w14:paraId="2D6CE24B" w14:textId="2AB347D7" w:rsidR="007423DD" w:rsidRDefault="007423DD" w:rsidP="007423DD">
      <w:pPr>
        <w:pStyle w:val="BlueBox"/>
      </w:pPr>
      <w:r w:rsidRPr="00B909AD">
        <w:t xml:space="preserve">The Head REFEREE may assign a YELLOW or RED CARD for a single instance of a rule violation such as the examples given in items above, </w:t>
      </w:r>
      <w:r w:rsidRPr="0090685E">
        <w:t xml:space="preserve">or for multiple </w:t>
      </w:r>
      <w:r w:rsidRPr="0090685E">
        <w:lastRenderedPageBreak/>
        <w:t>instances of any single rule violation</w:t>
      </w:r>
      <w:r w:rsidRPr="00B909AD">
        <w:t>. Teams should be aware that any rule in this manual could escalate to a YELLOW or RED CARD. The Head REFEREE has final authority on all rules and violations at an event.</w:t>
      </w:r>
    </w:p>
    <w:p w14:paraId="07D94C60" w14:textId="77777777" w:rsidR="002D02C9" w:rsidRDefault="002D02C9" w:rsidP="002D02C9">
      <w:pPr>
        <w:pStyle w:val="RuleNumber-Game"/>
      </w:pPr>
      <w:bookmarkStart w:id="237" w:name="G212"/>
      <w:bookmarkEnd w:id="237"/>
      <w:r w:rsidRPr="00AA7FBF">
        <w:rPr>
          <w:rStyle w:val="Headline-Evergreen"/>
        </w:rPr>
        <w:t>*All teams can play.</w:t>
      </w:r>
      <w:r w:rsidRPr="00545837">
        <w:t xml:space="preserve"> A team may not encourage another team to exclude their ROBOT or be BYPASSED from a qualification MATCH for any reason.</w:t>
      </w:r>
      <w:r w:rsidRPr="0045596E">
        <w:t xml:space="preserve"> </w:t>
      </w:r>
    </w:p>
    <w:p w14:paraId="3653ABAF" w14:textId="2B6B0355" w:rsidR="002D02C9" w:rsidRDefault="002D02C9" w:rsidP="002D02C9">
      <w:pPr>
        <w:pStyle w:val="Violation"/>
      </w:pPr>
      <w:r w:rsidRPr="0045596E">
        <w:t>Violation: YELLOW CARD</w:t>
      </w:r>
      <w:r w:rsidR="00247AFC" w:rsidRPr="00247AFC">
        <w:t>.</w:t>
      </w:r>
      <w:r w:rsidRPr="0045596E">
        <w:t xml:space="preserve"> RED CARD if the ROBOT does not participate in the MATCH.</w:t>
      </w:r>
    </w:p>
    <w:p w14:paraId="682BBA02" w14:textId="5CF301FE" w:rsidR="00D85337" w:rsidRDefault="00D85337" w:rsidP="00FB464F">
      <w:pPr>
        <w:pStyle w:val="Heading2"/>
        <w:rPr>
          <w:rFonts w:eastAsia="Times New Roman"/>
        </w:rPr>
      </w:pPr>
      <w:bookmarkStart w:id="238" w:name="_Toc218931768"/>
      <w:r>
        <w:rPr>
          <w:rFonts w:eastAsia="Times New Roman"/>
        </w:rPr>
        <w:t>Pre-MATCH</w:t>
      </w:r>
      <w:bookmarkEnd w:id="238"/>
    </w:p>
    <w:p w14:paraId="64ECFD94" w14:textId="512C2F27" w:rsidR="00051922" w:rsidRDefault="00051922" w:rsidP="00AD022B">
      <w:pPr>
        <w:pStyle w:val="RuleNumber-Game"/>
        <w:numPr>
          <w:ilvl w:val="0"/>
          <w:numId w:val="45"/>
        </w:numPr>
        <w:ind w:left="720" w:hanging="720"/>
      </w:pPr>
      <w:bookmarkStart w:id="239" w:name="G301"/>
      <w:bookmarkStart w:id="240" w:name="_Ref150518095"/>
      <w:bookmarkEnd w:id="239"/>
      <w:r w:rsidRPr="00F9667F">
        <w:rPr>
          <w:rStyle w:val="Headline-Evergreen"/>
        </w:rPr>
        <w:t xml:space="preserve">*Be prompt. </w:t>
      </w:r>
      <w:r w:rsidR="00E546F7">
        <w:t>A D</w:t>
      </w:r>
      <w:r w:rsidRPr="006C43C4">
        <w:t>RIVE TEAM</w:t>
      </w:r>
      <w:r w:rsidR="00E546F7">
        <w:t xml:space="preserve"> member</w:t>
      </w:r>
      <w:r w:rsidRPr="006C43C4">
        <w:t xml:space="preserve"> may not cause significant delays to the start of their </w:t>
      </w:r>
      <w:r>
        <w:t>MATCH</w:t>
      </w:r>
      <w:r w:rsidRPr="006C43C4">
        <w:t>. Causing a significant delay requires both of the following to be true:</w:t>
      </w:r>
      <w:bookmarkEnd w:id="240"/>
    </w:p>
    <w:p w14:paraId="72C90249" w14:textId="77777777" w:rsidR="00051922" w:rsidRDefault="00051922" w:rsidP="0036773A">
      <w:pPr>
        <w:pStyle w:val="Rule-LetteredList"/>
        <w:numPr>
          <w:ilvl w:val="0"/>
          <w:numId w:val="103"/>
        </w:numPr>
      </w:pPr>
      <w:bookmarkStart w:id="241" w:name="_Ref148105437"/>
      <w:r>
        <w:t>The expected MATCH start time has passed, and</w:t>
      </w:r>
      <w:bookmarkEnd w:id="241"/>
    </w:p>
    <w:p w14:paraId="24699D76" w14:textId="77777777" w:rsidR="00051922" w:rsidRDefault="00051922" w:rsidP="00051922">
      <w:pPr>
        <w:pStyle w:val="BlueBox"/>
      </w:pPr>
      <w:r>
        <w:t>Event volunteers communicate schedule delays with teams to the best of their ability. The Pit Display (which is typically located near the Pit Administration desk) shows any event timing delay. Announcements on the FIELD and in the pits also provide information on delays, and any team uncertain of when to queue for a MATCH should communicate with queuing volunteers.</w:t>
      </w:r>
    </w:p>
    <w:p w14:paraId="02CA83EC" w14:textId="152936A9" w:rsidR="00051922" w:rsidRDefault="00051922" w:rsidP="00051922">
      <w:pPr>
        <w:pStyle w:val="BlueBox"/>
      </w:pPr>
      <w:r>
        <w:t xml:space="preserve">During Qualification MATCHES, the expected start time of the MATCH is the time indicated on the MATCH schedule or </w:t>
      </w:r>
      <w:r w:rsidR="00C143F7" w:rsidRPr="00C143F7">
        <w:t>the cycle time for current round minus 3 minutes</w:t>
      </w:r>
      <w:r>
        <w:t xml:space="preserve"> from the end of the previous MATCH (which is reflected on the schedule on the Pit Display), whichever is later.</w:t>
      </w:r>
    </w:p>
    <w:p w14:paraId="2E33B639" w14:textId="77777777" w:rsidR="00051922" w:rsidRDefault="00051922" w:rsidP="00051922">
      <w:pPr>
        <w:pStyle w:val="BlueBox"/>
      </w:pPr>
      <w:r>
        <w:t>During Playoff MATCHES, the expected start time of the MATCH is the time indicated on the MATCH schedule or 15 minutes from either ALLIANCE’S previous MATCH, whichever is later.</w:t>
      </w:r>
    </w:p>
    <w:p w14:paraId="10E2791C" w14:textId="4E535DF9" w:rsidR="00051922" w:rsidRDefault="00051922" w:rsidP="006A2D73">
      <w:pPr>
        <w:pStyle w:val="Rule-LetteredList"/>
      </w:pPr>
      <w:r>
        <w:t xml:space="preserve">The DRIVE TEAM has access to the FIELD and is neither MATCH ready nor </w:t>
      </w:r>
      <w:proofErr w:type="gramStart"/>
      <w:r>
        <w:t>making</w:t>
      </w:r>
      <w:proofErr w:type="gramEnd"/>
      <w:r>
        <w:t xml:space="preserve"> a good faith effort, to quickly become MATCH ready.</w:t>
      </w:r>
    </w:p>
    <w:p w14:paraId="5B4CEDD4" w14:textId="618E2419" w:rsidR="00051922" w:rsidRDefault="00051922" w:rsidP="00051922">
      <w:pPr>
        <w:pStyle w:val="BlueBox"/>
      </w:pPr>
      <w:r>
        <w:t xml:space="preserve">Teams that </w:t>
      </w:r>
      <w:r w:rsidRPr="00223C27">
        <w:t xml:space="preserve">have violated </w:t>
      </w:r>
      <w:r w:rsidR="001364C7" w:rsidRPr="007140E3">
        <w:rPr>
          <w:rStyle w:val="HyperlinksChar"/>
        </w:rPr>
        <w:fldChar w:fldCharType="begin"/>
      </w:r>
      <w:r w:rsidR="001364C7" w:rsidRPr="007140E3">
        <w:rPr>
          <w:rStyle w:val="HyperlinksChar"/>
        </w:rPr>
        <w:instrText xml:space="preserve"> REF _Ref183172293 \n \h </w:instrText>
      </w:r>
      <w:r w:rsidR="001364C7">
        <w:rPr>
          <w:rStyle w:val="HyperlinksChar"/>
        </w:rPr>
        <w:instrText xml:space="preserve"> \* MERGEFORMAT </w:instrText>
      </w:r>
      <w:r w:rsidR="001364C7" w:rsidRPr="007140E3">
        <w:rPr>
          <w:rStyle w:val="HyperlinksChar"/>
        </w:rPr>
      </w:r>
      <w:r w:rsidR="001364C7" w:rsidRPr="007140E3">
        <w:rPr>
          <w:rStyle w:val="HyperlinksChar"/>
        </w:rPr>
        <w:fldChar w:fldCharType="separate"/>
      </w:r>
      <w:r w:rsidR="002A3156">
        <w:rPr>
          <w:rStyle w:val="HyperlinksChar"/>
        </w:rPr>
        <w:t>G208</w:t>
      </w:r>
      <w:r w:rsidR="001364C7" w:rsidRPr="007140E3">
        <w:rPr>
          <w:rStyle w:val="HyperlinksChar"/>
        </w:rPr>
        <w:fldChar w:fldCharType="end"/>
      </w:r>
      <w:r>
        <w:t xml:space="preserve"> or have 1 DRIVE TEAM member present and have informed event staff that their ROBOT will not be participating in the MATCH are considered MATCH ready and not in violation of this rule.</w:t>
      </w:r>
    </w:p>
    <w:p w14:paraId="0105B7F8" w14:textId="65A4B2BF" w:rsidR="00506A21" w:rsidRDefault="00051922" w:rsidP="0041480A">
      <w:pPr>
        <w:pStyle w:val="Violation"/>
      </w:pPr>
      <w:r w:rsidRPr="00B600DC">
        <w:t xml:space="preserve">Violation: </w:t>
      </w:r>
      <w:r w:rsidR="00D05A63" w:rsidRPr="00D05A63">
        <w:t xml:space="preserve">If a Qualification MATCH, </w:t>
      </w:r>
      <w:r w:rsidR="00B34C1B" w:rsidRPr="00B34C1B">
        <w:t>VERBAL WARNING</w:t>
      </w:r>
      <w:r w:rsidR="00972A28">
        <w:t>.</w:t>
      </w:r>
      <w:r w:rsidR="00D05A63" w:rsidRPr="00D05A63">
        <w:t xml:space="preserve"> </w:t>
      </w:r>
      <w:r w:rsidR="00972A28" w:rsidRPr="00972A28">
        <w:t>MAJOR FOUL for the upcoming MATCH</w:t>
      </w:r>
      <w:r w:rsidR="00D05A63" w:rsidRPr="00D05A63">
        <w:t xml:space="preserve"> if a subsequent violation </w:t>
      </w:r>
      <w:r w:rsidR="00972A28" w:rsidRPr="00972A28">
        <w:t xml:space="preserve">occurs </w:t>
      </w:r>
      <w:r w:rsidR="00D05A63" w:rsidRPr="00D05A63">
        <w:t xml:space="preserve">within the tournament phase. If the DRIVE TEAM is not MATCH ready within 2 minutes of the </w:t>
      </w:r>
      <w:r w:rsidR="00B34C1B" w:rsidRPr="00B34C1B">
        <w:t>VERBAL WARNING</w:t>
      </w:r>
      <w:r w:rsidR="00D05A63" w:rsidRPr="00D05A63">
        <w:t>/</w:t>
      </w:r>
      <w:r w:rsidR="00B84F76">
        <w:t xml:space="preserve">MAJOR </w:t>
      </w:r>
      <w:r w:rsidR="000F7777">
        <w:t>FOUL</w:t>
      </w:r>
      <w:r w:rsidR="00D05A63" w:rsidRPr="00D05A63">
        <w:t xml:space="preserve"> and the Head REFEREE perceives no good faith effort by the DRIVE TEAM to quickly become MATCH ready, DISABLED. </w:t>
      </w:r>
    </w:p>
    <w:p w14:paraId="314CC2DF" w14:textId="2B2BE0D6" w:rsidR="00051922" w:rsidRPr="00B600DC" w:rsidRDefault="00D05A63" w:rsidP="007F3D83">
      <w:pPr>
        <w:pStyle w:val="Violation"/>
      </w:pPr>
      <w:r w:rsidRPr="00D05A63">
        <w:t xml:space="preserve">If a Playoff MATCH, </w:t>
      </w:r>
      <w:r w:rsidR="00B34C1B" w:rsidRPr="00B34C1B">
        <w:t xml:space="preserve">VERBAL WARNING </w:t>
      </w:r>
      <w:r w:rsidRPr="00D05A63">
        <w:t xml:space="preserve">issued </w:t>
      </w:r>
      <w:r w:rsidR="00AD2EBC">
        <w:t xml:space="preserve">to </w:t>
      </w:r>
      <w:r w:rsidRPr="00D05A63">
        <w:t>the ALLIANCE</w:t>
      </w:r>
      <w:r w:rsidR="00496120">
        <w:t xml:space="preserve">. </w:t>
      </w:r>
      <w:r w:rsidR="0065333B" w:rsidRPr="0065333B">
        <w:t xml:space="preserve">MAJOR FOUL for the </w:t>
      </w:r>
      <w:r w:rsidRPr="00D05A63">
        <w:t xml:space="preserve">ALLIANCE’S </w:t>
      </w:r>
      <w:r w:rsidR="0065333B" w:rsidRPr="0065333B">
        <w:t xml:space="preserve">upcoming MATCH if a </w:t>
      </w:r>
      <w:r w:rsidRPr="00D05A63">
        <w:t xml:space="preserve">subsequent violation </w:t>
      </w:r>
      <w:r w:rsidR="0065333B" w:rsidRPr="0065333B">
        <w:t xml:space="preserve">occurs </w:t>
      </w:r>
      <w:r w:rsidRPr="00D05A63">
        <w:t xml:space="preserve">within the tournament phase. If the ALLIANCE is not MATCH ready within 2 minutes of the </w:t>
      </w:r>
      <w:r w:rsidR="00B34C1B" w:rsidRPr="00B34C1B">
        <w:t>VERBAL WARNING</w:t>
      </w:r>
      <w:r w:rsidR="0065333B">
        <w:t>/MAJOR FOUL</w:t>
      </w:r>
      <w:r w:rsidR="00B34C1B" w:rsidRPr="00B34C1B">
        <w:t xml:space="preserve"> </w:t>
      </w:r>
      <w:r w:rsidRPr="00D05A63">
        <w:t>having been issued to all 3 teams and the Head REFEREE perceives no good faith effort by the DRIVE TEAM</w:t>
      </w:r>
      <w:r w:rsidR="00BB5C57">
        <w:t>(s)</w:t>
      </w:r>
      <w:r w:rsidRPr="00D05A63">
        <w:t xml:space="preserve"> to quickly become MATCH ready, the</w:t>
      </w:r>
      <w:r w:rsidR="00F45B0A">
        <w:t xml:space="preserve"> offending team’s</w:t>
      </w:r>
      <w:r w:rsidRPr="00D05A63">
        <w:t xml:space="preserve"> ROBOT is DISABLED.</w:t>
      </w:r>
    </w:p>
    <w:p w14:paraId="68DCAB38" w14:textId="77777777" w:rsidR="00051922" w:rsidRDefault="00051922" w:rsidP="00051922">
      <w:pPr>
        <w:pStyle w:val="BlueBox"/>
      </w:pPr>
      <w:r>
        <w:lastRenderedPageBreak/>
        <w:t xml:space="preserve">The intent of this rule is to provide an equitable amount of time for both ALLIANCES to prepare for each MATCH and give DRIVE TEAMS grace given extenuating circumstances that cause them to be late. </w:t>
      </w:r>
    </w:p>
    <w:p w14:paraId="74A164BF" w14:textId="57BA6DA4" w:rsidR="00051922" w:rsidRDefault="00051922" w:rsidP="00051922">
      <w:pPr>
        <w:pStyle w:val="BlueBox"/>
      </w:pPr>
      <w:r>
        <w:t xml:space="preserve">Once a </w:t>
      </w:r>
      <w:r w:rsidR="00B34C1B" w:rsidRPr="00B34C1B">
        <w:t xml:space="preserve">VERBAL WARNING </w:t>
      </w:r>
      <w:r>
        <w:t>/</w:t>
      </w:r>
      <w:r w:rsidR="00B84F76">
        <w:t xml:space="preserve">MAJOR </w:t>
      </w:r>
      <w:r w:rsidR="000F7777">
        <w:t>FOUL</w:t>
      </w:r>
      <w:r>
        <w:t xml:space="preserve"> is issued, the Head REFEREE starts a 2-minute timer and makes a good faith effort to share the timer’s status with the delaying DRIVE TEAM. </w:t>
      </w:r>
    </w:p>
    <w:p w14:paraId="6EA2F8AE" w14:textId="77777777" w:rsidR="00051922" w:rsidRDefault="00051922" w:rsidP="00051922">
      <w:pPr>
        <w:pStyle w:val="BlueBox"/>
      </w:pPr>
      <w:r>
        <w:t>Being “MATCH ready” requires that the ROBOT is on the FIELD, in its STARTING CONFIGURATION, and turned on. Additionally, the DRIVE TEAM members must be in their starting positions.</w:t>
      </w:r>
    </w:p>
    <w:p w14:paraId="7D2B30CE" w14:textId="77777777" w:rsidR="00051922" w:rsidRDefault="00051922" w:rsidP="00051922">
      <w:pPr>
        <w:pStyle w:val="BlueBox"/>
      </w:pPr>
      <w:r>
        <w:t xml:space="preserve">In general, good faith efforts to quickly become MATCH ready are entirely for the purposes of transitioning the ROBOT into a MATCH ready state (i.e. not attempts to significantly alter a ROBOT’s capabilities.) Examples of good faith efforts to quickly </w:t>
      </w:r>
      <w:proofErr w:type="gramStart"/>
      <w:r>
        <w:t>become MATCH</w:t>
      </w:r>
      <w:proofErr w:type="gramEnd"/>
      <w:r>
        <w:t xml:space="preserve"> ready include but are not limited to:</w:t>
      </w:r>
    </w:p>
    <w:p w14:paraId="7CFC49F1" w14:textId="77777777" w:rsidR="00051922" w:rsidRDefault="00051922" w:rsidP="00AD022B">
      <w:pPr>
        <w:pStyle w:val="BlueBox-letteredlist"/>
        <w:numPr>
          <w:ilvl w:val="0"/>
          <w:numId w:val="23"/>
        </w:numPr>
        <w:ind w:left="1800"/>
      </w:pPr>
      <w:r>
        <w:t>walking safely towards the FIELD with a ROBOT that a team is not actively modifying,</w:t>
      </w:r>
    </w:p>
    <w:p w14:paraId="75AD8D2C" w14:textId="77777777" w:rsidR="00051922" w:rsidRDefault="00051922" w:rsidP="00743677">
      <w:pPr>
        <w:pStyle w:val="BlueBox-letteredlist"/>
        <w:ind w:left="1800"/>
      </w:pPr>
      <w:r>
        <w:t>applying quick fixes such as tape or cable ties to make the ROBOT compliant with STARTING CONFIGURATION requirements,</w:t>
      </w:r>
    </w:p>
    <w:p w14:paraId="1E0DBD1C" w14:textId="77777777" w:rsidR="00051922" w:rsidRDefault="00051922" w:rsidP="00743677">
      <w:pPr>
        <w:pStyle w:val="BlueBox-letteredlist"/>
        <w:ind w:left="1800"/>
      </w:pPr>
      <w:r>
        <w:t xml:space="preserve">waiting for an OPERATOR CONSOLE computer to boot, and </w:t>
      </w:r>
    </w:p>
    <w:p w14:paraId="101C92D9" w14:textId="77777777" w:rsidR="00051922" w:rsidRDefault="00051922" w:rsidP="00226AE6">
      <w:pPr>
        <w:pStyle w:val="BlueBox-letteredlist"/>
        <w:ind w:left="1800"/>
      </w:pPr>
      <w:r>
        <w:t>working with FIELD STAFF to get the ROBOT connected to the FIELD.</w:t>
      </w:r>
    </w:p>
    <w:p w14:paraId="333A40BC" w14:textId="77777777" w:rsidR="00051922" w:rsidRDefault="00051922" w:rsidP="00051922">
      <w:pPr>
        <w:pStyle w:val="BlueBox"/>
      </w:pPr>
      <w:r>
        <w:t>Examples that are not considered good faith efforts to quickly become MATCH ready include but are not limited to:</w:t>
      </w:r>
    </w:p>
    <w:p w14:paraId="5CD24516" w14:textId="77777777" w:rsidR="00051922" w:rsidRDefault="00051922" w:rsidP="00226AE6">
      <w:pPr>
        <w:pStyle w:val="BlueBox-letteredlist"/>
        <w:ind w:left="1800"/>
      </w:pPr>
      <w:r>
        <w:t xml:space="preserve">a ROBOT not moving to the FIELD, </w:t>
      </w:r>
    </w:p>
    <w:p w14:paraId="09B14033" w14:textId="77777777" w:rsidR="00051922" w:rsidRDefault="00051922" w:rsidP="00226AE6">
      <w:pPr>
        <w:pStyle w:val="BlueBox-letteredlist"/>
        <w:ind w:left="1800"/>
      </w:pPr>
      <w:r>
        <w:t xml:space="preserve">a ROBOT moving to the FIELD but being actively modified while doing so, </w:t>
      </w:r>
    </w:p>
    <w:p w14:paraId="6FF8AAE2" w14:textId="77777777" w:rsidR="00051922" w:rsidRDefault="00051922" w:rsidP="00226AE6">
      <w:pPr>
        <w:pStyle w:val="BlueBox-letteredlist"/>
        <w:ind w:left="1800"/>
      </w:pPr>
      <w:r>
        <w:t xml:space="preserve">a DRIVE TEAM member remaining on the FIELD once a MATCH is ready to begin (indicated by the green LEDs having turned off), </w:t>
      </w:r>
    </w:p>
    <w:p w14:paraId="31C08F72" w14:textId="2AFD1C0B" w:rsidR="00051922" w:rsidRDefault="00051922" w:rsidP="00226AE6">
      <w:pPr>
        <w:pStyle w:val="BlueBox-letteredlist"/>
        <w:ind w:left="1800"/>
      </w:pPr>
      <w:r>
        <w:t xml:space="preserve">installing BUMPERS, charging pneumatic systems, or any other ROBOT maintenance not considered a quick fix as described in item </w:t>
      </w:r>
      <w:r w:rsidR="00B7234D">
        <w:t xml:space="preserve">B </w:t>
      </w:r>
      <w:r>
        <w:t xml:space="preserve">above once on the FIELD, </w:t>
      </w:r>
    </w:p>
    <w:p w14:paraId="434BDF42" w14:textId="3B592AAB" w:rsidR="00051922" w:rsidRDefault="00051922" w:rsidP="00226AE6">
      <w:pPr>
        <w:pStyle w:val="BlueBox-letteredlist"/>
        <w:ind w:left="1800"/>
      </w:pPr>
      <w:r>
        <w:t xml:space="preserve">time-consuming use of alignment devices that are external to the ROBOT (e.g. a DRIVE TEAM could bring and use a measuring tape, </w:t>
      </w:r>
      <w:proofErr w:type="gramStart"/>
      <w:r>
        <w:t>as long as</w:t>
      </w:r>
      <w:proofErr w:type="gramEnd"/>
      <w:r>
        <w:t xml:space="preserve"> there is no delay to the MATCH by doing so)</w:t>
      </w:r>
      <w:r w:rsidR="00641AAE">
        <w:t>, and</w:t>
      </w:r>
    </w:p>
    <w:p w14:paraId="50C0AE75" w14:textId="661E023A" w:rsidR="00051922" w:rsidRPr="007465A7" w:rsidRDefault="00051922" w:rsidP="00226AE6">
      <w:pPr>
        <w:pStyle w:val="BlueBox-letteredlist"/>
        <w:ind w:left="1800"/>
      </w:pPr>
      <w:r w:rsidRPr="007465A7">
        <w:t>repair</w:t>
      </w:r>
      <w:r w:rsidR="001E6237" w:rsidRPr="007465A7">
        <w:t xml:space="preserve">s </w:t>
      </w:r>
      <w:r w:rsidR="00641AAE" w:rsidRPr="007465A7">
        <w:t xml:space="preserve">more substantial than those described in B. </w:t>
      </w:r>
    </w:p>
    <w:p w14:paraId="0AF1A349" w14:textId="77777777" w:rsidR="00051922" w:rsidRPr="00FB476A" w:rsidRDefault="00051922" w:rsidP="00051922">
      <w:pPr>
        <w:pStyle w:val="BlueBox"/>
      </w:pPr>
      <w:r>
        <w:t xml:space="preserve">There are no rules that prohibit use of hand tools (including battery operated tools) while setting up ROBOTS from the FIELD, provided they do not cause significant </w:t>
      </w:r>
      <w:proofErr w:type="gramStart"/>
      <w:r>
        <w:t>delay</w:t>
      </w:r>
      <w:proofErr w:type="gramEnd"/>
      <w:r>
        <w:t xml:space="preserve"> or cause safety concerns.</w:t>
      </w:r>
    </w:p>
    <w:p w14:paraId="4831E3ED" w14:textId="6DCE657B" w:rsidR="00F441D6" w:rsidRDefault="00F441D6" w:rsidP="006C4FA7">
      <w:pPr>
        <w:pStyle w:val="RuleNumber-Game"/>
      </w:pPr>
      <w:bookmarkStart w:id="242" w:name="G302"/>
      <w:bookmarkStart w:id="243" w:name="_Ref150518706"/>
      <w:bookmarkEnd w:id="242"/>
      <w:r w:rsidRPr="00F441D6">
        <w:rPr>
          <w:rStyle w:val="Headline-Evergreen"/>
        </w:rPr>
        <w:t>*Limit what you use during a MATCH</w:t>
      </w:r>
      <w:r>
        <w:rPr>
          <w:rStyle w:val="Headline-Evergreen"/>
          <w:b w:val="0"/>
          <w:bCs w:val="0"/>
          <w:color w:val="auto"/>
        </w:rPr>
        <w:t xml:space="preserve">. </w:t>
      </w:r>
      <w:r>
        <w:t xml:space="preserve">Items used during a match must fit on your team’s DRIVER STATION shelf, be worn or held by members </w:t>
      </w:r>
      <w:proofErr w:type="gramStart"/>
      <w:r>
        <w:t>from</w:t>
      </w:r>
      <w:proofErr w:type="gramEnd"/>
      <w:r>
        <w:t xml:space="preserve"> your DRIVE TEAM, or be an item used as </w:t>
      </w:r>
      <w:proofErr w:type="gramStart"/>
      <w:r>
        <w:t>an</w:t>
      </w:r>
      <w:r w:rsidRPr="0045767F">
        <w:t xml:space="preserve"> accommodation</w:t>
      </w:r>
      <w:proofErr w:type="gramEnd"/>
      <w:r>
        <w:t xml:space="preserve"> (e.g. stools, crutches, etc.). Regardless of </w:t>
      </w:r>
      <w:proofErr w:type="gramStart"/>
      <w:r>
        <w:t>if</w:t>
      </w:r>
      <w:proofErr w:type="gramEnd"/>
      <w:r>
        <w:t xml:space="preserve"> the equipment fits the criteria above, it may not:</w:t>
      </w:r>
    </w:p>
    <w:p w14:paraId="3D01E678" w14:textId="77777777" w:rsidR="00F441D6" w:rsidRDefault="00F441D6" w:rsidP="0036773A">
      <w:pPr>
        <w:pStyle w:val="Rule-LetteredList"/>
        <w:numPr>
          <w:ilvl w:val="0"/>
          <w:numId w:val="104"/>
        </w:numPr>
      </w:pPr>
      <w:r>
        <w:t xml:space="preserve">be employed in a way that introduces a safety hazard, </w:t>
      </w:r>
    </w:p>
    <w:p w14:paraId="0CF36E9A" w14:textId="458D1E08" w:rsidR="00F441D6" w:rsidRDefault="00F441D6" w:rsidP="00C16753">
      <w:pPr>
        <w:pStyle w:val="Rule-LetteredList"/>
      </w:pPr>
      <w:r>
        <w:t xml:space="preserve">extend more than </w:t>
      </w:r>
      <w:r w:rsidR="003B0376" w:rsidRPr="00C16753">
        <w:t>78</w:t>
      </w:r>
      <w:r w:rsidR="00EA073E" w:rsidRPr="00C16753">
        <w:t>.0</w:t>
      </w:r>
      <w:r w:rsidRPr="00C16753">
        <w:t>in (1</w:t>
      </w:r>
      <w:r w:rsidR="00AF2254" w:rsidRPr="00C16753">
        <w:t>.</w:t>
      </w:r>
      <w:r w:rsidRPr="000E556D">
        <w:t>98</w:t>
      </w:r>
      <w:r w:rsidR="003B0376" w:rsidRPr="000E556D">
        <w:t>1</w:t>
      </w:r>
      <w:r w:rsidRPr="000E556D">
        <w:t>m</w:t>
      </w:r>
      <w:r>
        <w:t>) above the floor,</w:t>
      </w:r>
    </w:p>
    <w:p w14:paraId="71E6B7B9" w14:textId="77777777" w:rsidR="00F441D6" w:rsidRDefault="00F441D6" w:rsidP="00C16753">
      <w:pPr>
        <w:pStyle w:val="Rule-LetteredList"/>
      </w:pPr>
      <w:r>
        <w:lastRenderedPageBreak/>
        <w:t xml:space="preserve">communicate with anything or anyone outside of the ARENA </w:t>
      </w:r>
      <w:proofErr w:type="gramStart"/>
      <w:r>
        <w:t>with the exception of</w:t>
      </w:r>
      <w:proofErr w:type="gramEnd"/>
      <w:r>
        <w:t xml:space="preserve"> medically required equipment,</w:t>
      </w:r>
    </w:p>
    <w:p w14:paraId="3B2333BC" w14:textId="2F8D5AF9" w:rsidR="00F441D6" w:rsidRDefault="00F441D6" w:rsidP="00C16753">
      <w:pPr>
        <w:pStyle w:val="Rule-LetteredList"/>
      </w:pPr>
      <w:r>
        <w:t xml:space="preserve">block visibility for FIELD STAFF or audience members, or </w:t>
      </w:r>
    </w:p>
    <w:p w14:paraId="50849321" w14:textId="12109050" w:rsidR="00F441D6" w:rsidRDefault="00F441D6" w:rsidP="00C16753">
      <w:pPr>
        <w:pStyle w:val="Rule-LetteredList"/>
      </w:pPr>
      <w:r>
        <w:t>jam or interfere with the remote sensing capabilities of another team or the FIELD.</w:t>
      </w:r>
    </w:p>
    <w:p w14:paraId="090D3F0B" w14:textId="77777777" w:rsidR="00F441D6" w:rsidRDefault="00F441D6" w:rsidP="00F441D6">
      <w:pPr>
        <w:pStyle w:val="Violation"/>
        <w:ind w:left="780"/>
      </w:pPr>
      <w:r>
        <w:t>Violation: MATCH will not start until the situation is remedied. If discovered or used inappropriately during a MATCH, YELLOW CARD.</w:t>
      </w:r>
    </w:p>
    <w:p w14:paraId="5C384B9B" w14:textId="77777777" w:rsidR="00F441D6" w:rsidRPr="000E539E" w:rsidRDefault="00F441D6" w:rsidP="00F441D6">
      <w:pPr>
        <w:pStyle w:val="BlueBox"/>
      </w:pPr>
      <w:r w:rsidRPr="000E539E">
        <w:t>Examples of equipment that may be considered a safety hazard in the confined space of the ALLIANCE AREA include, but are not limited to, a folding step stool, ladder, or a large signaling device.</w:t>
      </w:r>
    </w:p>
    <w:p w14:paraId="76B96581" w14:textId="77777777" w:rsidR="00F441D6" w:rsidRPr="000E539E" w:rsidRDefault="00F441D6" w:rsidP="00F441D6">
      <w:pPr>
        <w:pStyle w:val="BlueBox"/>
      </w:pPr>
      <w:r>
        <w:t xml:space="preserve">Using an item that has wireless communications disabled complies with C above. </w:t>
      </w:r>
    </w:p>
    <w:p w14:paraId="5D7B7162" w14:textId="7992D7B7" w:rsidR="001B55B0" w:rsidRPr="00F441D6" w:rsidRDefault="00F441D6" w:rsidP="00D431B6">
      <w:pPr>
        <w:pStyle w:val="BlueBox"/>
        <w:rPr>
          <w:rStyle w:val="Headline-Evergreen"/>
          <w:b w:val="0"/>
          <w:bCs w:val="0"/>
          <w:color w:val="auto"/>
        </w:rPr>
      </w:pPr>
      <w:r w:rsidRPr="000E539E">
        <w:t xml:space="preserve">Examples of </w:t>
      </w:r>
      <w:r>
        <w:t xml:space="preserve">jamming or interfering with </w:t>
      </w:r>
      <w:r w:rsidRPr="000E539E">
        <w:t xml:space="preserve">remote sensing capabilities include, but are not limited to, </w:t>
      </w:r>
      <w:r>
        <w:t>mimicking the FIELD</w:t>
      </w:r>
      <w:r w:rsidRPr="000E539E">
        <w:t xml:space="preserve"> </w:t>
      </w:r>
      <w:proofErr w:type="spellStart"/>
      <w:r w:rsidRPr="000E539E">
        <w:t>AprilTags</w:t>
      </w:r>
      <w:proofErr w:type="spellEnd"/>
      <w:r>
        <w:t xml:space="preserve"> and shining bright lighting or laser pointers</w:t>
      </w:r>
      <w:r w:rsidRPr="000E539E">
        <w:t xml:space="preserve"> </w:t>
      </w:r>
      <w:r>
        <w:t xml:space="preserve">onto the FIELD. </w:t>
      </w:r>
    </w:p>
    <w:p w14:paraId="70445588" w14:textId="5B656FB6" w:rsidR="00BA7021" w:rsidRDefault="007E3506" w:rsidP="00A762C5">
      <w:pPr>
        <w:pStyle w:val="RuleNumber-Game"/>
      </w:pPr>
      <w:bookmarkStart w:id="244" w:name="G303"/>
      <w:bookmarkEnd w:id="244"/>
      <w:r>
        <w:rPr>
          <w:rStyle w:val="Headline-Evergreen"/>
        </w:rPr>
        <w:t>*</w:t>
      </w:r>
      <w:r w:rsidR="00F62B9C" w:rsidRPr="578C95CA">
        <w:rPr>
          <w:rStyle w:val="Headline-Evergreen"/>
        </w:rPr>
        <w:t>Start your ROBOTS.</w:t>
      </w:r>
      <w:r w:rsidR="00F62B9C">
        <w:t xml:space="preserve"> </w:t>
      </w:r>
      <w:r w:rsidR="00604AA4">
        <w:t xml:space="preserve">A </w:t>
      </w:r>
      <w:r w:rsidR="004B226E">
        <w:t>ROBOT</w:t>
      </w:r>
      <w:r w:rsidR="00300534">
        <w:t xml:space="preserve"> must</w:t>
      </w:r>
      <w:r w:rsidR="004B226E">
        <w:t xml:space="preserve"> meet </w:t>
      </w:r>
      <w:r w:rsidR="007D4480">
        <w:t>all</w:t>
      </w:r>
      <w:r w:rsidR="009B2688">
        <w:t xml:space="preserve"> following MATCH</w:t>
      </w:r>
      <w:r w:rsidR="004B226E">
        <w:t>-</w:t>
      </w:r>
      <w:r w:rsidR="009B2688">
        <w:t>start requirements:</w:t>
      </w:r>
      <w:bookmarkEnd w:id="243"/>
      <w:r w:rsidR="009B2688">
        <w:t xml:space="preserve"> </w:t>
      </w:r>
    </w:p>
    <w:p w14:paraId="6622BF52" w14:textId="74EB4E00" w:rsidR="0010621A" w:rsidRPr="00FD1B4E" w:rsidRDefault="004269EC" w:rsidP="0036773A">
      <w:pPr>
        <w:pStyle w:val="Rule-LetteredList"/>
        <w:numPr>
          <w:ilvl w:val="0"/>
          <w:numId w:val="105"/>
        </w:numPr>
      </w:pPr>
      <w:bookmarkStart w:id="245" w:name="_Ref150446702"/>
      <w:r w:rsidRPr="00FD1B4E">
        <w:t>i</w:t>
      </w:r>
      <w:r w:rsidR="0010621A" w:rsidRPr="00FD1B4E">
        <w:t xml:space="preserve">t does not pose a hazard to humans, FIELD elements, or other ROBOTS, </w:t>
      </w:r>
    </w:p>
    <w:bookmarkEnd w:id="245"/>
    <w:p w14:paraId="69EA9C44" w14:textId="27580707" w:rsidR="00BA7021" w:rsidRPr="006672A6" w:rsidRDefault="00F8336B" w:rsidP="00CF5B4E">
      <w:pPr>
        <w:pStyle w:val="Rule-LetteredList"/>
      </w:pPr>
      <w:r w:rsidRPr="00FD1B4E">
        <w:t>has passed</w:t>
      </w:r>
      <w:r w:rsidR="00127DB8" w:rsidRPr="00127DB8">
        <w:t xml:space="preserve"> initial, complete</w:t>
      </w:r>
      <w:r w:rsidRPr="00FD1B4E">
        <w:t xml:space="preserve"> inspection</w:t>
      </w:r>
      <w:r w:rsidR="00FD1B4E">
        <w:t xml:space="preserve">, i.e. </w:t>
      </w:r>
      <w:r w:rsidR="004661F2" w:rsidRPr="00FD1B4E">
        <w:t>it’s compliant</w:t>
      </w:r>
      <w:r w:rsidR="00BA7021" w:rsidRPr="00FD1B4E">
        <w:t xml:space="preserve"> with all ROBOT rules (for exceptions regarding Practice MATCHES, see </w:t>
      </w:r>
      <w:r w:rsidR="00492B01" w:rsidRPr="006E382C">
        <w:t xml:space="preserve">section </w:t>
      </w:r>
      <w:r w:rsidR="00BE5E71" w:rsidRPr="0022576A">
        <w:rPr>
          <w:rStyle w:val="HyperlinksChar"/>
        </w:rPr>
        <w:fldChar w:fldCharType="begin"/>
      </w:r>
      <w:r w:rsidR="00BE5E71" w:rsidRPr="0022576A">
        <w:rPr>
          <w:rStyle w:val="HyperlinksChar"/>
        </w:rPr>
        <w:instrText xml:space="preserve"> REF _Ref215603159 \w \h </w:instrText>
      </w:r>
      <w:r w:rsidR="0022576A">
        <w:rPr>
          <w:rStyle w:val="HyperlinksChar"/>
        </w:rPr>
        <w:instrText xml:space="preserve"> \* MERGEFORMAT </w:instrText>
      </w:r>
      <w:r w:rsidR="00BE5E71" w:rsidRPr="0022576A">
        <w:rPr>
          <w:rStyle w:val="HyperlinksChar"/>
        </w:rPr>
      </w:r>
      <w:r w:rsidR="00BE5E71" w:rsidRPr="0022576A">
        <w:rPr>
          <w:rStyle w:val="HyperlinksChar"/>
        </w:rPr>
        <w:fldChar w:fldCharType="separate"/>
      </w:r>
      <w:r w:rsidR="002A3156">
        <w:rPr>
          <w:rStyle w:val="HyperlinksChar"/>
        </w:rPr>
        <w:t>9</w:t>
      </w:r>
      <w:r w:rsidR="00BE5E71" w:rsidRPr="0022576A">
        <w:rPr>
          <w:rStyle w:val="HyperlinksChar"/>
        </w:rPr>
        <w:fldChar w:fldCharType="end"/>
      </w:r>
      <w:r w:rsidR="00BE5E71" w:rsidRPr="0022576A">
        <w:rPr>
          <w:rStyle w:val="HyperlinksChar"/>
        </w:rPr>
        <w:t xml:space="preserve"> </w:t>
      </w:r>
      <w:r w:rsidR="00BE5E71" w:rsidRPr="0022576A">
        <w:rPr>
          <w:rStyle w:val="HyperlinksChar"/>
        </w:rPr>
        <w:fldChar w:fldCharType="begin"/>
      </w:r>
      <w:r w:rsidR="00BE5E71" w:rsidRPr="0022576A">
        <w:rPr>
          <w:rStyle w:val="HyperlinksChar"/>
        </w:rPr>
        <w:instrText xml:space="preserve"> REF _Ref215603168 \h </w:instrText>
      </w:r>
      <w:r w:rsidR="0022576A">
        <w:rPr>
          <w:rStyle w:val="HyperlinksChar"/>
        </w:rPr>
        <w:instrText xml:space="preserve"> \* MERGEFORMAT </w:instrText>
      </w:r>
      <w:r w:rsidR="00BE5E71" w:rsidRPr="0022576A">
        <w:rPr>
          <w:rStyle w:val="HyperlinksChar"/>
        </w:rPr>
      </w:r>
      <w:r w:rsidR="00BE5E71" w:rsidRPr="0022576A">
        <w:rPr>
          <w:rStyle w:val="HyperlinksChar"/>
        </w:rPr>
        <w:fldChar w:fldCharType="separate"/>
      </w:r>
      <w:r w:rsidR="002A3156" w:rsidRPr="002A3156">
        <w:rPr>
          <w:rStyle w:val="HyperlinksChar"/>
        </w:rPr>
        <w:t>Inspection &amp; Eligibility (I)</w:t>
      </w:r>
      <w:r w:rsidR="00BE5E71" w:rsidRPr="0022576A">
        <w:rPr>
          <w:rStyle w:val="HyperlinksChar"/>
        </w:rPr>
        <w:fldChar w:fldCharType="end"/>
      </w:r>
      <w:r w:rsidR="00BA7021" w:rsidRPr="00BE5E71">
        <w:t>,</w:t>
      </w:r>
    </w:p>
    <w:p w14:paraId="2559B975" w14:textId="19862EEC" w:rsidR="0026411E" w:rsidRPr="005F6FC5" w:rsidRDefault="0026411E" w:rsidP="00CF5B4E">
      <w:pPr>
        <w:pStyle w:val="Rule-LetteredList"/>
      </w:pPr>
      <w:bookmarkStart w:id="246" w:name="_Ref150446704"/>
      <w:r w:rsidRPr="005F6FC5">
        <w:t xml:space="preserve">if modified after initial Inspection, it’s compliant with </w:t>
      </w:r>
      <w:bookmarkEnd w:id="246"/>
      <w:r w:rsidR="00E975A5" w:rsidRPr="006E313B">
        <w:rPr>
          <w:rStyle w:val="HyperlinksChar"/>
          <w:color w:val="auto"/>
          <w:u w:val="none"/>
        </w:rPr>
        <w:fldChar w:fldCharType="begin"/>
      </w:r>
      <w:r w:rsidR="00E975A5" w:rsidRPr="006E313B">
        <w:rPr>
          <w:rStyle w:val="HyperlinksChar"/>
          <w:color w:val="auto"/>
          <w:u w:val="none"/>
        </w:rPr>
        <w:instrText xml:space="preserve"> REF _Ref152345441 \n \h </w:instrText>
      </w:r>
      <w:r w:rsidR="000F2E1E" w:rsidRPr="006E313B">
        <w:rPr>
          <w:rStyle w:val="HyperlinksChar"/>
          <w:color w:val="auto"/>
          <w:u w:val="none"/>
        </w:rPr>
        <w:instrText xml:space="preserve"> \* MERGEFORMAT </w:instrText>
      </w:r>
      <w:r w:rsidR="00E975A5" w:rsidRPr="006E313B">
        <w:rPr>
          <w:rStyle w:val="HyperlinksChar"/>
          <w:color w:val="auto"/>
          <w:u w:val="none"/>
        </w:rPr>
      </w:r>
      <w:r w:rsidR="00E975A5" w:rsidRPr="006E313B">
        <w:rPr>
          <w:rStyle w:val="HyperlinksChar"/>
          <w:color w:val="auto"/>
          <w:u w:val="none"/>
        </w:rPr>
        <w:fldChar w:fldCharType="separate"/>
      </w:r>
      <w:r w:rsidR="002A3156">
        <w:rPr>
          <w:rStyle w:val="HyperlinksChar"/>
          <w:color w:val="auto"/>
          <w:u w:val="none"/>
        </w:rPr>
        <w:t>I104</w:t>
      </w:r>
      <w:r w:rsidR="00E975A5" w:rsidRPr="006E313B">
        <w:rPr>
          <w:rStyle w:val="HyperlinksChar"/>
          <w:color w:val="auto"/>
          <w:u w:val="none"/>
        </w:rPr>
        <w:fldChar w:fldCharType="end"/>
      </w:r>
      <w:r w:rsidR="00D246AA" w:rsidRPr="005F6FC5">
        <w:t>,</w:t>
      </w:r>
    </w:p>
    <w:p w14:paraId="157C9790" w14:textId="3D3D3887" w:rsidR="00CA6717" w:rsidRDefault="00CA6717" w:rsidP="00CF5B4E">
      <w:pPr>
        <w:pStyle w:val="Rule-LetteredList"/>
      </w:pPr>
      <w:r w:rsidRPr="005F6FC5">
        <w:t xml:space="preserve">its BUMPERS </w:t>
      </w:r>
      <w:r w:rsidR="001A0E1B">
        <w:t>overlap</w:t>
      </w:r>
      <w:r w:rsidRPr="005F6FC5">
        <w:t xml:space="preserve"> </w:t>
      </w:r>
      <w:r w:rsidRPr="00886A1F">
        <w:t xml:space="preserve">their </w:t>
      </w:r>
      <w:r w:rsidR="00BA0F15" w:rsidRPr="00886A1F">
        <w:t>ROBOT STARTING LINE</w:t>
      </w:r>
      <w:r w:rsidRPr="00886A1F">
        <w:t>,</w:t>
      </w:r>
    </w:p>
    <w:p w14:paraId="07CD0E23" w14:textId="4FC4DF04" w:rsidR="0000706D" w:rsidRPr="005F6FC5" w:rsidRDefault="0000706D" w:rsidP="00CF5B4E">
      <w:pPr>
        <w:pStyle w:val="Rule-LetteredList"/>
      </w:pPr>
      <w:r>
        <w:t>it</w:t>
      </w:r>
      <w:r w:rsidR="00D7515B">
        <w:t>’</w:t>
      </w:r>
      <w:r>
        <w:t xml:space="preserve">s </w:t>
      </w:r>
      <w:r w:rsidR="00714817">
        <w:t>not contacting the BUMP</w:t>
      </w:r>
      <w:r w:rsidR="00E90BDE">
        <w:t>,</w:t>
      </w:r>
    </w:p>
    <w:p w14:paraId="6879D9AE" w14:textId="0D658E5F" w:rsidR="00BA7021" w:rsidRPr="005F6FC5" w:rsidRDefault="00C2299C" w:rsidP="00CF5B4E">
      <w:pPr>
        <w:pStyle w:val="Rule-LetteredList"/>
      </w:pPr>
      <w:r w:rsidRPr="005F6FC5">
        <w:t>it’s</w:t>
      </w:r>
      <w:r w:rsidR="006A643D" w:rsidRPr="005F6FC5">
        <w:t xml:space="preserve"> </w:t>
      </w:r>
      <w:r w:rsidR="00BA7021" w:rsidRPr="005F6FC5">
        <w:t>the only team-provided item left on the FIELD,</w:t>
      </w:r>
    </w:p>
    <w:p w14:paraId="79B583D0" w14:textId="5BC264BB" w:rsidR="00F414D7" w:rsidRPr="005F6FC5" w:rsidRDefault="001E2323" w:rsidP="00CF5B4E">
      <w:pPr>
        <w:pStyle w:val="Rule-LetteredList"/>
      </w:pPr>
      <w:r w:rsidRPr="005F6FC5">
        <w:t>it’s</w:t>
      </w:r>
      <w:r w:rsidR="00F414D7" w:rsidRPr="005F6FC5">
        <w:t xml:space="preserve"> not attach</w:t>
      </w:r>
      <w:r w:rsidRPr="005F6FC5">
        <w:t>ed</w:t>
      </w:r>
      <w:r w:rsidR="00F414D7" w:rsidRPr="005F6FC5">
        <w:t xml:space="preserve"> to</w:t>
      </w:r>
      <w:r w:rsidR="001B76DB" w:rsidRPr="005F6FC5">
        <w:t>, entangl</w:t>
      </w:r>
      <w:r w:rsidRPr="005F6FC5">
        <w:t>ed</w:t>
      </w:r>
      <w:r w:rsidR="001B76DB" w:rsidRPr="005F6FC5">
        <w:t xml:space="preserve"> with, or suspend</w:t>
      </w:r>
      <w:r w:rsidRPr="005F6FC5">
        <w:t>ed</w:t>
      </w:r>
      <w:r w:rsidR="001B76DB" w:rsidRPr="005F6FC5">
        <w:t xml:space="preserve"> from</w:t>
      </w:r>
      <w:r w:rsidR="00F414D7" w:rsidRPr="005F6FC5">
        <w:t xml:space="preserve"> any FIELD element,</w:t>
      </w:r>
    </w:p>
    <w:p w14:paraId="25A0E784" w14:textId="309BE667" w:rsidR="00BA7021" w:rsidRPr="005F6FC5" w:rsidRDefault="00C2299C" w:rsidP="00CF5B4E">
      <w:pPr>
        <w:pStyle w:val="Rule-LetteredList"/>
      </w:pPr>
      <w:r w:rsidRPr="005F6FC5">
        <w:t>it’s</w:t>
      </w:r>
      <w:r w:rsidR="00791D1F" w:rsidRPr="005F6FC5">
        <w:t xml:space="preserve"> </w:t>
      </w:r>
      <w:r w:rsidR="00BA7021" w:rsidRPr="005F6FC5">
        <w:t xml:space="preserve">confined to its STARTING CONFIGURATION (reference </w:t>
      </w:r>
      <w:r w:rsidR="00E975A5" w:rsidRPr="006E313B">
        <w:rPr>
          <w:rStyle w:val="HyperlinksChar"/>
          <w:color w:val="auto"/>
          <w:u w:val="none"/>
        </w:rPr>
        <w:fldChar w:fldCharType="begin"/>
      </w:r>
      <w:r w:rsidR="00E975A5" w:rsidRPr="006E313B">
        <w:rPr>
          <w:rStyle w:val="HyperlinksChar"/>
          <w:color w:val="auto"/>
          <w:u w:val="none"/>
        </w:rPr>
        <w:instrText xml:space="preserve"> REF _Ref148106310 \n \h  \* MERGEFORMAT </w:instrText>
      </w:r>
      <w:r w:rsidR="00E975A5" w:rsidRPr="006E313B">
        <w:rPr>
          <w:rStyle w:val="HyperlinksChar"/>
          <w:color w:val="auto"/>
          <w:u w:val="none"/>
        </w:rPr>
      </w:r>
      <w:r w:rsidR="00E975A5" w:rsidRPr="006E313B">
        <w:rPr>
          <w:rStyle w:val="HyperlinksChar"/>
          <w:color w:val="auto"/>
          <w:u w:val="none"/>
        </w:rPr>
        <w:fldChar w:fldCharType="separate"/>
      </w:r>
      <w:r w:rsidR="002A3156">
        <w:rPr>
          <w:rStyle w:val="HyperlinksChar"/>
          <w:color w:val="auto"/>
          <w:u w:val="none"/>
        </w:rPr>
        <w:t>R102</w:t>
      </w:r>
      <w:r w:rsidR="00E975A5" w:rsidRPr="006E313B">
        <w:rPr>
          <w:rStyle w:val="HyperlinksChar"/>
          <w:color w:val="auto"/>
          <w:u w:val="none"/>
        </w:rPr>
        <w:fldChar w:fldCharType="end"/>
      </w:r>
      <w:r w:rsidR="00BA7021" w:rsidRPr="005F6FC5">
        <w:t xml:space="preserve"> and</w:t>
      </w:r>
      <w:r w:rsidR="00E975A5">
        <w:t xml:space="preserve"> </w:t>
      </w:r>
      <w:r w:rsidR="00E975A5" w:rsidRPr="006E313B">
        <w:rPr>
          <w:rStyle w:val="HyperlinksChar"/>
          <w:color w:val="auto"/>
          <w:u w:val="none"/>
        </w:rPr>
        <w:fldChar w:fldCharType="begin"/>
      </w:r>
      <w:r w:rsidR="00E975A5" w:rsidRPr="006E313B">
        <w:rPr>
          <w:rStyle w:val="HyperlinksChar"/>
          <w:color w:val="auto"/>
          <w:u w:val="none"/>
        </w:rPr>
        <w:instrText xml:space="preserve"> REF _Ref148106320 \n \h  \* MERGEFORMAT </w:instrText>
      </w:r>
      <w:r w:rsidR="00E975A5" w:rsidRPr="006E313B">
        <w:rPr>
          <w:rStyle w:val="HyperlinksChar"/>
          <w:color w:val="auto"/>
          <w:u w:val="none"/>
        </w:rPr>
      </w:r>
      <w:r w:rsidR="00E975A5" w:rsidRPr="006E313B">
        <w:rPr>
          <w:rStyle w:val="HyperlinksChar"/>
          <w:color w:val="auto"/>
          <w:u w:val="none"/>
        </w:rPr>
        <w:fldChar w:fldCharType="separate"/>
      </w:r>
      <w:r w:rsidR="002A3156">
        <w:rPr>
          <w:rStyle w:val="HyperlinksChar"/>
          <w:color w:val="auto"/>
          <w:u w:val="none"/>
        </w:rPr>
        <w:t>R104</w:t>
      </w:r>
      <w:r w:rsidR="00E975A5" w:rsidRPr="006E313B">
        <w:rPr>
          <w:rStyle w:val="HyperlinksChar"/>
          <w:color w:val="auto"/>
          <w:u w:val="none"/>
        </w:rPr>
        <w:fldChar w:fldCharType="end"/>
      </w:r>
      <w:r w:rsidR="00BA7021" w:rsidRPr="005F6FC5">
        <w:t>),</w:t>
      </w:r>
      <w:r w:rsidR="00C91AB9" w:rsidRPr="005F6FC5">
        <w:t xml:space="preserve"> and</w:t>
      </w:r>
    </w:p>
    <w:p w14:paraId="7A8A5369" w14:textId="22255268" w:rsidR="00BA7021" w:rsidRDefault="00604AA4" w:rsidP="00CF5B4E">
      <w:pPr>
        <w:pStyle w:val="Rule-LetteredList"/>
      </w:pPr>
      <w:r w:rsidRPr="000B0034">
        <w:t xml:space="preserve">it </w:t>
      </w:r>
      <w:r w:rsidR="00BA7021" w:rsidRPr="000B0034">
        <w:t>fully and solely support</w:t>
      </w:r>
      <w:r w:rsidR="004B0067" w:rsidRPr="000B0034">
        <w:t>s</w:t>
      </w:r>
      <w:r w:rsidR="00BA7021" w:rsidRPr="000B0034">
        <w:t xml:space="preserve"> not more than </w:t>
      </w:r>
      <w:r w:rsidR="00AD2393" w:rsidRPr="000B0034">
        <w:t>8 FUEL</w:t>
      </w:r>
      <w:r w:rsidR="00BA7021" w:rsidRPr="005F6FC5">
        <w:t xml:space="preserve"> (as described in </w:t>
      </w:r>
      <w:r w:rsidR="00492B01">
        <w:t>s</w:t>
      </w:r>
      <w:r w:rsidR="00F47F20">
        <w:t xml:space="preserve">ection </w:t>
      </w:r>
      <w:r w:rsidR="00F47F20" w:rsidRPr="006E313B">
        <w:rPr>
          <w:rStyle w:val="HyperlinksChar"/>
          <w:color w:val="auto"/>
          <w:u w:val="none"/>
        </w:rPr>
        <w:fldChar w:fldCharType="begin"/>
      </w:r>
      <w:r w:rsidR="00F47F20" w:rsidRPr="006E313B">
        <w:rPr>
          <w:rStyle w:val="HyperlinksChar"/>
          <w:color w:val="auto"/>
          <w:u w:val="none"/>
        </w:rPr>
        <w:instrText xml:space="preserve"> REF _Ref183418223 \n \h </w:instrText>
      </w:r>
      <w:r w:rsidR="00C1689B" w:rsidRPr="006E313B">
        <w:rPr>
          <w:rStyle w:val="HyperlinksChar"/>
          <w:color w:val="auto"/>
          <w:u w:val="none"/>
        </w:rPr>
        <w:instrText xml:space="preserve"> \* MERGEFORMAT </w:instrText>
      </w:r>
      <w:r w:rsidR="00F47F20" w:rsidRPr="006E313B">
        <w:rPr>
          <w:rStyle w:val="HyperlinksChar"/>
          <w:color w:val="auto"/>
          <w:u w:val="none"/>
        </w:rPr>
      </w:r>
      <w:r w:rsidR="00F47F20" w:rsidRPr="006E313B">
        <w:rPr>
          <w:rStyle w:val="HyperlinksChar"/>
          <w:color w:val="auto"/>
          <w:u w:val="none"/>
        </w:rPr>
        <w:fldChar w:fldCharType="separate"/>
      </w:r>
      <w:r w:rsidR="002A3156">
        <w:rPr>
          <w:rStyle w:val="HyperlinksChar"/>
          <w:color w:val="auto"/>
          <w:u w:val="none"/>
        </w:rPr>
        <w:t>6.3.4</w:t>
      </w:r>
      <w:r w:rsidR="00F47F20" w:rsidRPr="006E313B">
        <w:rPr>
          <w:rStyle w:val="HyperlinksChar"/>
          <w:color w:val="auto"/>
          <w:u w:val="none"/>
        </w:rPr>
        <w:fldChar w:fldCharType="end"/>
      </w:r>
      <w:r w:rsidR="00F47F20" w:rsidRPr="006E313B">
        <w:rPr>
          <w:rStyle w:val="HyperlinksChar"/>
          <w:color w:val="auto"/>
          <w:u w:val="none"/>
        </w:rPr>
        <w:t xml:space="preserve"> </w:t>
      </w:r>
      <w:r w:rsidR="00F47F20" w:rsidRPr="006E313B">
        <w:rPr>
          <w:rStyle w:val="HyperlinksChar"/>
          <w:color w:val="auto"/>
          <w:u w:val="none"/>
        </w:rPr>
        <w:fldChar w:fldCharType="begin"/>
      </w:r>
      <w:r w:rsidR="00F47F20" w:rsidRPr="006E313B">
        <w:rPr>
          <w:rStyle w:val="HyperlinksChar"/>
          <w:color w:val="auto"/>
          <w:u w:val="none"/>
        </w:rPr>
        <w:instrText xml:space="preserve"> REF _Ref183418224 \h </w:instrText>
      </w:r>
      <w:r w:rsidR="00C1689B" w:rsidRPr="006E313B">
        <w:rPr>
          <w:rStyle w:val="HyperlinksChar"/>
          <w:color w:val="auto"/>
          <w:u w:val="none"/>
        </w:rPr>
        <w:instrText xml:space="preserve"> \* MERGEFORMAT </w:instrText>
      </w:r>
      <w:r w:rsidR="00F47F20" w:rsidRPr="006E313B">
        <w:rPr>
          <w:rStyle w:val="HyperlinksChar"/>
          <w:color w:val="auto"/>
          <w:u w:val="none"/>
        </w:rPr>
      </w:r>
      <w:r w:rsidR="00F47F20" w:rsidRPr="006E313B">
        <w:rPr>
          <w:rStyle w:val="HyperlinksChar"/>
          <w:color w:val="auto"/>
          <w:u w:val="none"/>
        </w:rPr>
        <w:fldChar w:fldCharType="separate"/>
      </w:r>
      <w:r w:rsidR="002A3156" w:rsidRPr="002A3156">
        <w:rPr>
          <w:rStyle w:val="HyperlinksChar"/>
          <w:color w:val="auto"/>
          <w:u w:val="none"/>
        </w:rPr>
        <w:t>SCORING ELEMENTS</w:t>
      </w:r>
      <w:r w:rsidR="00F47F20" w:rsidRPr="006E313B">
        <w:rPr>
          <w:rStyle w:val="HyperlinksChar"/>
          <w:color w:val="auto"/>
          <w:u w:val="none"/>
        </w:rPr>
        <w:fldChar w:fldCharType="end"/>
      </w:r>
      <w:r w:rsidR="00BA7021" w:rsidRPr="005F6FC5">
        <w:t>).</w:t>
      </w:r>
    </w:p>
    <w:p w14:paraId="0E0F1EF5" w14:textId="0FCB067F" w:rsidR="002D18A2" w:rsidRPr="002D18A2" w:rsidRDefault="002D18A2" w:rsidP="008C19B3">
      <w:pPr>
        <w:pStyle w:val="Violation"/>
      </w:pPr>
      <w:r>
        <w:t xml:space="preserve">Violation: If fix is a quick remedy, the MATCH won’t start until all requirements are met. If it is not a quick remedy, DISABLED and, at the discretion of the Head REFEREE, must be re-inspected. If a ROBOT not compliant with part </w:t>
      </w:r>
      <w:r w:rsidRPr="002C4EEC">
        <w:t>B</w:t>
      </w:r>
      <w:r>
        <w:t xml:space="preserve"> or C participates, its team receives a RED CARD.</w:t>
      </w:r>
    </w:p>
    <w:p w14:paraId="729FEDE7" w14:textId="77777777" w:rsidR="005167C7" w:rsidRDefault="005167C7" w:rsidP="005167C7">
      <w:pPr>
        <w:pStyle w:val="BlueBox"/>
      </w:pPr>
      <w:r w:rsidRPr="009F4283">
        <w:t>If a ROBOT is BYPASSED prior to the start of the MATCH, the DRIVE TEAM may not remove the ROBOT from the FIELD without permission from the Head REFEREE or the FTA.</w:t>
      </w:r>
    </w:p>
    <w:p w14:paraId="3A09D716" w14:textId="79281634" w:rsidR="00C66D4E" w:rsidRDefault="00C66D4E" w:rsidP="00233435">
      <w:pPr>
        <w:pStyle w:val="BlueBox"/>
      </w:pPr>
      <w:r>
        <w:t xml:space="preserve">For assessment of </w:t>
      </w:r>
      <w:r w:rsidR="00E20905">
        <w:t>many of the items listed above,</w:t>
      </w:r>
      <w:r>
        <w:t xml:space="preserve"> the Head REFEREE </w:t>
      </w:r>
      <w:r w:rsidR="00E20905">
        <w:t xml:space="preserve">is </w:t>
      </w:r>
      <w:r>
        <w:t xml:space="preserve">likely </w:t>
      </w:r>
      <w:r w:rsidR="00E20905">
        <w:t xml:space="preserve">to </w:t>
      </w:r>
      <w:r>
        <w:t>consult with the LRI.</w:t>
      </w:r>
    </w:p>
    <w:p w14:paraId="34D4462C" w14:textId="77777777" w:rsidR="002F48E5" w:rsidRDefault="002F48E5" w:rsidP="002F48E5"/>
    <w:p w14:paraId="7FA4FBD7" w14:textId="77777777" w:rsidR="00366A45" w:rsidRDefault="00366A45" w:rsidP="002F48E5"/>
    <w:p w14:paraId="3E7D2ED7" w14:textId="77777777" w:rsidR="00366A45" w:rsidRDefault="00366A45" w:rsidP="002F48E5"/>
    <w:p w14:paraId="45DE7AB6" w14:textId="757B2CBC" w:rsidR="00227509" w:rsidRDefault="00227509" w:rsidP="00FB464F">
      <w:pPr>
        <w:pStyle w:val="Heading2"/>
        <w:rPr>
          <w:rFonts w:eastAsia="Times New Roman"/>
        </w:rPr>
      </w:pPr>
      <w:bookmarkStart w:id="247" w:name="_Toc218931769"/>
      <w:r>
        <w:rPr>
          <w:rFonts w:eastAsia="Times New Roman"/>
        </w:rPr>
        <w:lastRenderedPageBreak/>
        <w:t>In-MATCH</w:t>
      </w:r>
      <w:bookmarkEnd w:id="247"/>
    </w:p>
    <w:p w14:paraId="5BF5B4F1" w14:textId="4B33E7BA" w:rsidR="00F8118D" w:rsidRPr="00F8118D" w:rsidRDefault="00F8118D" w:rsidP="00F8118D">
      <w:r>
        <w:t xml:space="preserve">Rules in this section pertain to game play once a MATCH begins. </w:t>
      </w:r>
    </w:p>
    <w:p w14:paraId="017AA0BA" w14:textId="53CAEDB9" w:rsidR="00227509" w:rsidRDefault="0090670C" w:rsidP="0090670C">
      <w:pPr>
        <w:pStyle w:val="Heading3"/>
      </w:pPr>
      <w:r>
        <w:t>AUTO</w:t>
      </w:r>
    </w:p>
    <w:p w14:paraId="3C699C07" w14:textId="2E9C7877" w:rsidR="00F8118D" w:rsidRPr="00F8118D" w:rsidRDefault="64FE9702" w:rsidP="00F8118D">
      <w:r>
        <w:t xml:space="preserve">The AUTO period is </w:t>
      </w:r>
      <w:bookmarkStart w:id="248" w:name="AUTO"/>
      <w:r>
        <w:t xml:space="preserve">the first </w:t>
      </w:r>
      <w:r w:rsidR="00421A5B">
        <w:t xml:space="preserve">20 </w:t>
      </w:r>
      <w:r>
        <w:t xml:space="preserve">seconds of the MATCH, and the FMS </w:t>
      </w:r>
      <w:r w:rsidR="26BCAD92">
        <w:t>blocks any DRIVER control, so ROBOTS operate with only their pre-programmed instructions</w:t>
      </w:r>
      <w:bookmarkEnd w:id="248"/>
      <w:r w:rsidR="26BCAD92">
        <w:t xml:space="preserve">. </w:t>
      </w:r>
      <w:r w:rsidR="1F410663">
        <w:t xml:space="preserve">Rules in this section apply </w:t>
      </w:r>
      <w:r w:rsidR="7286F9DF">
        <w:t xml:space="preserve">only </w:t>
      </w:r>
      <w:r w:rsidR="1F410663">
        <w:t xml:space="preserve">during the AUTO period. </w:t>
      </w:r>
    </w:p>
    <w:p w14:paraId="2A9808CB" w14:textId="1C917F20" w:rsidR="00937AEE" w:rsidRPr="00B909AD" w:rsidRDefault="00937AEE" w:rsidP="00AD022B">
      <w:pPr>
        <w:pStyle w:val="RuleNumber-Game"/>
        <w:numPr>
          <w:ilvl w:val="0"/>
          <w:numId w:val="50"/>
        </w:numPr>
        <w:ind w:left="720" w:hanging="720"/>
      </w:pPr>
      <w:bookmarkStart w:id="249" w:name="G401"/>
      <w:bookmarkEnd w:id="249"/>
      <w:r w:rsidRPr="578C95CA">
        <w:rPr>
          <w:rStyle w:val="Headline-Evergreen"/>
        </w:rPr>
        <w:t>*Behind the lines.</w:t>
      </w:r>
      <w:r>
        <w:t xml:space="preserve"> In AUTO, </w:t>
      </w:r>
      <w:r w:rsidR="005C5F29">
        <w:t>each</w:t>
      </w:r>
      <w:r w:rsidR="001B3AFF">
        <w:t xml:space="preserve"> </w:t>
      </w:r>
      <w:r>
        <w:t xml:space="preserve">DRIVE TEAM member </w:t>
      </w:r>
      <w:r w:rsidR="00B769EB" w:rsidRPr="00B769EB">
        <w:t xml:space="preserve">must remain in their staged areas. A DRIVE TEAM member </w:t>
      </w:r>
      <w:r>
        <w:t xml:space="preserve">staged behind a </w:t>
      </w:r>
      <w:r w:rsidR="00806669">
        <w:t xml:space="preserve">HUMAN </w:t>
      </w:r>
      <w:r>
        <w:t xml:space="preserve">STARTING LINE may not contact anything in front of that </w:t>
      </w:r>
      <w:r w:rsidR="00806669">
        <w:t xml:space="preserve">HUMAN </w:t>
      </w:r>
      <w:r>
        <w:t>STARTING LINE, unless for personal or equipment safety</w:t>
      </w:r>
      <w:r w:rsidR="000B06F7">
        <w:t>, to press the E-Stop or A-</w:t>
      </w:r>
      <w:proofErr w:type="gramStart"/>
      <w:r w:rsidR="000B06F7">
        <w:t>Stop,</w:t>
      </w:r>
      <w:r>
        <w:t xml:space="preserve"> or</w:t>
      </w:r>
      <w:proofErr w:type="gramEnd"/>
      <w:r>
        <w:t xml:space="preserve"> granted permission by a Head REFEREE or FTA. </w:t>
      </w:r>
    </w:p>
    <w:p w14:paraId="25961456" w14:textId="5419F977" w:rsidR="00937AEE" w:rsidRPr="00B909AD" w:rsidRDefault="00937AEE" w:rsidP="00937AEE">
      <w:pPr>
        <w:pStyle w:val="Violation"/>
      </w:pPr>
      <w:r w:rsidRPr="00B909AD">
        <w:t xml:space="preserve">Violation: </w:t>
      </w:r>
      <w:r w:rsidR="0E32ADEC">
        <w:t xml:space="preserve">MINOR </w:t>
      </w:r>
      <w:r w:rsidR="00385C8C">
        <w:t>FOUL</w:t>
      </w:r>
      <w:r w:rsidRPr="00B909AD">
        <w:t xml:space="preserve"> </w:t>
      </w:r>
      <w:r w:rsidR="009A35A7" w:rsidRPr="009A35A7">
        <w:t>regardless of the number of items contacted.</w:t>
      </w:r>
    </w:p>
    <w:p w14:paraId="0996F0C0" w14:textId="6733B0DD" w:rsidR="00937AEE" w:rsidRPr="00B909AD" w:rsidRDefault="00937AEE" w:rsidP="00937AEE">
      <w:pPr>
        <w:pStyle w:val="BlueBox"/>
      </w:pPr>
      <w:r w:rsidRPr="00B909AD">
        <w:t xml:space="preserve">Pointing, gesturing, or otherwise extending across the </w:t>
      </w:r>
      <w:r w:rsidR="00ED0976">
        <w:t xml:space="preserve">HUMAN </w:t>
      </w:r>
      <w:r w:rsidRPr="00B909AD">
        <w:t xml:space="preserve">STARTING LINE such that contact is not made with carpet or other </w:t>
      </w:r>
      <w:r>
        <w:t>ARENA</w:t>
      </w:r>
      <w:r w:rsidRPr="00B909AD">
        <w:t xml:space="preserve"> elements is not a violation of this rule.</w:t>
      </w:r>
    </w:p>
    <w:p w14:paraId="7E9EB07E" w14:textId="77777777" w:rsidR="00937AEE" w:rsidRPr="00B909AD" w:rsidRDefault="00937AEE" w:rsidP="00937AEE">
      <w:pPr>
        <w:pStyle w:val="BlueBox"/>
      </w:pPr>
      <w:r w:rsidRPr="00B909AD">
        <w:t xml:space="preserve">An example of an exception for equipment safety is if an OPERATOR CONSOLE starts to fall from, or has already fallen </w:t>
      </w:r>
      <w:proofErr w:type="gramStart"/>
      <w:r w:rsidRPr="00B909AD">
        <w:t>off of</w:t>
      </w:r>
      <w:proofErr w:type="gramEnd"/>
      <w:r w:rsidRPr="00B909AD">
        <w:t>, the DRIVER STATION shelf. In that circumstance, DRIVE TEAM members may step forward to catch it or pick it up off the ground and return it to the shelf.</w:t>
      </w:r>
    </w:p>
    <w:p w14:paraId="28E5BB33" w14:textId="41BA45DA" w:rsidR="00937AEE" w:rsidRPr="00B909AD" w:rsidRDefault="00937AEE" w:rsidP="00A762C5">
      <w:pPr>
        <w:pStyle w:val="RuleNumber-Game"/>
      </w:pPr>
      <w:bookmarkStart w:id="250" w:name="G402"/>
      <w:bookmarkEnd w:id="250"/>
      <w:r w:rsidRPr="578C95CA">
        <w:rPr>
          <w:rStyle w:val="Headline-Evergreen"/>
        </w:rPr>
        <w:t>*Let the ROBOT do its thing.</w:t>
      </w:r>
      <w:r>
        <w:t xml:space="preserve"> In AUTO, </w:t>
      </w:r>
      <w:r w:rsidR="009A35A7">
        <w:t xml:space="preserve">a </w:t>
      </w:r>
      <w:r>
        <w:t>DRIVE TEAM</w:t>
      </w:r>
      <w:r w:rsidR="009A35A7">
        <w:t xml:space="preserve"> member</w:t>
      </w:r>
      <w:r>
        <w:t xml:space="preserve"> may not directly or indirectly interact with</w:t>
      </w:r>
      <w:r w:rsidR="002837E9">
        <w:t xml:space="preserve"> a</w:t>
      </w:r>
      <w:r>
        <w:t xml:space="preserve"> ROBOT or </w:t>
      </w:r>
      <w:r w:rsidR="002837E9">
        <w:t xml:space="preserve">an </w:t>
      </w:r>
      <w:r>
        <w:t xml:space="preserve">OPERATOR CONSOLE unless for personal safety, OPERATOR CONSOLE safety, or </w:t>
      </w:r>
      <w:proofErr w:type="gramStart"/>
      <w:r>
        <w:t>pressing</w:t>
      </w:r>
      <w:proofErr w:type="gramEnd"/>
      <w:r>
        <w:t xml:space="preserve"> an E-Stop or A-Stop. </w:t>
      </w:r>
      <w:r w:rsidR="0012663B">
        <w:t xml:space="preserve">A HUMAN PLAYER </w:t>
      </w:r>
      <w:r w:rsidR="00443D5D">
        <w:t xml:space="preserve">entering </w:t>
      </w:r>
      <w:r w:rsidR="00FA0151">
        <w:t>FUEL</w:t>
      </w:r>
      <w:r w:rsidR="00F91FA1">
        <w:t xml:space="preserve"> </w:t>
      </w:r>
      <w:r w:rsidR="0097222B">
        <w:t>onto</w:t>
      </w:r>
      <w:r w:rsidR="00443D5D">
        <w:t xml:space="preserve"> the </w:t>
      </w:r>
      <w:r w:rsidR="0097222B">
        <w:t>FIELD</w:t>
      </w:r>
      <w:r w:rsidR="00443D5D">
        <w:t xml:space="preserve"> </w:t>
      </w:r>
      <w:r w:rsidR="00532E6F">
        <w:t>is an exception to</w:t>
      </w:r>
      <w:r>
        <w:t xml:space="preserve"> </w:t>
      </w:r>
      <w:r w:rsidR="00397DDE">
        <w:t>this rule.</w:t>
      </w:r>
      <w:r>
        <w:t xml:space="preserve"> </w:t>
      </w:r>
    </w:p>
    <w:p w14:paraId="1CAC9A09" w14:textId="1856A934" w:rsidR="00E47FE7" w:rsidRDefault="00937AEE" w:rsidP="00BC3F50">
      <w:pPr>
        <w:pStyle w:val="Violation"/>
        <w:rPr>
          <w:rStyle w:val="RuleNumber-GameChar"/>
        </w:rPr>
      </w:pPr>
      <w:r w:rsidRPr="00B909AD">
        <w:t xml:space="preserve">Violation: </w:t>
      </w:r>
      <w:r w:rsidR="00B84F76">
        <w:t xml:space="preserve">MINOR </w:t>
      </w:r>
      <w:r w:rsidR="00385C8C">
        <w:t>FOUL</w:t>
      </w:r>
      <w:r w:rsidRPr="00B909AD">
        <w:t xml:space="preserve"> and YELLOW CARD</w:t>
      </w:r>
      <w:r w:rsidR="002D00D3">
        <w:t>.</w:t>
      </w:r>
      <w:r w:rsidRPr="00B909AD">
        <w:t xml:space="preserve"> </w:t>
      </w:r>
    </w:p>
    <w:p w14:paraId="303CA7ED" w14:textId="5F70A84A" w:rsidR="00E323A3" w:rsidRDefault="4F85EAA2" w:rsidP="00E47FE7">
      <w:pPr>
        <w:pStyle w:val="RuleNumber-Game"/>
        <w:rPr>
          <w:rStyle w:val="RuleNumber-GameChar"/>
        </w:rPr>
      </w:pPr>
      <w:bookmarkStart w:id="251" w:name="G403"/>
      <w:bookmarkEnd w:id="251"/>
      <w:r w:rsidRPr="006F72BE">
        <w:rPr>
          <w:rStyle w:val="RuleNumber-GameChar"/>
          <w:b/>
          <w:color w:val="0080A9" w:themeColor="accent2"/>
        </w:rPr>
        <w:t>L</w:t>
      </w:r>
      <w:r w:rsidR="514330E6" w:rsidRPr="006F72BE">
        <w:rPr>
          <w:rStyle w:val="RuleNumber-GameChar"/>
          <w:b/>
          <w:color w:val="0080A9" w:themeColor="accent2"/>
        </w:rPr>
        <w:t xml:space="preserve">imited </w:t>
      </w:r>
      <w:r w:rsidRPr="006F72BE">
        <w:rPr>
          <w:rStyle w:val="RuleNumber-GameChar"/>
          <w:b/>
          <w:color w:val="0080A9" w:themeColor="accent2"/>
        </w:rPr>
        <w:t xml:space="preserve">AUTO </w:t>
      </w:r>
      <w:r w:rsidR="514330E6" w:rsidRPr="006F72BE">
        <w:rPr>
          <w:rStyle w:val="RuleNumber-GameChar"/>
          <w:b/>
          <w:color w:val="0080A9" w:themeColor="accent2"/>
        </w:rPr>
        <w:t>opponent interaction.</w:t>
      </w:r>
      <w:r w:rsidR="514330E6" w:rsidRPr="006F72BE">
        <w:rPr>
          <w:rStyle w:val="RuleNumber-GameChar"/>
          <w:color w:val="0080A9" w:themeColor="accent2"/>
        </w:rPr>
        <w:t xml:space="preserve"> </w:t>
      </w:r>
      <w:r w:rsidR="09ADE659" w:rsidRPr="000F07FA">
        <w:rPr>
          <w:rStyle w:val="RuleNumber-GameChar"/>
        </w:rPr>
        <w:t>In</w:t>
      </w:r>
      <w:r w:rsidR="00E323A3" w:rsidRPr="00E47FE7">
        <w:rPr>
          <w:rStyle w:val="RuleNumber-GameChar"/>
        </w:rPr>
        <w:t xml:space="preserve"> AUTO, a ROBOT </w:t>
      </w:r>
      <w:r w:rsidR="00BA158B" w:rsidRPr="000F07FA">
        <w:rPr>
          <w:rStyle w:val="RuleNumber-GameChar"/>
        </w:rPr>
        <w:t xml:space="preserve">whose BUMPERS are completely across the </w:t>
      </w:r>
      <w:r w:rsidR="000301BB" w:rsidRPr="000F07FA">
        <w:rPr>
          <w:rStyle w:val="RuleNumber-GameChar"/>
        </w:rPr>
        <w:t>CENTER LINE</w:t>
      </w:r>
      <w:r w:rsidR="00BA158B" w:rsidRPr="000F07FA">
        <w:rPr>
          <w:rStyle w:val="RuleNumber-GameChar"/>
        </w:rPr>
        <w:t xml:space="preserve"> (i.e. to the opposite side of</w:t>
      </w:r>
      <w:r w:rsidR="00E323A3" w:rsidRPr="00E47FE7">
        <w:rPr>
          <w:rStyle w:val="RuleNumber-GameChar"/>
        </w:rPr>
        <w:t xml:space="preserve"> the CENTER LINE </w:t>
      </w:r>
      <w:r w:rsidR="00BA158B" w:rsidRPr="000F07FA">
        <w:rPr>
          <w:rStyle w:val="RuleNumber-GameChar"/>
        </w:rPr>
        <w:t>from</w:t>
      </w:r>
      <w:r w:rsidR="00E323A3" w:rsidRPr="00E47FE7">
        <w:rPr>
          <w:rStyle w:val="RuleNumber-GameChar"/>
        </w:rPr>
        <w:t xml:space="preserve"> its </w:t>
      </w:r>
      <w:r w:rsidR="00BA158B" w:rsidRPr="000F07FA">
        <w:rPr>
          <w:rStyle w:val="RuleNumber-GameChar"/>
        </w:rPr>
        <w:t>ROBOT STARTING</w:t>
      </w:r>
      <w:r w:rsidR="00E323A3" w:rsidRPr="00E47FE7">
        <w:rPr>
          <w:rStyle w:val="RuleNumber-GameChar"/>
        </w:rPr>
        <w:t xml:space="preserve"> LINE</w:t>
      </w:r>
      <w:r w:rsidR="00BA158B" w:rsidRPr="000F07FA">
        <w:rPr>
          <w:rStyle w:val="RuleNumber-GameChar"/>
        </w:rPr>
        <w:t>) may not contact an opponent ROBOT</w:t>
      </w:r>
      <w:r w:rsidR="00E323A3" w:rsidRPr="00E47FE7">
        <w:rPr>
          <w:rStyle w:val="RuleNumber-GameChar"/>
        </w:rPr>
        <w:t>.</w:t>
      </w:r>
    </w:p>
    <w:p w14:paraId="2BD46D49" w14:textId="1DE5CCE5" w:rsidR="006664F6" w:rsidRPr="005340D4" w:rsidRDefault="006664F6" w:rsidP="005340D4">
      <w:pPr>
        <w:pStyle w:val="Violation"/>
      </w:pPr>
      <w:r w:rsidRPr="00E47FE7">
        <w:t>Violation</w:t>
      </w:r>
      <w:r>
        <w:t xml:space="preserve">: </w:t>
      </w:r>
      <w:r w:rsidR="008250D5">
        <w:t>MAJOR FOUL.</w:t>
      </w:r>
    </w:p>
    <w:p w14:paraId="01C64E32" w14:textId="7BCBF0E0" w:rsidR="0090670C" w:rsidRPr="005D078D" w:rsidRDefault="00E71BC0" w:rsidP="0090670C">
      <w:pPr>
        <w:pStyle w:val="Heading3"/>
      </w:pPr>
      <w:bookmarkStart w:id="252" w:name="_GAME_PIECES_1"/>
      <w:bookmarkStart w:id="253" w:name="_Ref183418675"/>
      <w:bookmarkStart w:id="254" w:name="_Ref183418678"/>
      <w:bookmarkEnd w:id="252"/>
      <w:r w:rsidRPr="005D078D">
        <w:t>SCORING ELEMENT</w:t>
      </w:r>
      <w:r w:rsidR="003E2032" w:rsidRPr="005D078D">
        <w:t>S</w:t>
      </w:r>
      <w:bookmarkEnd w:id="253"/>
      <w:bookmarkEnd w:id="254"/>
    </w:p>
    <w:p w14:paraId="00CCFB60" w14:textId="740BE9A2" w:rsidR="00993B92" w:rsidRPr="00B909AD" w:rsidRDefault="00993B92" w:rsidP="00A762C5">
      <w:pPr>
        <w:pStyle w:val="RuleNumber-Game"/>
      </w:pPr>
      <w:bookmarkStart w:id="255" w:name="G404"/>
      <w:bookmarkStart w:id="256" w:name="_Ref148105061"/>
      <w:bookmarkEnd w:id="255"/>
      <w:r w:rsidRPr="578C95CA">
        <w:rPr>
          <w:rStyle w:val="Headline-Evergreen"/>
        </w:rPr>
        <w:t>*</w:t>
      </w:r>
      <w:r w:rsidR="00E4099D">
        <w:rPr>
          <w:rStyle w:val="Headline-Evergreen"/>
        </w:rPr>
        <w:t xml:space="preserve">ROBOTS: use </w:t>
      </w:r>
      <w:r w:rsidR="00E71BC0">
        <w:rPr>
          <w:rStyle w:val="Headline-Evergreen"/>
        </w:rPr>
        <w:t>SCORING ELEMENT</w:t>
      </w:r>
      <w:r w:rsidR="00E4099D">
        <w:rPr>
          <w:rStyle w:val="Headline-Evergreen"/>
        </w:rPr>
        <w:t>S as directed</w:t>
      </w:r>
      <w:r w:rsidRPr="578C95CA">
        <w:rPr>
          <w:rStyle w:val="Headline-Evergreen"/>
        </w:rPr>
        <w:t>.</w:t>
      </w:r>
      <w:r>
        <w:t xml:space="preserve"> </w:t>
      </w:r>
      <w:r w:rsidR="003F0BEC">
        <w:t xml:space="preserve">A </w:t>
      </w:r>
      <w:r>
        <w:t xml:space="preserve">ROBOT may not deliberately use </w:t>
      </w:r>
      <w:r w:rsidR="003F0BEC">
        <w:t xml:space="preserve">a </w:t>
      </w:r>
      <w:r w:rsidR="00E71BC0">
        <w:t>SCORING ELEMENT</w:t>
      </w:r>
      <w:r>
        <w:t xml:space="preserve"> </w:t>
      </w:r>
      <w:proofErr w:type="gramStart"/>
      <w:r>
        <w:t>in an attempt to</w:t>
      </w:r>
      <w:proofErr w:type="gramEnd"/>
      <w:r>
        <w:t xml:space="preserve"> ease or amplify </w:t>
      </w:r>
      <w:r w:rsidR="003F0BEC">
        <w:t xml:space="preserve">a </w:t>
      </w:r>
      <w:r>
        <w:t>challenge associated with</w:t>
      </w:r>
      <w:r w:rsidR="003F0BEC">
        <w:t xml:space="preserve"> a</w:t>
      </w:r>
      <w:r>
        <w:t xml:space="preserve"> FIELD element. </w:t>
      </w:r>
    </w:p>
    <w:p w14:paraId="52D44247" w14:textId="24385FAD" w:rsidR="00993B92" w:rsidRPr="00B909AD" w:rsidRDefault="00993B92" w:rsidP="00993B92">
      <w:pPr>
        <w:pStyle w:val="Violation"/>
      </w:pPr>
      <w:r w:rsidRPr="00B909AD">
        <w:t xml:space="preserve">Violation: </w:t>
      </w:r>
      <w:r w:rsidR="00B84F76">
        <w:t xml:space="preserve">MAJOR </w:t>
      </w:r>
      <w:r w:rsidR="000F7777">
        <w:t>FOUL</w:t>
      </w:r>
      <w:r w:rsidR="00571D7F">
        <w:t>.</w:t>
      </w:r>
      <w:r w:rsidRPr="00B909AD">
        <w:t xml:space="preserve"> </w:t>
      </w:r>
    </w:p>
    <w:p w14:paraId="33FF84AC" w14:textId="2AC2285E" w:rsidR="00993B92" w:rsidRPr="00B909AD" w:rsidRDefault="00993B92" w:rsidP="00DD7B8A">
      <w:pPr>
        <w:pStyle w:val="BlueBox"/>
      </w:pPr>
      <w:r w:rsidRPr="00B909AD">
        <w:t xml:space="preserve">Examples include, but are not </w:t>
      </w:r>
      <w:r w:rsidRPr="00DD7B8A">
        <w:t>limited</w:t>
      </w:r>
      <w:r w:rsidRPr="00B909AD">
        <w:t xml:space="preserve"> to: </w:t>
      </w:r>
    </w:p>
    <w:p w14:paraId="7C46004D" w14:textId="3F63401B" w:rsidR="009F62E1" w:rsidRPr="00DD7B8A" w:rsidRDefault="00993B92" w:rsidP="00D54384">
      <w:pPr>
        <w:pStyle w:val="BlueBox-letteredlist"/>
        <w:numPr>
          <w:ilvl w:val="0"/>
          <w:numId w:val="18"/>
        </w:numPr>
        <w:ind w:left="1800"/>
      </w:pPr>
      <w:r w:rsidRPr="00DD7B8A">
        <w:t xml:space="preserve">launching </w:t>
      </w:r>
      <w:r w:rsidR="006956BE">
        <w:t>SCORING ELEMENTS</w:t>
      </w:r>
      <w:r w:rsidRPr="00DD7B8A">
        <w:t xml:space="preserve"> at </w:t>
      </w:r>
      <w:r w:rsidR="00CA5A1C">
        <w:t>opponent</w:t>
      </w:r>
      <w:r w:rsidRPr="00EF22AB">
        <w:t xml:space="preserve"> </w:t>
      </w:r>
      <w:r w:rsidRPr="00DD7B8A">
        <w:t>ROBOTS</w:t>
      </w:r>
      <w:r w:rsidR="009F62E1" w:rsidRPr="00DD7B8A">
        <w:t>,</w:t>
      </w:r>
    </w:p>
    <w:p w14:paraId="6C91887B" w14:textId="0D310381" w:rsidR="00993B92" w:rsidRPr="006956BE" w:rsidRDefault="009F62E1" w:rsidP="009673C1">
      <w:pPr>
        <w:pStyle w:val="BlueBox-letteredlist"/>
        <w:ind w:left="1800"/>
      </w:pPr>
      <w:r w:rsidRPr="000442A7">
        <w:t xml:space="preserve">using </w:t>
      </w:r>
      <w:r w:rsidR="00E71BC0" w:rsidRPr="000442A7">
        <w:t>SCORING ELEMENT</w:t>
      </w:r>
      <w:r w:rsidRPr="000442A7">
        <w:t xml:space="preserve">S to elevate ROBOTS </w:t>
      </w:r>
      <w:proofErr w:type="gramStart"/>
      <w:r w:rsidRPr="000442A7">
        <w:t xml:space="preserve">in an </w:t>
      </w:r>
      <w:r w:rsidRPr="003E10AC">
        <w:t>attempt to</w:t>
      </w:r>
      <w:proofErr w:type="gramEnd"/>
      <w:r w:rsidRPr="003E10AC">
        <w:t xml:space="preserve"> </w:t>
      </w:r>
      <w:r w:rsidR="000442A7" w:rsidRPr="003E10AC">
        <w:t>climb</w:t>
      </w:r>
      <w:r w:rsidR="00C7423D" w:rsidRPr="003E10AC">
        <w:t xml:space="preserve"> the TOWER</w:t>
      </w:r>
      <w:r w:rsidRPr="006956BE">
        <w:t>,</w:t>
      </w:r>
    </w:p>
    <w:p w14:paraId="262DDA42" w14:textId="6936478C" w:rsidR="00993B92" w:rsidRPr="008400A4" w:rsidRDefault="00993B92" w:rsidP="009673C1">
      <w:pPr>
        <w:pStyle w:val="BlueBox-letteredlist"/>
        <w:ind w:left="1800"/>
      </w:pPr>
      <w:r w:rsidRPr="008400A4">
        <w:t xml:space="preserve">positioning </w:t>
      </w:r>
      <w:r w:rsidR="006956BE" w:rsidRPr="008400A4">
        <w:t>SCORING ELEMENTS</w:t>
      </w:r>
      <w:r w:rsidRPr="008400A4">
        <w:t xml:space="preserve"> to impede opponent access to their </w:t>
      </w:r>
      <w:r w:rsidR="00C94527" w:rsidRPr="003E10AC">
        <w:t>TOWER</w:t>
      </w:r>
      <w:r w:rsidR="006E521F" w:rsidRPr="008400A4">
        <w:t>,</w:t>
      </w:r>
    </w:p>
    <w:p w14:paraId="071CCD97" w14:textId="61877544" w:rsidR="001758EF" w:rsidRPr="00B909AD" w:rsidRDefault="001758EF" w:rsidP="00A762C5">
      <w:pPr>
        <w:pStyle w:val="RuleNumber-Game"/>
      </w:pPr>
      <w:bookmarkStart w:id="257" w:name="G405"/>
      <w:bookmarkStart w:id="258" w:name="_Ref181709594"/>
      <w:bookmarkEnd w:id="257"/>
      <w:r w:rsidRPr="578C95CA">
        <w:rPr>
          <w:rStyle w:val="Headline-Evergreen"/>
        </w:rPr>
        <w:lastRenderedPageBreak/>
        <w:t xml:space="preserve">*Keep </w:t>
      </w:r>
      <w:r w:rsidR="00453BC0">
        <w:rPr>
          <w:rStyle w:val="Headline-Evergreen"/>
        </w:rPr>
        <w:t>SCORING ELEMENTS</w:t>
      </w:r>
      <w:r w:rsidRPr="578C95CA">
        <w:rPr>
          <w:rStyle w:val="Headline-Evergreen"/>
        </w:rPr>
        <w:t xml:space="preserve"> in bounds.</w:t>
      </w:r>
      <w:r>
        <w:t xml:space="preserve"> </w:t>
      </w:r>
      <w:r w:rsidR="003F0BEC">
        <w:t xml:space="preserve">A </w:t>
      </w:r>
      <w:r>
        <w:t xml:space="preserve">ROBOT may not intentionally eject </w:t>
      </w:r>
      <w:r w:rsidR="00453BC0">
        <w:t>SCORING ELEMENT</w:t>
      </w:r>
      <w:r w:rsidR="001E0F4E">
        <w:t>S</w:t>
      </w:r>
      <w:r>
        <w:t xml:space="preserve"> from the FIELD (either directly or by bouncing off a FIELD element or other ROBOT</w:t>
      </w:r>
      <w:bookmarkEnd w:id="256"/>
      <w:bookmarkEnd w:id="258"/>
      <w:r>
        <w:t>)</w:t>
      </w:r>
      <w:r w:rsidR="00172EFD">
        <w:t xml:space="preserve"> with </w:t>
      </w:r>
      <w:proofErr w:type="gramStart"/>
      <w:r w:rsidR="00172EFD">
        <w:t>an</w:t>
      </w:r>
      <w:proofErr w:type="gramEnd"/>
      <w:r w:rsidR="00172EFD">
        <w:t xml:space="preserve"> exception of the OUTPOST</w:t>
      </w:r>
      <w:r>
        <w:t xml:space="preserve">. </w:t>
      </w:r>
    </w:p>
    <w:p w14:paraId="7707D772" w14:textId="2D013432" w:rsidR="001758EF" w:rsidRPr="00B909AD" w:rsidRDefault="001758EF" w:rsidP="007F3D83">
      <w:pPr>
        <w:pStyle w:val="Violation"/>
      </w:pPr>
      <w:r w:rsidRPr="00B909AD">
        <w:t xml:space="preserve">Violation: </w:t>
      </w:r>
      <w:r w:rsidR="00ED098A" w:rsidRPr="00ED098A">
        <w:t xml:space="preserve">MINOR FOUL. If REPEATED, </w:t>
      </w:r>
      <w:r w:rsidR="00B84F76">
        <w:t xml:space="preserve">MAJOR </w:t>
      </w:r>
      <w:r w:rsidR="000F7777">
        <w:t>FOUL</w:t>
      </w:r>
      <w:r w:rsidR="00ED098A" w:rsidRPr="00ED098A">
        <w:t>.</w:t>
      </w:r>
    </w:p>
    <w:p w14:paraId="2461D0E3" w14:textId="5CE85C28" w:rsidR="00A7673A" w:rsidRPr="00753BE5" w:rsidRDefault="00A7673A" w:rsidP="00A7673A">
      <w:pPr>
        <w:pStyle w:val="RuleNumber-Game"/>
      </w:pPr>
      <w:bookmarkStart w:id="259" w:name="G406"/>
      <w:bookmarkEnd w:id="259"/>
      <w:r w:rsidRPr="005C233D">
        <w:rPr>
          <w:rStyle w:val="Headline-Evergreen"/>
        </w:rPr>
        <w:t>*Don’t abuse SCORING ELEMENTS.</w:t>
      </w:r>
      <w:r w:rsidRPr="578C95CA">
        <w:rPr>
          <w:rStyle w:val="Headline-SeasonSpecific"/>
        </w:rPr>
        <w:t xml:space="preserve"> </w:t>
      </w:r>
      <w:r>
        <w:t xml:space="preserve">Neither a ROBOT nor a HUMAN PLAYER may damage a SCORING ELEMENT. </w:t>
      </w:r>
    </w:p>
    <w:p w14:paraId="57975BB8" w14:textId="36C91AE0" w:rsidR="00A7673A" w:rsidRPr="00B909AD" w:rsidRDefault="00A7673A" w:rsidP="00A7673A">
      <w:pPr>
        <w:pStyle w:val="Violation"/>
      </w:pPr>
      <w:r>
        <w:t xml:space="preserve">Violation: </w:t>
      </w:r>
      <w:r w:rsidR="00B34C1B" w:rsidRPr="00B34C1B">
        <w:t>VERBAL WARNING</w:t>
      </w:r>
      <w:r>
        <w:t>. MAJOR FOUL if REPEATED</w:t>
      </w:r>
      <w:r w:rsidRPr="00C56C14">
        <w:t xml:space="preserve"> in any subsequent MATCHES during the event</w:t>
      </w:r>
      <w:r>
        <w:t xml:space="preserve">. If via a ROBOT and the Head REFEREE determines </w:t>
      </w:r>
      <w:r w:rsidRPr="000F11C1">
        <w:t xml:space="preserve">that </w:t>
      </w:r>
      <w:r w:rsidRPr="008D2324">
        <w:t>further damage is likely to occur, DISABLED</w:t>
      </w:r>
      <w:r>
        <w:t>. Corrective action (such as eliminating sharp edges, removing the damaging MECHANISM, and/or re-inspection) may be required before the ROBOT may compete in subsequent MATCHES.</w:t>
      </w:r>
    </w:p>
    <w:p w14:paraId="64A69814" w14:textId="77777777" w:rsidR="00A7673A" w:rsidRDefault="00A7673A" w:rsidP="00A7673A">
      <w:pPr>
        <w:pStyle w:val="BlueBox"/>
      </w:pPr>
      <w:r>
        <w:t>SCORING ELEMENTS</w:t>
      </w:r>
      <w:r w:rsidRPr="00B909AD">
        <w:t xml:space="preserve"> are expected to undergo a reasonable amount of wear and </w:t>
      </w:r>
      <w:proofErr w:type="gramStart"/>
      <w:r w:rsidRPr="00B909AD">
        <w:t>tear</w:t>
      </w:r>
      <w:proofErr w:type="gramEnd"/>
      <w:r w:rsidRPr="00B909AD">
        <w:t xml:space="preserve"> as they are handled by </w:t>
      </w:r>
      <w:r>
        <w:t>ROBOTS</w:t>
      </w:r>
      <w:r w:rsidRPr="00B909AD">
        <w:t xml:space="preserve">, such as scratching or marking. </w:t>
      </w:r>
      <w:r>
        <w:t>Routinely g</w:t>
      </w:r>
      <w:r w:rsidRPr="00B909AD">
        <w:t xml:space="preserve">ouging, tearing off pieces, or marking </w:t>
      </w:r>
      <w:r>
        <w:t>SCORING ELEMENTS</w:t>
      </w:r>
      <w:r w:rsidRPr="00B909AD">
        <w:t xml:space="preserve"> are violations of this rule.</w:t>
      </w:r>
    </w:p>
    <w:p w14:paraId="34211394" w14:textId="2AB2E9A9" w:rsidR="001A554B" w:rsidRPr="00366471" w:rsidRDefault="00EF4B46" w:rsidP="00366471">
      <w:pPr>
        <w:pStyle w:val="RuleNumber-Game"/>
      </w:pPr>
      <w:bookmarkStart w:id="260" w:name="G407"/>
      <w:bookmarkEnd w:id="260"/>
      <w:r w:rsidRPr="00366471">
        <w:rPr>
          <w:b/>
          <w:bCs/>
          <w:color w:val="0080A9" w:themeColor="accent2"/>
        </w:rPr>
        <w:t>Only score while in your ALLIANCE ZONE.</w:t>
      </w:r>
      <w:r w:rsidRPr="00366471">
        <w:rPr>
          <w:color w:val="0080A9" w:themeColor="accent2"/>
        </w:rPr>
        <w:t xml:space="preserve"> </w:t>
      </w:r>
      <w:r w:rsidR="00C620A2">
        <w:t xml:space="preserve">A ROBOT </w:t>
      </w:r>
      <w:r w:rsidRPr="00366471" w:rsidDel="00B7361F">
        <w:t xml:space="preserve">may </w:t>
      </w:r>
      <w:r w:rsidR="00236AEF">
        <w:t>not</w:t>
      </w:r>
      <w:r w:rsidRPr="00366471" w:rsidDel="00B7361F">
        <w:t xml:space="preserve"> </w:t>
      </w:r>
      <w:r w:rsidR="004B501A" w:rsidDel="00B7361F">
        <w:t>launch</w:t>
      </w:r>
      <w:r w:rsidRPr="00366471" w:rsidDel="00B7361F">
        <w:t xml:space="preserve"> </w:t>
      </w:r>
      <w:r w:rsidR="00236AEF">
        <w:t xml:space="preserve">a </w:t>
      </w:r>
      <w:r w:rsidRPr="00366471">
        <w:t xml:space="preserve">SCORING </w:t>
      </w:r>
      <w:r w:rsidR="00236AEF">
        <w:t>ELEMENT</w:t>
      </w:r>
      <w:r w:rsidRPr="00366471">
        <w:t xml:space="preserve"> into </w:t>
      </w:r>
      <w:r w:rsidR="00DE31FF" w:rsidRPr="00366471">
        <w:t>their</w:t>
      </w:r>
      <w:r w:rsidR="005D7464" w:rsidRPr="00366471">
        <w:t xml:space="preserve"> </w:t>
      </w:r>
      <w:r w:rsidR="00DE31FF" w:rsidRPr="00366471">
        <w:t>HUB</w:t>
      </w:r>
      <w:r w:rsidRPr="00366471">
        <w:t xml:space="preserve"> </w:t>
      </w:r>
      <w:r w:rsidR="0018602B">
        <w:t>unless</w:t>
      </w:r>
      <w:r w:rsidRPr="00366471">
        <w:t xml:space="preserve"> </w:t>
      </w:r>
      <w:r w:rsidR="00D11DD3" w:rsidRPr="00366471" w:rsidDel="00B7361F">
        <w:t xml:space="preserve">their BUMPERS are </w:t>
      </w:r>
      <w:r w:rsidR="00FF4CA8">
        <w:t>partially</w:t>
      </w:r>
      <w:r w:rsidRPr="00366471">
        <w:t xml:space="preserve"> </w:t>
      </w:r>
      <w:r w:rsidR="00963FF7">
        <w:t xml:space="preserve">or </w:t>
      </w:r>
      <w:r w:rsidR="001146AB">
        <w:t>fully</w:t>
      </w:r>
      <w:r w:rsidRPr="00366471">
        <w:t xml:space="preserve"> within their ALLIANCE ZONE</w:t>
      </w:r>
      <w:r w:rsidR="006D0574">
        <w:t xml:space="preserve">. </w:t>
      </w:r>
    </w:p>
    <w:p w14:paraId="4BC164D0" w14:textId="514CDE7A" w:rsidR="00752555" w:rsidRDefault="00752555" w:rsidP="000B5E08">
      <w:pPr>
        <w:pStyle w:val="Violation"/>
      </w:pPr>
      <w:r>
        <w:t>Violation:</w:t>
      </w:r>
      <w:r w:rsidR="004866D3">
        <w:t xml:space="preserve"> MAJOR FOUL</w:t>
      </w:r>
    </w:p>
    <w:p w14:paraId="519A92CF" w14:textId="0E7FDD58" w:rsidR="00C678DD" w:rsidRDefault="00725274" w:rsidP="001E6554">
      <w:pPr>
        <w:pStyle w:val="RuleNumber-Game"/>
      </w:pPr>
      <w:bookmarkStart w:id="261" w:name="G408"/>
      <w:bookmarkStart w:id="262" w:name="_Ref215042881"/>
      <w:bookmarkEnd w:id="261"/>
      <w:r w:rsidRPr="00BA56ED">
        <w:rPr>
          <w:rStyle w:val="Headline-SeasonSpecific"/>
        </w:rPr>
        <w:t xml:space="preserve">Don’t catch </w:t>
      </w:r>
      <w:r>
        <w:rPr>
          <w:rStyle w:val="Headline-SeasonSpecific"/>
        </w:rPr>
        <w:t>FUEL</w:t>
      </w:r>
      <w:r>
        <w:t xml:space="preserve">. A ROBOT may not </w:t>
      </w:r>
      <w:r w:rsidR="001E6554">
        <w:t xml:space="preserve">do either of the following with FUEL </w:t>
      </w:r>
      <w:r w:rsidR="001E6554" w:rsidRPr="001E6554">
        <w:t>released by the HUB unless</w:t>
      </w:r>
      <w:r w:rsidR="001E6554">
        <w:t xml:space="preserve"> and until</w:t>
      </w:r>
      <w:r w:rsidR="001E6554" w:rsidRPr="001E6554">
        <w:t xml:space="preserve"> that FUEL contacts anything else besides that ROBOT or FUEL CONTROLLED by that ROBOT</w:t>
      </w:r>
      <w:r w:rsidR="001E6554">
        <w:t>:</w:t>
      </w:r>
    </w:p>
    <w:p w14:paraId="7F1D936B" w14:textId="6A786201" w:rsidR="00C678DD" w:rsidRDefault="00EB3D14" w:rsidP="0036773A">
      <w:pPr>
        <w:pStyle w:val="Rule-LetteredList"/>
        <w:numPr>
          <w:ilvl w:val="0"/>
          <w:numId w:val="106"/>
        </w:numPr>
      </w:pPr>
      <w:r w:rsidRPr="00AE354E">
        <w:t>g</w:t>
      </w:r>
      <w:r w:rsidR="00725274" w:rsidRPr="00AE354E">
        <w:t>ain greater</w:t>
      </w:r>
      <w:r w:rsidRPr="00AE354E">
        <w:t xml:space="preserve"> than MOMENTARY</w:t>
      </w:r>
      <w:r w:rsidR="00725274" w:rsidRPr="00AE354E">
        <w:t xml:space="preserve"> CONTROL of </w:t>
      </w:r>
      <w:r w:rsidR="0053172B" w:rsidRPr="00AE354E">
        <w:t>FUEL</w:t>
      </w:r>
      <w:r w:rsidR="001E6554" w:rsidRPr="00AE354E">
        <w:t xml:space="preserve">, or </w:t>
      </w:r>
    </w:p>
    <w:p w14:paraId="23A6B660" w14:textId="5777DD6F" w:rsidR="001E6554" w:rsidRDefault="00C678DD" w:rsidP="006E313B">
      <w:pPr>
        <w:pStyle w:val="Rule-LetteredList"/>
      </w:pPr>
      <w:r w:rsidRPr="00AE354E">
        <w:t>push</w:t>
      </w:r>
      <w:r>
        <w:t xml:space="preserve"> or </w:t>
      </w:r>
      <w:r w:rsidRPr="00AE354E">
        <w:t xml:space="preserve">redirect </w:t>
      </w:r>
      <w:r w:rsidR="001E6554" w:rsidRPr="00AE354E">
        <w:t>FUEL</w:t>
      </w:r>
      <w:r>
        <w:t xml:space="preserve"> to a desired location or in a preferred direction</w:t>
      </w:r>
      <w:r w:rsidR="00AB1753">
        <w:t>.</w:t>
      </w:r>
    </w:p>
    <w:p w14:paraId="0914B27D" w14:textId="1FC9B28C" w:rsidR="00D36BC1" w:rsidRPr="00D36BC1" w:rsidRDefault="00D36BC1" w:rsidP="00BA56ED">
      <w:pPr>
        <w:ind w:left="720"/>
      </w:pPr>
      <w:r>
        <w:t>A ROBOT is in CONTROL of a SCORING ELEMENT if</w:t>
      </w:r>
      <w:bookmarkEnd w:id="262"/>
      <w:r w:rsidR="00C678DD">
        <w:t xml:space="preserve"> </w:t>
      </w:r>
      <w:r w:rsidRPr="00D36BC1">
        <w:t xml:space="preserve">the </w:t>
      </w:r>
      <w:bookmarkStart w:id="263" w:name="CONTROL"/>
      <w:r w:rsidRPr="00D36BC1">
        <w:t>SCORING ELEMENT is fully supported by or stuck in, on, or under the ROBOT</w:t>
      </w:r>
      <w:bookmarkEnd w:id="263"/>
      <w:r w:rsidR="00AB1753">
        <w:t xml:space="preserve">. </w:t>
      </w:r>
    </w:p>
    <w:p w14:paraId="4ECA5A1A" w14:textId="5E828DB3" w:rsidR="00725274" w:rsidRDefault="00725274" w:rsidP="0046536C">
      <w:pPr>
        <w:pStyle w:val="Violation"/>
      </w:pPr>
      <w:r>
        <w:t xml:space="preserve">Violation: </w:t>
      </w:r>
      <w:r w:rsidR="00E23939">
        <w:t xml:space="preserve">MINOR FOUL. </w:t>
      </w:r>
      <w:r w:rsidR="00E23939" w:rsidRPr="003E10AC">
        <w:t>I</w:t>
      </w:r>
      <w:r w:rsidR="00A85E3E" w:rsidRPr="003E10AC">
        <w:t xml:space="preserve">f </w:t>
      </w:r>
      <w:r w:rsidR="00767DE3" w:rsidRPr="003E10AC">
        <w:t>strategic</w:t>
      </w:r>
      <w:r w:rsidR="00A85E3E" w:rsidRPr="003E10AC">
        <w:t>, MAJOR FOUL and YELLOW CARD.</w:t>
      </w:r>
    </w:p>
    <w:p w14:paraId="0E014D39" w14:textId="77777777" w:rsidR="0020487F" w:rsidRDefault="0020487F" w:rsidP="00725274">
      <w:pPr>
        <w:pStyle w:val="BlueBox"/>
      </w:pPr>
      <w:r w:rsidRPr="0020487F">
        <w:t>Examples of interaction with a SCORING ELEMENT that are not “CONTROL” include, but are not limited to:</w:t>
      </w:r>
    </w:p>
    <w:p w14:paraId="7CBF2D15" w14:textId="05CF98AB" w:rsidR="0020487F" w:rsidRDefault="0020487F" w:rsidP="0020487F">
      <w:pPr>
        <w:pStyle w:val="BlueBox-letteredlist"/>
        <w:numPr>
          <w:ilvl w:val="0"/>
          <w:numId w:val="14"/>
        </w:numPr>
        <w:ind w:left="1800"/>
      </w:pPr>
      <w:r w:rsidRPr="0020487F">
        <w:t>“bulldozing” (inadvertent contact with a SCORING ELEMENT while in the path of the ROBOT moving about the FIELD)</w:t>
      </w:r>
      <w:r w:rsidR="00256D7D">
        <w:t>,</w:t>
      </w:r>
    </w:p>
    <w:p w14:paraId="2D1CCAC7" w14:textId="667AFD04" w:rsidR="0020487F" w:rsidRDefault="0020487F" w:rsidP="00676790">
      <w:pPr>
        <w:pStyle w:val="BlueBox-letteredlist"/>
        <w:ind w:left="1800"/>
      </w:pPr>
      <w:r w:rsidRPr="0020487F">
        <w:t xml:space="preserve">“deflecting” (being hit by a SCORING ELEMENT that bounces off a </w:t>
      </w:r>
      <w:r w:rsidRPr="0020487F" w:rsidDel="00302598">
        <w:t>R</w:t>
      </w:r>
      <w:r w:rsidRPr="0020487F">
        <w:t>OBOT</w:t>
      </w:r>
      <w:r w:rsidR="00256D7D">
        <w:t xml:space="preserve"> and moves in a random direction.</w:t>
      </w:r>
      <w:r w:rsidRPr="0020487F">
        <w:t xml:space="preserve">) </w:t>
      </w:r>
    </w:p>
    <w:p w14:paraId="1B5A8094" w14:textId="3E835A22" w:rsidR="00EF16DB" w:rsidRDefault="00EF16DB" w:rsidP="00EF16DB">
      <w:pPr>
        <w:pStyle w:val="BlueBox"/>
      </w:pPr>
      <w:r>
        <w:t>Examples of interaction which would be considered strategic include, but are not limited to:</w:t>
      </w:r>
    </w:p>
    <w:p w14:paraId="0866895B" w14:textId="01EC507A" w:rsidR="00EF16DB" w:rsidRDefault="0004042A" w:rsidP="00DF6DFF">
      <w:pPr>
        <w:pStyle w:val="BlueBox-letteredlist"/>
        <w:ind w:left="1800"/>
      </w:pPr>
      <w:r>
        <w:t>i</w:t>
      </w:r>
      <w:r w:rsidR="00A21E7A">
        <w:t>ntentionally sitting under the HUB to collect a large quantity of FUEL,</w:t>
      </w:r>
    </w:p>
    <w:p w14:paraId="4E2D2750" w14:textId="4DA7EE62" w:rsidR="00A21E7A" w:rsidRDefault="0004042A" w:rsidP="00DF6DFF">
      <w:pPr>
        <w:pStyle w:val="BlueBox-letteredlist"/>
        <w:ind w:left="1800"/>
      </w:pPr>
      <w:r>
        <w:t xml:space="preserve">intentionally sitting under the HUB </w:t>
      </w:r>
      <w:proofErr w:type="gramStart"/>
      <w:r>
        <w:t>in order to</w:t>
      </w:r>
      <w:proofErr w:type="gramEnd"/>
      <w:r>
        <w:t xml:space="preserve"> redirect FUEL into your ALLIANCE ZONE. </w:t>
      </w:r>
    </w:p>
    <w:p w14:paraId="3B63A2E1" w14:textId="2EA1F7E9" w:rsidR="004B3A3D" w:rsidRPr="004B3A3D" w:rsidRDefault="004B3A3D" w:rsidP="004B3A3D">
      <w:pPr>
        <w:pStyle w:val="Heading3"/>
      </w:pPr>
      <w:r>
        <w:t>ROBOT</w:t>
      </w:r>
    </w:p>
    <w:p w14:paraId="3E7C38F1" w14:textId="010267C0" w:rsidR="003B44BC" w:rsidRDefault="00626E47" w:rsidP="001F4117">
      <w:pPr>
        <w:pStyle w:val="RuleNumber-Game"/>
      </w:pPr>
      <w:bookmarkStart w:id="264" w:name="G409"/>
      <w:bookmarkEnd w:id="264"/>
      <w:r w:rsidRPr="597B18CF">
        <w:rPr>
          <w:rStyle w:val="Headline-Evergreen"/>
        </w:rPr>
        <w:t>*</w:t>
      </w:r>
      <w:r w:rsidR="00BC1BEC" w:rsidRPr="597B18CF">
        <w:rPr>
          <w:rStyle w:val="Headline-Evergreen"/>
        </w:rPr>
        <w:t>ROBOTS</w:t>
      </w:r>
      <w:r w:rsidR="00615EC3" w:rsidRPr="597B18CF">
        <w:rPr>
          <w:rStyle w:val="Headline-Evergreen"/>
        </w:rPr>
        <w:t xml:space="preserve"> </w:t>
      </w:r>
      <w:r w:rsidR="001F6EC8" w:rsidRPr="597B18CF">
        <w:rPr>
          <w:rStyle w:val="Headline-Evergreen"/>
        </w:rPr>
        <w:t xml:space="preserve">must </w:t>
      </w:r>
      <w:r w:rsidR="00615EC3" w:rsidRPr="597B18CF">
        <w:rPr>
          <w:rStyle w:val="Headline-Evergreen"/>
        </w:rPr>
        <w:t>be safe</w:t>
      </w:r>
      <w:r w:rsidRPr="597B18CF">
        <w:rPr>
          <w:rStyle w:val="Headline-Evergreen"/>
        </w:rPr>
        <w:t>.</w:t>
      </w:r>
      <w:r>
        <w:t xml:space="preserve"> </w:t>
      </w:r>
      <w:r w:rsidR="003B44BC">
        <w:t xml:space="preserve">A ROBOT </w:t>
      </w:r>
      <w:r w:rsidR="00615EC3">
        <w:t xml:space="preserve">may not pose </w:t>
      </w:r>
      <w:r w:rsidR="001C7F9A">
        <w:t xml:space="preserve">an </w:t>
      </w:r>
      <w:r w:rsidR="00615EC3">
        <w:t>und</w:t>
      </w:r>
      <w:r w:rsidR="003B65D8">
        <w:t>ue</w:t>
      </w:r>
      <w:r w:rsidR="00615EC3">
        <w:t xml:space="preserve"> hazard to </w:t>
      </w:r>
      <w:r w:rsidR="001C7F9A">
        <w:t xml:space="preserve">a </w:t>
      </w:r>
      <w:r w:rsidR="00615EC3">
        <w:t xml:space="preserve">human, </w:t>
      </w:r>
      <w:r w:rsidR="001C7F9A">
        <w:t xml:space="preserve">an </w:t>
      </w:r>
      <w:r w:rsidR="00615EC3">
        <w:t xml:space="preserve">ARENA element, or </w:t>
      </w:r>
      <w:r w:rsidR="001C7F9A">
        <w:t>an</w:t>
      </w:r>
      <w:r w:rsidR="003B44BC">
        <w:t>other ROBOT in the following ways</w:t>
      </w:r>
      <w:r w:rsidR="00C316DE">
        <w:t>:</w:t>
      </w:r>
    </w:p>
    <w:p w14:paraId="2A2613C4" w14:textId="21E08951" w:rsidR="004B468C" w:rsidRDefault="00453BB1" w:rsidP="0036773A">
      <w:pPr>
        <w:pStyle w:val="Rule-LetteredList"/>
        <w:numPr>
          <w:ilvl w:val="0"/>
          <w:numId w:val="107"/>
        </w:numPr>
      </w:pPr>
      <w:r>
        <w:lastRenderedPageBreak/>
        <w:t xml:space="preserve">the ROBOT or anything it CONTROLS, </w:t>
      </w:r>
      <w:r w:rsidRPr="007E60F7">
        <w:t xml:space="preserve">e.g. </w:t>
      </w:r>
      <w:r w:rsidR="000725AE" w:rsidRPr="007E60F7">
        <w:t>FUEL</w:t>
      </w:r>
      <w:r w:rsidRPr="007E60F7">
        <w:t>, contacts anything outside the FIELD except for</w:t>
      </w:r>
      <w:r w:rsidRPr="007E60F7" w:rsidDel="00B16233">
        <w:t xml:space="preserve"> </w:t>
      </w:r>
      <w:r w:rsidR="004B468C" w:rsidRPr="007E60F7">
        <w:t xml:space="preserve">MOMENTARY contact inside the </w:t>
      </w:r>
      <w:r w:rsidR="009A6B88" w:rsidRPr="007E60F7">
        <w:t>C</w:t>
      </w:r>
      <w:r w:rsidR="004B468C" w:rsidRPr="007E60F7">
        <w:t>HUTE</w:t>
      </w:r>
      <w:r w:rsidR="0064239A">
        <w:t xml:space="preserve"> and</w:t>
      </w:r>
      <w:r w:rsidR="00F13C80">
        <w:t>/or</w:t>
      </w:r>
      <w:r w:rsidR="0064239A">
        <w:t xml:space="preserve"> the CORRAL</w:t>
      </w:r>
      <w:r w:rsidR="00A03D04" w:rsidRPr="007E60F7">
        <w:t>,</w:t>
      </w:r>
      <w:r w:rsidR="004B468C">
        <w:t xml:space="preserve"> </w:t>
      </w:r>
    </w:p>
    <w:p w14:paraId="1C21DE73" w14:textId="77777777" w:rsidR="00792C4C" w:rsidRDefault="00453BB1" w:rsidP="00A45A4A">
      <w:pPr>
        <w:pStyle w:val="Rule-LetteredList"/>
      </w:pPr>
      <w:r>
        <w:t xml:space="preserve">its BUMPERS fail such that a segment completely detaches, </w:t>
      </w:r>
    </w:p>
    <w:p w14:paraId="584B098D" w14:textId="7205F94D" w:rsidR="00792C4C" w:rsidRDefault="00792C4C" w:rsidP="00A45A4A">
      <w:pPr>
        <w:pStyle w:val="Rule-LetteredList"/>
      </w:pPr>
      <w:r>
        <w:t>a</w:t>
      </w:r>
      <w:r w:rsidR="00453BB1">
        <w:t xml:space="preserve"> corner of its </w:t>
      </w:r>
      <w:r w:rsidR="00502073">
        <w:t xml:space="preserve">ROBOT </w:t>
      </w:r>
      <w:r w:rsidR="00453BB1">
        <w:t xml:space="preserve">PERIMETER is exposed, </w:t>
      </w:r>
    </w:p>
    <w:p w14:paraId="373C0489" w14:textId="77777777" w:rsidR="00C31B9A" w:rsidRDefault="00792C4C" w:rsidP="00A45A4A">
      <w:pPr>
        <w:pStyle w:val="Rule-LetteredList"/>
      </w:pPr>
      <w:r>
        <w:t>its</w:t>
      </w:r>
      <w:r w:rsidR="00453BB1">
        <w:t xml:space="preserve"> team number or ALLIANCE color are indeterminate,</w:t>
      </w:r>
      <w:r w:rsidR="00453BB1" w:rsidRPr="00453BB1">
        <w:t xml:space="preserve"> </w:t>
      </w:r>
    </w:p>
    <w:p w14:paraId="0B50A8FE" w14:textId="582B6F24" w:rsidR="00453BB1" w:rsidRDefault="00EE2988" w:rsidP="00A45A4A">
      <w:pPr>
        <w:pStyle w:val="Rule-LetteredList"/>
      </w:pPr>
      <w:r>
        <w:t>its BUMPERS leave the BUMPER ZONE</w:t>
      </w:r>
      <w:r w:rsidR="00161F41">
        <w:t xml:space="preserve"> </w:t>
      </w:r>
      <w:r w:rsidR="00144CBA">
        <w:t xml:space="preserve">(see </w:t>
      </w:r>
      <w:r w:rsidR="00144CBA" w:rsidRPr="00DF6DFF">
        <w:fldChar w:fldCharType="begin"/>
      </w:r>
      <w:r w:rsidR="00144CBA" w:rsidRPr="00DF6DFF">
        <w:instrText xml:space="preserve"> REF _Ref183163483 \r \h  \* MERGEFORMAT </w:instrText>
      </w:r>
      <w:r w:rsidR="00144CBA" w:rsidRPr="00DF6DFF">
        <w:fldChar w:fldCharType="separate"/>
      </w:r>
      <w:r w:rsidR="002A3156">
        <w:t>R405</w:t>
      </w:r>
      <w:r w:rsidR="00144CBA" w:rsidRPr="00DF6DFF">
        <w:fldChar w:fldCharType="end"/>
      </w:r>
      <w:r w:rsidR="00144CBA">
        <w:t>)</w:t>
      </w:r>
      <w:r w:rsidR="00161F41">
        <w:t xml:space="preserve"> REPEATEDLY or f</w:t>
      </w:r>
      <w:r>
        <w:t xml:space="preserve">or more than a MOMENTARY amount of time, </w:t>
      </w:r>
      <w:r w:rsidR="001267E8">
        <w:t>or</w:t>
      </w:r>
    </w:p>
    <w:p w14:paraId="65DF346F" w14:textId="2C5F41A9" w:rsidR="003B44BC" w:rsidRDefault="003B44BC" w:rsidP="00A45A4A">
      <w:pPr>
        <w:pStyle w:val="Rule-LetteredList"/>
      </w:pPr>
      <w:r>
        <w:t xml:space="preserve">its </w:t>
      </w:r>
      <w:r w:rsidR="00626E47">
        <w:t>operation or design is dangerous or unsafe</w:t>
      </w:r>
      <w:r w:rsidR="00453BB1">
        <w:t>.</w:t>
      </w:r>
    </w:p>
    <w:p w14:paraId="2A35444F" w14:textId="3963AF5F" w:rsidR="00626E47" w:rsidRDefault="00626E47" w:rsidP="00626E47">
      <w:pPr>
        <w:pStyle w:val="Violation"/>
      </w:pPr>
      <w:r>
        <w:t>Violation: DISABLED.</w:t>
      </w:r>
      <w:r w:rsidR="00141B19">
        <w:t xml:space="preserve"> Corrective action (such as repair of BUMPERS, removing the unsafe MECHANISM, and/or re-inspection) may be required before the ROBOT will be allowed to compete in subsequent MATCHES.</w:t>
      </w:r>
    </w:p>
    <w:p w14:paraId="588A5E8B" w14:textId="0CF5737F" w:rsidR="00626E47" w:rsidRDefault="00626E47" w:rsidP="00626E47">
      <w:pPr>
        <w:pStyle w:val="BlueBox"/>
      </w:pPr>
      <w:r>
        <w:t xml:space="preserve">Examples </w:t>
      </w:r>
      <w:r w:rsidR="00801186">
        <w:t>of dangerous operation or design</w:t>
      </w:r>
      <w:r w:rsidR="00B67093">
        <w:t xml:space="preserve">s that </w:t>
      </w:r>
      <w:proofErr w:type="gramStart"/>
      <w:r w:rsidR="00D73AB1">
        <w:t>likely pose</w:t>
      </w:r>
      <w:proofErr w:type="gramEnd"/>
      <w:r w:rsidR="00D73AB1">
        <w:t xml:space="preserve"> undue hazards</w:t>
      </w:r>
      <w:r w:rsidR="00801186">
        <w:t xml:space="preserve"> </w:t>
      </w:r>
      <w:r>
        <w:t>include, but are not limited to:</w:t>
      </w:r>
    </w:p>
    <w:p w14:paraId="4F59DE26" w14:textId="77777777" w:rsidR="00626E47" w:rsidRDefault="00626E47" w:rsidP="00AD022B">
      <w:pPr>
        <w:pStyle w:val="BlueBox-letteredlist"/>
        <w:numPr>
          <w:ilvl w:val="0"/>
          <w:numId w:val="53"/>
        </w:numPr>
        <w:ind w:left="1800"/>
      </w:pPr>
      <w:r>
        <w:t>uncontrolled motion that cannot be stopped by the DRIVE TEAM,</w:t>
      </w:r>
    </w:p>
    <w:p w14:paraId="45AC47F9" w14:textId="77777777" w:rsidR="00626E47" w:rsidRDefault="00626E47" w:rsidP="009673C1">
      <w:pPr>
        <w:pStyle w:val="BlueBox-letteredlist"/>
        <w:ind w:left="1800"/>
      </w:pPr>
      <w:r>
        <w:t>ROBOT parts “flailing” outside of the FIELD,</w:t>
      </w:r>
    </w:p>
    <w:p w14:paraId="7D51F212" w14:textId="77777777" w:rsidR="00626E47" w:rsidRDefault="00626E47" w:rsidP="009673C1">
      <w:pPr>
        <w:pStyle w:val="BlueBox-letteredlist"/>
        <w:ind w:left="1800"/>
      </w:pPr>
      <w:r>
        <w:t>ROBOTS dragging their battery, and</w:t>
      </w:r>
    </w:p>
    <w:p w14:paraId="4BC09BD8" w14:textId="77777777" w:rsidR="00626E47" w:rsidRDefault="00626E47" w:rsidP="009673C1">
      <w:pPr>
        <w:pStyle w:val="BlueBox-letteredlist"/>
        <w:ind w:left="1800"/>
      </w:pPr>
      <w:r>
        <w:t>ROBOTS that consistently extend outside the FIELD.</w:t>
      </w:r>
    </w:p>
    <w:p w14:paraId="40B691AD" w14:textId="77777777" w:rsidR="00387E39" w:rsidRDefault="00387E39" w:rsidP="00387E39">
      <w:pPr>
        <w:pStyle w:val="BlueBox"/>
      </w:pPr>
      <w:r>
        <w:t xml:space="preserve">Please be conscious of REFEREES and FIELD STAFF working around the ARENA who may be </w:t>
      </w:r>
      <w:proofErr w:type="gramStart"/>
      <w:r>
        <w:t>in close proximity to</w:t>
      </w:r>
      <w:proofErr w:type="gramEnd"/>
      <w:r>
        <w:t xml:space="preserve"> your ROBOT.</w:t>
      </w:r>
    </w:p>
    <w:p w14:paraId="36FF76FC" w14:textId="4547D10E" w:rsidR="00387E39" w:rsidRPr="00B1646E" w:rsidRDefault="00387E39" w:rsidP="00811355">
      <w:pPr>
        <w:pStyle w:val="RuleNumber-Game"/>
        <w:rPr>
          <w:rStyle w:val="Normal-char"/>
        </w:rPr>
      </w:pPr>
      <w:bookmarkStart w:id="265" w:name="G410"/>
      <w:bookmarkEnd w:id="265"/>
      <w:r w:rsidRPr="001F4117">
        <w:rPr>
          <w:rStyle w:val="Headline-Evergreen"/>
        </w:rPr>
        <w:t>*Keep your BUMPERS low</w:t>
      </w:r>
      <w:r w:rsidRPr="00297EC2">
        <w:rPr>
          <w:rStyle w:val="Headline-Evergreen"/>
          <w:b w:val="0"/>
          <w:bCs w:val="0"/>
          <w:color w:val="auto"/>
        </w:rPr>
        <w:t>.</w:t>
      </w:r>
      <w:r w:rsidRPr="00297EC2">
        <w:t xml:space="preserve"> </w:t>
      </w:r>
      <w:r w:rsidR="00977848" w:rsidRPr="00DC72CB">
        <w:t xml:space="preserve">ROBOT extensions </w:t>
      </w:r>
      <w:r w:rsidR="00977848">
        <w:t xml:space="preserve">may not interact with the carpet, BUMPS, or TOWER BASE such that the BUMPERS are lifted out of the BUMPER ZONE (see </w:t>
      </w:r>
      <w:r w:rsidR="009B2FAB" w:rsidRPr="009B2FAB">
        <w:rPr>
          <w:rStyle w:val="HyperlinksChar"/>
        </w:rPr>
        <w:fldChar w:fldCharType="begin"/>
      </w:r>
      <w:r w:rsidR="009B2FAB" w:rsidRPr="009B2FAB">
        <w:rPr>
          <w:rStyle w:val="HyperlinksChar"/>
        </w:rPr>
        <w:instrText xml:space="preserve"> REF _Ref183163483 \r \h </w:instrText>
      </w:r>
      <w:r w:rsidR="009B2FAB">
        <w:rPr>
          <w:rStyle w:val="HyperlinksChar"/>
        </w:rPr>
        <w:instrText xml:space="preserve"> \* MERGEFORMAT </w:instrText>
      </w:r>
      <w:r w:rsidR="009B2FAB" w:rsidRPr="009B2FAB">
        <w:rPr>
          <w:rStyle w:val="HyperlinksChar"/>
        </w:rPr>
      </w:r>
      <w:r w:rsidR="009B2FAB" w:rsidRPr="009B2FAB">
        <w:rPr>
          <w:rStyle w:val="HyperlinksChar"/>
        </w:rPr>
        <w:fldChar w:fldCharType="separate"/>
      </w:r>
      <w:r w:rsidR="002A3156">
        <w:rPr>
          <w:rStyle w:val="HyperlinksChar"/>
        </w:rPr>
        <w:t>R405</w:t>
      </w:r>
      <w:r w:rsidR="009B2FAB" w:rsidRPr="009B2FAB">
        <w:rPr>
          <w:rStyle w:val="HyperlinksChar"/>
        </w:rPr>
        <w:fldChar w:fldCharType="end"/>
      </w:r>
      <w:r w:rsidR="009B2FAB">
        <w:t>).</w:t>
      </w:r>
    </w:p>
    <w:p w14:paraId="018472EC" w14:textId="3A7ED950" w:rsidR="00387E39" w:rsidRDefault="00387E39" w:rsidP="007F3D83">
      <w:pPr>
        <w:pStyle w:val="Violation"/>
      </w:pPr>
      <w:r>
        <w:t>Violation:</w:t>
      </w:r>
      <w:r w:rsidR="00B84F76">
        <w:t xml:space="preserve"> </w:t>
      </w:r>
      <w:r w:rsidR="00977848">
        <w:t>MINOR</w:t>
      </w:r>
      <w:r>
        <w:t xml:space="preserve"> </w:t>
      </w:r>
      <w:r w:rsidR="00385C8C">
        <w:t>FOUL</w:t>
      </w:r>
      <w:r>
        <w:t>.</w:t>
      </w:r>
      <w:r w:rsidR="00977848">
        <w:t xml:space="preserve"> Corrective action (such as removing the </w:t>
      </w:r>
      <w:r w:rsidR="005F45D5">
        <w:t>offending</w:t>
      </w:r>
      <w:r w:rsidR="00977848">
        <w:t xml:space="preserve"> MECHANISM, and/or re-inspection) may be required before the ROBOT will be allowed to compete in subsequent MATCHES.</w:t>
      </w:r>
    </w:p>
    <w:p w14:paraId="248CFD0A" w14:textId="77777777" w:rsidR="00EB123A" w:rsidRDefault="00EB123A" w:rsidP="00F44B86">
      <w:pPr>
        <w:pStyle w:val="RuleNumber-Game"/>
        <w:rPr>
          <w:rStyle w:val="Headline-SeasonSpecific"/>
          <w:b w:val="0"/>
          <w:bCs w:val="0"/>
          <w:color w:val="auto"/>
        </w:rPr>
      </w:pPr>
      <w:bookmarkStart w:id="266" w:name="G411"/>
      <w:bookmarkEnd w:id="266"/>
      <w:r w:rsidRPr="006B5E2B">
        <w:rPr>
          <w:rStyle w:val="Headline-Evergreen"/>
        </w:rPr>
        <w:t>Don’t damage the FIELD</w:t>
      </w:r>
      <w:r>
        <w:rPr>
          <w:rStyle w:val="Headline-SeasonSpecific"/>
          <w:b w:val="0"/>
          <w:bCs w:val="0"/>
          <w:color w:val="auto"/>
        </w:rPr>
        <w:t>. A</w:t>
      </w:r>
      <w:r w:rsidRPr="008E190A">
        <w:t xml:space="preserve"> </w:t>
      </w:r>
      <w:r w:rsidRPr="00E439D4">
        <w:t xml:space="preserve">ROBOT may not damage </w:t>
      </w:r>
      <w:r>
        <w:t>FIELD</w:t>
      </w:r>
      <w:r w:rsidRPr="00E439D4">
        <w:t xml:space="preserve"> element</w:t>
      </w:r>
      <w:r>
        <w:t>s</w:t>
      </w:r>
      <w:r w:rsidRPr="00E439D4">
        <w:t>.</w:t>
      </w:r>
    </w:p>
    <w:p w14:paraId="093546CB" w14:textId="77777777" w:rsidR="00C93B55" w:rsidRDefault="00EB123A" w:rsidP="00EB123A">
      <w:pPr>
        <w:pStyle w:val="Violation"/>
      </w:pPr>
      <w:r>
        <w:t>Violation: VERBAL WARNING. If the Head REFEREE infers that additional damage is likely, DISABLED. YELLOW CARD for any subsequent damage during the event.</w:t>
      </w:r>
    </w:p>
    <w:p w14:paraId="4FD42566" w14:textId="377748DB" w:rsidR="00EB123A" w:rsidRDefault="00EB123A" w:rsidP="00EB123A">
      <w:pPr>
        <w:pStyle w:val="Violation"/>
      </w:pPr>
      <w:r>
        <w:t>Corrective action (such as eliminating sharp edges, removing the damaging MECHANISM, and/or re-inspection) may be required before the ROBOT will be allowed to compete in subsequent MATCHES.</w:t>
      </w:r>
    </w:p>
    <w:p w14:paraId="18AB9FCF" w14:textId="77777777" w:rsidR="00EB123A" w:rsidRDefault="00EB123A" w:rsidP="00C53287">
      <w:pPr>
        <w:pStyle w:val="RuleNumber-Game"/>
      </w:pPr>
      <w:bookmarkStart w:id="267" w:name="G412"/>
      <w:bookmarkEnd w:id="267"/>
      <w:r w:rsidRPr="006B5E2B">
        <w:rPr>
          <w:rStyle w:val="Headline-Evergreen"/>
        </w:rPr>
        <w:t>Watch your FIELD interaction</w:t>
      </w:r>
      <w:r w:rsidRPr="578C95CA">
        <w:rPr>
          <w:rStyle w:val="Headline-SeasonSpecific"/>
        </w:rPr>
        <w:t>.</w:t>
      </w:r>
      <w:r>
        <w:t xml:space="preserve"> A ROBOT</w:t>
      </w:r>
      <w:r w:rsidDel="005F35FC">
        <w:t xml:space="preserve"> </w:t>
      </w:r>
      <w:r>
        <w:t>is prohibited from the following interactions with FIELD</w:t>
      </w:r>
      <w:r w:rsidDel="00814CD0">
        <w:t xml:space="preserve"> </w:t>
      </w:r>
      <w:r>
        <w:t>elements (</w:t>
      </w:r>
      <w:proofErr w:type="gramStart"/>
      <w:r>
        <w:t>with the exception of</w:t>
      </w:r>
      <w:proofErr w:type="gramEnd"/>
      <w:r>
        <w:t xml:space="preserve"> the RUNGS and UPRIGHTS):</w:t>
      </w:r>
    </w:p>
    <w:p w14:paraId="0B1E954E" w14:textId="77777777" w:rsidR="00EB123A" w:rsidRDefault="00EB123A" w:rsidP="0036773A">
      <w:pPr>
        <w:pStyle w:val="Rule-LetteredList"/>
        <w:numPr>
          <w:ilvl w:val="0"/>
          <w:numId w:val="108"/>
        </w:numPr>
      </w:pPr>
      <w:r>
        <w:t>grabbing,</w:t>
      </w:r>
    </w:p>
    <w:p w14:paraId="2F52814B" w14:textId="77777777" w:rsidR="00EB123A" w:rsidRDefault="00EB123A" w:rsidP="002F77F5">
      <w:pPr>
        <w:pStyle w:val="Rule-LetteredList"/>
      </w:pPr>
      <w:r>
        <w:t>grasping,</w:t>
      </w:r>
    </w:p>
    <w:p w14:paraId="0B36D751" w14:textId="77777777" w:rsidR="00EB123A" w:rsidRDefault="00EB123A" w:rsidP="00EB123A">
      <w:pPr>
        <w:pStyle w:val="Rule-LetteredList"/>
      </w:pPr>
      <w:r>
        <w:t>attaching to (including the use of a vacuum or hook fastener to anchor to the FIELD carpet),</w:t>
      </w:r>
    </w:p>
    <w:p w14:paraId="51EEF353" w14:textId="77777777" w:rsidR="00EB123A" w:rsidRDefault="00EB123A" w:rsidP="00EB123A">
      <w:pPr>
        <w:pStyle w:val="Rule-LetteredList"/>
      </w:pPr>
      <w:r>
        <w:t>becoming entangled with, and</w:t>
      </w:r>
    </w:p>
    <w:p w14:paraId="56F99A22" w14:textId="2B3D644B" w:rsidR="00EB123A" w:rsidRPr="001821C3" w:rsidRDefault="00EB123A" w:rsidP="00EB123A">
      <w:pPr>
        <w:pStyle w:val="Rule-LetteredList"/>
      </w:pPr>
      <w:r>
        <w:t xml:space="preserve">suspending from. </w:t>
      </w:r>
    </w:p>
    <w:p w14:paraId="25CE6DFB" w14:textId="77777777" w:rsidR="00EB123A" w:rsidRDefault="00EB123A" w:rsidP="00342CB9">
      <w:pPr>
        <w:pStyle w:val="Violation"/>
      </w:pPr>
      <w:r>
        <w:t xml:space="preserve">Violation: MAJOR FOUL, plus YELLOW CARD if REPEATED, </w:t>
      </w:r>
      <w:r w:rsidRPr="00D2293A">
        <w:t>or longer than MOMENTARY. If the Head REFEREE infers that damage is likely, DISABLED. Corrective action (such as removing the offending MECHANISM, and/or re-inspection) may be required before the ROBOT will be allowed to compete in subsequent MATCHES.</w:t>
      </w:r>
    </w:p>
    <w:p w14:paraId="198042C8" w14:textId="61E0F364" w:rsidR="00A06C0E" w:rsidRDefault="005B6B90" w:rsidP="00342CB9">
      <w:pPr>
        <w:pStyle w:val="RuleNumber-Game"/>
      </w:pPr>
      <w:bookmarkStart w:id="268" w:name="G413"/>
      <w:bookmarkEnd w:id="268"/>
      <w:r w:rsidRPr="00342CB9">
        <w:rPr>
          <w:rStyle w:val="Headline-SeasonSpecific"/>
          <w:color w:val="0080A9"/>
        </w:rPr>
        <w:lastRenderedPageBreak/>
        <w:t>Expansion limits</w:t>
      </w:r>
      <w:r w:rsidR="000D1539" w:rsidRPr="00342CB9">
        <w:rPr>
          <w:rStyle w:val="Headline-SeasonSpecific"/>
          <w:color w:val="0080A9"/>
        </w:rPr>
        <w:t>.</w:t>
      </w:r>
      <w:r w:rsidR="000D1539" w:rsidRPr="00342CB9">
        <w:rPr>
          <w:color w:val="0080A9"/>
        </w:rPr>
        <w:t xml:space="preserve"> </w:t>
      </w:r>
      <w:r>
        <w:t xml:space="preserve">A ROBOT </w:t>
      </w:r>
      <w:r w:rsidR="00610F66">
        <w:t xml:space="preserve">may not </w:t>
      </w:r>
      <w:r w:rsidR="00523BD5">
        <w:t xml:space="preserve">extend </w:t>
      </w:r>
      <w:r w:rsidR="00A06C0E" w:rsidRPr="00A06C0E">
        <w:t xml:space="preserve">beyond </w:t>
      </w:r>
      <w:r w:rsidR="00A14C97">
        <w:t xml:space="preserve">any of the horizontal or vertical expansion limits </w:t>
      </w:r>
      <w:r w:rsidR="00331517">
        <w:t xml:space="preserve">described in </w:t>
      </w:r>
      <w:r w:rsidR="00041012" w:rsidRPr="00877B0E">
        <w:rPr>
          <w:rStyle w:val="HyperlinksChar"/>
        </w:rPr>
        <w:fldChar w:fldCharType="begin"/>
      </w:r>
      <w:r w:rsidR="00041012" w:rsidRPr="00877B0E">
        <w:rPr>
          <w:rStyle w:val="HyperlinksChar"/>
        </w:rPr>
        <w:instrText xml:space="preserve"> REF _Ref214958462 \r \h </w:instrText>
      </w:r>
      <w:r w:rsidR="00041012">
        <w:rPr>
          <w:rStyle w:val="HyperlinksChar"/>
        </w:rPr>
        <w:instrText xml:space="preserve"> \* MERGEFORMAT </w:instrText>
      </w:r>
      <w:r w:rsidR="00041012" w:rsidRPr="00877B0E">
        <w:rPr>
          <w:rStyle w:val="HyperlinksChar"/>
        </w:rPr>
      </w:r>
      <w:r w:rsidR="00041012" w:rsidRPr="00877B0E">
        <w:rPr>
          <w:rStyle w:val="HyperlinksChar"/>
        </w:rPr>
        <w:fldChar w:fldCharType="separate"/>
      </w:r>
      <w:r w:rsidR="002A3156">
        <w:rPr>
          <w:rStyle w:val="HyperlinksChar"/>
        </w:rPr>
        <w:t>R105</w:t>
      </w:r>
      <w:r w:rsidR="00041012" w:rsidRPr="00877B0E">
        <w:rPr>
          <w:rStyle w:val="HyperlinksChar"/>
        </w:rPr>
        <w:fldChar w:fldCharType="end"/>
      </w:r>
      <w:r w:rsidR="00041012">
        <w:t xml:space="preserve">, </w:t>
      </w:r>
      <w:r w:rsidR="00041012" w:rsidRPr="00877B0E">
        <w:rPr>
          <w:rStyle w:val="HyperlinksChar"/>
        </w:rPr>
        <w:fldChar w:fldCharType="begin"/>
      </w:r>
      <w:r w:rsidR="00041012" w:rsidRPr="00877B0E">
        <w:rPr>
          <w:rStyle w:val="HyperlinksChar"/>
        </w:rPr>
        <w:instrText xml:space="preserve"> REF _Ref214958466 \r \h </w:instrText>
      </w:r>
      <w:r w:rsidR="00041012">
        <w:rPr>
          <w:rStyle w:val="HyperlinksChar"/>
        </w:rPr>
        <w:instrText xml:space="preserve"> \* MERGEFORMAT </w:instrText>
      </w:r>
      <w:r w:rsidR="00041012" w:rsidRPr="00877B0E">
        <w:rPr>
          <w:rStyle w:val="HyperlinksChar"/>
        </w:rPr>
      </w:r>
      <w:r w:rsidR="00041012" w:rsidRPr="00877B0E">
        <w:rPr>
          <w:rStyle w:val="HyperlinksChar"/>
        </w:rPr>
        <w:fldChar w:fldCharType="separate"/>
      </w:r>
      <w:r w:rsidR="002A3156">
        <w:rPr>
          <w:rStyle w:val="HyperlinksChar"/>
        </w:rPr>
        <w:t>R106</w:t>
      </w:r>
      <w:r w:rsidR="00041012" w:rsidRPr="00877B0E">
        <w:rPr>
          <w:rStyle w:val="HyperlinksChar"/>
        </w:rPr>
        <w:fldChar w:fldCharType="end"/>
      </w:r>
      <w:r w:rsidR="00041012">
        <w:t xml:space="preserve">, and </w:t>
      </w:r>
      <w:r w:rsidR="00041012" w:rsidRPr="00877B0E">
        <w:rPr>
          <w:rStyle w:val="HyperlinksChar"/>
        </w:rPr>
        <w:fldChar w:fldCharType="begin"/>
      </w:r>
      <w:r w:rsidR="00041012" w:rsidRPr="00877B0E">
        <w:rPr>
          <w:rStyle w:val="HyperlinksChar"/>
        </w:rPr>
        <w:instrText xml:space="preserve"> REF _Ref214958472 \r \h </w:instrText>
      </w:r>
      <w:r w:rsidR="00041012">
        <w:rPr>
          <w:rStyle w:val="HyperlinksChar"/>
        </w:rPr>
        <w:instrText xml:space="preserve"> \* MERGEFORMAT </w:instrText>
      </w:r>
      <w:r w:rsidR="00041012" w:rsidRPr="00877B0E">
        <w:rPr>
          <w:rStyle w:val="HyperlinksChar"/>
        </w:rPr>
      </w:r>
      <w:r w:rsidR="00041012" w:rsidRPr="00877B0E">
        <w:rPr>
          <w:rStyle w:val="HyperlinksChar"/>
        </w:rPr>
        <w:fldChar w:fldCharType="separate"/>
      </w:r>
      <w:r w:rsidR="002A3156">
        <w:rPr>
          <w:rStyle w:val="HyperlinksChar"/>
        </w:rPr>
        <w:t>R107</w:t>
      </w:r>
      <w:r w:rsidR="00041012" w:rsidRPr="00877B0E">
        <w:rPr>
          <w:rStyle w:val="HyperlinksChar"/>
        </w:rPr>
        <w:fldChar w:fldCharType="end"/>
      </w:r>
      <w:r w:rsidR="00041012">
        <w:t>.</w:t>
      </w:r>
    </w:p>
    <w:p w14:paraId="1FD1D20D" w14:textId="64EA1614" w:rsidR="00032A0D" w:rsidRPr="00B909AD" w:rsidRDefault="00DD3FA3" w:rsidP="00032A0D">
      <w:pPr>
        <w:pStyle w:val="Rule-SubsequentParagraph"/>
      </w:pPr>
      <w:r w:rsidRPr="00DD3FA3">
        <w:t xml:space="preserve">If </w:t>
      </w:r>
      <w:proofErr w:type="gramStart"/>
      <w:r w:rsidRPr="00DD3FA3">
        <w:t>the over</w:t>
      </w:r>
      <w:proofErr w:type="gramEnd"/>
      <w:r w:rsidRPr="00DD3FA3">
        <w:t>-expansion is due to damage and not used for strategic benefit, it is an exception to this rule, and no penalty is imposed.</w:t>
      </w:r>
    </w:p>
    <w:p w14:paraId="43AE2A5E" w14:textId="4538A52F" w:rsidR="000D1539" w:rsidRDefault="000D1539" w:rsidP="007F3D83">
      <w:pPr>
        <w:pStyle w:val="Violation"/>
      </w:pPr>
      <w:r w:rsidRPr="00B909AD">
        <w:t>Violation:</w:t>
      </w:r>
      <w:r w:rsidR="00B84F76">
        <w:t xml:space="preserve"> MINOR</w:t>
      </w:r>
      <w:r w:rsidRPr="00B909AD">
        <w:t xml:space="preserve"> </w:t>
      </w:r>
      <w:r w:rsidR="00385C8C">
        <w:t>FOUL</w:t>
      </w:r>
      <w:r w:rsidR="003C02FB">
        <w:t xml:space="preserve">, or </w:t>
      </w:r>
      <w:r w:rsidR="00B84F76">
        <w:t>MAJOR</w:t>
      </w:r>
      <w:r w:rsidR="00157CD1">
        <w:t xml:space="preserve"> </w:t>
      </w:r>
      <w:r w:rsidR="000F7777">
        <w:t>FOUL</w:t>
      </w:r>
      <w:r w:rsidR="003C02FB">
        <w:t xml:space="preserve"> i</w:t>
      </w:r>
      <w:r w:rsidRPr="00B909AD">
        <w:t>f the over-ex</w:t>
      </w:r>
      <w:r w:rsidR="00413A9F">
        <w:t>pan</w:t>
      </w:r>
      <w:r w:rsidRPr="00B909AD">
        <w:t xml:space="preserve">sion </w:t>
      </w:r>
      <w:r w:rsidR="001810CA" w:rsidRPr="001810CA">
        <w:t xml:space="preserve">is used for strategic benefit, including if it </w:t>
      </w:r>
      <w:r w:rsidR="000E2BBB">
        <w:t>impedes or enables a scoring action</w:t>
      </w:r>
      <w:r w:rsidRPr="00B909AD">
        <w:t>.</w:t>
      </w:r>
      <w:r w:rsidR="006D5FF2">
        <w:t xml:space="preserve"> </w:t>
      </w:r>
      <w:r w:rsidR="006D5FF2" w:rsidRPr="00D2293A">
        <w:t>Corrective action (such as removing the offending MECHANISM, and/or re-inspection) may be required before the ROBOT will be allowed to compete in subsequent MATCHES.</w:t>
      </w:r>
    </w:p>
    <w:p w14:paraId="38BE4966" w14:textId="2BB60381" w:rsidR="000320FD" w:rsidRDefault="000320FD" w:rsidP="000320FD">
      <w:pPr>
        <w:pStyle w:val="BlueBox"/>
        <w:keepNext/>
      </w:pPr>
      <w:r>
        <w:t>The intent of</w:t>
      </w:r>
      <w:r w:rsidR="00BA1D10">
        <w:t xml:space="preserve"> </w:t>
      </w:r>
      <w:r w:rsidR="00B7257D">
        <w:t>the exception to</w:t>
      </w:r>
      <w:r>
        <w:t xml:space="preserve"> this rule is to prevent piling</w:t>
      </w:r>
      <w:r w:rsidR="00682B73">
        <w:t xml:space="preserve"> on</w:t>
      </w:r>
      <w:r>
        <w:t xml:space="preserve"> a punitive response to a ROBOT that’s already experienced hardship and not leveraging that hardship for gain. Examples </w:t>
      </w:r>
      <w:proofErr w:type="gramStart"/>
      <w:r>
        <w:t>for</w:t>
      </w:r>
      <w:proofErr w:type="gramEnd"/>
      <w:r>
        <w:t xml:space="preserve"> this rule include the following: </w:t>
      </w:r>
    </w:p>
    <w:p w14:paraId="77129A8E" w14:textId="6AF78931" w:rsidR="000320FD" w:rsidRPr="00DB4B10" w:rsidRDefault="000320FD" w:rsidP="0036773A">
      <w:pPr>
        <w:pStyle w:val="BlueBox-letteredlist"/>
        <w:numPr>
          <w:ilvl w:val="0"/>
          <w:numId w:val="95"/>
        </w:numPr>
        <w:ind w:left="1800"/>
      </w:pPr>
      <w:r w:rsidRPr="00DB4B10">
        <w:t xml:space="preserve">a physical device on a team’s ROBOT, whose purpose is to restrain their </w:t>
      </w:r>
      <w:r w:rsidR="00CE444F" w:rsidRPr="00DB4B10">
        <w:t>TOWER mechanism</w:t>
      </w:r>
      <w:r w:rsidRPr="00DB4B10">
        <w:t xml:space="preserve"> from extending beyond the limit, breaks after a collision with another ROBOT. Provided the ROBOT does not use the now-too-long extension to </w:t>
      </w:r>
      <w:r w:rsidR="00133C76" w:rsidRPr="00DB4B10">
        <w:t>climb the TOWER</w:t>
      </w:r>
      <w:r w:rsidRPr="00DB4B10">
        <w:t xml:space="preserve">, no violation is assigned. </w:t>
      </w:r>
    </w:p>
    <w:p w14:paraId="1FC024E3" w14:textId="1BA47B6C" w:rsidR="000320FD" w:rsidRPr="00DB4B10" w:rsidRDefault="000320FD" w:rsidP="00DB4B10">
      <w:pPr>
        <w:pStyle w:val="BlueBox-letteredlist"/>
        <w:ind w:left="1800"/>
      </w:pPr>
      <w:proofErr w:type="gramStart"/>
      <w:r w:rsidRPr="00DB4B10">
        <w:t>a vertical</w:t>
      </w:r>
      <w:proofErr w:type="gramEnd"/>
      <w:r w:rsidRPr="00DB4B10">
        <w:t xml:space="preserve"> structural member of a ROBOT breaks at the bottom and rotates out such that it </w:t>
      </w:r>
      <w:r w:rsidR="00E94496" w:rsidRPr="00DB4B10">
        <w:t xml:space="preserve">exceeds </w:t>
      </w:r>
      <w:r w:rsidRPr="00DB4B10">
        <w:t xml:space="preserve">the limit imposed. The ROBOT then parks such that its extension blocks opponent ROBOTS from reaching </w:t>
      </w:r>
      <w:r w:rsidR="00664F81" w:rsidRPr="00DB4B10">
        <w:t>the OUTPOST</w:t>
      </w:r>
      <w:r w:rsidRPr="00DB4B10">
        <w:t xml:space="preserve">. A </w:t>
      </w:r>
      <w:r w:rsidR="006D5741" w:rsidRPr="00DB4B10">
        <w:t xml:space="preserve">MAJOR </w:t>
      </w:r>
      <w:r w:rsidR="000F7777" w:rsidRPr="00DB4B10">
        <w:t>FOUL</w:t>
      </w:r>
      <w:r w:rsidRPr="00DB4B10">
        <w:t xml:space="preserve"> is issued. </w:t>
      </w:r>
    </w:p>
    <w:p w14:paraId="2FB83253" w14:textId="11D23F7E" w:rsidR="00CC7755" w:rsidDel="00F537EB" w:rsidRDefault="00FA3256" w:rsidP="00FA3256">
      <w:pPr>
        <w:pStyle w:val="RuleNumber-Game"/>
      </w:pPr>
      <w:bookmarkStart w:id="269" w:name="G414"/>
      <w:bookmarkEnd w:id="269"/>
      <w:r w:rsidRPr="00084722">
        <w:rPr>
          <w:rStyle w:val="Headline-SeasonSpecific"/>
        </w:rPr>
        <w:t>Don’t Climb on each other</w:t>
      </w:r>
      <w:r w:rsidRPr="00FA3256">
        <w:rPr>
          <w:b/>
          <w:bCs/>
          <w:color w:val="0083AE"/>
        </w:rPr>
        <w:t>.</w:t>
      </w:r>
      <w:r w:rsidRPr="00FA3256">
        <w:rPr>
          <w:color w:val="0083AE"/>
        </w:rPr>
        <w:t xml:space="preserve"> </w:t>
      </w:r>
      <w:r w:rsidR="008C70EA">
        <w:t>ROBOTS may not fully support the weight of other ROBOTS on their ALLIANCE</w:t>
      </w:r>
      <w:r w:rsidR="001F5A97">
        <w:t xml:space="preserve"> to climb the TOWER</w:t>
      </w:r>
      <w:r w:rsidR="00863A8A">
        <w:t>.</w:t>
      </w:r>
    </w:p>
    <w:p w14:paraId="57AA862A" w14:textId="435D8633" w:rsidR="00863A8A" w:rsidRPr="00863A8A" w:rsidDel="00F537EB" w:rsidRDefault="00863A8A" w:rsidP="007709C9">
      <w:pPr>
        <w:pStyle w:val="Violation"/>
      </w:pPr>
      <w:r>
        <w:t xml:space="preserve">Violation: </w:t>
      </w:r>
      <w:r w:rsidR="007E35DB">
        <w:t>S</w:t>
      </w:r>
      <w:r w:rsidR="00DC5F03" w:rsidRPr="00DC5F03">
        <w:t>upported ROBOTS become ineligible for TOWER points for the remainder of the MATCH.</w:t>
      </w:r>
    </w:p>
    <w:p w14:paraId="2BD24ED4" w14:textId="4569ADB4" w:rsidR="001661D9" w:rsidRPr="001661D9" w:rsidRDefault="001661D9" w:rsidP="001661D9">
      <w:pPr>
        <w:pStyle w:val="Heading3"/>
      </w:pPr>
      <w:r w:rsidRPr="001661D9">
        <w:t>Opponent Interaction</w:t>
      </w:r>
    </w:p>
    <w:p w14:paraId="0B5A3E25" w14:textId="56752318" w:rsidR="006A4B80" w:rsidRDefault="006A4B80" w:rsidP="006A4B80">
      <w:r w:rsidRPr="00B909AD">
        <w:t xml:space="preserve">Note, </w:t>
      </w:r>
      <w:r w:rsidR="00BD3A34" w:rsidRPr="002C6956">
        <w:rPr>
          <w:rStyle w:val="HyperlinksChar"/>
        </w:rPr>
        <w:fldChar w:fldCharType="begin"/>
      </w:r>
      <w:r w:rsidR="00BD3A34" w:rsidRPr="002C6956">
        <w:rPr>
          <w:rStyle w:val="HyperlinksChar"/>
        </w:rPr>
        <w:instrText xml:space="preserve"> REF _Ref184053626 \r \h </w:instrText>
      </w:r>
      <w:r w:rsidR="00BD3A34">
        <w:rPr>
          <w:rStyle w:val="HyperlinksChar"/>
        </w:rPr>
        <w:instrText xml:space="preserve"> \* MERGEFORMAT </w:instrText>
      </w:r>
      <w:r w:rsidR="00BD3A34" w:rsidRPr="002C6956">
        <w:rPr>
          <w:rStyle w:val="HyperlinksChar"/>
        </w:rPr>
      </w:r>
      <w:r w:rsidR="00BD3A34" w:rsidRPr="002C6956">
        <w:rPr>
          <w:rStyle w:val="HyperlinksChar"/>
        </w:rPr>
        <w:fldChar w:fldCharType="separate"/>
      </w:r>
      <w:r w:rsidR="002A3156">
        <w:rPr>
          <w:rStyle w:val="HyperlinksChar"/>
        </w:rPr>
        <w:t>G415</w:t>
      </w:r>
      <w:r w:rsidR="00BD3A34" w:rsidRPr="002C6956">
        <w:rPr>
          <w:rStyle w:val="HyperlinksChar"/>
        </w:rPr>
        <w:fldChar w:fldCharType="end"/>
      </w:r>
      <w:r w:rsidR="00BD3A34">
        <w:t xml:space="preserve">, </w:t>
      </w:r>
      <w:r w:rsidR="00BD3A34" w:rsidRPr="002C6956">
        <w:rPr>
          <w:rStyle w:val="HyperlinksChar"/>
        </w:rPr>
        <w:fldChar w:fldCharType="begin"/>
      </w:r>
      <w:r w:rsidR="00BD3A34" w:rsidRPr="002C6956">
        <w:rPr>
          <w:rStyle w:val="HyperlinksChar"/>
        </w:rPr>
        <w:instrText xml:space="preserve"> REF _Ref148105307 \r \h </w:instrText>
      </w:r>
      <w:r w:rsidR="00BD3A34">
        <w:rPr>
          <w:rStyle w:val="HyperlinksChar"/>
        </w:rPr>
        <w:instrText xml:space="preserve"> \* MERGEFORMAT </w:instrText>
      </w:r>
      <w:r w:rsidR="00BD3A34" w:rsidRPr="002C6956">
        <w:rPr>
          <w:rStyle w:val="HyperlinksChar"/>
        </w:rPr>
      </w:r>
      <w:r w:rsidR="00BD3A34" w:rsidRPr="002C6956">
        <w:rPr>
          <w:rStyle w:val="HyperlinksChar"/>
        </w:rPr>
        <w:fldChar w:fldCharType="separate"/>
      </w:r>
      <w:r w:rsidR="002A3156">
        <w:rPr>
          <w:rStyle w:val="HyperlinksChar"/>
        </w:rPr>
        <w:t>G416</w:t>
      </w:r>
      <w:r w:rsidR="00BD3A34" w:rsidRPr="002C6956">
        <w:rPr>
          <w:rStyle w:val="HyperlinksChar"/>
        </w:rPr>
        <w:fldChar w:fldCharType="end"/>
      </w:r>
      <w:r w:rsidR="00BD3A34">
        <w:t xml:space="preserve">, </w:t>
      </w:r>
      <w:r w:rsidR="00BD3A34" w:rsidRPr="002C6956">
        <w:rPr>
          <w:rStyle w:val="HyperlinksChar"/>
        </w:rPr>
        <w:fldChar w:fldCharType="begin"/>
      </w:r>
      <w:r w:rsidR="00BD3A34" w:rsidRPr="002C6956">
        <w:rPr>
          <w:rStyle w:val="HyperlinksChar"/>
        </w:rPr>
        <w:instrText xml:space="preserve"> REF _Ref148105312 \r \h </w:instrText>
      </w:r>
      <w:r w:rsidR="00BD3A34">
        <w:rPr>
          <w:rStyle w:val="HyperlinksChar"/>
        </w:rPr>
        <w:instrText xml:space="preserve"> \* MERGEFORMAT </w:instrText>
      </w:r>
      <w:r w:rsidR="00BD3A34" w:rsidRPr="002C6956">
        <w:rPr>
          <w:rStyle w:val="HyperlinksChar"/>
        </w:rPr>
      </w:r>
      <w:r w:rsidR="00BD3A34" w:rsidRPr="002C6956">
        <w:rPr>
          <w:rStyle w:val="HyperlinksChar"/>
        </w:rPr>
        <w:fldChar w:fldCharType="separate"/>
      </w:r>
      <w:r w:rsidR="002A3156">
        <w:rPr>
          <w:rStyle w:val="HyperlinksChar"/>
        </w:rPr>
        <w:t>G417</w:t>
      </w:r>
      <w:r w:rsidR="00BD3A34" w:rsidRPr="002C6956">
        <w:rPr>
          <w:rStyle w:val="HyperlinksChar"/>
        </w:rPr>
        <w:fldChar w:fldCharType="end"/>
      </w:r>
      <w:r w:rsidR="00BD3A34">
        <w:t xml:space="preserve"> </w:t>
      </w:r>
      <w:r w:rsidRPr="00B909AD">
        <w:t xml:space="preserve">are mutually exclusive. A single </w:t>
      </w:r>
      <w:r>
        <w:t>ROBOT</w:t>
      </w:r>
      <w:r w:rsidRPr="00B909AD">
        <w:t xml:space="preserve"> to </w:t>
      </w:r>
      <w:r>
        <w:t>ROBOT</w:t>
      </w:r>
      <w:r w:rsidRPr="00B909AD">
        <w:t xml:space="preserve"> interaction which violates more than 1 of these rules results in the most punitive penalty, and only the most punitive penalty, being assessed.</w:t>
      </w:r>
    </w:p>
    <w:p w14:paraId="70606BA7" w14:textId="50AD3AC0" w:rsidR="006A4B80" w:rsidRDefault="006A4B80" w:rsidP="00A762C5">
      <w:pPr>
        <w:pStyle w:val="RuleNumber-Game"/>
      </w:pPr>
      <w:bookmarkStart w:id="270" w:name="G415"/>
      <w:bookmarkStart w:id="271" w:name="_Ref184053626"/>
      <w:bookmarkStart w:id="272" w:name="_Ref148105305"/>
      <w:bookmarkEnd w:id="270"/>
      <w:r w:rsidRPr="597B18CF">
        <w:rPr>
          <w:rStyle w:val="Headline-Evergreen"/>
        </w:rPr>
        <w:t>*Stay out of other ROBOTS.</w:t>
      </w:r>
      <w:r>
        <w:t xml:space="preserve"> A ROBOT may not use a COMPONENT outside its </w:t>
      </w:r>
      <w:r w:rsidR="00A539DD">
        <w:t xml:space="preserve">ROBOT </w:t>
      </w:r>
      <w:r>
        <w:t xml:space="preserve">PERIMETER (except its BUMPERS) to initiate contact with an opponent ROBOT inside the vertical projection of </w:t>
      </w:r>
      <w:r w:rsidR="00B44C57">
        <w:t xml:space="preserve">the </w:t>
      </w:r>
      <w:r>
        <w:t>opponent</w:t>
      </w:r>
      <w:r w:rsidR="00B44C57">
        <w:t>’s</w:t>
      </w:r>
      <w:r>
        <w:t xml:space="preserve"> </w:t>
      </w:r>
      <w:r w:rsidR="00DD0B73">
        <w:t xml:space="preserve">ROBOT </w:t>
      </w:r>
      <w:r>
        <w:t>PERIMETER.</w:t>
      </w:r>
      <w:bookmarkEnd w:id="271"/>
      <w:r>
        <w:t xml:space="preserve"> </w:t>
      </w:r>
      <w:bookmarkEnd w:id="272"/>
    </w:p>
    <w:p w14:paraId="5D504547" w14:textId="7D6C97D2" w:rsidR="006A4B80" w:rsidRPr="00B909AD" w:rsidRDefault="006A4B80" w:rsidP="006A4B80">
      <w:pPr>
        <w:pStyle w:val="Violation"/>
      </w:pPr>
      <w:r w:rsidRPr="00B909AD">
        <w:t xml:space="preserve">Violation: </w:t>
      </w:r>
      <w:r w:rsidR="00B84F76">
        <w:t xml:space="preserve">MINOR </w:t>
      </w:r>
      <w:r w:rsidR="00385C8C">
        <w:t>FOUL</w:t>
      </w:r>
      <w:r w:rsidRPr="00B909AD">
        <w:t>.</w:t>
      </w:r>
    </w:p>
    <w:p w14:paraId="6B7E8EDB" w14:textId="77777777" w:rsidR="006A4B80" w:rsidRPr="00B909AD" w:rsidRDefault="006A4B80" w:rsidP="006A4B80">
      <w:pPr>
        <w:pStyle w:val="BlueBox"/>
      </w:pPr>
      <w:r w:rsidRPr="00B909AD">
        <w:t xml:space="preserve">For the purposes of this rule, “initiate contact” requires movement towards an opponent </w:t>
      </w:r>
      <w:r>
        <w:t>ROBOT</w:t>
      </w:r>
      <w:r w:rsidRPr="00B909AD">
        <w:t xml:space="preserve">. </w:t>
      </w:r>
    </w:p>
    <w:p w14:paraId="713B4E22" w14:textId="77777777" w:rsidR="006A4B80" w:rsidRPr="00B909AD" w:rsidRDefault="006A4B80" w:rsidP="006A4B80">
      <w:pPr>
        <w:pStyle w:val="BlueBox"/>
      </w:pPr>
      <w:r w:rsidRPr="00B909AD">
        <w:t xml:space="preserve">In a collision, it’s possible for both </w:t>
      </w:r>
      <w:r>
        <w:t>ROBOTS</w:t>
      </w:r>
      <w:r w:rsidRPr="00B909AD">
        <w:t xml:space="preserve"> to initiate contact.</w:t>
      </w:r>
    </w:p>
    <w:p w14:paraId="0B3161D2" w14:textId="34590E71" w:rsidR="006A4B80" w:rsidRDefault="006A4B80" w:rsidP="00A762C5">
      <w:pPr>
        <w:pStyle w:val="RuleNumber-Game"/>
      </w:pPr>
      <w:bookmarkStart w:id="273" w:name="G416"/>
      <w:bookmarkStart w:id="274" w:name="_Ref148105307"/>
      <w:bookmarkEnd w:id="273"/>
      <w:r w:rsidRPr="1FB8E939">
        <w:rPr>
          <w:rStyle w:val="Headline-Evergreen"/>
        </w:rPr>
        <w:t>*This isn’t combat robotics.</w:t>
      </w:r>
      <w:r>
        <w:t xml:space="preserve"> A ROBOT may not damage or functionally impair an opponent ROBOT in either of the following ways:</w:t>
      </w:r>
      <w:bookmarkEnd w:id="274"/>
    </w:p>
    <w:p w14:paraId="00826553" w14:textId="0F8B17B4" w:rsidR="006A4B80" w:rsidRDefault="006A4B80" w:rsidP="0036773A">
      <w:pPr>
        <w:pStyle w:val="Rule-LetteredList"/>
        <w:numPr>
          <w:ilvl w:val="0"/>
          <w:numId w:val="109"/>
        </w:numPr>
      </w:pPr>
      <w:r>
        <w:t>deliberately.</w:t>
      </w:r>
    </w:p>
    <w:p w14:paraId="2575BED3" w14:textId="7C22E48E" w:rsidR="006A4B80" w:rsidRDefault="006A4B80" w:rsidP="000D2102">
      <w:pPr>
        <w:pStyle w:val="Rule-LetteredList"/>
      </w:pPr>
      <w:bookmarkStart w:id="275" w:name="_Ref148105381"/>
      <w:proofErr w:type="gramStart"/>
      <w:r>
        <w:t>regardless</w:t>
      </w:r>
      <w:proofErr w:type="gramEnd"/>
      <w:r>
        <w:t xml:space="preserve"> of intent, by initiating contact, either directly or transitively via a </w:t>
      </w:r>
      <w:r w:rsidR="00E71BC0">
        <w:t>SCORING ELEMENT</w:t>
      </w:r>
      <w:r>
        <w:t xml:space="preserve"> CONTROLLED by the ROBOT, inside the vertical projection of an opponent</w:t>
      </w:r>
      <w:r w:rsidR="00B44C57">
        <w:t>’s</w:t>
      </w:r>
      <w:r>
        <w:t xml:space="preserve"> ROBOT</w:t>
      </w:r>
      <w:r w:rsidR="00B44C57">
        <w:t xml:space="preserve"> </w:t>
      </w:r>
      <w:r>
        <w:t xml:space="preserve">PERIMETER. </w:t>
      </w:r>
      <w:bookmarkEnd w:id="275"/>
    </w:p>
    <w:p w14:paraId="31267BCC" w14:textId="77777777" w:rsidR="006A4B80" w:rsidRDefault="006A4B80" w:rsidP="006A4B80">
      <w:pPr>
        <w:pStyle w:val="Rule-SubsequentParagraph"/>
      </w:pPr>
      <w:r>
        <w:lastRenderedPageBreak/>
        <w:t>Damage or functional impairment because of contact with a tipped-over opponent ROBOT, which is not perceived by a REFEREE to be deliberate, is not a violation of this rule.</w:t>
      </w:r>
    </w:p>
    <w:p w14:paraId="2C68099B" w14:textId="4EF2E2CB" w:rsidR="006A4B80" w:rsidRDefault="006A4B80" w:rsidP="006A4B80">
      <w:pPr>
        <w:pStyle w:val="Violation"/>
      </w:pPr>
      <w:r>
        <w:t xml:space="preserve">Violation: </w:t>
      </w:r>
      <w:r w:rsidR="00B84F76">
        <w:t xml:space="preserve">MAJOR </w:t>
      </w:r>
      <w:r w:rsidR="000F7777">
        <w:t>FOUL</w:t>
      </w:r>
      <w:r>
        <w:t xml:space="preserve"> and YELLOW CARD</w:t>
      </w:r>
      <w:r w:rsidR="002448F0">
        <w:t>,</w:t>
      </w:r>
      <w:r w:rsidR="00F0340E">
        <w:t xml:space="preserve"> or i</w:t>
      </w:r>
      <w:r>
        <w:t xml:space="preserve">f opponent ROBOT is unable to drive, </w:t>
      </w:r>
      <w:r w:rsidR="002448F0">
        <w:t xml:space="preserve">then </w:t>
      </w:r>
      <w:r w:rsidR="00B84F76">
        <w:t xml:space="preserve">MAJOR </w:t>
      </w:r>
      <w:r w:rsidR="000F7777">
        <w:t>FOUL</w:t>
      </w:r>
      <w:r>
        <w:t xml:space="preserve"> and RED CARD</w:t>
      </w:r>
      <w:r w:rsidR="002448F0">
        <w:t>.</w:t>
      </w:r>
    </w:p>
    <w:p w14:paraId="2E453BE4" w14:textId="22922473" w:rsidR="006A4B80" w:rsidRDefault="00F369AF" w:rsidP="00AC585E">
      <w:pPr>
        <w:pStyle w:val="BlueBox"/>
      </w:pPr>
      <w:r w:rsidRPr="00F369AF">
        <w:rPr>
          <w:i/>
          <w:iCs/>
        </w:rPr>
        <w:t>FIRST</w:t>
      </w:r>
      <w:r w:rsidR="006A4B80">
        <w:t xml:space="preserve"> Robotics Competition can be a full-contact competition and may include rigorous game play. While this rule aims to limit severe damage to ROBOTS, teams should design their ROBOTS to be robust.</w:t>
      </w:r>
    </w:p>
    <w:p w14:paraId="680A1367" w14:textId="77777777" w:rsidR="006A4B80" w:rsidRDefault="006A4B80" w:rsidP="00AC585E">
      <w:pPr>
        <w:pStyle w:val="BlueBox"/>
      </w:pPr>
      <w:r>
        <w:t>Examples of violations of this rule include, but are not limited to:</w:t>
      </w:r>
    </w:p>
    <w:p w14:paraId="65975229" w14:textId="506AAB1E" w:rsidR="006A4B80" w:rsidRDefault="006A4B80" w:rsidP="00AC585E">
      <w:pPr>
        <w:pStyle w:val="BlueBox-letteredlist"/>
        <w:numPr>
          <w:ilvl w:val="0"/>
          <w:numId w:val="16"/>
        </w:numPr>
        <w:ind w:left="1800"/>
      </w:pPr>
      <w:r>
        <w:t xml:space="preserve">A ROBOT leaves an arm extended, spins around to change course, and unintentionally hits and damages a COMPONENT inside the </w:t>
      </w:r>
      <w:r w:rsidR="00B44C57">
        <w:t xml:space="preserve">ROBOT </w:t>
      </w:r>
      <w:r>
        <w:t>PERIMETER of a nearby opponent ROBOT.</w:t>
      </w:r>
    </w:p>
    <w:p w14:paraId="7937DB16" w14:textId="27337DCF" w:rsidR="006A4B80" w:rsidRDefault="006A4B80" w:rsidP="00AC585E">
      <w:pPr>
        <w:pStyle w:val="BlueBox-letteredlist"/>
        <w:ind w:left="1800"/>
      </w:pPr>
      <w:r>
        <w:t xml:space="preserve">A ROBOT, in the process of trying to quickly reverse direction, tips up on a single pair of wheels, lands atop an opponent ROBOT, and damages a COMPONENT inside that opponent’s </w:t>
      </w:r>
      <w:r w:rsidR="00B44C57">
        <w:t xml:space="preserve">ROBOT </w:t>
      </w:r>
      <w:r>
        <w:t>PERIMETER.</w:t>
      </w:r>
    </w:p>
    <w:p w14:paraId="6EDCE648" w14:textId="77777777" w:rsidR="006A4B80" w:rsidRDefault="006A4B80" w:rsidP="00AC585E">
      <w:pPr>
        <w:pStyle w:val="BlueBox-letteredlist"/>
        <w:ind w:left="1800"/>
      </w:pPr>
      <w:r>
        <w:t>A ROBOT high-speed rams and/or REPEATEDLY smashes an opponent ROBOT and causes damage. The REFEREE infers that the ROBOT was deliberately trying to damage the opponent’s ROBOT.</w:t>
      </w:r>
    </w:p>
    <w:p w14:paraId="2B7B4BC6" w14:textId="77777777" w:rsidR="006A4B80" w:rsidRDefault="006A4B80" w:rsidP="00AC585E">
      <w:pPr>
        <w:pStyle w:val="BlueBox"/>
      </w:pPr>
      <w:r>
        <w:t>Examples of functionally impairing another ROBOT include, but are not limited to:</w:t>
      </w:r>
    </w:p>
    <w:p w14:paraId="3416A8E5" w14:textId="77777777" w:rsidR="006A4B80" w:rsidRDefault="006A4B80" w:rsidP="00AC585E">
      <w:pPr>
        <w:pStyle w:val="BlueBox-letteredlist"/>
        <w:ind w:left="1800"/>
      </w:pPr>
      <w:r>
        <w:t>opening an opponent’s relief valve such that the opponent’s air pressure drops and</w:t>
      </w:r>
    </w:p>
    <w:p w14:paraId="645A3B58" w14:textId="77777777" w:rsidR="006A4B80" w:rsidRDefault="006A4B80" w:rsidP="00AC585E">
      <w:pPr>
        <w:pStyle w:val="BlueBox-letteredlist"/>
        <w:ind w:left="1800"/>
      </w:pPr>
      <w:r>
        <w:t>powering off an opponent’s ROBOT (this example also clearly results in a RED CARD because the ROBOT is no longer able to drive).</w:t>
      </w:r>
    </w:p>
    <w:p w14:paraId="74A39D38" w14:textId="77777777" w:rsidR="006A4B80" w:rsidRDefault="006A4B80" w:rsidP="00AC585E">
      <w:pPr>
        <w:pStyle w:val="BlueBox"/>
      </w:pPr>
      <w:r>
        <w:t>At the conclusion of the MATCH, the Head REFEREE may elect to visually inspect a ROBOT to confirm violations of this rule made during a MATCH and remove the violation if the damage cannot be verified.</w:t>
      </w:r>
    </w:p>
    <w:p w14:paraId="43D37005" w14:textId="77777777" w:rsidR="006A4B80" w:rsidRDefault="006A4B80" w:rsidP="00AC585E">
      <w:pPr>
        <w:pStyle w:val="BlueBox"/>
      </w:pPr>
      <w:r>
        <w:t xml:space="preserve">For the purposes of this rule, “initiating contact” requires movement towards an opponent ROBOT. </w:t>
      </w:r>
    </w:p>
    <w:p w14:paraId="217D4144" w14:textId="77777777" w:rsidR="006A4B80" w:rsidRDefault="006A4B80" w:rsidP="00AC585E">
      <w:pPr>
        <w:pStyle w:val="BlueBox"/>
      </w:pPr>
      <w:r>
        <w:t>In a collision, it’s possible for both ROBOTS to initiate contact.</w:t>
      </w:r>
    </w:p>
    <w:p w14:paraId="5D3D9230" w14:textId="77777777" w:rsidR="006A4B80" w:rsidRDefault="006A4B80" w:rsidP="006A4B80">
      <w:pPr>
        <w:pStyle w:val="BlueBox"/>
      </w:pPr>
      <w:r>
        <w:t xml:space="preserve">"Unable to drive" means that because of the incident, the DRIVER can no longer drive to a desired location </w:t>
      </w:r>
      <w:proofErr w:type="gramStart"/>
      <w:r>
        <w:t>in</w:t>
      </w:r>
      <w:proofErr w:type="gramEnd"/>
      <w:r>
        <w:t xml:space="preserve"> a reasonable time (generally). For example, if a ROBOT can only move in circles, or can only move extremely slowly, the ROBOT is considered unable to drive.</w:t>
      </w:r>
    </w:p>
    <w:p w14:paraId="1E1E1607" w14:textId="3664B32B" w:rsidR="006A4B80" w:rsidRDefault="006A4B80" w:rsidP="00A762C5">
      <w:pPr>
        <w:pStyle w:val="RuleNumber-Game"/>
      </w:pPr>
      <w:bookmarkStart w:id="276" w:name="G417"/>
      <w:bookmarkStart w:id="277" w:name="_Ref148105312"/>
      <w:bookmarkEnd w:id="276"/>
      <w:r w:rsidRPr="578C95CA">
        <w:rPr>
          <w:rStyle w:val="Headline-Evergreen"/>
        </w:rPr>
        <w:t>*Don’t tip or entangle.</w:t>
      </w:r>
      <w:r>
        <w:t xml:space="preserve"> A ROBOT may not deliberately, attach to, tip, or entangle with an opponent ROBOT.</w:t>
      </w:r>
      <w:bookmarkEnd w:id="277"/>
      <w:r>
        <w:t xml:space="preserve"> </w:t>
      </w:r>
    </w:p>
    <w:p w14:paraId="033FD52D" w14:textId="1FE2EBD8" w:rsidR="006A4B80" w:rsidRDefault="006A4B80" w:rsidP="006A4B80">
      <w:pPr>
        <w:pStyle w:val="Violation"/>
      </w:pPr>
      <w:r>
        <w:t xml:space="preserve">Violation: </w:t>
      </w:r>
      <w:r w:rsidR="00B84F76">
        <w:t xml:space="preserve">MAJOR </w:t>
      </w:r>
      <w:r w:rsidR="000F7777">
        <w:t>FOUL</w:t>
      </w:r>
      <w:r>
        <w:t xml:space="preserve"> and YELLOW CARD</w:t>
      </w:r>
      <w:r w:rsidR="002448F0">
        <w:t>,</w:t>
      </w:r>
      <w:r w:rsidR="00A5689B">
        <w:t xml:space="preserve"> or i</w:t>
      </w:r>
      <w:r>
        <w:t xml:space="preserve">f CONTINUOUS or opponent ROBOT is unable to drive, </w:t>
      </w:r>
      <w:r w:rsidR="002448F0">
        <w:t xml:space="preserve">then </w:t>
      </w:r>
      <w:r w:rsidR="00B84F76">
        <w:t xml:space="preserve">MAJOR </w:t>
      </w:r>
      <w:r w:rsidR="000F7777">
        <w:t>FOUL</w:t>
      </w:r>
      <w:r>
        <w:t xml:space="preserve"> and RED CARD. </w:t>
      </w:r>
    </w:p>
    <w:p w14:paraId="42E1CF87" w14:textId="77777777" w:rsidR="006A4B80" w:rsidRDefault="006A4B80" w:rsidP="006A4B80">
      <w:pPr>
        <w:pStyle w:val="BlueBox"/>
      </w:pPr>
      <w:r>
        <w:t>Examples of violations of this rule include, but are not limited to:</w:t>
      </w:r>
    </w:p>
    <w:p w14:paraId="6BE34004" w14:textId="77777777" w:rsidR="006A4B80" w:rsidRDefault="006A4B80" w:rsidP="00D54384">
      <w:pPr>
        <w:pStyle w:val="BlueBox-letteredlist"/>
        <w:numPr>
          <w:ilvl w:val="0"/>
          <w:numId w:val="17"/>
        </w:numPr>
        <w:ind w:left="1800"/>
      </w:pPr>
      <w:r>
        <w:t>using a wedge-like MECHANISM to tip over opponent ROBOTS,</w:t>
      </w:r>
    </w:p>
    <w:p w14:paraId="081BBF5C" w14:textId="77777777" w:rsidR="006A4B80" w:rsidRDefault="006A4B80" w:rsidP="00B60042">
      <w:pPr>
        <w:pStyle w:val="BlueBox-letteredlist"/>
        <w:ind w:left="1800"/>
      </w:pPr>
      <w:r>
        <w:lastRenderedPageBreak/>
        <w:t xml:space="preserve">making BUMPER-to-BUMPER contact with an opponent ROBOT that is attempting to right itself after previously falling over and causing them to fall over again, and </w:t>
      </w:r>
    </w:p>
    <w:p w14:paraId="2B88E119" w14:textId="77777777" w:rsidR="006A4B80" w:rsidRDefault="006A4B80" w:rsidP="00B60042">
      <w:pPr>
        <w:pStyle w:val="BlueBox-letteredlist"/>
        <w:ind w:left="1800"/>
      </w:pPr>
      <w:r>
        <w:t>causing an opponent ROBOT to tip over by contacting the ROBOT after it starts to tip if, in the judgement of the REFEREE, that contact could have been avoided.</w:t>
      </w:r>
    </w:p>
    <w:p w14:paraId="3D304A28" w14:textId="3DA35D63" w:rsidR="006A4B80" w:rsidRDefault="006A4B80" w:rsidP="006A4B80">
      <w:pPr>
        <w:pStyle w:val="BlueBox"/>
      </w:pPr>
      <w:r>
        <w:t xml:space="preserve">Tipping as an unintended consequence of normal ROBOT to ROBOT interaction, </w:t>
      </w:r>
      <w:r w:rsidR="00B82BB4">
        <w:t xml:space="preserve">including single BUMPER to BUMPER hits that result in a ROBOT tipping, </w:t>
      </w:r>
      <w:r>
        <w:t>is not a violation of this rule.</w:t>
      </w:r>
    </w:p>
    <w:p w14:paraId="0099C4B7" w14:textId="77777777" w:rsidR="006A4B80" w:rsidRPr="00F546B6" w:rsidRDefault="006A4B80" w:rsidP="006A4B80">
      <w:pPr>
        <w:pStyle w:val="BlueBox"/>
      </w:pPr>
      <w:r>
        <w:t xml:space="preserve">"Unable to drive" means that because of the incident, the DRIVER can no longer drive to a desired location </w:t>
      </w:r>
      <w:proofErr w:type="gramStart"/>
      <w:r>
        <w:t>in</w:t>
      </w:r>
      <w:proofErr w:type="gramEnd"/>
      <w:r>
        <w:t xml:space="preserve"> a reasonable time (generally). For example, if a ROBOT can only move in circles, or can only move extremely slowly, the ROBOT is considered unable to drive.</w:t>
      </w:r>
    </w:p>
    <w:p w14:paraId="35174E57" w14:textId="715FBD2F" w:rsidR="004751FD" w:rsidRDefault="004751FD" w:rsidP="00A762C5">
      <w:pPr>
        <w:pStyle w:val="RuleNumber-Game"/>
      </w:pPr>
      <w:bookmarkStart w:id="278" w:name="G418"/>
      <w:bookmarkEnd w:id="278"/>
      <w:r w:rsidRPr="578C95CA">
        <w:rPr>
          <w:rStyle w:val="Headline-Evergreen"/>
        </w:rPr>
        <w:t xml:space="preserve">*There’s a </w:t>
      </w:r>
      <w:r w:rsidR="00310948">
        <w:rPr>
          <w:rStyle w:val="Headline-Evergreen"/>
        </w:rPr>
        <w:t>3</w:t>
      </w:r>
      <w:r w:rsidRPr="578C95CA">
        <w:rPr>
          <w:rStyle w:val="Headline-Evergreen"/>
        </w:rPr>
        <w:t xml:space="preserve">-count on PINS. </w:t>
      </w:r>
      <w:r w:rsidR="00C164A9">
        <w:t>A R</w:t>
      </w:r>
      <w:r>
        <w:t xml:space="preserve">OBOT may not PIN an opponent’s ROBOT for more than </w:t>
      </w:r>
      <w:r w:rsidR="004768D0">
        <w:t>3</w:t>
      </w:r>
      <w:r>
        <w:t xml:space="preserve"> seconds. A ROBOT is PINNING if it is </w:t>
      </w:r>
      <w:bookmarkStart w:id="279" w:name="PIN"/>
      <w:r>
        <w:t>preventing the movement of an opponent ROBOT by contact, either direct or transitive (such as against a FIELD element)</w:t>
      </w:r>
      <w:bookmarkEnd w:id="279"/>
      <w:r>
        <w:t xml:space="preserve">. A PIN count ends once any of the following criteria below are met: </w:t>
      </w:r>
    </w:p>
    <w:p w14:paraId="5A251C72" w14:textId="36AB9E26" w:rsidR="004751FD" w:rsidRDefault="004751FD" w:rsidP="0036773A">
      <w:pPr>
        <w:pStyle w:val="Rule-LetteredList"/>
        <w:numPr>
          <w:ilvl w:val="0"/>
          <w:numId w:val="110"/>
        </w:numPr>
      </w:pPr>
      <w:r w:rsidRPr="00B909AD">
        <w:t xml:space="preserve">the </w:t>
      </w:r>
      <w:r>
        <w:t>ROBOTS</w:t>
      </w:r>
      <w:r w:rsidRPr="00B909AD">
        <w:t xml:space="preserve"> have separated by at least </w:t>
      </w:r>
      <w:r w:rsidR="005C77FF" w:rsidRPr="00153DF6">
        <w:t xml:space="preserve">72.0in </w:t>
      </w:r>
      <w:r w:rsidRPr="00153DF6">
        <w:t>(1</w:t>
      </w:r>
      <w:r w:rsidR="00EA073E" w:rsidRPr="00153DF6">
        <w:t>.</w:t>
      </w:r>
      <w:r w:rsidRPr="00153DF6">
        <w:t>8</w:t>
      </w:r>
      <w:r w:rsidR="00EA073E" w:rsidRPr="00153DF6">
        <w:t>3</w:t>
      </w:r>
      <w:r w:rsidRPr="00153DF6">
        <w:t>m</w:t>
      </w:r>
      <w:r w:rsidRPr="00B909AD">
        <w:t>) from each other</w:t>
      </w:r>
      <w:r>
        <w:t xml:space="preserve"> for more than </w:t>
      </w:r>
      <w:r w:rsidR="004768D0">
        <w:t>3</w:t>
      </w:r>
      <w:r w:rsidR="00611A72">
        <w:t xml:space="preserve"> </w:t>
      </w:r>
      <w:r>
        <w:t>seconds,</w:t>
      </w:r>
    </w:p>
    <w:p w14:paraId="5CC12E22" w14:textId="5C89709F" w:rsidR="004751FD" w:rsidRDefault="004751FD" w:rsidP="000D2102">
      <w:pPr>
        <w:pStyle w:val="Rule-LetteredList"/>
      </w:pPr>
      <w:r w:rsidRPr="00B909AD">
        <w:t xml:space="preserve">either </w:t>
      </w:r>
      <w:r>
        <w:t>ROBOT</w:t>
      </w:r>
      <w:r w:rsidRPr="00B909AD">
        <w:t xml:space="preserve"> has moved </w:t>
      </w:r>
      <w:r w:rsidR="004F2540" w:rsidRPr="00153DF6">
        <w:t>72.0in (1</w:t>
      </w:r>
      <w:r w:rsidR="00EA073E" w:rsidRPr="00153DF6">
        <w:t>.</w:t>
      </w:r>
      <w:r w:rsidR="004F2540" w:rsidRPr="00153DF6">
        <w:t>8</w:t>
      </w:r>
      <w:r w:rsidR="00EA073E" w:rsidRPr="00153DF6">
        <w:t>3</w:t>
      </w:r>
      <w:r w:rsidR="004F2540" w:rsidRPr="00153DF6">
        <w:t>m)</w:t>
      </w:r>
      <w:r w:rsidRPr="00B909AD">
        <w:t xml:space="preserve"> from where the PIN initiated</w:t>
      </w:r>
      <w:r>
        <w:t xml:space="preserve"> for more than </w:t>
      </w:r>
      <w:r w:rsidR="004768D0">
        <w:t>3</w:t>
      </w:r>
      <w:r w:rsidR="00611A72">
        <w:t xml:space="preserve"> </w:t>
      </w:r>
      <w:r>
        <w:t>seconds, or</w:t>
      </w:r>
    </w:p>
    <w:p w14:paraId="7A13BDB1" w14:textId="77777777" w:rsidR="004751FD" w:rsidRDefault="004751FD" w:rsidP="000D2102">
      <w:pPr>
        <w:pStyle w:val="Rule-LetteredList"/>
      </w:pPr>
      <w:r w:rsidRPr="00B909AD">
        <w:t xml:space="preserve">the PINNING </w:t>
      </w:r>
      <w:r>
        <w:t>ROBOT</w:t>
      </w:r>
      <w:r w:rsidRPr="00B909AD">
        <w:t xml:space="preserve"> gets PINNED. </w:t>
      </w:r>
    </w:p>
    <w:p w14:paraId="62612C5B" w14:textId="144ABCDD" w:rsidR="004751FD" w:rsidRDefault="004751FD" w:rsidP="00C36C90">
      <w:pPr>
        <w:ind w:left="720"/>
      </w:pPr>
      <w:r>
        <w:t xml:space="preserve">For criteria A, the PIN count pauses once ROBOTS are separated by </w:t>
      </w:r>
      <w:r w:rsidR="004F2540" w:rsidRPr="00153DF6">
        <w:t>72.0in (1</w:t>
      </w:r>
      <w:r w:rsidR="00EA073E" w:rsidRPr="00153DF6">
        <w:t>.</w:t>
      </w:r>
      <w:r w:rsidR="004F2540" w:rsidRPr="00153DF6">
        <w:t>8</w:t>
      </w:r>
      <w:r w:rsidR="00EA073E" w:rsidRPr="00153DF6">
        <w:t>3</w:t>
      </w:r>
      <w:r w:rsidR="004F2540" w:rsidRPr="00153DF6">
        <w:t>m)</w:t>
      </w:r>
      <w:r>
        <w:t xml:space="preserve"> until either the PIN ends or the PINNING ROBOT moves back within </w:t>
      </w:r>
      <w:r w:rsidR="004F2540" w:rsidRPr="00153DF6">
        <w:t>72.0in (1</w:t>
      </w:r>
      <w:r w:rsidR="00EA073E" w:rsidRPr="00153DF6">
        <w:t>.</w:t>
      </w:r>
      <w:r w:rsidR="004F2540" w:rsidRPr="00153DF6">
        <w:t>8</w:t>
      </w:r>
      <w:r w:rsidR="00EA073E" w:rsidRPr="00153DF6">
        <w:t>3</w:t>
      </w:r>
      <w:r w:rsidR="004F2540" w:rsidRPr="00153DF6">
        <w:t>m)</w:t>
      </w:r>
      <w:r w:rsidRPr="00153DF6">
        <w:t>,</w:t>
      </w:r>
      <w:r>
        <w:t xml:space="preserve"> at which point the PIN count is resumed. </w:t>
      </w:r>
    </w:p>
    <w:p w14:paraId="2944BDD4" w14:textId="7106CA00" w:rsidR="00624E20" w:rsidRDefault="00624E20" w:rsidP="004751FD">
      <w:pPr>
        <w:pStyle w:val="Rule-SubsequentParagraph"/>
      </w:pPr>
      <w:r w:rsidRPr="00624E20">
        <w:t xml:space="preserve">For criteria B, the PIN count pauses once either ROBOT has moved </w:t>
      </w:r>
      <w:r w:rsidR="004F2540">
        <w:t xml:space="preserve">72.0in </w:t>
      </w:r>
      <w:r w:rsidR="004F2540" w:rsidRPr="00B909AD">
        <w:t>(1</w:t>
      </w:r>
      <w:r w:rsidR="00EA073E">
        <w:t>.</w:t>
      </w:r>
      <w:r w:rsidR="004F2540" w:rsidRPr="00B909AD">
        <w:t>8</w:t>
      </w:r>
      <w:r w:rsidR="00EA073E">
        <w:t>3</w:t>
      </w:r>
      <w:r w:rsidR="004F2540" w:rsidRPr="00B909AD">
        <w:t>m</w:t>
      </w:r>
      <w:proofErr w:type="gramStart"/>
      <w:r w:rsidR="004F2540" w:rsidRPr="00B909AD">
        <w:t xml:space="preserve">) </w:t>
      </w:r>
      <w:r w:rsidRPr="00624E20">
        <w:t xml:space="preserve"> from</w:t>
      </w:r>
      <w:proofErr w:type="gramEnd"/>
      <w:r w:rsidRPr="00624E20">
        <w:t xml:space="preserve"> where the PIN initiated until the PIN ends or until both ROBOTS move back within </w:t>
      </w:r>
      <w:r w:rsidR="004F2540">
        <w:t xml:space="preserve">72.0in </w:t>
      </w:r>
      <w:r w:rsidR="004F2540" w:rsidRPr="00B909AD">
        <w:t>(1</w:t>
      </w:r>
      <w:r w:rsidR="00EA073E">
        <w:t>.</w:t>
      </w:r>
      <w:r w:rsidR="004F2540" w:rsidRPr="00B909AD">
        <w:t>8</w:t>
      </w:r>
      <w:r w:rsidR="00EA073E">
        <w:t>3</w:t>
      </w:r>
      <w:r w:rsidR="004F2540" w:rsidRPr="00B909AD">
        <w:t>m)</w:t>
      </w:r>
      <w:r w:rsidRPr="00624E20">
        <w:t>, at which point the PIN count is resumed.</w:t>
      </w:r>
    </w:p>
    <w:p w14:paraId="32E9969F" w14:textId="4AE264B8" w:rsidR="004751FD" w:rsidRPr="00B909AD" w:rsidRDefault="004751FD" w:rsidP="007F3D83">
      <w:pPr>
        <w:pStyle w:val="Violation"/>
      </w:pPr>
      <w:r w:rsidRPr="00B909AD">
        <w:t xml:space="preserve">Violation: </w:t>
      </w:r>
      <w:r w:rsidR="00B84F76">
        <w:t xml:space="preserve">MINOR </w:t>
      </w:r>
      <w:r w:rsidR="00385C8C">
        <w:t>FOUL</w:t>
      </w:r>
      <w:r w:rsidRPr="00B909AD">
        <w:t xml:space="preserve">, </w:t>
      </w:r>
      <w:r w:rsidR="003A2247">
        <w:t>and</w:t>
      </w:r>
      <w:r w:rsidRPr="00B909AD">
        <w:t xml:space="preserve"> for every </w:t>
      </w:r>
      <w:r w:rsidR="003E25AC">
        <w:t>3</w:t>
      </w:r>
      <w:r w:rsidR="003E25AC" w:rsidRPr="00B909AD">
        <w:t xml:space="preserve"> </w:t>
      </w:r>
      <w:r w:rsidRPr="00B909AD">
        <w:t>seconds in which the situation is not corrected</w:t>
      </w:r>
      <w:r w:rsidR="003A2247">
        <w:t xml:space="preserve">, a </w:t>
      </w:r>
      <w:r w:rsidR="00B84F76">
        <w:t xml:space="preserve">MAJOR </w:t>
      </w:r>
      <w:r w:rsidR="000F7777">
        <w:t>FOUL</w:t>
      </w:r>
      <w:r w:rsidR="003A2247">
        <w:t xml:space="preserve"> is assessed</w:t>
      </w:r>
      <w:r w:rsidRPr="00B909AD">
        <w:t>.</w:t>
      </w:r>
    </w:p>
    <w:p w14:paraId="4644327E" w14:textId="77777777" w:rsidR="004751FD" w:rsidRPr="00B909AD" w:rsidRDefault="004751FD" w:rsidP="004751FD">
      <w:pPr>
        <w:pStyle w:val="BlueBox"/>
      </w:pPr>
      <w:r w:rsidRPr="00B909AD">
        <w:t xml:space="preserve">A team’s desired direction of travel is not a consideration when determining if a </w:t>
      </w:r>
      <w:r>
        <w:t>ROBOT</w:t>
      </w:r>
      <w:r w:rsidRPr="00B909AD">
        <w:t xml:space="preserve"> is PINNED.</w:t>
      </w:r>
    </w:p>
    <w:p w14:paraId="13DE11EE" w14:textId="7B135991" w:rsidR="009B0452" w:rsidRDefault="18BB5F01" w:rsidP="006C411E">
      <w:pPr>
        <w:pStyle w:val="RuleNumber-Game"/>
        <w:keepNext/>
      </w:pPr>
      <w:bookmarkStart w:id="280" w:name="G419"/>
      <w:bookmarkEnd w:id="280"/>
      <w:r w:rsidRPr="54867747">
        <w:rPr>
          <w:rStyle w:val="Headline-Evergreen"/>
        </w:rPr>
        <w:lastRenderedPageBreak/>
        <w:t xml:space="preserve">*Don’t collude with your partners to shut down major parts of game play. </w:t>
      </w:r>
      <w:r>
        <w:t xml:space="preserve">2 or more ROBOTS that appear to </w:t>
      </w:r>
      <w:proofErr w:type="gramStart"/>
      <w:r>
        <w:t>a REFEREE</w:t>
      </w:r>
      <w:proofErr w:type="gramEnd"/>
      <w:r>
        <w:t xml:space="preserve"> to be working together may not isolate or close off any major element of MATCH play. </w:t>
      </w:r>
    </w:p>
    <w:p w14:paraId="49628A69" w14:textId="71C03392" w:rsidR="009B0452" w:rsidRPr="00B909AD" w:rsidRDefault="009B0452" w:rsidP="006C411E">
      <w:pPr>
        <w:pStyle w:val="Violation"/>
        <w:keepNext/>
      </w:pPr>
      <w:r w:rsidRPr="00B909AD">
        <w:t xml:space="preserve">Violation: </w:t>
      </w:r>
      <w:r w:rsidR="00B84F76">
        <w:t xml:space="preserve">MAJOR </w:t>
      </w:r>
      <w:r w:rsidR="000F7777">
        <w:t>FOUL</w:t>
      </w:r>
      <w:r w:rsidRPr="00B909AD">
        <w:t xml:space="preserve">, </w:t>
      </w:r>
      <w:r w:rsidR="00740D0F">
        <w:t>and</w:t>
      </w:r>
      <w:r w:rsidRPr="00B909AD">
        <w:t xml:space="preserve"> for every </w:t>
      </w:r>
      <w:r w:rsidR="003E25AC">
        <w:t>3</w:t>
      </w:r>
      <w:r w:rsidR="003E25AC" w:rsidRPr="00B909AD">
        <w:t xml:space="preserve"> </w:t>
      </w:r>
      <w:r w:rsidRPr="00B909AD">
        <w:t>seconds in which the situation is not corrected</w:t>
      </w:r>
      <w:r w:rsidR="003A2247">
        <w:t xml:space="preserve">, a </w:t>
      </w:r>
      <w:r w:rsidR="00B84F76">
        <w:t xml:space="preserve">MAJOR </w:t>
      </w:r>
      <w:r w:rsidR="000F7777">
        <w:t>FOUL</w:t>
      </w:r>
      <w:r w:rsidR="003A2247">
        <w:t xml:space="preserve"> is assessed</w:t>
      </w:r>
      <w:r w:rsidRPr="00B909AD">
        <w:t>.</w:t>
      </w:r>
    </w:p>
    <w:p w14:paraId="6464CBC3" w14:textId="77777777" w:rsidR="009B0452" w:rsidRDefault="009B0452" w:rsidP="0049263C">
      <w:pPr>
        <w:pStyle w:val="BlueBox"/>
        <w:keepNext/>
      </w:pPr>
      <w:r>
        <w:t xml:space="preserve">Examples of violations of this rule include, but are not limited to: </w:t>
      </w:r>
    </w:p>
    <w:p w14:paraId="09E9EE15" w14:textId="3DBC0FFC" w:rsidR="009B0452" w:rsidRPr="0028256D" w:rsidRDefault="009B0452" w:rsidP="006C411E">
      <w:pPr>
        <w:pStyle w:val="BlueBox-letteredlist"/>
        <w:keepNext/>
        <w:numPr>
          <w:ilvl w:val="0"/>
          <w:numId w:val="15"/>
        </w:numPr>
        <w:ind w:left="1800"/>
      </w:pPr>
      <w:r w:rsidRPr="0028256D">
        <w:t xml:space="preserve">shutting down access to all </w:t>
      </w:r>
      <w:r w:rsidR="006B50B5">
        <w:t>SCORING ELEMENTS</w:t>
      </w:r>
      <w:r w:rsidRPr="0028256D">
        <w:t xml:space="preserve">,  </w:t>
      </w:r>
    </w:p>
    <w:p w14:paraId="6E5F40DE" w14:textId="77777777" w:rsidR="009B0452" w:rsidRPr="0028256D" w:rsidRDefault="009B0452" w:rsidP="006C411E">
      <w:pPr>
        <w:pStyle w:val="BlueBox-letteredlist"/>
        <w:keepNext/>
        <w:ind w:left="1800"/>
      </w:pPr>
      <w:r w:rsidRPr="0028256D">
        <w:t xml:space="preserve">quarantining all opponents to a small area of the FIELD, </w:t>
      </w:r>
    </w:p>
    <w:p w14:paraId="244183AE" w14:textId="7D648F69" w:rsidR="009B4E82" w:rsidRPr="0028256D" w:rsidRDefault="009B4E82" w:rsidP="006C411E">
      <w:pPr>
        <w:pStyle w:val="BlueBox-letteredlist"/>
        <w:keepNext/>
        <w:ind w:left="1800"/>
      </w:pPr>
      <w:r>
        <w:t>preventing</w:t>
      </w:r>
      <w:r w:rsidR="009B0452">
        <w:t xml:space="preserve"> access to the opponent’s </w:t>
      </w:r>
      <w:r w:rsidR="00DC4D85">
        <w:t>TOWER,</w:t>
      </w:r>
    </w:p>
    <w:p w14:paraId="5748690D" w14:textId="2DE541F0" w:rsidR="009B0452" w:rsidRPr="003E10AC" w:rsidRDefault="00D6786F" w:rsidP="006C411E">
      <w:pPr>
        <w:pStyle w:val="BlueBox-letteredlist"/>
        <w:keepNext/>
        <w:ind w:left="1800"/>
      </w:pPr>
      <w:r>
        <w:t>p</w:t>
      </w:r>
      <w:r w:rsidRPr="00D6786F">
        <w:t>reventing access to a field zone by blocking both TRENCHES</w:t>
      </w:r>
      <w:r w:rsidR="009B0452">
        <w:t xml:space="preserve">, </w:t>
      </w:r>
      <w:r w:rsidR="009B0452" w:rsidRPr="003E10AC">
        <w:t xml:space="preserve">and </w:t>
      </w:r>
    </w:p>
    <w:p w14:paraId="0FF300DA" w14:textId="3D9F2C1F" w:rsidR="009B0452" w:rsidRPr="003E10AC" w:rsidRDefault="008051A0" w:rsidP="006C411E">
      <w:pPr>
        <w:pStyle w:val="BlueBox-letteredlist"/>
        <w:keepNext/>
        <w:ind w:left="1800"/>
      </w:pPr>
      <w:r>
        <w:t>p</w:t>
      </w:r>
      <w:r w:rsidR="00D6786F" w:rsidRPr="008A29D1">
        <w:t xml:space="preserve">reventing access to a field zone by blocking both </w:t>
      </w:r>
      <w:r w:rsidR="008A29D1" w:rsidRPr="008A29D1">
        <w:t>BUMPS</w:t>
      </w:r>
      <w:r w:rsidR="00D6786F" w:rsidRPr="008A29D1">
        <w:t>.</w:t>
      </w:r>
    </w:p>
    <w:p w14:paraId="3E57C802" w14:textId="55A46C8B" w:rsidR="008A29D1" w:rsidRDefault="008A29D1" w:rsidP="009B0452">
      <w:pPr>
        <w:pStyle w:val="BlueBox"/>
      </w:pPr>
      <w:r>
        <w:t xml:space="preserve">Examples of </w:t>
      </w:r>
      <w:r w:rsidR="003952DE" w:rsidRPr="003952DE">
        <w:t>standard gameplay</w:t>
      </w:r>
      <w:r w:rsidR="00A327F4">
        <w:t xml:space="preserve"> </w:t>
      </w:r>
      <w:r w:rsidR="00A327F4" w:rsidRPr="00A327F4">
        <w:t>that are not violations</w:t>
      </w:r>
      <w:r w:rsidR="009C4C84">
        <w:t>,</w:t>
      </w:r>
      <w:r w:rsidR="00A327F4" w:rsidRPr="00A327F4">
        <w:t xml:space="preserve"> include, but are not limited to</w:t>
      </w:r>
      <w:r w:rsidR="00900DE9">
        <w:t>:</w:t>
      </w:r>
    </w:p>
    <w:p w14:paraId="78745899" w14:textId="1CACEB13" w:rsidR="009B0452" w:rsidRDefault="009B0452" w:rsidP="00A327F4">
      <w:pPr>
        <w:pStyle w:val="BlueBox-letteredlist"/>
        <w:ind w:left="1800"/>
      </w:pPr>
      <w:r>
        <w:t>A single ROBOT blocking access to a particular area of the FIELD</w:t>
      </w:r>
      <w:r w:rsidR="00A327F4">
        <w:t xml:space="preserve">, </w:t>
      </w:r>
      <w:r w:rsidR="00900DE9">
        <w:t>and</w:t>
      </w:r>
    </w:p>
    <w:p w14:paraId="441B7FB7" w14:textId="7DB45C61" w:rsidR="00A327F4" w:rsidRPr="00B909AD" w:rsidRDefault="00926D18" w:rsidP="00A327F4">
      <w:pPr>
        <w:pStyle w:val="BlueBox-letteredlist"/>
        <w:ind w:left="1800"/>
      </w:pPr>
      <w:r w:rsidRPr="00926D18">
        <w:t>2 ROBOTS independently collecting SCORING ELEMENTS in front of a BUMP or TRENCH at the same time.</w:t>
      </w:r>
    </w:p>
    <w:p w14:paraId="691183C5" w14:textId="1929B557" w:rsidR="00DE454B" w:rsidRDefault="0078517B" w:rsidP="001D1562">
      <w:pPr>
        <w:pStyle w:val="RuleNumber-Game"/>
      </w:pPr>
      <w:bookmarkStart w:id="281" w:name="G420"/>
      <w:bookmarkStart w:id="282" w:name="_Ref215043318"/>
      <w:bookmarkEnd w:id="281"/>
      <w:r>
        <w:rPr>
          <w:rStyle w:val="Headline-SeasonSpecific"/>
        </w:rPr>
        <w:t>TOWER</w:t>
      </w:r>
      <w:r w:rsidR="00D67A9E">
        <w:rPr>
          <w:rStyle w:val="Headline-SeasonSpecific"/>
        </w:rPr>
        <w:t xml:space="preserve"> protection</w:t>
      </w:r>
      <w:r w:rsidR="00D857BA" w:rsidRPr="578C95CA">
        <w:rPr>
          <w:rStyle w:val="Headline-SeasonSpecific"/>
        </w:rPr>
        <w:t>.</w:t>
      </w:r>
      <w:r w:rsidR="00D857BA">
        <w:t xml:space="preserve"> </w:t>
      </w:r>
      <w:bookmarkStart w:id="283" w:name="_Ref177656814"/>
      <w:bookmarkStart w:id="284" w:name="_Ref183426633"/>
      <w:r w:rsidR="00B4566B">
        <w:t>A ROBOT may not contact</w:t>
      </w:r>
      <w:r w:rsidR="00D02BC8">
        <w:t>,</w:t>
      </w:r>
      <w:r w:rsidR="00B8755E">
        <w:t xml:space="preserve"> </w:t>
      </w:r>
      <w:r w:rsidR="00B4566B">
        <w:t xml:space="preserve">directly or transitively through a </w:t>
      </w:r>
      <w:r w:rsidR="00E71BC0">
        <w:t>SCORING ELEMENT</w:t>
      </w:r>
      <w:r w:rsidR="00D02BC8">
        <w:t>,</w:t>
      </w:r>
      <w:r w:rsidR="007B2978" w:rsidRPr="007B2978">
        <w:t xml:space="preserve"> </w:t>
      </w:r>
      <w:bookmarkEnd w:id="283"/>
      <w:r w:rsidR="00B4566B">
        <w:t xml:space="preserve">an opponent ROBOT </w:t>
      </w:r>
      <w:r w:rsidR="006B1ADD">
        <w:t xml:space="preserve">in contact with an opponent </w:t>
      </w:r>
      <w:r>
        <w:t>TOWER</w:t>
      </w:r>
      <w:r w:rsidR="00FF79CB">
        <w:t xml:space="preserve"> </w:t>
      </w:r>
      <w:r w:rsidR="00D1438B">
        <w:t xml:space="preserve">during the last </w:t>
      </w:r>
      <w:r w:rsidR="00B3796A">
        <w:t>3</w:t>
      </w:r>
      <w:r w:rsidR="00D1438B">
        <w:t>0 seconds</w:t>
      </w:r>
      <w:bookmarkEnd w:id="284"/>
      <w:r w:rsidR="00117002">
        <w:t xml:space="preserve"> of the </w:t>
      </w:r>
      <w:r w:rsidR="00DB7C33">
        <w:t>MATCH</w:t>
      </w:r>
      <w:r w:rsidR="00536305">
        <w:t xml:space="preserve"> regardless of who initiates contact</w:t>
      </w:r>
      <w:r w:rsidR="00430B66" w:rsidDel="00DB0EBB">
        <w:t>.</w:t>
      </w:r>
      <w:r w:rsidR="006B1ADD" w:rsidDel="00430B66">
        <w:t xml:space="preserve"> </w:t>
      </w:r>
      <w:bookmarkEnd w:id="282"/>
    </w:p>
    <w:p w14:paraId="553F576A" w14:textId="77777777" w:rsidR="000A1130" w:rsidRDefault="00B4566B" w:rsidP="007F3D83">
      <w:pPr>
        <w:pStyle w:val="Violation"/>
      </w:pPr>
      <w:r w:rsidRPr="00B909AD">
        <w:t xml:space="preserve">Violation: </w:t>
      </w:r>
      <w:r w:rsidR="00B6240E" w:rsidRPr="00B6240E">
        <w:t xml:space="preserve">MAJOR FOUL and </w:t>
      </w:r>
      <w:r w:rsidR="006B01FC">
        <w:t xml:space="preserve">if </w:t>
      </w:r>
      <w:r w:rsidR="00DB248A" w:rsidRPr="00DB248A">
        <w:t xml:space="preserve">the opponent ROBOT </w:t>
      </w:r>
      <w:proofErr w:type="gramStart"/>
      <w:r w:rsidR="00DB248A" w:rsidRPr="00DB248A">
        <w:t>is</w:t>
      </w:r>
      <w:proofErr w:type="gramEnd"/>
      <w:r w:rsidR="00DB248A" w:rsidRPr="00DB248A">
        <w:t xml:space="preserve"> off </w:t>
      </w:r>
      <w:proofErr w:type="gramStart"/>
      <w:r w:rsidR="00DB248A" w:rsidRPr="00DB248A">
        <w:t>the ground</w:t>
      </w:r>
      <w:proofErr w:type="gramEnd"/>
      <w:r w:rsidR="00DB248A" w:rsidRPr="00DB248A">
        <w:t xml:space="preserve"> the opponent ROBOT is awarded LEVEL 3 TOWER points.</w:t>
      </w:r>
      <w:r w:rsidR="00A57FEA" w:rsidRPr="00A57FEA">
        <w:t xml:space="preserve"> </w:t>
      </w:r>
    </w:p>
    <w:p w14:paraId="569C8055" w14:textId="33B8D7E6" w:rsidR="00B4566B" w:rsidRDefault="00A57FEA" w:rsidP="000A1130">
      <w:pPr>
        <w:pStyle w:val="BlueBox"/>
      </w:pPr>
      <w:r w:rsidRPr="000A1130">
        <w:t>Transitive contact requires that each robot is contacting the same SCORING ELEMENT(S) simultaneously.</w:t>
      </w:r>
    </w:p>
    <w:p w14:paraId="28FFD9E1" w14:textId="182498EF" w:rsidR="00C431B1" w:rsidRDefault="00C431B1" w:rsidP="00C431B1">
      <w:pPr>
        <w:pStyle w:val="Heading3"/>
      </w:pPr>
      <w:bookmarkStart w:id="285" w:name="_Human"/>
      <w:bookmarkEnd w:id="285"/>
      <w:r>
        <w:t>Human</w:t>
      </w:r>
    </w:p>
    <w:p w14:paraId="30ABC39F" w14:textId="36149B2E" w:rsidR="004D06B1" w:rsidRPr="004C5DFD" w:rsidRDefault="004D06B1" w:rsidP="00A762C5">
      <w:pPr>
        <w:pStyle w:val="RuleNumber-Game"/>
      </w:pPr>
      <w:bookmarkStart w:id="286" w:name="G421"/>
      <w:bookmarkEnd w:id="286"/>
      <w:r w:rsidRPr="578C95CA">
        <w:rPr>
          <w:rStyle w:val="Headline-Evergreen"/>
        </w:rPr>
        <w:t xml:space="preserve">*No wandering. </w:t>
      </w:r>
      <w:r w:rsidR="004B31CE" w:rsidRPr="004B31CE">
        <w:t xml:space="preserve">A </w:t>
      </w:r>
      <w:r w:rsidRPr="004C5DFD">
        <w:t>DRIVE TEAM</w:t>
      </w:r>
      <w:r w:rsidR="004B31CE">
        <w:t xml:space="preserve"> member</w:t>
      </w:r>
      <w:r w:rsidRPr="004C5DFD">
        <w:t xml:space="preserve"> must remain in their designated area as follows: </w:t>
      </w:r>
    </w:p>
    <w:p w14:paraId="487C886C" w14:textId="5051917A" w:rsidR="004D06B1" w:rsidRDefault="00656BB3" w:rsidP="0036773A">
      <w:pPr>
        <w:pStyle w:val="Rule-LetteredList"/>
        <w:numPr>
          <w:ilvl w:val="0"/>
          <w:numId w:val="111"/>
        </w:numPr>
      </w:pPr>
      <w:r>
        <w:t>DRIVER</w:t>
      </w:r>
      <w:r w:rsidR="00524C65">
        <w:t>S</w:t>
      </w:r>
      <w:r w:rsidR="007479A3">
        <w:t xml:space="preserve"> </w:t>
      </w:r>
      <w:r w:rsidR="00524C65">
        <w:t>and</w:t>
      </w:r>
      <w:r w:rsidR="00F07645">
        <w:t xml:space="preserve"> DRIVE</w:t>
      </w:r>
      <w:r>
        <w:t xml:space="preserve"> COACH</w:t>
      </w:r>
      <w:r w:rsidR="00524C65">
        <w:t>ES</w:t>
      </w:r>
      <w:r w:rsidR="004D06B1">
        <w:t xml:space="preserve"> may not contact anything outside the</w:t>
      </w:r>
      <w:r w:rsidR="001D0B49">
        <w:t xml:space="preserve">ir </w:t>
      </w:r>
      <w:r w:rsidR="004D06B1">
        <w:t>ALLIANCE AREA,</w:t>
      </w:r>
    </w:p>
    <w:p w14:paraId="6C8A7305" w14:textId="697204EB" w:rsidR="004D06B1" w:rsidRPr="00B909AD" w:rsidRDefault="00A26D61" w:rsidP="00C36C90">
      <w:pPr>
        <w:pStyle w:val="Rule-LetteredList"/>
      </w:pPr>
      <w:proofErr w:type="gramStart"/>
      <w:r>
        <w:t xml:space="preserve">a </w:t>
      </w:r>
      <w:r w:rsidR="004D06B1">
        <w:t>DRIVER</w:t>
      </w:r>
      <w:proofErr w:type="gramEnd"/>
      <w:r w:rsidR="004D06B1">
        <w:t xml:space="preserve"> must use the OPERATOR CONSOLE in the DRIVER STATION to which they are assigned, as indicated on the team sign, </w:t>
      </w:r>
    </w:p>
    <w:p w14:paraId="33561CF3" w14:textId="12094D5A" w:rsidR="004D06B1" w:rsidRDefault="00A26D61" w:rsidP="00C36C90">
      <w:pPr>
        <w:pStyle w:val="Rule-LetteredList"/>
      </w:pPr>
      <w:proofErr w:type="gramStart"/>
      <w:r>
        <w:t xml:space="preserve">a </w:t>
      </w:r>
      <w:r w:rsidR="004D06B1">
        <w:t>HUMAN</w:t>
      </w:r>
      <w:proofErr w:type="gramEnd"/>
      <w:r w:rsidR="004D06B1">
        <w:t xml:space="preserve"> PLAYER may not contact anything outside the</w:t>
      </w:r>
      <w:r w:rsidR="00817D7E">
        <w:t>ir</w:t>
      </w:r>
      <w:r w:rsidR="004D06B1">
        <w:t xml:space="preserve"> </w:t>
      </w:r>
      <w:r w:rsidR="001951FD">
        <w:t>ALLIANCE AREA</w:t>
      </w:r>
      <w:r w:rsidR="004D06B1">
        <w:t>,</w:t>
      </w:r>
      <w:r w:rsidR="007479A3">
        <w:t xml:space="preserve"> </w:t>
      </w:r>
      <w:r w:rsidR="004D06B1">
        <w:t xml:space="preserve">and </w:t>
      </w:r>
    </w:p>
    <w:p w14:paraId="09A16E3F" w14:textId="67727E1B" w:rsidR="004D06B1" w:rsidRDefault="00A26D61" w:rsidP="00C36C90">
      <w:pPr>
        <w:pStyle w:val="Rule-LetteredList"/>
      </w:pPr>
      <w:proofErr w:type="gramStart"/>
      <w:r>
        <w:t xml:space="preserve">a </w:t>
      </w:r>
      <w:r w:rsidR="004D06B1" w:rsidRPr="00B909AD">
        <w:t>TECHNICIAN</w:t>
      </w:r>
      <w:proofErr w:type="gramEnd"/>
      <w:r w:rsidR="004D06B1" w:rsidRPr="00B909AD">
        <w:t xml:space="preserve"> may not contact anything outside their designated area. </w:t>
      </w:r>
    </w:p>
    <w:p w14:paraId="3F448695" w14:textId="77777777" w:rsidR="002D5430" w:rsidRDefault="004D06B1" w:rsidP="004D06B1">
      <w:pPr>
        <w:pStyle w:val="Rule-SubsequentParagraph"/>
      </w:pPr>
      <w:r w:rsidRPr="00B909AD">
        <w:t>Exceptions are granted</w:t>
      </w:r>
      <w:r w:rsidR="002D5430">
        <w:t xml:space="preserve"> as follows: </w:t>
      </w:r>
    </w:p>
    <w:p w14:paraId="37976758" w14:textId="12CB3CD6" w:rsidR="002D5430" w:rsidRDefault="007C54FF" w:rsidP="00697E9E">
      <w:pPr>
        <w:pStyle w:val="Rule-LetteredList"/>
      </w:pPr>
      <w:r w:rsidRPr="007C54FF">
        <w:t xml:space="preserve">for a HUMAN </w:t>
      </w:r>
      <w:r w:rsidRPr="00532F82">
        <w:t xml:space="preserve">PLAYER partially outside the ALLIANCE AREA, </w:t>
      </w:r>
    </w:p>
    <w:p w14:paraId="18438AF7" w14:textId="77777777" w:rsidR="002D5430" w:rsidRDefault="004D06B1" w:rsidP="00697E9E">
      <w:pPr>
        <w:pStyle w:val="Rule-LetteredList"/>
      </w:pPr>
      <w:r w:rsidRPr="00532F82">
        <w:t>in cases concerning safety</w:t>
      </w:r>
      <w:r w:rsidR="003246DD" w:rsidRPr="00532F82">
        <w:t>,</w:t>
      </w:r>
      <w:r w:rsidRPr="00532F82">
        <w:t xml:space="preserve"> and </w:t>
      </w:r>
    </w:p>
    <w:p w14:paraId="110F23CE" w14:textId="46647E06" w:rsidR="004D06B1" w:rsidRDefault="004D06B1" w:rsidP="00697E9E">
      <w:pPr>
        <w:pStyle w:val="Rule-LetteredList"/>
      </w:pPr>
      <w:r w:rsidRPr="00532F82">
        <w:t>for actions that are inadvertent, MOMENTARY, and inconsequential.</w:t>
      </w:r>
    </w:p>
    <w:p w14:paraId="06353241" w14:textId="019AF7A4" w:rsidR="006F2473" w:rsidRPr="00B909AD" w:rsidRDefault="006F2473" w:rsidP="006F2473">
      <w:pPr>
        <w:pStyle w:val="Violation"/>
      </w:pPr>
      <w:r w:rsidRPr="00B909AD">
        <w:t xml:space="preserve">Violation: </w:t>
      </w:r>
      <w:r w:rsidR="00B84F76">
        <w:t xml:space="preserve">MINOR </w:t>
      </w:r>
      <w:r w:rsidR="00385C8C">
        <w:t>FOUL</w:t>
      </w:r>
      <w:r w:rsidR="0004766A">
        <w:t>.</w:t>
      </w:r>
    </w:p>
    <w:p w14:paraId="33C81361" w14:textId="1E0CD4EC" w:rsidR="00BD2CEA" w:rsidRPr="006F2473" w:rsidRDefault="006F2473" w:rsidP="006F2473">
      <w:pPr>
        <w:pStyle w:val="BlueBox"/>
      </w:pPr>
      <w:r w:rsidRPr="006F2473">
        <w:t xml:space="preserve">An intent of </w:t>
      </w:r>
      <w:r>
        <w:t>item B</w:t>
      </w:r>
      <w:r w:rsidRPr="006F2473">
        <w:t xml:space="preserve"> is to prevent unsafe situations where long tethers to OPERATOR CONSOLE devices increase tripping hazards as the operator moves</w:t>
      </w:r>
      <w:r>
        <w:t xml:space="preserve"> </w:t>
      </w:r>
      <w:r w:rsidRPr="006F2473">
        <w:t>about the ALLIANCE AREA. In the interest of avoiding nuisance penalties</w:t>
      </w:r>
      <w:r>
        <w:t xml:space="preserve"> </w:t>
      </w:r>
      <w:r w:rsidRPr="006F2473">
        <w:lastRenderedPageBreak/>
        <w:t>associated with a DRIVE TEAM member stepping outside of a prescribed area,</w:t>
      </w:r>
      <w:r>
        <w:t xml:space="preserve"> </w:t>
      </w:r>
      <w:r w:rsidRPr="006F2473">
        <w:t>we prefer to offer a general guideline as to what it means to use the OPERATOR</w:t>
      </w:r>
      <w:r>
        <w:t xml:space="preserve"> </w:t>
      </w:r>
      <w:r w:rsidRPr="006F2473">
        <w:t>CONSOLE in the ALLIANCE AREA. Provided the DRIVE TEAM member is within</w:t>
      </w:r>
      <w:r>
        <w:t xml:space="preserve"> </w:t>
      </w:r>
      <w:proofErr w:type="gramStart"/>
      <w:r w:rsidRPr="006F2473">
        <w:t>close proximity</w:t>
      </w:r>
      <w:proofErr w:type="gramEnd"/>
      <w:r w:rsidRPr="006F2473">
        <w:t xml:space="preserve"> of their DRIVER STATION, there will be no repercussions.</w:t>
      </w:r>
      <w:r>
        <w:t xml:space="preserve"> </w:t>
      </w:r>
      <w:r w:rsidRPr="006F2473">
        <w:t>However, a DRIVE TEAM member located more than approximately half a</w:t>
      </w:r>
      <w:r>
        <w:t xml:space="preserve"> </w:t>
      </w:r>
      <w:r w:rsidRPr="006F2473">
        <w:t>DRIVER STATION width away from their own DRIVER STATION while using their</w:t>
      </w:r>
      <w:r>
        <w:t xml:space="preserve"> </w:t>
      </w:r>
      <w:r w:rsidRPr="006F2473">
        <w:t>OPERATOR CONSOLE is likely violating this rule.</w:t>
      </w:r>
    </w:p>
    <w:p w14:paraId="28F0595D" w14:textId="1DE76E72" w:rsidR="00417418" w:rsidRDefault="00417418" w:rsidP="00A762C5">
      <w:pPr>
        <w:pStyle w:val="RuleNumber-Game"/>
      </w:pPr>
      <w:bookmarkStart w:id="287" w:name="G422"/>
      <w:bookmarkEnd w:id="287"/>
      <w:r w:rsidRPr="578C95CA">
        <w:rPr>
          <w:rStyle w:val="Headline-Evergreen"/>
        </w:rPr>
        <w:t>*</w:t>
      </w:r>
      <w:r w:rsidR="00F07645">
        <w:rPr>
          <w:rStyle w:val="Headline-Evergreen"/>
        </w:rPr>
        <w:t xml:space="preserve">DRIVE </w:t>
      </w:r>
      <w:r w:rsidRPr="578C95CA">
        <w:rPr>
          <w:rStyle w:val="Headline-Evergreen"/>
        </w:rPr>
        <w:t>COACHES and other teams: hands off the controls.</w:t>
      </w:r>
      <w:r>
        <w:t xml:space="preserve"> A ROBOT shall be operated only by the DRIVERS and/or HUMAN PLAYERS of that team.</w:t>
      </w:r>
      <w:r w:rsidR="0089247B">
        <w:t xml:space="preserve"> </w:t>
      </w:r>
      <w:r w:rsidR="0089247B" w:rsidRPr="0089247B">
        <w:t>A</w:t>
      </w:r>
      <w:r w:rsidR="00F07645">
        <w:t xml:space="preserve"> DRIVE</w:t>
      </w:r>
      <w:r w:rsidR="0089247B" w:rsidRPr="0089247B">
        <w:t xml:space="preserve"> COACH activating their E-Stop or A-Stop is the exception to this rule.</w:t>
      </w:r>
    </w:p>
    <w:p w14:paraId="6635AA71" w14:textId="56EEE03C" w:rsidR="00417418" w:rsidRPr="00B909AD" w:rsidRDefault="00417418" w:rsidP="007F3D83">
      <w:pPr>
        <w:pStyle w:val="Violation"/>
      </w:pPr>
      <w:r>
        <w:t xml:space="preserve">Violation: </w:t>
      </w:r>
      <w:r w:rsidR="00B84F76">
        <w:t xml:space="preserve">MAJOR </w:t>
      </w:r>
      <w:r w:rsidR="000F7777">
        <w:t>FOUL</w:t>
      </w:r>
      <w:r w:rsidR="00A4118D">
        <w:t xml:space="preserve">. </w:t>
      </w:r>
      <w:r w:rsidR="00FC5FFD">
        <w:t>RED CARD if</w:t>
      </w:r>
      <w:r w:rsidR="00A00F38">
        <w:t xml:space="preserve"> greater-than-MOMENTARY.</w:t>
      </w:r>
    </w:p>
    <w:p w14:paraId="33D88C64" w14:textId="77777777" w:rsidR="00417418" w:rsidRPr="00B909AD" w:rsidRDefault="00417418" w:rsidP="00417418">
      <w:pPr>
        <w:pStyle w:val="BlueBox"/>
      </w:pPr>
      <w:r w:rsidRPr="00B909AD">
        <w:t xml:space="preserve">Exceptions may be made before a </w:t>
      </w:r>
      <w:r>
        <w:t>MATCH</w:t>
      </w:r>
      <w:r w:rsidRPr="00B909AD">
        <w:t xml:space="preserve"> for major conflicts, e.g. religious holidays, major testing, transportations issues, etc.</w:t>
      </w:r>
    </w:p>
    <w:p w14:paraId="2513F1D5" w14:textId="4A81E0F6" w:rsidR="00AA2026" w:rsidRDefault="007E3506" w:rsidP="00A762C5">
      <w:pPr>
        <w:pStyle w:val="RuleNumber-Game"/>
      </w:pPr>
      <w:bookmarkStart w:id="288" w:name="G423"/>
      <w:bookmarkEnd w:id="288"/>
      <w:r>
        <w:rPr>
          <w:rStyle w:val="Headline-Evergreen"/>
        </w:rPr>
        <w:t>*</w:t>
      </w:r>
      <w:r w:rsidR="004D06B1" w:rsidRPr="578C95CA">
        <w:rPr>
          <w:rStyle w:val="Headline-Evergreen"/>
        </w:rPr>
        <w:t>DRIVE TEAMS, watch your reach.</w:t>
      </w:r>
      <w:r w:rsidR="004D06B1">
        <w:t xml:space="preserve"> </w:t>
      </w:r>
      <w:r w:rsidR="00A26D61">
        <w:t xml:space="preserve">A </w:t>
      </w:r>
      <w:r w:rsidR="004D06B1">
        <w:t>DRIVE TEAM member may not extend</w:t>
      </w:r>
      <w:r w:rsidR="00AA2026">
        <w:t>:</w:t>
      </w:r>
    </w:p>
    <w:p w14:paraId="1CB31A61" w14:textId="73EB8356" w:rsidR="00AA2026" w:rsidRDefault="004D06B1" w:rsidP="0036773A">
      <w:pPr>
        <w:pStyle w:val="Rule-LetteredList"/>
        <w:numPr>
          <w:ilvl w:val="0"/>
          <w:numId w:val="112"/>
        </w:numPr>
      </w:pPr>
      <w:r>
        <w:t>into the CHUTE</w:t>
      </w:r>
      <w:r w:rsidR="00BC4380">
        <w:t xml:space="preserve"> </w:t>
      </w:r>
      <w:r w:rsidR="00C8540C">
        <w:t xml:space="preserve">beyond the </w:t>
      </w:r>
      <w:bookmarkStart w:id="289" w:name="_Hlk214464065"/>
      <w:r w:rsidR="007544B8">
        <w:t>ALLIANCE-colored</w:t>
      </w:r>
      <w:r w:rsidR="00BC4380">
        <w:t xml:space="preserve"> </w:t>
      </w:r>
      <w:bookmarkEnd w:id="289"/>
      <w:r w:rsidR="00C8540C">
        <w:t>tape line</w:t>
      </w:r>
      <w:r w:rsidR="00AA2026">
        <w:t xml:space="preserve"> while the CHUTE DOOR is open</w:t>
      </w:r>
      <w:r w:rsidR="00FF647F">
        <w:t>, or</w:t>
      </w:r>
    </w:p>
    <w:p w14:paraId="7A7E48B4" w14:textId="4AD0A38D" w:rsidR="004D06B1" w:rsidRPr="00B909AD" w:rsidRDefault="00AA2026" w:rsidP="006E3ACF">
      <w:pPr>
        <w:pStyle w:val="Rule-LetteredList"/>
      </w:pPr>
      <w:r>
        <w:t>into the</w:t>
      </w:r>
      <w:r w:rsidR="00C8540C">
        <w:t xml:space="preserve"> </w:t>
      </w:r>
      <w:r>
        <w:t xml:space="preserve">CORRAL beyond the </w:t>
      </w:r>
      <w:r w:rsidR="007544B8">
        <w:t>ALLIANCE-colored</w:t>
      </w:r>
      <w:r>
        <w:t xml:space="preserve"> tape line.</w:t>
      </w:r>
      <w:r w:rsidR="004D06B1" w:rsidRPr="006E3ACF">
        <w:t xml:space="preserve">  </w:t>
      </w:r>
    </w:p>
    <w:p w14:paraId="59B82E1B" w14:textId="11E10478" w:rsidR="004D06B1" w:rsidRDefault="004D06B1" w:rsidP="004D06B1">
      <w:pPr>
        <w:pStyle w:val="Violation"/>
      </w:pPr>
      <w:r w:rsidRPr="00B909AD">
        <w:t xml:space="preserve">Violation: </w:t>
      </w:r>
      <w:r w:rsidR="00B84F76">
        <w:t xml:space="preserve">MINOR </w:t>
      </w:r>
      <w:r w:rsidR="00385C8C">
        <w:t>FOUL</w:t>
      </w:r>
      <w:r>
        <w:t xml:space="preserve">. </w:t>
      </w:r>
    </w:p>
    <w:p w14:paraId="346FA31F" w14:textId="5F12D3DD" w:rsidR="00C8540C" w:rsidRDefault="00C8540C" w:rsidP="00D44024">
      <w:pPr>
        <w:pStyle w:val="BlueBox"/>
      </w:pPr>
      <w:r>
        <w:t>Teams should be</w:t>
      </w:r>
      <w:r w:rsidR="00D80DE0">
        <w:t xml:space="preserve"> careful when placing or collecting SCORING ELEMENTS</w:t>
      </w:r>
      <w:r>
        <w:t xml:space="preserve"> </w:t>
      </w:r>
      <w:r w:rsidR="00D80DE0">
        <w:t xml:space="preserve">and be </w:t>
      </w:r>
      <w:r>
        <w:t xml:space="preserve">aware of </w:t>
      </w:r>
      <w:r w:rsidRPr="00D44024">
        <w:rPr>
          <w:rStyle w:val="HyperlinksChar"/>
        </w:rPr>
        <w:fldChar w:fldCharType="begin"/>
      </w:r>
      <w:r w:rsidRPr="00D44024">
        <w:rPr>
          <w:rStyle w:val="HyperlinksChar"/>
        </w:rPr>
        <w:instrText xml:space="preserve"> REF _Ref148105963 \r \h </w:instrText>
      </w:r>
      <w:r w:rsidR="00D80DE0">
        <w:rPr>
          <w:rStyle w:val="HyperlinksChar"/>
        </w:rPr>
        <w:instrText xml:space="preserve"> \* MERGEFORMAT </w:instrText>
      </w:r>
      <w:r w:rsidRPr="00D44024">
        <w:rPr>
          <w:rStyle w:val="HyperlinksChar"/>
        </w:rPr>
      </w:r>
      <w:r w:rsidRPr="00D44024">
        <w:rPr>
          <w:rStyle w:val="HyperlinksChar"/>
        </w:rPr>
        <w:fldChar w:fldCharType="separate"/>
      </w:r>
      <w:r w:rsidR="002A3156">
        <w:rPr>
          <w:rStyle w:val="HyperlinksChar"/>
        </w:rPr>
        <w:t>G101</w:t>
      </w:r>
      <w:r w:rsidRPr="00D44024">
        <w:rPr>
          <w:rStyle w:val="HyperlinksChar"/>
        </w:rPr>
        <w:fldChar w:fldCharType="end"/>
      </w:r>
      <w:r w:rsidR="00D80DE0">
        <w:t>.</w:t>
      </w:r>
    </w:p>
    <w:p w14:paraId="60908E85" w14:textId="31B34445" w:rsidR="004D06B1" w:rsidRPr="00B909AD" w:rsidRDefault="007E3506" w:rsidP="00A762C5">
      <w:pPr>
        <w:pStyle w:val="RuleNumber-Game"/>
      </w:pPr>
      <w:bookmarkStart w:id="290" w:name="G424"/>
      <w:bookmarkEnd w:id="290"/>
      <w:r>
        <w:rPr>
          <w:rStyle w:val="Headline-Evergreen"/>
        </w:rPr>
        <w:t>*</w:t>
      </w:r>
      <w:r w:rsidR="00F47890">
        <w:rPr>
          <w:rStyle w:val="Headline-Evergreen"/>
        </w:rPr>
        <w:t>Humans</w:t>
      </w:r>
      <w:r w:rsidR="004D06B1" w:rsidRPr="578C95CA">
        <w:rPr>
          <w:rStyle w:val="Headline-Evergreen"/>
        </w:rPr>
        <w:t xml:space="preserve">: use </w:t>
      </w:r>
      <w:r w:rsidR="00E71BC0">
        <w:rPr>
          <w:rStyle w:val="Headline-Evergreen"/>
        </w:rPr>
        <w:t>SCORING ELEMENT</w:t>
      </w:r>
      <w:r w:rsidR="00E4099D">
        <w:rPr>
          <w:rStyle w:val="Headline-Evergreen"/>
        </w:rPr>
        <w:t>S</w:t>
      </w:r>
      <w:r w:rsidR="00F47890">
        <w:rPr>
          <w:rStyle w:val="Headline-Evergreen"/>
        </w:rPr>
        <w:t xml:space="preserve"> </w:t>
      </w:r>
      <w:r w:rsidR="004D06B1" w:rsidRPr="578C95CA">
        <w:rPr>
          <w:rStyle w:val="Headline-Evergreen"/>
        </w:rPr>
        <w:t xml:space="preserve">as directed. </w:t>
      </w:r>
      <w:r w:rsidR="00637D18" w:rsidRPr="00637D18">
        <w:t xml:space="preserve">A </w:t>
      </w:r>
      <w:r w:rsidR="004D06B1">
        <w:t xml:space="preserve">DRIVE TEAM member may not deliberately use </w:t>
      </w:r>
      <w:r w:rsidR="00637D18">
        <w:t xml:space="preserve">a </w:t>
      </w:r>
      <w:r w:rsidR="00E71BC0">
        <w:t>SCORING ELEMENT</w:t>
      </w:r>
      <w:r w:rsidR="004D06B1">
        <w:t xml:space="preserve"> </w:t>
      </w:r>
      <w:proofErr w:type="gramStart"/>
      <w:r w:rsidR="004D06B1">
        <w:t>in an attempt to</w:t>
      </w:r>
      <w:proofErr w:type="gramEnd"/>
      <w:r w:rsidR="004D06B1">
        <w:t xml:space="preserve"> ease or amplify </w:t>
      </w:r>
      <w:r w:rsidR="0049610C">
        <w:t xml:space="preserve">a </w:t>
      </w:r>
      <w:r w:rsidR="004D06B1">
        <w:t xml:space="preserve">challenge associated with </w:t>
      </w:r>
      <w:r w:rsidR="0049610C">
        <w:t xml:space="preserve">a </w:t>
      </w:r>
      <w:r w:rsidR="004D06B1">
        <w:t xml:space="preserve">FIELD element.  </w:t>
      </w:r>
    </w:p>
    <w:p w14:paraId="24B86D38" w14:textId="1E92F7AA" w:rsidR="004D06B1" w:rsidRPr="00DC5015" w:rsidRDefault="004D06B1" w:rsidP="00DC5015">
      <w:pPr>
        <w:pStyle w:val="Violation"/>
      </w:pPr>
      <w:r w:rsidRPr="00DC5015">
        <w:t xml:space="preserve">Violation: </w:t>
      </w:r>
      <w:r w:rsidR="00B84F76" w:rsidRPr="00DC5015">
        <w:t xml:space="preserve">MAJOR </w:t>
      </w:r>
      <w:r w:rsidR="000F7777" w:rsidRPr="00DC5015">
        <w:t>FOUL</w:t>
      </w:r>
      <w:r w:rsidRPr="006435F1">
        <w:t>.</w:t>
      </w:r>
      <w:r w:rsidRPr="00DC5015">
        <w:t xml:space="preserve"> </w:t>
      </w:r>
    </w:p>
    <w:p w14:paraId="14748EBD" w14:textId="46BCC089" w:rsidR="00C70B39" w:rsidRPr="003E10AC" w:rsidRDefault="003A287B" w:rsidP="00B37C85">
      <w:pPr>
        <w:pStyle w:val="BlueBox"/>
      </w:pPr>
      <w:r>
        <w:t xml:space="preserve">An example of a violation of this rule is </w:t>
      </w:r>
      <w:r w:rsidR="00263C41">
        <w:t xml:space="preserve">if </w:t>
      </w:r>
      <w:r w:rsidR="00C70B39">
        <w:t>a HUMAN</w:t>
      </w:r>
      <w:r w:rsidR="00C70B39" w:rsidRPr="003E10AC">
        <w:t xml:space="preserve"> PLAYER uses a</w:t>
      </w:r>
      <w:r w:rsidR="00C70B39" w:rsidRPr="003E10AC" w:rsidDel="002A4D4B">
        <w:t xml:space="preserve"> </w:t>
      </w:r>
      <w:r w:rsidR="002A4D4B" w:rsidRPr="003E10AC">
        <w:t>FUEL</w:t>
      </w:r>
      <w:r w:rsidR="00C70B39" w:rsidRPr="003E10AC">
        <w:t xml:space="preserve"> to disrupt an opponent ROBOT</w:t>
      </w:r>
      <w:r w:rsidR="0077567F" w:rsidRPr="003E10AC">
        <w:t xml:space="preserve"> attempting to climb on the TOWER.</w:t>
      </w:r>
    </w:p>
    <w:p w14:paraId="66281EB5" w14:textId="1DEADC27" w:rsidR="006C094A" w:rsidRDefault="007E3506" w:rsidP="001E226D">
      <w:pPr>
        <w:pStyle w:val="RuleNumber-Game"/>
      </w:pPr>
      <w:bookmarkStart w:id="291" w:name="G425"/>
      <w:bookmarkEnd w:id="291"/>
      <w:r>
        <w:rPr>
          <w:rStyle w:val="Headline-Evergreen"/>
        </w:rPr>
        <w:t>*</w:t>
      </w:r>
      <w:r w:rsidR="00FF79CB">
        <w:rPr>
          <w:rStyle w:val="Headline-Evergreen"/>
        </w:rPr>
        <w:t>SCORING ELEMENT</w:t>
      </w:r>
      <w:r w:rsidR="00417418" w:rsidRPr="578C95CA">
        <w:rPr>
          <w:rStyle w:val="Headline-Evergreen"/>
        </w:rPr>
        <w:t xml:space="preserve"> delivery. </w:t>
      </w:r>
      <w:r w:rsidR="006C094A">
        <w:t>FUEL</w:t>
      </w:r>
      <w:r w:rsidR="00FF79CB" w:rsidRPr="00B2209B" w:rsidDel="006C094A">
        <w:t xml:space="preserve"> may only be </w:t>
      </w:r>
      <w:r w:rsidR="00417418">
        <w:t xml:space="preserve">introduced to the FIELD </w:t>
      </w:r>
      <w:r w:rsidR="00F80DE1">
        <w:t xml:space="preserve">by a HUMAN </w:t>
      </w:r>
      <w:r w:rsidR="00F80DE1" w:rsidRPr="006739F7">
        <w:t xml:space="preserve">PLAYER </w:t>
      </w:r>
      <w:r w:rsidR="00F80DE1">
        <w:t>or DRIVER</w:t>
      </w:r>
      <w:r w:rsidR="006C094A">
        <w:t xml:space="preserve"> in the following ways:</w:t>
      </w:r>
    </w:p>
    <w:p w14:paraId="2BE20821" w14:textId="77777777" w:rsidR="0024530A" w:rsidRDefault="00417418" w:rsidP="0036773A">
      <w:pPr>
        <w:pStyle w:val="Rule-LetteredList"/>
        <w:numPr>
          <w:ilvl w:val="0"/>
          <w:numId w:val="113"/>
        </w:numPr>
      </w:pPr>
      <w:r>
        <w:t xml:space="preserve">through the </w:t>
      </w:r>
      <w:r w:rsidR="00622643">
        <w:t>CHUTE</w:t>
      </w:r>
      <w:r w:rsidR="003448A3">
        <w:t xml:space="preserve">, </w:t>
      </w:r>
    </w:p>
    <w:p w14:paraId="1391B1E7" w14:textId="372615E4" w:rsidR="006C094A" w:rsidRDefault="0024530A" w:rsidP="006E3ACF">
      <w:pPr>
        <w:pStyle w:val="Rule-LetteredList"/>
      </w:pPr>
      <w:r>
        <w:t xml:space="preserve">through the bottom opening in the OUTPOST, </w:t>
      </w:r>
      <w:r w:rsidR="003448A3">
        <w:t>or</w:t>
      </w:r>
      <w:r w:rsidR="00B14C9B">
        <w:t xml:space="preserve"> </w:t>
      </w:r>
    </w:p>
    <w:p w14:paraId="4A310B8C" w14:textId="0E7CE09D" w:rsidR="003448A3" w:rsidRDefault="003104B5" w:rsidP="008810A5">
      <w:pPr>
        <w:pStyle w:val="Rule-LetteredList"/>
      </w:pPr>
      <w:r>
        <w:t xml:space="preserve">thrown </w:t>
      </w:r>
      <w:r w:rsidR="00B14C9B">
        <w:t>from the OUTPOST AREA.</w:t>
      </w:r>
    </w:p>
    <w:p w14:paraId="2F0FDA77" w14:textId="2D22F959" w:rsidR="00417418" w:rsidRPr="00C76AB2" w:rsidRDefault="00417418" w:rsidP="00C76AB2">
      <w:pPr>
        <w:pStyle w:val="Violation"/>
      </w:pPr>
      <w:r w:rsidRPr="00C76AB2">
        <w:t xml:space="preserve">Violation: </w:t>
      </w:r>
      <w:r w:rsidR="00B84F76" w:rsidRPr="00C76AB2">
        <w:t xml:space="preserve">MAJOR </w:t>
      </w:r>
      <w:r w:rsidR="000F7777" w:rsidRPr="00C76AB2">
        <w:t>FOUL</w:t>
      </w:r>
      <w:r w:rsidR="00280EDA" w:rsidRPr="00C76AB2">
        <w:t>.</w:t>
      </w:r>
      <w:r w:rsidRPr="00C76AB2">
        <w:t xml:space="preserve"> </w:t>
      </w:r>
    </w:p>
    <w:p w14:paraId="19F3F99C" w14:textId="38A4F4DA" w:rsidR="00611E61" w:rsidRPr="00611E61" w:rsidRDefault="00611E61">
      <w:pPr>
        <w:pStyle w:val="RuleNumber-Game"/>
      </w:pPr>
      <w:bookmarkStart w:id="292" w:name="G426"/>
      <w:bookmarkEnd w:id="292"/>
      <w:r w:rsidRPr="00DE0BF2">
        <w:rPr>
          <w:rStyle w:val="Headline-Evergreen"/>
        </w:rPr>
        <w:t>*</w:t>
      </w:r>
      <w:r w:rsidR="00F07645">
        <w:rPr>
          <w:rStyle w:val="Headline-Evergreen"/>
        </w:rPr>
        <w:t xml:space="preserve">DRIVE </w:t>
      </w:r>
      <w:r w:rsidRPr="00DE0BF2">
        <w:rPr>
          <w:rStyle w:val="Headline-Evergreen"/>
        </w:rPr>
        <w:t xml:space="preserve">COACHES, </w:t>
      </w:r>
      <w:r w:rsidR="00C32526">
        <w:rPr>
          <w:rStyle w:val="Headline-Evergreen"/>
        </w:rPr>
        <w:t>SCORING ELEMENTS</w:t>
      </w:r>
      <w:r w:rsidRPr="00DE0BF2">
        <w:rPr>
          <w:rStyle w:val="Headline-Evergreen"/>
        </w:rPr>
        <w:t xml:space="preserve"> are off limits. </w:t>
      </w:r>
      <w:r w:rsidR="00F07645" w:rsidRPr="00451CDA">
        <w:t>DRIVE</w:t>
      </w:r>
      <w:r w:rsidR="00F07645" w:rsidRPr="00451CDA">
        <w:rPr>
          <w:rStyle w:val="Headline-Evergreen"/>
          <w:color w:val="auto"/>
        </w:rPr>
        <w:t xml:space="preserve"> </w:t>
      </w:r>
      <w:r w:rsidRPr="00611E61">
        <w:t xml:space="preserve">COACHES may not touch </w:t>
      </w:r>
      <w:r w:rsidR="00DE0BF2">
        <w:t>SCORING ELEMENTS</w:t>
      </w:r>
      <w:r w:rsidRPr="00611E61">
        <w:t xml:space="preserve">, unless </w:t>
      </w:r>
      <w:proofErr w:type="gramStart"/>
      <w:r w:rsidRPr="00611E61">
        <w:t>for</w:t>
      </w:r>
      <w:proofErr w:type="gramEnd"/>
      <w:r w:rsidR="00DE0BF2">
        <w:t xml:space="preserve"> </w:t>
      </w:r>
      <w:r w:rsidRPr="00611E61">
        <w:t>safety purposes.</w:t>
      </w:r>
    </w:p>
    <w:p w14:paraId="2AB6EFC4" w14:textId="2CF29AC1" w:rsidR="00611E61" w:rsidRDefault="00611E61" w:rsidP="00DE0BF2">
      <w:pPr>
        <w:pStyle w:val="Violation"/>
      </w:pPr>
      <w:r w:rsidRPr="00611E61">
        <w:t xml:space="preserve">Violation: </w:t>
      </w:r>
      <w:r w:rsidR="00B84F76">
        <w:t xml:space="preserve">MINOR </w:t>
      </w:r>
      <w:r w:rsidRPr="00611E61">
        <w:t>FOUL</w:t>
      </w:r>
      <w:r w:rsidR="00DE0BF2">
        <w:t>.</w:t>
      </w:r>
    </w:p>
    <w:p w14:paraId="1D6EF43D" w14:textId="1018DF56" w:rsidR="00F96F8B" w:rsidRDefault="007A6AFF" w:rsidP="00E15147">
      <w:pPr>
        <w:pStyle w:val="RuleNumber-Game"/>
        <w:keepNext/>
      </w:pPr>
      <w:bookmarkStart w:id="293" w:name="G427"/>
      <w:bookmarkStart w:id="294" w:name="_Ref215043781"/>
      <w:bookmarkEnd w:id="293"/>
      <w:proofErr w:type="gramStart"/>
      <w:r w:rsidRPr="00DE187F">
        <w:rPr>
          <w:rStyle w:val="Headline-SeasonSpecific"/>
        </w:rPr>
        <w:lastRenderedPageBreak/>
        <w:t xml:space="preserve">The </w:t>
      </w:r>
      <w:r w:rsidR="00D56BA7">
        <w:rPr>
          <w:rStyle w:val="Headline-SeasonSpecific"/>
        </w:rPr>
        <w:t>OUTPOST</w:t>
      </w:r>
      <w:proofErr w:type="gramEnd"/>
      <w:r w:rsidRPr="00DE187F">
        <w:rPr>
          <w:rStyle w:val="Headline-SeasonSpecific"/>
        </w:rPr>
        <w:t xml:space="preserve"> has a storage limit.</w:t>
      </w:r>
      <w:r w:rsidRPr="007A6AFF">
        <w:t xml:space="preserve"> </w:t>
      </w:r>
      <w:r w:rsidR="00554DAB">
        <w:t xml:space="preserve">Off-FIELD </w:t>
      </w:r>
      <w:r w:rsidR="001F4717">
        <w:t xml:space="preserve">FUEL may only be stored in the </w:t>
      </w:r>
      <w:r w:rsidR="005671F5">
        <w:t>CHUTE and the CORRAL</w:t>
      </w:r>
      <w:r w:rsidR="001F4717">
        <w:t xml:space="preserve">. </w:t>
      </w:r>
      <w:r w:rsidR="00D839D6">
        <w:t>Excess FUEL</w:t>
      </w:r>
      <w:r w:rsidR="00BC414C">
        <w:t xml:space="preserve">, </w:t>
      </w:r>
      <w:r w:rsidR="00D839D6">
        <w:t>de</w:t>
      </w:r>
      <w:r w:rsidR="0028182B">
        <w:t xml:space="preserve">fined as the CHUTE &amp; </w:t>
      </w:r>
      <w:r w:rsidR="002666F7">
        <w:t>CORRAL</w:t>
      </w:r>
      <w:r w:rsidR="0028182B">
        <w:t xml:space="preserve"> being full</w:t>
      </w:r>
      <w:r w:rsidR="00B93980">
        <w:t xml:space="preserve">, must immediately be entered </w:t>
      </w:r>
      <w:proofErr w:type="gramStart"/>
      <w:r w:rsidR="00B93980">
        <w:t>onto</w:t>
      </w:r>
      <w:proofErr w:type="gramEnd"/>
      <w:r w:rsidR="00B93980">
        <w:t xml:space="preserve"> the FIELD.</w:t>
      </w:r>
      <w:bookmarkEnd w:id="294"/>
    </w:p>
    <w:p w14:paraId="4FC7521A" w14:textId="28685F2A" w:rsidR="004F56C3" w:rsidRDefault="007A6AFF" w:rsidP="00E15147">
      <w:pPr>
        <w:pStyle w:val="RuleNumber-Game"/>
        <w:keepNext/>
        <w:numPr>
          <w:ilvl w:val="0"/>
          <w:numId w:val="0"/>
        </w:numPr>
        <w:ind w:left="720"/>
      </w:pPr>
      <w:r w:rsidRPr="007A6AFF">
        <w:t xml:space="preserve">HUMAN PLAYERS making a good-faith effort to immediately </w:t>
      </w:r>
      <w:r w:rsidR="007E71A0">
        <w:t xml:space="preserve">move or </w:t>
      </w:r>
      <w:r w:rsidRPr="007A6AFF">
        <w:t xml:space="preserve">enter additional </w:t>
      </w:r>
      <w:r w:rsidR="00F96F8B">
        <w:t>FUEL</w:t>
      </w:r>
      <w:r w:rsidRPr="007A6AFF">
        <w:t xml:space="preserve"> is an exception to</w:t>
      </w:r>
      <w:r w:rsidR="00B8626A">
        <w:t xml:space="preserve"> </w:t>
      </w:r>
      <w:r w:rsidRPr="007A6AFF">
        <w:t>this rule.</w:t>
      </w:r>
      <w:r w:rsidR="004F56C3" w:rsidRPr="004F56C3">
        <w:t xml:space="preserve"> </w:t>
      </w:r>
    </w:p>
    <w:p w14:paraId="54608897" w14:textId="2CBE1010" w:rsidR="00BF43A1" w:rsidRDefault="004F56C3" w:rsidP="00225FFA">
      <w:pPr>
        <w:pStyle w:val="Violation"/>
      </w:pPr>
      <w:r w:rsidRPr="004F56C3">
        <w:t xml:space="preserve">Violation: </w:t>
      </w:r>
      <w:r w:rsidR="00086332" w:rsidRPr="00086332">
        <w:t>MINOR FOUL, and if CONTINUOUS, a MAJOR FOUL is assessed.</w:t>
      </w:r>
    </w:p>
    <w:p w14:paraId="63A78885" w14:textId="182498EF" w:rsidR="005F52AD" w:rsidRDefault="27E366E7" w:rsidP="00FB464F">
      <w:pPr>
        <w:pStyle w:val="Heading2"/>
        <w:rPr>
          <w:rFonts w:eastAsia="Times New Roman"/>
        </w:rPr>
      </w:pPr>
      <w:bookmarkStart w:id="295" w:name="_Toc218931770"/>
      <w:r w:rsidRPr="578C95CA">
        <w:rPr>
          <w:rFonts w:eastAsia="Times New Roman"/>
        </w:rPr>
        <w:t>Post-MATCH</w:t>
      </w:r>
      <w:bookmarkEnd w:id="295"/>
    </w:p>
    <w:p w14:paraId="32712AD1" w14:textId="770838EA" w:rsidR="00B71C34" w:rsidRDefault="007E3506" w:rsidP="00AD022B">
      <w:pPr>
        <w:pStyle w:val="RuleNumber-Game"/>
        <w:numPr>
          <w:ilvl w:val="0"/>
          <w:numId w:val="48"/>
        </w:numPr>
        <w:ind w:left="720" w:hanging="720"/>
      </w:pPr>
      <w:bookmarkStart w:id="296" w:name="G501"/>
      <w:bookmarkStart w:id="297" w:name="_Ref148106690"/>
      <w:bookmarkEnd w:id="296"/>
      <w:r>
        <w:rPr>
          <w:rStyle w:val="Headline-Evergreen"/>
        </w:rPr>
        <w:t>*</w:t>
      </w:r>
      <w:r w:rsidR="00B71C34" w:rsidRPr="00F969E3">
        <w:rPr>
          <w:rStyle w:val="Headline-Evergreen"/>
        </w:rPr>
        <w:t>Leave promptly.</w:t>
      </w:r>
      <w:r w:rsidR="00B71C34">
        <w:t xml:space="preserve"> </w:t>
      </w:r>
      <w:r w:rsidR="0049610C">
        <w:t xml:space="preserve">A </w:t>
      </w:r>
      <w:r w:rsidR="00B71C34">
        <w:t>DRIVE TEAM</w:t>
      </w:r>
      <w:r w:rsidR="0049610C">
        <w:t xml:space="preserve"> member</w:t>
      </w:r>
      <w:r w:rsidR="00B71C34">
        <w:t xml:space="preserve"> may not cause significant or multiple delays to the start of a subsequent MATCH, scheduled break content, or other FIELD activities.</w:t>
      </w:r>
      <w:bookmarkEnd w:id="297"/>
    </w:p>
    <w:p w14:paraId="3A8461C7" w14:textId="2FEC9950" w:rsidR="00B71C34" w:rsidRPr="00460AD4" w:rsidRDefault="00B71C34" w:rsidP="007F3D83">
      <w:pPr>
        <w:pStyle w:val="Violation"/>
      </w:pPr>
      <w:r>
        <w:t xml:space="preserve">Violation: </w:t>
      </w:r>
      <w:r w:rsidR="00B34C1B" w:rsidRPr="00B34C1B">
        <w:t>VERBAL WARNING</w:t>
      </w:r>
      <w:r w:rsidR="00361EDD">
        <w:t xml:space="preserve">. </w:t>
      </w:r>
      <w:r w:rsidR="009E79D3">
        <w:t>YELLOW CARD if</w:t>
      </w:r>
      <w:r>
        <w:t xml:space="preserve"> subsequent violations at any point during the event</w:t>
      </w:r>
      <w:r w:rsidR="009E79D3">
        <w:t>.</w:t>
      </w:r>
    </w:p>
    <w:p w14:paraId="4F97F32B" w14:textId="77777777" w:rsidR="00F977D7" w:rsidRDefault="00F977D7" w:rsidP="00F977D7">
      <w:bookmarkStart w:id="298" w:name="_Game_Rules:_ROBOTS"/>
      <w:bookmarkStart w:id="299" w:name="_Game_Rules:_Humans"/>
      <w:bookmarkStart w:id="300" w:name="_ROBOT_Construction_Rules"/>
      <w:bookmarkEnd w:id="298"/>
      <w:bookmarkEnd w:id="299"/>
      <w:bookmarkEnd w:id="300"/>
    </w:p>
    <w:p w14:paraId="32FB8FB0" w14:textId="110B138A" w:rsidR="00723A8C" w:rsidRPr="00F977D7" w:rsidRDefault="009D7249" w:rsidP="00723A8C">
      <w:pPr>
        <w:jc w:val="center"/>
        <w:sectPr w:rsidR="00723A8C" w:rsidRPr="00F977D7" w:rsidSect="007671F8">
          <w:footerReference w:type="first" r:id="rId108"/>
          <w:type w:val="oddPage"/>
          <w:pgSz w:w="12240" w:h="15840"/>
          <w:pgMar w:top="1872" w:right="720" w:bottom="720" w:left="720" w:header="0" w:footer="432" w:gutter="0"/>
          <w:cols w:space="720"/>
          <w:docGrid w:linePitch="360"/>
        </w:sectPr>
      </w:pPr>
      <w:r>
        <w:rPr>
          <w:noProof/>
        </w:rPr>
        <w:drawing>
          <wp:inline distT="0" distB="0" distL="0" distR="0" wp14:anchorId="60124532" wp14:editId="37F57870">
            <wp:extent cx="2011680" cy="502920"/>
            <wp:effectExtent l="0" t="0" r="7620" b="0"/>
            <wp:docPr id="11952713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738810A5" w14:textId="3599B3AF" w:rsidR="00B909AD" w:rsidRDefault="000265D6" w:rsidP="001000C4">
      <w:pPr>
        <w:pStyle w:val="Heading1"/>
      </w:pPr>
      <w:bookmarkStart w:id="301" w:name="_ROBOT_Construction_Rules_1"/>
      <w:bookmarkStart w:id="302" w:name="_ROBOT__"/>
      <w:bookmarkStart w:id="303" w:name="_Ref216024548"/>
      <w:bookmarkStart w:id="304" w:name="_Ref216024704"/>
      <w:bookmarkStart w:id="305" w:name="_Toc218931771"/>
      <w:bookmarkEnd w:id="301"/>
      <w:bookmarkEnd w:id="302"/>
      <w:r>
        <w:lastRenderedPageBreak/>
        <w:t>ROBOT</w:t>
      </w:r>
      <w:r w:rsidR="00B909AD" w:rsidRPr="00B909AD">
        <w:t xml:space="preserve"> Construction Rules</w:t>
      </w:r>
      <w:r w:rsidR="00BB0218">
        <w:t xml:space="preserve"> (R)</w:t>
      </w:r>
      <w:bookmarkEnd w:id="303"/>
      <w:bookmarkEnd w:id="304"/>
      <w:bookmarkEnd w:id="305"/>
    </w:p>
    <w:p w14:paraId="72603FF1" w14:textId="41B8AF59" w:rsidR="00267541" w:rsidRPr="008B4620" w:rsidRDefault="00267541" w:rsidP="00267541">
      <w:r>
        <w:t xml:space="preserve">The rules listed below explicitly address legal parts and materials and how those parts and materials may be used on a </w:t>
      </w:r>
      <w:r w:rsidR="000C4FF3">
        <w:t>REBUILT</w:t>
      </w:r>
      <w:r>
        <w:t xml:space="preserve"> </w:t>
      </w:r>
      <w:r w:rsidR="000265D6">
        <w:t>ROBOT</w:t>
      </w:r>
      <w:r>
        <w:t xml:space="preserve">. A </w:t>
      </w:r>
      <w:r w:rsidR="000265D6">
        <w:t>ROBOT</w:t>
      </w:r>
      <w:r>
        <w:t xml:space="preserve"> is </w:t>
      </w:r>
      <w:bookmarkStart w:id="306" w:name="ROBOT"/>
      <w:r>
        <w:t xml:space="preserve">an electromechanical assembly built by the </w:t>
      </w:r>
      <w:r w:rsidR="00F369AF" w:rsidRPr="00F369AF">
        <w:rPr>
          <w:i/>
          <w:iCs/>
        </w:rPr>
        <w:t>FIRST</w:t>
      </w:r>
      <w:r>
        <w:t xml:space="preserve"> </w:t>
      </w:r>
      <w:r w:rsidR="00B43189">
        <w:t xml:space="preserve">Robotics </w:t>
      </w:r>
      <w:r>
        <w:t xml:space="preserve">Competition team to play the current season’s game and includes all the basic systems required to be an active participant in the game –power, communications, control, </w:t>
      </w:r>
      <w:r w:rsidR="00B42F87">
        <w:t>BUMPERS</w:t>
      </w:r>
      <w:r>
        <w:t>, and movement about the FIELD</w:t>
      </w:r>
      <w:bookmarkEnd w:id="306"/>
      <w:r>
        <w:t xml:space="preserve">. A </w:t>
      </w:r>
      <w:r w:rsidR="00B42F87">
        <w:t>BUMPER</w:t>
      </w:r>
      <w:r>
        <w:t xml:space="preserve"> is a protective assembly designed to attach to the exterior of the </w:t>
      </w:r>
      <w:r w:rsidR="000265D6">
        <w:t>ROBOT</w:t>
      </w:r>
      <w:r>
        <w:t xml:space="preserve"> and constructed as </w:t>
      </w:r>
      <w:r w:rsidRPr="008B4620">
        <w:t xml:space="preserve">specified in </w:t>
      </w:r>
      <w:r w:rsidR="00492B01">
        <w:t>s</w:t>
      </w:r>
      <w:r w:rsidR="00492B01" w:rsidRPr="00101942">
        <w:t xml:space="preserve">ection </w:t>
      </w:r>
      <w:r w:rsidR="00492B01" w:rsidRPr="00101942">
        <w:rPr>
          <w:rStyle w:val="HyperlinksChar"/>
        </w:rPr>
        <w:fldChar w:fldCharType="begin"/>
      </w:r>
      <w:r w:rsidR="00492B01" w:rsidRPr="00101942">
        <w:rPr>
          <w:rStyle w:val="HyperlinksChar"/>
        </w:rPr>
        <w:instrText xml:space="preserve"> REF _Ref183419091 \r \h </w:instrText>
      </w:r>
      <w:r w:rsidR="00492B01">
        <w:rPr>
          <w:rStyle w:val="HyperlinksChar"/>
        </w:rPr>
        <w:instrText xml:space="preserve"> \* MERGEFORMAT </w:instrText>
      </w:r>
      <w:r w:rsidR="00492B01" w:rsidRPr="00101942">
        <w:rPr>
          <w:rStyle w:val="HyperlinksChar"/>
        </w:rPr>
      </w:r>
      <w:r w:rsidR="00492B01" w:rsidRPr="00101942">
        <w:rPr>
          <w:rStyle w:val="HyperlinksChar"/>
        </w:rPr>
        <w:fldChar w:fldCharType="separate"/>
      </w:r>
      <w:r w:rsidR="002A3156">
        <w:rPr>
          <w:rStyle w:val="HyperlinksChar"/>
        </w:rPr>
        <w:t>8.4</w:t>
      </w:r>
      <w:r w:rsidR="00492B01" w:rsidRPr="00101942">
        <w:rPr>
          <w:rStyle w:val="HyperlinksChar"/>
        </w:rPr>
        <w:fldChar w:fldCharType="end"/>
      </w:r>
      <w:r w:rsidR="00492B01" w:rsidRPr="00101942">
        <w:rPr>
          <w:rStyle w:val="HyperlinksChar"/>
        </w:rPr>
        <w:t xml:space="preserve"> </w:t>
      </w:r>
      <w:r w:rsidR="00492B01" w:rsidRPr="00101942">
        <w:rPr>
          <w:rStyle w:val="HyperlinksChar"/>
        </w:rPr>
        <w:fldChar w:fldCharType="begin"/>
      </w:r>
      <w:r w:rsidR="00492B01" w:rsidRPr="00101942">
        <w:rPr>
          <w:rStyle w:val="HyperlinksChar"/>
        </w:rPr>
        <w:instrText xml:space="preserve"> REF _Ref183419093 \h </w:instrText>
      </w:r>
      <w:r w:rsidR="00492B01">
        <w:rPr>
          <w:rStyle w:val="HyperlinksChar"/>
        </w:rPr>
        <w:instrText xml:space="preserve"> \* MERGEFORMAT </w:instrText>
      </w:r>
      <w:r w:rsidR="00492B01" w:rsidRPr="00101942">
        <w:rPr>
          <w:rStyle w:val="HyperlinksChar"/>
        </w:rPr>
      </w:r>
      <w:r w:rsidR="00492B01" w:rsidRPr="00101942">
        <w:rPr>
          <w:rStyle w:val="HyperlinksChar"/>
        </w:rPr>
        <w:fldChar w:fldCharType="separate"/>
      </w:r>
      <w:r w:rsidR="002A3156" w:rsidRPr="002A3156">
        <w:rPr>
          <w:rStyle w:val="HyperlinksChar"/>
        </w:rPr>
        <w:t>BUMPER Rules</w:t>
      </w:r>
      <w:r w:rsidR="00492B01" w:rsidRPr="00101942">
        <w:rPr>
          <w:rStyle w:val="HyperlinksChar"/>
        </w:rPr>
        <w:fldChar w:fldCharType="end"/>
      </w:r>
      <w:r w:rsidRPr="008B4620">
        <w:t>.</w:t>
      </w:r>
    </w:p>
    <w:p w14:paraId="7182058C" w14:textId="65669627" w:rsidR="00267541" w:rsidRDefault="00267541" w:rsidP="00267541">
      <w:r>
        <w:t xml:space="preserve">There are many reasons for the structure of the rules, including safety, reliability, parity, creation of a reasonable design challenge, adherence to professional standards, impact on the competition, and compatibility with </w:t>
      </w:r>
      <w:bookmarkStart w:id="307" w:name="KOP"/>
      <w:r>
        <w:t xml:space="preserve">the </w:t>
      </w:r>
      <w:bookmarkEnd w:id="307"/>
      <w:r w:rsidR="005F6250" w:rsidRPr="0077761A">
        <w:rPr>
          <w:rStyle w:val="HyperlinksChar"/>
        </w:rPr>
        <w:fldChar w:fldCharType="begin"/>
      </w:r>
      <w:r w:rsidR="005F6250" w:rsidRPr="0077761A">
        <w:rPr>
          <w:rStyle w:val="HyperlinksChar"/>
        </w:rPr>
        <w:instrText>HYPERLINK "https://www.firstinspires.org/resources/library/frc/kit-of-parts"</w:instrText>
      </w:r>
      <w:r w:rsidR="005F6250" w:rsidRPr="0077761A">
        <w:rPr>
          <w:rStyle w:val="HyperlinksChar"/>
        </w:rPr>
      </w:r>
      <w:r w:rsidR="005F6250" w:rsidRPr="0077761A">
        <w:rPr>
          <w:rStyle w:val="HyperlinksChar"/>
        </w:rPr>
        <w:fldChar w:fldCharType="separate"/>
      </w:r>
      <w:r w:rsidR="005F6250" w:rsidRPr="0077761A">
        <w:rPr>
          <w:rStyle w:val="HyperlinksChar"/>
        </w:rPr>
        <w:t>Kit of Parts (KOP)</w:t>
      </w:r>
      <w:r w:rsidR="005F6250" w:rsidRPr="0077761A">
        <w:rPr>
          <w:rStyle w:val="HyperlinksChar"/>
        </w:rPr>
        <w:fldChar w:fldCharType="end"/>
      </w:r>
      <w:r w:rsidR="005F6250">
        <w:t>.</w:t>
      </w:r>
      <w:r>
        <w:t xml:space="preserve"> The KOP is the collection of items listed on the current season’s Kickoff Kit Checklists, distributed to the team via </w:t>
      </w:r>
      <w:r w:rsidR="00F369AF" w:rsidRPr="00F369AF">
        <w:rPr>
          <w:i/>
          <w:iCs/>
        </w:rPr>
        <w:t>FIRST</w:t>
      </w:r>
      <w:r>
        <w:t xml:space="preserve"> Choice in the current season, or paid for completely (except shipping) with a Product Donation Voucher (PDV) from the current season. </w:t>
      </w:r>
    </w:p>
    <w:p w14:paraId="241BB596" w14:textId="56EC842A" w:rsidR="00267541" w:rsidRDefault="00267541" w:rsidP="00267541">
      <w:r>
        <w:t xml:space="preserve">Another intent of these rules is to have all energy sources and active actuation systems on the </w:t>
      </w:r>
      <w:r w:rsidR="000265D6">
        <w:t>ROBOT</w:t>
      </w:r>
      <w:r>
        <w:t xml:space="preserve"> (e.g. batteries, compressors, motors, servos, cylinders, and their controllers) drawn from a well-defined set of options. This is to ensure that all teams have access to the same actuation resources and that the INSPECTORS </w:t>
      </w:r>
      <w:proofErr w:type="gramStart"/>
      <w:r>
        <w:t>are able to</w:t>
      </w:r>
      <w:proofErr w:type="gramEnd"/>
      <w:r>
        <w:t xml:space="preserve"> </w:t>
      </w:r>
      <w:bookmarkStart w:id="308" w:name="INSPECTOR"/>
      <w:r>
        <w:t>accurately and efficiently assess the legality of a given part</w:t>
      </w:r>
      <w:bookmarkEnd w:id="308"/>
      <w:r>
        <w:t>.</w:t>
      </w:r>
    </w:p>
    <w:p w14:paraId="5611FA5B" w14:textId="4201D88C" w:rsidR="00267541" w:rsidRDefault="000265D6" w:rsidP="00267541">
      <w:r>
        <w:t>ROBOTS</w:t>
      </w:r>
      <w:r w:rsidR="00267541">
        <w:t xml:space="preserve"> are made up of COMPONENTS and MECHANISMS. A COMPONENT is </w:t>
      </w:r>
      <w:bookmarkStart w:id="309" w:name="COMPONENT"/>
      <w:r w:rsidR="00267541">
        <w:t>any part in its most basic configuration, which cannot be disassembled without damaging or destroying the part or altering its fundamental function</w:t>
      </w:r>
      <w:bookmarkEnd w:id="309"/>
      <w:r w:rsidR="00267541">
        <w:t xml:space="preserve">. A MECHANISM is </w:t>
      </w:r>
      <w:bookmarkStart w:id="310" w:name="MECHANISM"/>
      <w:r w:rsidR="00267541">
        <w:t xml:space="preserve">an assembly of COMPONENTS that provide specific functionality on the </w:t>
      </w:r>
      <w:r>
        <w:t>ROBOT</w:t>
      </w:r>
      <w:r w:rsidR="00267541">
        <w:t>. A MECHANISM can be disassembled (and then reassembled) into individual COMPONENTS without damage to the parts.</w:t>
      </w:r>
      <w:bookmarkEnd w:id="310"/>
    </w:p>
    <w:p w14:paraId="0ABE5E1D" w14:textId="77777777" w:rsidR="00267541" w:rsidRDefault="00267541" w:rsidP="00267541">
      <w:r>
        <w:t xml:space="preserve">Many rules in this section </w:t>
      </w:r>
      <w:proofErr w:type="gramStart"/>
      <w:r>
        <w:t>reference</w:t>
      </w:r>
      <w:proofErr w:type="gramEnd"/>
      <w:r>
        <w:t xml:space="preserve"> Commercial-Off-The-Shelf (COTS) items. A COTS item must be </w:t>
      </w:r>
      <w:bookmarkStart w:id="311" w:name="COTS"/>
      <w:r>
        <w:t>a standard (i.e. not custom order) part commonly available from a VENDOR for all teams for purchase</w:t>
      </w:r>
      <w:bookmarkEnd w:id="311"/>
      <w:r>
        <w:t>. To be a COTS item, the COMPONENT or MECHANISM must be in an unaltered, unmodified state (</w:t>
      </w:r>
      <w:proofErr w:type="gramStart"/>
      <w:r>
        <w:t>with the exception of</w:t>
      </w:r>
      <w:proofErr w:type="gramEnd"/>
      <w:r>
        <w:t xml:space="preserve"> installation or modification of any software). Items that are no longer commercially available but are functionally equivalent to the original condition as delivered from the VENDOR are considered COTS and may be used.</w:t>
      </w:r>
    </w:p>
    <w:p w14:paraId="442D24F9" w14:textId="051C151D" w:rsidR="00267541" w:rsidRDefault="00267541" w:rsidP="008944DD">
      <w:pPr>
        <w:pStyle w:val="BlueBox"/>
      </w:pPr>
      <w:r>
        <w:t xml:space="preserve">Example 1: A team orders 2 </w:t>
      </w:r>
      <w:r w:rsidR="000265D6">
        <w:t>ROBOT</w:t>
      </w:r>
      <w:r>
        <w:t xml:space="preserve"> grippers from </w:t>
      </w:r>
      <w:proofErr w:type="spellStart"/>
      <w:r>
        <w:t>RoboHands</w:t>
      </w:r>
      <w:proofErr w:type="spellEnd"/>
      <w:r>
        <w:t xml:space="preserve"> Corp. and receives both items. They put 1 in their storeroom and plan to use it later. Into the other, they drill “lightening holes” to reduce weight. The first gripper is still classified as a COTS item, but the second gripper is now a FABRICATED ITEM, as it has been modified.</w:t>
      </w:r>
    </w:p>
    <w:p w14:paraId="12F04544" w14:textId="77777777" w:rsidR="00267541" w:rsidRDefault="00267541" w:rsidP="008944DD">
      <w:pPr>
        <w:pStyle w:val="BlueBox"/>
      </w:pPr>
      <w:r>
        <w:t xml:space="preserve">Example 2: A team obtains openly available blueprints of a drive module commonly available from Wheels-R-Us Inc. and has local machine shop “We-Make-It, Inc.” manufacture a copy of the part for them. The produced part is not a COTS item, because it is not commonly carried as part of the standard stock </w:t>
      </w:r>
      <w:proofErr w:type="gramStart"/>
      <w:r>
        <w:t>of</w:t>
      </w:r>
      <w:proofErr w:type="gramEnd"/>
      <w:r>
        <w:t xml:space="preserve"> We-Make-It, Inc.</w:t>
      </w:r>
    </w:p>
    <w:p w14:paraId="269E0F41" w14:textId="63462A3B" w:rsidR="00267541" w:rsidRDefault="00267541" w:rsidP="008944DD">
      <w:pPr>
        <w:pStyle w:val="BlueBox"/>
      </w:pPr>
      <w:r>
        <w:t xml:space="preserve">Example 3: A team obtains openly available design drawings from a professional publication during the pre-season and uses them to fabricate a gearbox for their </w:t>
      </w:r>
      <w:r w:rsidR="000265D6">
        <w:t>ROBOT</w:t>
      </w:r>
      <w:r>
        <w:t xml:space="preserve"> during the build period following Kickoff. The design drawings are </w:t>
      </w:r>
      <w:r>
        <w:lastRenderedPageBreak/>
        <w:t>considered a COTS item and may be used as “raw material” to fabricate the gearbox. The finished gearbox itself would be a FABRICATED ITEM, and not a COTS item.</w:t>
      </w:r>
    </w:p>
    <w:p w14:paraId="18BC0A61" w14:textId="77777777" w:rsidR="00267541" w:rsidRDefault="00267541" w:rsidP="008944DD">
      <w:pPr>
        <w:pStyle w:val="BlueBox"/>
      </w:pPr>
      <w:r>
        <w:t>Example 4: A COTS part that has non-functional label markings added would still be considered a COTS part, but a COTS part that has device-specific mounting holes added is a FABRICATED ITEM.</w:t>
      </w:r>
    </w:p>
    <w:p w14:paraId="00E6F5F2" w14:textId="77777777" w:rsidR="00267541" w:rsidRDefault="00267541" w:rsidP="008944DD">
      <w:pPr>
        <w:pStyle w:val="BlueBox"/>
      </w:pPr>
      <w:r>
        <w:t>Example 5: A team has a COTS single-board processor version 1.0, which can no longer be purchased. Only the COTS single-board processor version 2.0 may be purchased. If the COTS single-board processor version 1.0 is functionally equivalent to its original condition, it may be used.</w:t>
      </w:r>
    </w:p>
    <w:p w14:paraId="3775FC10" w14:textId="2995EB39" w:rsidR="00267541" w:rsidRDefault="00267541" w:rsidP="008944DD">
      <w:pPr>
        <w:pStyle w:val="BlueBox"/>
      </w:pPr>
      <w:r>
        <w:t>Example 6: A team has a COTS gearbox which has been discontinued. If the COTS gearbox is functionally equivalent to its original condition, it may be used.</w:t>
      </w:r>
    </w:p>
    <w:p w14:paraId="4453BFAA" w14:textId="77777777" w:rsidR="00267541" w:rsidRDefault="00267541" w:rsidP="00267541">
      <w:r>
        <w:t xml:space="preserve">A VENDOR is </w:t>
      </w:r>
      <w:bookmarkStart w:id="312" w:name="VENDOR"/>
      <w:r>
        <w:t xml:space="preserve">a legitimate business source for COTS items that </w:t>
      </w:r>
      <w:proofErr w:type="gramStart"/>
      <w:r>
        <w:t>satisfies</w:t>
      </w:r>
      <w:bookmarkEnd w:id="312"/>
      <w:proofErr w:type="gramEnd"/>
      <w:r>
        <w:t xml:space="preserve"> all the following criteria:</w:t>
      </w:r>
    </w:p>
    <w:p w14:paraId="5BECB77F" w14:textId="6AE8B150" w:rsidR="00267541" w:rsidRDefault="00267541" w:rsidP="0036773A">
      <w:pPr>
        <w:pStyle w:val="LetteredList"/>
        <w:numPr>
          <w:ilvl w:val="0"/>
          <w:numId w:val="114"/>
        </w:numPr>
      </w:pPr>
      <w:r>
        <w:t>has a Federal Tax Identification number. In cases where the VENDOR is outside of the United States, they must possess an equivalent form of registration or license with the government of their home nation that establishes and validates their status as a legitimate business licensed to operate within that country.</w:t>
      </w:r>
    </w:p>
    <w:p w14:paraId="23485BB4" w14:textId="296B52EE" w:rsidR="00267541" w:rsidRDefault="00267541" w:rsidP="00252714">
      <w:pPr>
        <w:pStyle w:val="LetteredList"/>
      </w:pPr>
      <w:r>
        <w:t xml:space="preserve">is not a “wholly owned subsidiary” of a </w:t>
      </w:r>
      <w:r w:rsidR="00F369AF" w:rsidRPr="00347F1A">
        <w:rPr>
          <w:i/>
          <w:iCs/>
        </w:rPr>
        <w:t>FIRST</w:t>
      </w:r>
      <w:r>
        <w:t xml:space="preserve"> </w:t>
      </w:r>
      <w:r w:rsidR="00B43189">
        <w:t xml:space="preserve">Robotics </w:t>
      </w:r>
      <w:r>
        <w:t>Competition team or collection of teams. While there may be some individuals affiliated with both a team and the VENDOR, the business and activities of the team and VENDOR must be completely separable.</w:t>
      </w:r>
    </w:p>
    <w:p w14:paraId="29F2D6B1" w14:textId="6DDBA07C" w:rsidR="00267541" w:rsidRDefault="00267541" w:rsidP="00252714">
      <w:pPr>
        <w:pStyle w:val="LetteredList"/>
      </w:pPr>
      <w:r>
        <w:t>should maintain sufficient stock or production capability so they are able to ship any general (i.e., non-</w:t>
      </w:r>
      <w:r w:rsidR="00F369AF" w:rsidRPr="00347F1A">
        <w:rPr>
          <w:i/>
          <w:iCs/>
        </w:rPr>
        <w:t>FIRST</w:t>
      </w:r>
      <w:r>
        <w:t xml:space="preserve"> unique) product within 5 business days of receiving a valid purchase request. It is recognized that certain unusual circumstances (such as </w:t>
      </w:r>
      <w:proofErr w:type="gramStart"/>
      <w:r>
        <w:t>such as</w:t>
      </w:r>
      <w:proofErr w:type="gramEnd"/>
      <w:r>
        <w:t xml:space="preserve"> a global supply chain disruption and/or 1,000 </w:t>
      </w:r>
      <w:r w:rsidR="00F369AF" w:rsidRPr="005032AB">
        <w:rPr>
          <w:i/>
          <w:iCs/>
        </w:rPr>
        <w:t>FIRST</w:t>
      </w:r>
      <w:r>
        <w:t xml:space="preserve"> teams all ordering the same part at once from the same VENDOR) may cause atypical delays in shipping due to backorders for even the largest VENDORS. Such delays due to higher-than-normal order rates are excused. This criterion may not apply to custom-built items from a source that is both a VENDOR and a fabricator.</w:t>
      </w:r>
    </w:p>
    <w:p w14:paraId="64231705" w14:textId="77777777" w:rsidR="00267541" w:rsidRDefault="00267541" w:rsidP="00BC18B9">
      <w:pPr>
        <w:pStyle w:val="BlueBox"/>
      </w:pPr>
      <w:r>
        <w:t xml:space="preserve">For example, a VENDOR may sell flexible </w:t>
      </w:r>
      <w:proofErr w:type="gramStart"/>
      <w:r>
        <w:t>belting</w:t>
      </w:r>
      <w:proofErr w:type="gramEnd"/>
      <w:r>
        <w:t xml:space="preserve"> that the team wishes to procure to use as treads on their drive system. The VENDOR cuts the belting to a custom length from standard shelf stock that is typically available, welds it into a loop to make a tread, and ships it to a team. The fabrication of the tread takes the VENDOR 2 weeks. This would be considered a FABRICATED ITEM, and the 2-week </w:t>
      </w:r>
      <w:proofErr w:type="gramStart"/>
      <w:r>
        <w:t>ship</w:t>
      </w:r>
      <w:proofErr w:type="gramEnd"/>
      <w:r>
        <w:t xml:space="preserve"> time is acceptable. Alternately, the team may decide to fabricate the treads themselves. To satisfy this criterion, the VENDOR would just have to ship a length of belting from shelf stock (i.e. a COTS item) to the team within 5 business days and leave the welding of the cuts to the team.</w:t>
      </w:r>
    </w:p>
    <w:p w14:paraId="3137090A" w14:textId="2CAB32EA" w:rsidR="00267541" w:rsidRDefault="00267541" w:rsidP="00252714">
      <w:pPr>
        <w:pStyle w:val="LetteredList"/>
      </w:pPr>
      <w:r>
        <w:t xml:space="preserve">makes their products available to all </w:t>
      </w:r>
      <w:r w:rsidR="00F369AF" w:rsidRPr="00F369AF">
        <w:rPr>
          <w:i/>
          <w:iCs/>
        </w:rPr>
        <w:t>FIRST</w:t>
      </w:r>
      <w:r>
        <w:t xml:space="preserve"> </w:t>
      </w:r>
      <w:r w:rsidR="00B43189">
        <w:t xml:space="preserve">Robotics </w:t>
      </w:r>
      <w:r>
        <w:t xml:space="preserve">Competition teams. A VENDOR must not limit supply or make a product available to just a limited number of </w:t>
      </w:r>
      <w:r w:rsidR="00F369AF" w:rsidRPr="00F369AF">
        <w:rPr>
          <w:i/>
          <w:iCs/>
        </w:rPr>
        <w:t>FIRST</w:t>
      </w:r>
      <w:r>
        <w:t xml:space="preserve"> </w:t>
      </w:r>
      <w:r w:rsidR="00B43189">
        <w:t xml:space="preserve">Robotics </w:t>
      </w:r>
      <w:r>
        <w:t>Competition teams.</w:t>
      </w:r>
    </w:p>
    <w:p w14:paraId="27627F87" w14:textId="77777777" w:rsidR="00267541" w:rsidRDefault="00267541" w:rsidP="00BC18B9">
      <w:pPr>
        <w:pStyle w:val="BlueBox"/>
      </w:pPr>
      <w:r>
        <w:t xml:space="preserve">The intent of this definition is to be as inclusive as possible to permit access to all legitimate sources, while preventing ad hoc organizations from providing </w:t>
      </w:r>
      <w:r>
        <w:lastRenderedPageBreak/>
        <w:t xml:space="preserve">special-purpose products to a limited subset of teams </w:t>
      </w:r>
      <w:proofErr w:type="gramStart"/>
      <w:r>
        <w:t>in an attempt to</w:t>
      </w:r>
      <w:proofErr w:type="gramEnd"/>
      <w:r>
        <w:t xml:space="preserve"> circumvent the cost accounting rules. </w:t>
      </w:r>
    </w:p>
    <w:p w14:paraId="08C32F0B" w14:textId="40B83715" w:rsidR="00267541" w:rsidRDefault="00F369AF" w:rsidP="00BC18B9">
      <w:pPr>
        <w:pStyle w:val="BlueBox"/>
      </w:pPr>
      <w:r w:rsidRPr="00F369AF">
        <w:rPr>
          <w:i/>
          <w:iCs/>
        </w:rPr>
        <w:t>FIRST</w:t>
      </w:r>
      <w:r w:rsidR="00267541">
        <w:t xml:space="preserve"> desires to permit teams to have the broadest choice of legitimate sources possible, and to obtain COTS items from the sources that provide them with the best prices and level of service available. Teams also need to protect against long delays in availability of parts that will impact their ability to complete their </w:t>
      </w:r>
      <w:r w:rsidR="000265D6">
        <w:t>ROBOT</w:t>
      </w:r>
      <w:r w:rsidR="00267541">
        <w:t xml:space="preserve">. The build season is brief, so the VENDOR must be able to get their product, particularly </w:t>
      </w:r>
      <w:r w:rsidRPr="00F369AF">
        <w:rPr>
          <w:i/>
          <w:iCs/>
        </w:rPr>
        <w:t>FIRST</w:t>
      </w:r>
      <w:r w:rsidR="00267541">
        <w:t xml:space="preserve"> unique items, to a team in a timely manner. </w:t>
      </w:r>
    </w:p>
    <w:p w14:paraId="42F07A09" w14:textId="2A0C5F02" w:rsidR="00267541" w:rsidRDefault="00267541" w:rsidP="00BC18B9">
      <w:pPr>
        <w:pStyle w:val="BlueBox"/>
      </w:pPr>
      <w:r>
        <w:t xml:space="preserve">Ideally, chosen VENDORS should have national distributors (e.g. Home Depot, Lowes, MSC, McMaster-Carr, etc.). Remember, </w:t>
      </w:r>
      <w:r w:rsidR="00F369AF" w:rsidRPr="00F369AF">
        <w:rPr>
          <w:i/>
          <w:iCs/>
        </w:rPr>
        <w:t>FIRST</w:t>
      </w:r>
      <w:r>
        <w:t xml:space="preserve"> </w:t>
      </w:r>
      <w:r w:rsidR="00B43189">
        <w:t xml:space="preserve">Robotics </w:t>
      </w:r>
      <w:r>
        <w:t>Competition events are not always near home – when parts fail, local access to replacement materials is often critical.</w:t>
      </w:r>
    </w:p>
    <w:p w14:paraId="1E867839" w14:textId="7674270F" w:rsidR="00267541" w:rsidRDefault="00267541" w:rsidP="00267541">
      <w:r>
        <w:t xml:space="preserve">A FABRICATED ITEM is </w:t>
      </w:r>
      <w:bookmarkStart w:id="313" w:name="FABRICATED_ITEM"/>
      <w:r>
        <w:t xml:space="preserve">any COMPONENT or MECHANISM that has been altered, built, cast, constructed, concocted, created, cut, heat treated, machined, manufactured, modified, painted, produced, surface coated, or conjured partially or completely into the final form in which it will be used on the </w:t>
      </w:r>
      <w:r w:rsidR="000265D6">
        <w:t>ROBOT</w:t>
      </w:r>
      <w:bookmarkEnd w:id="313"/>
      <w:r>
        <w:t>.</w:t>
      </w:r>
    </w:p>
    <w:p w14:paraId="27BEEB17" w14:textId="0C96E8E1" w:rsidR="00267541" w:rsidRDefault="00267541" w:rsidP="00BC18B9">
      <w:pPr>
        <w:pStyle w:val="BlueBox"/>
      </w:pPr>
      <w:r>
        <w:t xml:space="preserve">Note that it is possible for an item (typically raw materials) to be neither COTS nor a FABRICATED ITEM. For example, a </w:t>
      </w:r>
      <w:r w:rsidR="000D7C67">
        <w:t>1</w:t>
      </w:r>
      <w:r w:rsidR="00CA7A4C">
        <w:t>2</w:t>
      </w:r>
      <w:r w:rsidR="000D7C67">
        <w:t>0.0in</w:t>
      </w:r>
      <w:r>
        <w:t xml:space="preserve"> (</w:t>
      </w:r>
      <w:r w:rsidR="00CA7A4C">
        <w:t>3</w:t>
      </w:r>
      <w:r w:rsidR="00EA073E">
        <w:t>.</w:t>
      </w:r>
      <w:r w:rsidR="00CA7A4C">
        <w:t>048</w:t>
      </w:r>
      <w:r>
        <w:t xml:space="preserve">m) length of aluminum which has been cut into </w:t>
      </w:r>
      <w:r w:rsidR="00CA7A4C">
        <w:t>60</w:t>
      </w:r>
      <w:r w:rsidR="00363B0A">
        <w:t>.0</w:t>
      </w:r>
      <w:r w:rsidR="00CA7A4C">
        <w:t xml:space="preserve">in </w:t>
      </w:r>
      <w:r>
        <w:t>(</w:t>
      </w:r>
      <w:r w:rsidR="00363B0A">
        <w:t>1</w:t>
      </w:r>
      <w:r w:rsidR="00EA073E">
        <w:t>.</w:t>
      </w:r>
      <w:r w:rsidR="00363B0A">
        <w:t>52</w:t>
      </w:r>
      <w:r>
        <w:t xml:space="preserve">m) pieces by the team for storage or transport is neither COTS (it’s not in the state received from the VENDOR), nor a FABRICATED ITEM (the cuts were not made to advance the part towards its final form on the </w:t>
      </w:r>
      <w:r w:rsidR="000265D6">
        <w:t>ROBOT</w:t>
      </w:r>
      <w:r>
        <w:t>).</w:t>
      </w:r>
    </w:p>
    <w:p w14:paraId="624D96AA" w14:textId="5478846E" w:rsidR="00267541" w:rsidRDefault="00267541" w:rsidP="00267541">
      <w:r>
        <w:t xml:space="preserve">Teams may be asked to provide documentation proving </w:t>
      </w:r>
      <w:r w:rsidR="008B4620">
        <w:t>the legality</w:t>
      </w:r>
      <w:r>
        <w:t xml:space="preserve"> of non-</w:t>
      </w:r>
      <w:r w:rsidR="00904533">
        <w:t>REBUILT</w:t>
      </w:r>
      <w:r>
        <w:t xml:space="preserve"> KOP items during inspection where a rule specifies limits for a legal part (e.g. pneumatic items, current limits, COTS electronics, etc.).</w:t>
      </w:r>
    </w:p>
    <w:p w14:paraId="5599D245" w14:textId="2F13250B" w:rsidR="00267541" w:rsidRDefault="00267541" w:rsidP="00267541">
      <w:r>
        <w:t xml:space="preserve">Some of these rules make use of English unit requirements for parts. If your team has a question about a metric-equivalent part’s legality, please e-mail your question to the </w:t>
      </w:r>
      <w:r w:rsidR="00F369AF" w:rsidRPr="00F369AF">
        <w:rPr>
          <w:i/>
          <w:iCs/>
        </w:rPr>
        <w:t>FIRST</w:t>
      </w:r>
      <w:r>
        <w:t xml:space="preserve"> </w:t>
      </w:r>
      <w:r w:rsidR="00B43189">
        <w:t xml:space="preserve">Robotics </w:t>
      </w:r>
      <w:r>
        <w:t xml:space="preserve">Competition Kit of Parts team at </w:t>
      </w:r>
      <w:hyperlink r:id="rId109" w:history="1">
        <w:r w:rsidR="00D068DE" w:rsidRPr="000F54E6">
          <w:rPr>
            <w:rStyle w:val="HyperlinksChar"/>
          </w:rPr>
          <w:t>frcparts@firstinspires.org</w:t>
        </w:r>
      </w:hyperlink>
      <w:r>
        <w:t xml:space="preserve"> for an official ruling. To seek approval for alternate devices for inclusion in future </w:t>
      </w:r>
      <w:r w:rsidR="00F369AF" w:rsidRPr="00F369AF">
        <w:rPr>
          <w:i/>
          <w:iCs/>
        </w:rPr>
        <w:t>FIRST</w:t>
      </w:r>
      <w:r>
        <w:t xml:space="preserve"> </w:t>
      </w:r>
      <w:r w:rsidR="00B43189">
        <w:t xml:space="preserve">Robotics </w:t>
      </w:r>
      <w:r>
        <w:t xml:space="preserve">Competition seasons, please contact the Kit of Parts team at </w:t>
      </w:r>
      <w:hyperlink r:id="rId110" w:history="1">
        <w:r w:rsidR="00D068DE" w:rsidRPr="000F54E6">
          <w:rPr>
            <w:rStyle w:val="HyperlinksChar"/>
          </w:rPr>
          <w:t>frcparts@firstinspires.org</w:t>
        </w:r>
      </w:hyperlink>
      <w:r>
        <w:t xml:space="preserve"> with item specifications.</w:t>
      </w:r>
    </w:p>
    <w:p w14:paraId="09248B18" w14:textId="77777777" w:rsidR="00267541" w:rsidRDefault="00267541" w:rsidP="00267541">
      <w:r>
        <w:t xml:space="preserve">Teams should acknowledge the support provided by the corporate sponsors and mentors with an appropriate display of their school and </w:t>
      </w:r>
      <w:proofErr w:type="gramStart"/>
      <w:r>
        <w:t>sponsors</w:t>
      </w:r>
      <w:proofErr w:type="gramEnd"/>
      <w:r>
        <w:t xml:space="preserve"> names and/or logos (or the name of the supporting youth organization, if appropriate).</w:t>
      </w:r>
    </w:p>
    <w:p w14:paraId="59F8CC04" w14:textId="64068628" w:rsidR="00CB3143" w:rsidRDefault="00F369AF" w:rsidP="00267541">
      <w:r w:rsidRPr="00F369AF">
        <w:rPr>
          <w:i/>
          <w:iCs/>
        </w:rPr>
        <w:t>FIRST</w:t>
      </w:r>
      <w:r w:rsidR="00267541">
        <w:t xml:space="preserve"> </w:t>
      </w:r>
      <w:r w:rsidR="00B43189">
        <w:t xml:space="preserve">Robotics </w:t>
      </w:r>
      <w:r w:rsidR="00267541">
        <w:t xml:space="preserve">Competition can be a full-contact competition and may include rigorous game play. While the rules aim to limit severe damage to </w:t>
      </w:r>
      <w:r w:rsidR="000265D6">
        <w:t>ROBOTS</w:t>
      </w:r>
      <w:r w:rsidR="00267541">
        <w:t xml:space="preserve">, teams should design their </w:t>
      </w:r>
      <w:r w:rsidR="000265D6">
        <w:t>ROBOTS</w:t>
      </w:r>
      <w:r w:rsidR="00267541">
        <w:t xml:space="preserve"> to be robust. </w:t>
      </w:r>
    </w:p>
    <w:p w14:paraId="69559128" w14:textId="77777777" w:rsidR="00CB3143" w:rsidRDefault="00CB3143">
      <w:pPr>
        <w:spacing w:before="0"/>
      </w:pPr>
      <w:r>
        <w:br w:type="page"/>
      </w:r>
    </w:p>
    <w:p w14:paraId="38B7AD6A" w14:textId="6ED44A2C" w:rsidR="00267541" w:rsidRDefault="00267541" w:rsidP="00340AC2">
      <w:pPr>
        <w:pStyle w:val="Heading2"/>
      </w:pPr>
      <w:bookmarkStart w:id="314" w:name="_Toc218931772"/>
      <w:r>
        <w:lastRenderedPageBreak/>
        <w:t xml:space="preserve">General </w:t>
      </w:r>
      <w:r w:rsidR="000265D6">
        <w:t>ROBOT</w:t>
      </w:r>
      <w:r>
        <w:t xml:space="preserve"> Design</w:t>
      </w:r>
      <w:bookmarkEnd w:id="314"/>
    </w:p>
    <w:p w14:paraId="79848DED" w14:textId="5289ACF1" w:rsidR="00267541" w:rsidRDefault="00267541" w:rsidP="009B597F">
      <w:pPr>
        <w:pStyle w:val="RuleNumber-Robot"/>
      </w:pPr>
      <w:bookmarkStart w:id="315" w:name="R101"/>
      <w:bookmarkEnd w:id="315"/>
      <w:r w:rsidRPr="00340AC2">
        <w:rPr>
          <w:rStyle w:val="Headline-Evergreen"/>
        </w:rPr>
        <w:t>*</w:t>
      </w:r>
      <w:r w:rsidR="00926E4A">
        <w:rPr>
          <w:rStyle w:val="Headline-Evergreen"/>
        </w:rPr>
        <w:t>ROBOT</w:t>
      </w:r>
      <w:r w:rsidR="00926E4A" w:rsidRPr="00340AC2">
        <w:rPr>
          <w:rStyle w:val="Headline-Evergreen"/>
        </w:rPr>
        <w:t xml:space="preserve"> </w:t>
      </w:r>
      <w:r w:rsidRPr="00340AC2">
        <w:rPr>
          <w:rStyle w:val="Headline-Evergreen"/>
        </w:rPr>
        <w:t>PERIMETER must be fixed.</w:t>
      </w:r>
      <w:r w:rsidRPr="009B597F">
        <w:rPr>
          <w:rStyle w:val="Headline-Evergreen"/>
          <w:b w:val="0"/>
          <w:color w:val="auto"/>
        </w:rPr>
        <w:t xml:space="preserve"> </w:t>
      </w:r>
      <w:r>
        <w:t xml:space="preserve">The </w:t>
      </w:r>
      <w:r w:rsidR="000265D6" w:rsidRPr="007940AC">
        <w:t>ROBOT</w:t>
      </w:r>
      <w:r>
        <w:t xml:space="preserve"> (excluding </w:t>
      </w:r>
      <w:r w:rsidR="00B42F87">
        <w:t>BUMPERS</w:t>
      </w:r>
      <w:r>
        <w:t xml:space="preserve">) must have a </w:t>
      </w:r>
      <w:r w:rsidR="00C063CC">
        <w:t>ROBOT PERIMETER</w:t>
      </w:r>
      <w:r>
        <w:t xml:space="preserve">, </w:t>
      </w:r>
      <w:bookmarkStart w:id="316" w:name="ROBOT_PERIMETER"/>
      <w:r>
        <w:t xml:space="preserve">contained within the </w:t>
      </w:r>
      <w:r w:rsidR="00B42F87">
        <w:t>BUMPER ZONE</w:t>
      </w:r>
      <w:r>
        <w:t xml:space="preserve"> and established while in the </w:t>
      </w:r>
      <w:r w:rsidR="000265D6">
        <w:t>ROBOT</w:t>
      </w:r>
      <w:r>
        <w:t>’S STARTING CONFIGURATION, that is comprised of fixed, non-</w:t>
      </w:r>
      <w:r w:rsidRPr="00662236">
        <w:t>articulated</w:t>
      </w:r>
      <w:r>
        <w:t xml:space="preserve"> structural elements of the </w:t>
      </w:r>
      <w:r w:rsidR="000265D6">
        <w:t>ROBOT</w:t>
      </w:r>
      <w:bookmarkEnd w:id="316"/>
      <w:r>
        <w:t xml:space="preserve">. Minor protrusions no greater than </w:t>
      </w:r>
      <w:r w:rsidR="00B90AE4">
        <w:t>0.25</w:t>
      </w:r>
      <w:r>
        <w:t>in (</w:t>
      </w:r>
      <w:r w:rsidR="00B90AE4">
        <w:t>0.</w:t>
      </w:r>
      <w:r>
        <w:t>6</w:t>
      </w:r>
      <w:r w:rsidR="00D83B93">
        <w:t>4</w:t>
      </w:r>
      <w:r w:rsidR="00B90AE4">
        <w:t>c</w:t>
      </w:r>
      <w:r>
        <w:t xml:space="preserve">m) such as bolt heads, fastener ends, weld beads, and rivets are not considered part of the </w:t>
      </w:r>
      <w:r w:rsidR="009B0CB8">
        <w:t>ROBOT</w:t>
      </w:r>
      <w:r>
        <w:t xml:space="preserve"> PERIMETER.</w:t>
      </w:r>
    </w:p>
    <w:p w14:paraId="6D45B5CE" w14:textId="5CEAE9A3" w:rsidR="00267541" w:rsidRDefault="00267541" w:rsidP="00340AC2">
      <w:pPr>
        <w:pStyle w:val="BlueBox"/>
      </w:pPr>
      <w:r>
        <w:t xml:space="preserve">To determine the </w:t>
      </w:r>
      <w:r w:rsidR="009B0CB8">
        <w:t xml:space="preserve">ROBOT </w:t>
      </w:r>
      <w:r>
        <w:t xml:space="preserve">PERIMETER, wrap a piece of string around the </w:t>
      </w:r>
      <w:r w:rsidR="00944A37">
        <w:t>outer most parts of the</w:t>
      </w:r>
      <w:r>
        <w:t xml:space="preserve"> </w:t>
      </w:r>
      <w:r w:rsidR="000265D6">
        <w:t>ROBOT</w:t>
      </w:r>
      <w:r>
        <w:t xml:space="preserve"> (excluding </w:t>
      </w:r>
      <w:r w:rsidR="00B42F87">
        <w:t>BUMPERS</w:t>
      </w:r>
      <w:r>
        <w:t xml:space="preserve">) at the </w:t>
      </w:r>
      <w:r w:rsidR="00B42F87">
        <w:t>BUMPER ZONE</w:t>
      </w:r>
      <w:r>
        <w:t xml:space="preserve"> described in </w:t>
      </w:r>
      <w:r w:rsidR="000C5DB3" w:rsidRPr="00101942">
        <w:rPr>
          <w:rStyle w:val="HyperlinksChar"/>
        </w:rPr>
        <w:fldChar w:fldCharType="begin"/>
      </w:r>
      <w:r w:rsidR="000C5DB3" w:rsidRPr="00101942">
        <w:rPr>
          <w:rStyle w:val="HyperlinksChar"/>
        </w:rPr>
        <w:instrText xml:space="preserve"> REF _Ref183163483 \n \h </w:instrText>
      </w:r>
      <w:r w:rsidR="000C5DB3">
        <w:rPr>
          <w:rStyle w:val="HyperlinksChar"/>
        </w:rPr>
        <w:instrText xml:space="preserve"> \* MERGEFORMAT </w:instrText>
      </w:r>
      <w:r w:rsidR="000C5DB3" w:rsidRPr="00101942">
        <w:rPr>
          <w:rStyle w:val="HyperlinksChar"/>
        </w:rPr>
      </w:r>
      <w:r w:rsidR="000C5DB3" w:rsidRPr="00101942">
        <w:rPr>
          <w:rStyle w:val="HyperlinksChar"/>
        </w:rPr>
        <w:fldChar w:fldCharType="separate"/>
      </w:r>
      <w:r w:rsidR="002A3156">
        <w:rPr>
          <w:rStyle w:val="HyperlinksChar"/>
        </w:rPr>
        <w:t>R405</w:t>
      </w:r>
      <w:r w:rsidR="000C5DB3" w:rsidRPr="00101942">
        <w:rPr>
          <w:rStyle w:val="HyperlinksChar"/>
        </w:rPr>
        <w:fldChar w:fldCharType="end"/>
      </w:r>
      <w:r w:rsidDel="00AE6B05">
        <w:t xml:space="preserve"> </w:t>
      </w:r>
      <w:r>
        <w:t xml:space="preserve">and pull it taut. The string outlines the </w:t>
      </w:r>
      <w:r w:rsidR="009B0CB8">
        <w:t xml:space="preserve">ROBOT </w:t>
      </w:r>
      <w:r>
        <w:t xml:space="preserve">PERIMETER. </w:t>
      </w:r>
    </w:p>
    <w:p w14:paraId="265C91A7" w14:textId="059A8359" w:rsidR="00267541" w:rsidRDefault="00267541" w:rsidP="00340AC2">
      <w:pPr>
        <w:pStyle w:val="BlueBox"/>
      </w:pPr>
      <w:r>
        <w:t xml:space="preserve">Example: A </w:t>
      </w:r>
      <w:r w:rsidR="000265D6">
        <w:t>ROBOT</w:t>
      </w:r>
      <w:r>
        <w:t>’S chassis is shaped like the letter ‘</w:t>
      </w:r>
      <w:r w:rsidR="00EE4AB2">
        <w:t>U’</w:t>
      </w:r>
      <w:r>
        <w:t xml:space="preserve">, with a large gap between chassis elements on the front of the </w:t>
      </w:r>
      <w:r w:rsidR="000265D6">
        <w:t>ROBOT</w:t>
      </w:r>
      <w:r>
        <w:t xml:space="preserve">. When wrapping a taut string around this chassis, the string extends across the </w:t>
      </w:r>
      <w:proofErr w:type="gramStart"/>
      <w:r>
        <w:t>gap</w:t>
      </w:r>
      <w:proofErr w:type="gramEnd"/>
      <w:r>
        <w:t xml:space="preserve"> and the resulting </w:t>
      </w:r>
      <w:r w:rsidR="009B0CB8">
        <w:t xml:space="preserve">ROBOT </w:t>
      </w:r>
      <w:r>
        <w:t xml:space="preserve">PERIMETER is a </w:t>
      </w:r>
      <w:r w:rsidR="001370DC">
        <w:t xml:space="preserve">rectangle </w:t>
      </w:r>
      <w:r>
        <w:t xml:space="preserve">with </w:t>
      </w:r>
      <w:r w:rsidR="001370DC">
        <w:t>4</w:t>
      </w:r>
      <w:r>
        <w:t xml:space="preserve"> sides.</w:t>
      </w:r>
    </w:p>
    <w:p w14:paraId="7F61D67D" w14:textId="7AA80053" w:rsidR="00653D11" w:rsidRDefault="00653D11" w:rsidP="009D4191">
      <w:pPr>
        <w:pStyle w:val="BlueBox-caption"/>
        <w:keepNext/>
      </w:pPr>
      <w:r>
        <w:t xml:space="preserve">Figure </w:t>
      </w:r>
      <w:fldSimple w:instr=" STYLEREF 1 \s ">
        <w:r w:rsidR="002A3156">
          <w:rPr>
            <w:noProof/>
          </w:rPr>
          <w:t>8</w:t>
        </w:r>
      </w:fldSimple>
      <w:r w:rsidR="00593D1E">
        <w:noBreakHyphen/>
      </w:r>
      <w:fldSimple w:instr=" SEQ Figure \* ARABIC \s 1 ">
        <w:r w:rsidR="002A3156">
          <w:rPr>
            <w:noProof/>
          </w:rPr>
          <w:t>1</w:t>
        </w:r>
      </w:fldSimple>
      <w:r>
        <w:t xml:space="preserve"> </w:t>
      </w:r>
      <w:r w:rsidR="0024630A">
        <w:t>ROBOT</w:t>
      </w:r>
      <w:r w:rsidR="0024630A" w:rsidRPr="00116D42">
        <w:t xml:space="preserve"> </w:t>
      </w:r>
      <w:r w:rsidRPr="00116D42">
        <w:t>PERIMETER example</w:t>
      </w:r>
    </w:p>
    <w:p w14:paraId="3B5F0B97" w14:textId="406FDDC1" w:rsidR="00267541" w:rsidRDefault="00653D11" w:rsidP="009D4191">
      <w:pPr>
        <w:pStyle w:val="BlueBox"/>
        <w:keepNext/>
        <w:jc w:val="center"/>
      </w:pPr>
      <w:r>
        <w:rPr>
          <w:noProof/>
        </w:rPr>
        <w:drawing>
          <wp:inline distT="0" distB="0" distL="0" distR="0" wp14:anchorId="00C0F072" wp14:editId="41D70504">
            <wp:extent cx="3381404" cy="1484519"/>
            <wp:effectExtent l="0" t="0" r="0" b="1905"/>
            <wp:docPr id="48" name="Picture 48" descr="Figure showing ROBOT PERIMETER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showing ROBOT PERIMETER example. "/>
                    <pic:cNvPicPr/>
                  </pic:nvPicPr>
                  <pic:blipFill>
                    <a:blip r:embed="rId111">
                      <a:extLst>
                        <a:ext uri="{28A0092B-C50C-407E-A947-70E740481C1C}">
                          <a14:useLocalDpi xmlns:a14="http://schemas.microsoft.com/office/drawing/2010/main" val="0"/>
                        </a:ext>
                      </a:extLst>
                    </a:blip>
                    <a:stretch>
                      <a:fillRect/>
                    </a:stretch>
                  </pic:blipFill>
                  <pic:spPr>
                    <a:xfrm>
                      <a:off x="0" y="0"/>
                      <a:ext cx="3410645" cy="1497357"/>
                    </a:xfrm>
                    <a:prstGeom prst="rect">
                      <a:avLst/>
                    </a:prstGeom>
                  </pic:spPr>
                </pic:pic>
              </a:graphicData>
            </a:graphic>
          </wp:inline>
        </w:drawing>
      </w:r>
    </w:p>
    <w:p w14:paraId="484C6EC1" w14:textId="6E4E6EA5" w:rsidR="00267541" w:rsidRDefault="00267541" w:rsidP="009B4DFB">
      <w:pPr>
        <w:pStyle w:val="RuleNumber-Robot"/>
      </w:pPr>
      <w:bookmarkStart w:id="317" w:name="R102"/>
      <w:bookmarkStart w:id="318" w:name="_Ref148106310"/>
      <w:bookmarkEnd w:id="317"/>
      <w:r w:rsidRPr="00653D11">
        <w:rPr>
          <w:rStyle w:val="Headline-Evergreen"/>
        </w:rPr>
        <w:t>*STARTING CONFIGURATION – no overhang</w:t>
      </w:r>
      <w:r w:rsidRPr="00386118">
        <w:rPr>
          <w:rStyle w:val="Headline-Evergreen"/>
        </w:rPr>
        <w:t>.</w:t>
      </w:r>
      <w:r w:rsidRPr="009B4DFB">
        <w:rPr>
          <w:rStyle w:val="Headline-Evergreen"/>
          <w:b w:val="0"/>
          <w:color w:val="auto"/>
        </w:rPr>
        <w:t xml:space="preserve"> </w:t>
      </w:r>
      <w:r>
        <w:t>In the STARTING CONFIGURATION (</w:t>
      </w:r>
      <w:bookmarkStart w:id="319" w:name="STARTING_CONFIGURATION"/>
      <w:r>
        <w:t xml:space="preserve">the physical configuration in which a </w:t>
      </w:r>
      <w:r w:rsidR="000265D6">
        <w:t>ROBOT</w:t>
      </w:r>
      <w:r>
        <w:t xml:space="preserve"> starts a </w:t>
      </w:r>
      <w:r w:rsidR="00342431">
        <w:t>MATCH</w:t>
      </w:r>
      <w:bookmarkEnd w:id="319"/>
      <w:r>
        <w:t xml:space="preserve">), no part of the </w:t>
      </w:r>
      <w:r w:rsidR="000265D6">
        <w:t>ROBOT</w:t>
      </w:r>
      <w:r>
        <w:t xml:space="preserve"> shall extend outside the vertical projection of the </w:t>
      </w:r>
      <w:r w:rsidR="00B44C57">
        <w:t xml:space="preserve">ROBOT </w:t>
      </w:r>
      <w:r>
        <w:t xml:space="preserve">PERIMETER, </w:t>
      </w:r>
      <w:proofErr w:type="gramStart"/>
      <w:r>
        <w:t>with the exception of</w:t>
      </w:r>
      <w:proofErr w:type="gramEnd"/>
      <w:r>
        <w:t xml:space="preserve"> its </w:t>
      </w:r>
      <w:r w:rsidR="00B42F87">
        <w:t>BUMPERS</w:t>
      </w:r>
      <w:r>
        <w:t xml:space="preserve"> and minor protrusions such as bolt heads, fastener ends, rivets, cable ties, etc.</w:t>
      </w:r>
      <w:bookmarkEnd w:id="318"/>
    </w:p>
    <w:p w14:paraId="3741C638" w14:textId="3F7BCACC" w:rsidR="00267541" w:rsidRDefault="00267541" w:rsidP="00653D11">
      <w:pPr>
        <w:pStyle w:val="BlueBox"/>
      </w:pPr>
      <w:r>
        <w:t xml:space="preserve">If a </w:t>
      </w:r>
      <w:r w:rsidR="000265D6">
        <w:t>ROBOT</w:t>
      </w:r>
      <w:r>
        <w:t xml:space="preserve"> is designed as intended and each side is pushed up against a vertical wall (in STARTING CONFIGURATION and with </w:t>
      </w:r>
      <w:r w:rsidR="00B42F87">
        <w:t>BUMPERS</w:t>
      </w:r>
      <w:r>
        <w:t xml:space="preserve"> removed), only the </w:t>
      </w:r>
      <w:r w:rsidR="00B44C57">
        <w:t xml:space="preserve">ROBOT </w:t>
      </w:r>
      <w:r>
        <w:t>PERIMETER (or minor protrusions) will be in contact with the wall.</w:t>
      </w:r>
    </w:p>
    <w:p w14:paraId="715E1F98" w14:textId="6899F9B2" w:rsidR="00267541" w:rsidRDefault="00267541" w:rsidP="00653D11">
      <w:pPr>
        <w:pStyle w:val="BlueBox"/>
      </w:pPr>
      <w:r>
        <w:t xml:space="preserve">The allowance for minor protrusions in this rule is intended to allow protrusions that are both minor in extension from the </w:t>
      </w:r>
      <w:r w:rsidR="00B44C57">
        <w:t xml:space="preserve">ROBOT </w:t>
      </w:r>
      <w:r>
        <w:t>PERIMETER and cross-sectional area.</w:t>
      </w:r>
    </w:p>
    <w:p w14:paraId="42EEEE79" w14:textId="5F2277A0" w:rsidR="00267541" w:rsidRDefault="00267541" w:rsidP="00653D11">
      <w:pPr>
        <w:pStyle w:val="BlueBox"/>
      </w:pPr>
      <w:r>
        <w:t xml:space="preserve">If a </w:t>
      </w:r>
      <w:r w:rsidR="000265D6">
        <w:t>ROBOT</w:t>
      </w:r>
      <w:r>
        <w:t xml:space="preserve"> uses interchangeable MECHANISMS per </w:t>
      </w:r>
      <w:r w:rsidR="00E5165B" w:rsidRPr="00101942">
        <w:rPr>
          <w:rStyle w:val="HyperlinksChar"/>
        </w:rPr>
        <w:fldChar w:fldCharType="begin"/>
      </w:r>
      <w:r w:rsidR="00E5165B" w:rsidRPr="00101942">
        <w:rPr>
          <w:rStyle w:val="HyperlinksChar"/>
        </w:rPr>
        <w:instrText xml:space="preserve"> REF _Ref152345470 \n \h </w:instrText>
      </w:r>
      <w:r w:rsidR="00E5165B">
        <w:rPr>
          <w:rStyle w:val="HyperlinksChar"/>
        </w:rPr>
        <w:instrText xml:space="preserve"> \* MERGEFORMAT </w:instrText>
      </w:r>
      <w:r w:rsidR="00E5165B" w:rsidRPr="00101942">
        <w:rPr>
          <w:rStyle w:val="HyperlinksChar"/>
        </w:rPr>
      </w:r>
      <w:r w:rsidR="00E5165B" w:rsidRPr="00101942">
        <w:rPr>
          <w:rStyle w:val="HyperlinksChar"/>
        </w:rPr>
        <w:fldChar w:fldCharType="separate"/>
      </w:r>
      <w:r w:rsidR="002A3156">
        <w:rPr>
          <w:rStyle w:val="HyperlinksChar"/>
        </w:rPr>
        <w:t>I103</w:t>
      </w:r>
      <w:r w:rsidR="00E5165B" w:rsidRPr="00101942">
        <w:rPr>
          <w:rStyle w:val="HyperlinksChar"/>
        </w:rPr>
        <w:fldChar w:fldCharType="end"/>
      </w:r>
      <w:r w:rsidRPr="003159D6">
        <w:t xml:space="preserve">, Teams should be prepared to show compliance with this rule and </w:t>
      </w:r>
      <w:r w:rsidR="006675C6" w:rsidRPr="00101942">
        <w:rPr>
          <w:rStyle w:val="HyperlinksChar"/>
        </w:rPr>
        <w:fldChar w:fldCharType="begin"/>
      </w:r>
      <w:r w:rsidR="006675C6" w:rsidRPr="00101942">
        <w:rPr>
          <w:rStyle w:val="HyperlinksChar"/>
        </w:rPr>
        <w:instrText xml:space="preserve"> REF _Ref183172714 \n \h </w:instrText>
      </w:r>
      <w:r w:rsidR="006675C6">
        <w:rPr>
          <w:rStyle w:val="HyperlinksChar"/>
        </w:rPr>
        <w:instrText xml:space="preserve"> \* MERGEFORMAT </w:instrText>
      </w:r>
      <w:r w:rsidR="006675C6" w:rsidRPr="00101942">
        <w:rPr>
          <w:rStyle w:val="HyperlinksChar"/>
        </w:rPr>
      </w:r>
      <w:r w:rsidR="006675C6" w:rsidRPr="00101942">
        <w:rPr>
          <w:rStyle w:val="HyperlinksChar"/>
        </w:rPr>
        <w:fldChar w:fldCharType="separate"/>
      </w:r>
      <w:r w:rsidR="002A3156">
        <w:rPr>
          <w:rStyle w:val="HyperlinksChar"/>
        </w:rPr>
        <w:t>R105</w:t>
      </w:r>
      <w:r w:rsidR="006675C6" w:rsidRPr="00101942">
        <w:rPr>
          <w:rStyle w:val="HyperlinksChar"/>
        </w:rPr>
        <w:fldChar w:fldCharType="end"/>
      </w:r>
      <w:r>
        <w:t xml:space="preserve"> in all configurations.</w:t>
      </w:r>
    </w:p>
    <w:p w14:paraId="1436EE33" w14:textId="5F8C2056" w:rsidR="00267541" w:rsidRDefault="00267541" w:rsidP="00511AB9">
      <w:pPr>
        <w:pStyle w:val="RuleNumber-Robot"/>
      </w:pPr>
      <w:bookmarkStart w:id="320" w:name="R103"/>
      <w:bookmarkStart w:id="321" w:name="_Ref148106742"/>
      <w:bookmarkEnd w:id="320"/>
      <w:r w:rsidRPr="00653D11">
        <w:rPr>
          <w:rStyle w:val="Headline-Evergreen"/>
        </w:rPr>
        <w:t>*</w:t>
      </w:r>
      <w:r w:rsidR="000265D6">
        <w:rPr>
          <w:rStyle w:val="Headline-Evergreen"/>
        </w:rPr>
        <w:t>ROBOT</w:t>
      </w:r>
      <w:r w:rsidRPr="00653D11">
        <w:rPr>
          <w:rStyle w:val="Headline-Evergreen"/>
        </w:rPr>
        <w:t xml:space="preserve"> weight limit. </w:t>
      </w:r>
      <w:r>
        <w:t xml:space="preserve">The </w:t>
      </w:r>
      <w:r w:rsidR="000265D6">
        <w:t>ROBOT</w:t>
      </w:r>
      <w:r>
        <w:t xml:space="preserve"> weight must not exceed </w:t>
      </w:r>
      <w:r w:rsidR="00127EBA" w:rsidRPr="00127EBA">
        <w:t>1</w:t>
      </w:r>
      <w:r w:rsidR="00250CEA">
        <w:t>15</w:t>
      </w:r>
      <w:r w:rsidR="004F094F">
        <w:t>.0</w:t>
      </w:r>
      <w:r w:rsidR="00127EBA" w:rsidRPr="00127EBA">
        <w:t xml:space="preserve">lb </w:t>
      </w:r>
      <w:r>
        <w:t>(</w:t>
      </w:r>
      <w:r w:rsidR="00D15B26">
        <w:t>52</w:t>
      </w:r>
      <w:r w:rsidR="00EB7504">
        <w:t>.16</w:t>
      </w:r>
      <w:r>
        <w:t xml:space="preserve">kg). When determining weight, the basic </w:t>
      </w:r>
      <w:r w:rsidR="000265D6">
        <w:t>ROBOT</w:t>
      </w:r>
      <w:r>
        <w:t xml:space="preserve"> structure and all elements of all additional MECHANISMS that might be used in a single configuration of the </w:t>
      </w:r>
      <w:r w:rsidR="000265D6">
        <w:t>ROBOT</w:t>
      </w:r>
      <w:r>
        <w:t xml:space="preserve"> shall be weighed together (see</w:t>
      </w:r>
      <w:r w:rsidR="006602B9">
        <w:t xml:space="preserve"> </w:t>
      </w:r>
      <w:r w:rsidR="007F4744" w:rsidRPr="00C80881">
        <w:fldChar w:fldCharType="begin"/>
      </w:r>
      <w:r w:rsidR="007F4744" w:rsidRPr="00C80881">
        <w:instrText xml:space="preserve"> REF _Ref152345470 \n \h  \* MERGEFORMAT </w:instrText>
      </w:r>
      <w:r w:rsidR="007F4744" w:rsidRPr="00C80881">
        <w:fldChar w:fldCharType="separate"/>
      </w:r>
      <w:r w:rsidR="002A3156">
        <w:t>I103</w:t>
      </w:r>
      <w:r w:rsidR="007F4744" w:rsidRPr="00C80881">
        <w:fldChar w:fldCharType="end"/>
      </w:r>
      <w:r>
        <w:t>).</w:t>
      </w:r>
      <w:bookmarkEnd w:id="321"/>
      <w:r>
        <w:t xml:space="preserve"> </w:t>
      </w:r>
      <w:r w:rsidR="0052642C" w:rsidRPr="00C80881">
        <w:br/>
      </w:r>
      <w:r>
        <w:t xml:space="preserve">For the </w:t>
      </w:r>
      <w:proofErr w:type="gramStart"/>
      <w:r>
        <w:t>purposes</w:t>
      </w:r>
      <w:proofErr w:type="gramEnd"/>
      <w:r>
        <w:t xml:space="preserve"> of determining compliance with the weight limitations, the following items are excluded: </w:t>
      </w:r>
    </w:p>
    <w:p w14:paraId="1A5CC7DD" w14:textId="08857A53" w:rsidR="00267541" w:rsidRDefault="000265D6" w:rsidP="0036773A">
      <w:pPr>
        <w:pStyle w:val="Rule-LetteredList"/>
        <w:numPr>
          <w:ilvl w:val="0"/>
          <w:numId w:val="115"/>
        </w:numPr>
      </w:pPr>
      <w:r>
        <w:lastRenderedPageBreak/>
        <w:t>ROBOT</w:t>
      </w:r>
      <w:r w:rsidR="00267541">
        <w:t xml:space="preserve"> </w:t>
      </w:r>
      <w:r w:rsidR="00B42F87">
        <w:t>BUMPERS</w:t>
      </w:r>
      <w:r w:rsidR="00267541">
        <w:t xml:space="preserve">, </w:t>
      </w:r>
    </w:p>
    <w:p w14:paraId="746C18A3" w14:textId="10751C74" w:rsidR="00267541" w:rsidRDefault="000265D6" w:rsidP="00E755DB">
      <w:pPr>
        <w:pStyle w:val="Rule-LetteredList"/>
      </w:pPr>
      <w:bookmarkStart w:id="322" w:name="_Ref148106744"/>
      <w:r>
        <w:t>ROBOT</w:t>
      </w:r>
      <w:r w:rsidR="00267541">
        <w:t xml:space="preserve"> battery and its associated half of the Anderson cable quick connect/disconnect pair (including </w:t>
      </w:r>
      <w:r w:rsidR="00E62230">
        <w:t>wire</w:t>
      </w:r>
      <w:r w:rsidR="00267541">
        <w:t>, the associated cable lugs, connecting bolts, and insulation), and</w:t>
      </w:r>
      <w:bookmarkEnd w:id="322"/>
      <w:r w:rsidR="00267541">
        <w:t xml:space="preserve"> </w:t>
      </w:r>
    </w:p>
    <w:p w14:paraId="71FA1D9F" w14:textId="22407BD9" w:rsidR="00267541" w:rsidRDefault="00267541" w:rsidP="00E755DB">
      <w:pPr>
        <w:pStyle w:val="Rule-LetteredList"/>
      </w:pPr>
      <w:r>
        <w:t>tags used for location detection systems if provided by the event.</w:t>
      </w:r>
    </w:p>
    <w:p w14:paraId="234F5912" w14:textId="284A2C01" w:rsidR="00267541" w:rsidRDefault="00267541" w:rsidP="001D3ABB">
      <w:pPr>
        <w:pStyle w:val="RuleNumber-Robot"/>
      </w:pPr>
      <w:bookmarkStart w:id="323" w:name="R104"/>
      <w:bookmarkStart w:id="324" w:name="_Ref148106320"/>
      <w:bookmarkEnd w:id="323"/>
      <w:r w:rsidRPr="00827CBE">
        <w:rPr>
          <w:rStyle w:val="Headline-SeasonSpecific"/>
        </w:rPr>
        <w:t>STARTING CONFIGURATION – max size.</w:t>
      </w:r>
      <w:r w:rsidRPr="00C80881">
        <w:rPr>
          <w:rStyle w:val="Headline-SeasonSpecific"/>
          <w:b w:val="0"/>
          <w:color w:val="auto"/>
        </w:rPr>
        <w:t xml:space="preserve"> </w:t>
      </w:r>
      <w:r>
        <w:t xml:space="preserve">A </w:t>
      </w:r>
      <w:r w:rsidR="000265D6">
        <w:t>ROBOT</w:t>
      </w:r>
      <w:r>
        <w:t xml:space="preserve">’S STARTING CONFIGURATION may not have a </w:t>
      </w:r>
      <w:r w:rsidR="00B44C57">
        <w:t xml:space="preserve">ROBOT </w:t>
      </w:r>
      <w:r>
        <w:t>PERIMETER greater than 1</w:t>
      </w:r>
      <w:r w:rsidR="00B12B75">
        <w:t>1</w:t>
      </w:r>
      <w:r>
        <w:t>0</w:t>
      </w:r>
      <w:r w:rsidR="007A5FA7">
        <w:t>.0</w:t>
      </w:r>
      <w:r>
        <w:t>in (</w:t>
      </w:r>
      <w:r w:rsidR="00A61C67">
        <w:t>2</w:t>
      </w:r>
      <w:r w:rsidR="007A5FA7">
        <w:t>.</w:t>
      </w:r>
      <w:r w:rsidR="00A61C67">
        <w:t>794</w:t>
      </w:r>
      <w:r>
        <w:t xml:space="preserve">m) and may not be more than </w:t>
      </w:r>
      <w:r w:rsidR="00886F1C">
        <w:t>30</w:t>
      </w:r>
      <w:r w:rsidR="005301B2">
        <w:t>in</w:t>
      </w:r>
      <w:r>
        <w:t xml:space="preserve"> (</w:t>
      </w:r>
      <w:r w:rsidR="00A61C67">
        <w:t>76.2</w:t>
      </w:r>
      <w:r w:rsidR="00BA3BBC">
        <w:t>cm</w:t>
      </w:r>
      <w:r>
        <w:t>) tall.</w:t>
      </w:r>
      <w:bookmarkEnd w:id="324"/>
      <w:r>
        <w:t xml:space="preserve"> </w:t>
      </w:r>
    </w:p>
    <w:p w14:paraId="3618C834" w14:textId="7020B3D3" w:rsidR="00267541" w:rsidRDefault="00267541" w:rsidP="00827CBE">
      <w:pPr>
        <w:pStyle w:val="BlueBox"/>
      </w:pPr>
      <w:r>
        <w:t xml:space="preserve">Be sure to consider the size of the </w:t>
      </w:r>
      <w:r w:rsidR="000265D6">
        <w:t>ROBOT</w:t>
      </w:r>
      <w:r>
        <w:t xml:space="preserve"> on its cart to make sure it will fit through doors. Also consider the size of the </w:t>
      </w:r>
      <w:r w:rsidR="000265D6">
        <w:t>ROBOT</w:t>
      </w:r>
      <w:r>
        <w:t xml:space="preserve"> to ensure that it will fit into a shipping crate, vehicle, etc.</w:t>
      </w:r>
    </w:p>
    <w:p w14:paraId="6FC5435C" w14:textId="3C8221CD" w:rsidR="00267541" w:rsidRDefault="00267541" w:rsidP="00827CBE">
      <w:pPr>
        <w:pStyle w:val="BlueBox"/>
      </w:pPr>
      <w:r>
        <w:t xml:space="preserve">Note that rules contained in </w:t>
      </w:r>
      <w:r w:rsidR="00492B01">
        <w:t>s</w:t>
      </w:r>
      <w:r w:rsidR="00492B01" w:rsidRPr="00101942">
        <w:t xml:space="preserve">ection </w:t>
      </w:r>
      <w:r w:rsidR="00492B01" w:rsidRPr="00101942">
        <w:rPr>
          <w:rStyle w:val="HyperlinksChar"/>
        </w:rPr>
        <w:fldChar w:fldCharType="begin"/>
      </w:r>
      <w:r w:rsidR="00492B01" w:rsidRPr="00101942">
        <w:rPr>
          <w:rStyle w:val="HyperlinksChar"/>
        </w:rPr>
        <w:instrText xml:space="preserve"> REF _Ref183419139 \r \h </w:instrText>
      </w:r>
      <w:r w:rsidR="00492B01">
        <w:rPr>
          <w:rStyle w:val="HyperlinksChar"/>
        </w:rPr>
        <w:instrText xml:space="preserve"> \* MERGEFORMAT </w:instrText>
      </w:r>
      <w:r w:rsidR="00492B01" w:rsidRPr="00101942">
        <w:rPr>
          <w:rStyle w:val="HyperlinksChar"/>
        </w:rPr>
      </w:r>
      <w:r w:rsidR="00492B01" w:rsidRPr="00101942">
        <w:rPr>
          <w:rStyle w:val="HyperlinksChar"/>
        </w:rPr>
        <w:fldChar w:fldCharType="separate"/>
      </w:r>
      <w:r w:rsidR="002A3156">
        <w:rPr>
          <w:rStyle w:val="HyperlinksChar"/>
        </w:rPr>
        <w:t>8.4</w:t>
      </w:r>
      <w:r w:rsidR="00492B01" w:rsidRPr="00101942">
        <w:rPr>
          <w:rStyle w:val="HyperlinksChar"/>
        </w:rPr>
        <w:fldChar w:fldCharType="end"/>
      </w:r>
      <w:r w:rsidR="00492B01">
        <w:rPr>
          <w:rStyle w:val="HyperlinksChar"/>
        </w:rPr>
        <w:t xml:space="preserve"> </w:t>
      </w:r>
      <w:r w:rsidR="00492B01" w:rsidRPr="00101942">
        <w:rPr>
          <w:rStyle w:val="HyperlinksChar"/>
        </w:rPr>
        <w:fldChar w:fldCharType="begin"/>
      </w:r>
      <w:r w:rsidR="00492B01" w:rsidRPr="00101942">
        <w:rPr>
          <w:rStyle w:val="HyperlinksChar"/>
        </w:rPr>
        <w:instrText xml:space="preserve"> REF _Ref183419141 \h </w:instrText>
      </w:r>
      <w:r w:rsidR="00492B01">
        <w:rPr>
          <w:rStyle w:val="HyperlinksChar"/>
        </w:rPr>
        <w:instrText xml:space="preserve"> \* MERGEFORMAT </w:instrText>
      </w:r>
      <w:r w:rsidR="00492B01" w:rsidRPr="00101942">
        <w:rPr>
          <w:rStyle w:val="HyperlinksChar"/>
        </w:rPr>
      </w:r>
      <w:r w:rsidR="00492B01" w:rsidRPr="00101942">
        <w:rPr>
          <w:rStyle w:val="HyperlinksChar"/>
        </w:rPr>
        <w:fldChar w:fldCharType="separate"/>
      </w:r>
      <w:r w:rsidR="002A3156" w:rsidRPr="002A3156">
        <w:rPr>
          <w:rStyle w:val="HyperlinksChar"/>
        </w:rPr>
        <w:t>BUMPER Rules</w:t>
      </w:r>
      <w:r w:rsidR="00492B01" w:rsidRPr="00101942">
        <w:rPr>
          <w:rStyle w:val="HyperlinksChar"/>
        </w:rPr>
        <w:fldChar w:fldCharType="end"/>
      </w:r>
      <w:r w:rsidR="00492B01">
        <w:t xml:space="preserve"> </w:t>
      </w:r>
      <w:r>
        <w:t xml:space="preserve">may impose additional restrictions on </w:t>
      </w:r>
      <w:r w:rsidR="000265D6">
        <w:t>ROBOT</w:t>
      </w:r>
      <w:r>
        <w:t xml:space="preserve"> design.</w:t>
      </w:r>
    </w:p>
    <w:p w14:paraId="7DB623C5" w14:textId="3AF1CE27" w:rsidR="00267541" w:rsidRDefault="000265D6" w:rsidP="002A5EB0">
      <w:pPr>
        <w:pStyle w:val="RuleNumber-Robot"/>
      </w:pPr>
      <w:bookmarkStart w:id="325" w:name="R105"/>
      <w:bookmarkStart w:id="326" w:name="_Ref183172714"/>
      <w:bookmarkStart w:id="327" w:name="_Ref214958462"/>
      <w:bookmarkStart w:id="328" w:name="_Ref215045163"/>
      <w:bookmarkEnd w:id="325"/>
      <w:r>
        <w:rPr>
          <w:rStyle w:val="Headline-SeasonSpecific"/>
        </w:rPr>
        <w:t>ROBOT</w:t>
      </w:r>
      <w:r w:rsidR="00267541" w:rsidRPr="00F55B25">
        <w:rPr>
          <w:rStyle w:val="Headline-SeasonSpecific"/>
        </w:rPr>
        <w:t xml:space="preserve"> </w:t>
      </w:r>
      <w:r w:rsidR="00F373E4">
        <w:rPr>
          <w:rStyle w:val="Headline-SeasonSpecific"/>
        </w:rPr>
        <w:t xml:space="preserve">horizontal </w:t>
      </w:r>
      <w:r w:rsidR="00267541" w:rsidRPr="00F55B25">
        <w:rPr>
          <w:rStyle w:val="Headline-SeasonSpecific"/>
        </w:rPr>
        <w:t>extension limit.</w:t>
      </w:r>
      <w:r w:rsidR="00267541" w:rsidRPr="00C80881">
        <w:rPr>
          <w:rStyle w:val="Headline-SeasonSpecific"/>
          <w:b w:val="0"/>
          <w:color w:val="auto"/>
        </w:rPr>
        <w:t xml:space="preserve"> </w:t>
      </w:r>
      <w:r>
        <w:t>ROBOTS</w:t>
      </w:r>
      <w:r w:rsidR="00267541">
        <w:t xml:space="preserve"> may not extend more than </w:t>
      </w:r>
      <w:r w:rsidR="00CA6BCA">
        <w:t>12</w:t>
      </w:r>
      <w:r w:rsidR="00F70F03">
        <w:t>in</w:t>
      </w:r>
      <w:r w:rsidR="00267541">
        <w:t xml:space="preserve"> (</w:t>
      </w:r>
      <w:r w:rsidR="00CF2A9E">
        <w:t>30.48cm</w:t>
      </w:r>
      <w:r w:rsidR="00267541">
        <w:t xml:space="preserve">) beyond </w:t>
      </w:r>
      <w:r w:rsidR="00A233BC">
        <w:t xml:space="preserve">the vertical projection of </w:t>
      </w:r>
      <w:r w:rsidR="00267541">
        <w:t xml:space="preserve">their </w:t>
      </w:r>
      <w:r w:rsidR="00B44C57">
        <w:t xml:space="preserve">ROBOT </w:t>
      </w:r>
      <w:r w:rsidR="00267541">
        <w:t>PERIMETER.</w:t>
      </w:r>
      <w:bookmarkEnd w:id="326"/>
      <w:r w:rsidR="00267541">
        <w:t xml:space="preserve"> </w:t>
      </w:r>
      <w:bookmarkEnd w:id="327"/>
      <w:bookmarkEnd w:id="328"/>
    </w:p>
    <w:p w14:paraId="413573BF" w14:textId="6308FF21" w:rsidR="00E555B7" w:rsidRDefault="00E555B7" w:rsidP="00E555B7">
      <w:pPr>
        <w:pStyle w:val="Caption"/>
        <w:keepNext/>
        <w:jc w:val="center"/>
      </w:pPr>
      <w:r>
        <w:t xml:space="preserve">Figure </w:t>
      </w:r>
      <w:fldSimple w:instr=" STYLEREF 1 \s ">
        <w:r w:rsidR="002A3156">
          <w:rPr>
            <w:noProof/>
          </w:rPr>
          <w:t>8</w:t>
        </w:r>
      </w:fldSimple>
      <w:r w:rsidR="00593D1E">
        <w:noBreakHyphen/>
      </w:r>
      <w:fldSimple w:instr=" SEQ Figure \* ARABIC \s 1 ">
        <w:r w:rsidR="002A3156">
          <w:rPr>
            <w:noProof/>
          </w:rPr>
          <w:t>2</w:t>
        </w:r>
      </w:fldSimple>
      <w:r>
        <w:t xml:space="preserve"> </w:t>
      </w:r>
      <w:r w:rsidR="00B44C57">
        <w:t>ROBOT</w:t>
      </w:r>
      <w:r w:rsidR="00B44C57" w:rsidRPr="009B3A16">
        <w:t xml:space="preserve"> </w:t>
      </w:r>
      <w:r w:rsidRPr="009B3A16">
        <w:t>PERIMETER extension</w:t>
      </w:r>
    </w:p>
    <w:p w14:paraId="66FC77F7" w14:textId="26FD7714" w:rsidR="00E555B7" w:rsidRDefault="00D747A9" w:rsidP="00E555B7">
      <w:pPr>
        <w:jc w:val="center"/>
      </w:pPr>
      <w:r w:rsidRPr="00E555B7">
        <w:rPr>
          <w:noProof/>
        </w:rPr>
        <w:drawing>
          <wp:inline distT="0" distB="0" distL="0" distR="0" wp14:anchorId="5E7D8967" wp14:editId="5B59D66C">
            <wp:extent cx="2896235" cy="2491740"/>
            <wp:effectExtent l="0" t="0" r="0" b="0"/>
            <wp:docPr id="761182469" name="Picture 761182469" descr="Figure showing ROBOT PERIMETE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82469" name="Picture 761182469" descr="Figure showing ROBOT PERIMETER extension"/>
                    <pic:cNvPicPr/>
                  </pic:nvPicPr>
                  <pic:blipFill rotWithShape="1">
                    <a:blip r:embed="rId112" cstate="print">
                      <a:extLst>
                        <a:ext uri="{28A0092B-C50C-407E-A947-70E740481C1C}">
                          <a14:useLocalDpi xmlns:a14="http://schemas.microsoft.com/office/drawing/2010/main" val="0"/>
                        </a:ext>
                      </a:extLst>
                    </a:blip>
                    <a:srcRect t="-2043" b="-3525"/>
                    <a:stretch>
                      <a:fillRect/>
                    </a:stretch>
                  </pic:blipFill>
                  <pic:spPr bwMode="auto">
                    <a:xfrm>
                      <a:off x="0" y="0"/>
                      <a:ext cx="2896888" cy="2492302"/>
                    </a:xfrm>
                    <a:prstGeom prst="rect">
                      <a:avLst/>
                    </a:prstGeom>
                    <a:ln>
                      <a:noFill/>
                    </a:ln>
                    <a:extLst>
                      <a:ext uri="{53640926-AAD7-44D8-BBD7-CCE9431645EC}">
                        <a14:shadowObscured xmlns:a14="http://schemas.microsoft.com/office/drawing/2010/main"/>
                      </a:ext>
                    </a:extLst>
                  </pic:spPr>
                </pic:pic>
              </a:graphicData>
            </a:graphic>
          </wp:inline>
        </w:drawing>
      </w:r>
    </w:p>
    <w:p w14:paraId="70E75100" w14:textId="0353C960" w:rsidR="00267541" w:rsidRDefault="00267541" w:rsidP="00E555B7">
      <w:pPr>
        <w:pStyle w:val="BlueBox"/>
      </w:pPr>
      <w:r>
        <w:t xml:space="preserve">Teams should expect to have to demonstrate a </w:t>
      </w:r>
      <w:r w:rsidR="000265D6">
        <w:t>ROBOT</w:t>
      </w:r>
      <w:r>
        <w:t>’S ability to constrain itself per above during inspection. Constraints may be implemented with either hardware or software.</w:t>
      </w:r>
    </w:p>
    <w:p w14:paraId="63704452" w14:textId="69D99E79" w:rsidR="0006172A" w:rsidRDefault="000122C2" w:rsidP="00E251BC">
      <w:pPr>
        <w:pStyle w:val="RuleNumber-Robot"/>
      </w:pPr>
      <w:bookmarkStart w:id="329" w:name="R106"/>
      <w:bookmarkStart w:id="330" w:name="_Ref214958466"/>
      <w:bookmarkEnd w:id="329"/>
      <w:r>
        <w:rPr>
          <w:rStyle w:val="Headline-SeasonSpecific"/>
        </w:rPr>
        <w:t>Horizontal</w:t>
      </w:r>
      <w:r w:rsidRPr="00DC72CB">
        <w:rPr>
          <w:rStyle w:val="Headline-SeasonSpecific"/>
        </w:rPr>
        <w:t xml:space="preserve"> exten</w:t>
      </w:r>
      <w:r>
        <w:rPr>
          <w:rStyle w:val="Headline-SeasonSpecific"/>
        </w:rPr>
        <w:t>sion</w:t>
      </w:r>
      <w:r w:rsidR="00757F1C">
        <w:rPr>
          <w:rStyle w:val="Headline-SeasonSpecific"/>
        </w:rPr>
        <w:t xml:space="preserve"> – one direction at a time</w:t>
      </w:r>
      <w:r w:rsidR="00E56B8F">
        <w:rPr>
          <w:rStyle w:val="Headline-SeasonSpecific"/>
        </w:rPr>
        <w:t>.</w:t>
      </w:r>
      <w:r w:rsidRPr="005063A4">
        <w:t xml:space="preserve"> </w:t>
      </w:r>
      <w:r w:rsidR="0006172A" w:rsidRPr="005063A4">
        <w:t xml:space="preserve">ROBOTS may not extend beyond their </w:t>
      </w:r>
      <w:r w:rsidR="0006172A">
        <w:t>ROBOT</w:t>
      </w:r>
      <w:r w:rsidR="0006172A" w:rsidRPr="005063A4">
        <w:t xml:space="preserve"> PERIMETER in more than one direction (i.e. over </w:t>
      </w:r>
      <w:r w:rsidR="00FA59D8">
        <w:t xml:space="preserve">more than </w:t>
      </w:r>
      <w:r w:rsidR="0006172A" w:rsidRPr="005063A4">
        <w:t xml:space="preserve">1 side of the ROBOT) at a time. The extension may not reach outside the projection of that side of the </w:t>
      </w:r>
      <w:r w:rsidR="0006172A">
        <w:t>ROBOT</w:t>
      </w:r>
      <w:r w:rsidR="0006172A" w:rsidRPr="005063A4">
        <w:t xml:space="preserve"> PERIMETER. </w:t>
      </w:r>
      <w:r w:rsidR="00E22622">
        <w:br/>
      </w:r>
      <w:r w:rsidR="0006172A" w:rsidRPr="005063A4">
        <w:t xml:space="preserve">For the purposes of this rule, a round or circular section of </w:t>
      </w:r>
      <w:r w:rsidR="008F4C4C" w:rsidRPr="008F4C4C">
        <w:t>FRAME</w:t>
      </w:r>
      <w:r w:rsidR="0006172A" w:rsidRPr="005063A4">
        <w:t xml:space="preserve"> PERIMETER </w:t>
      </w:r>
      <w:r w:rsidR="008F4C4C" w:rsidRPr="008F4C4C">
        <w:t>is considered to have an infinite number</w:t>
      </w:r>
      <w:r w:rsidR="0006172A">
        <w:t xml:space="preserve"> of </w:t>
      </w:r>
      <w:r w:rsidR="008F4C4C" w:rsidRPr="008F4C4C">
        <w:t>sides.</w:t>
      </w:r>
      <w:r w:rsidR="0006172A" w:rsidRPr="005063A4">
        <w:t xml:space="preserve"> </w:t>
      </w:r>
      <w:r w:rsidR="00E56B8F">
        <w:t xml:space="preserve">MOMENTARY </w:t>
      </w:r>
      <w:r w:rsidR="0006172A" w:rsidRPr="005063A4">
        <w:t>and inconsequential extensions in multiple directions</w:t>
      </w:r>
      <w:r w:rsidR="00E56B8F">
        <w:t xml:space="preserve"> are an exception to this rule.</w:t>
      </w:r>
      <w:bookmarkEnd w:id="330"/>
    </w:p>
    <w:p w14:paraId="64F9F06E" w14:textId="72289D66" w:rsidR="0006172A" w:rsidRPr="005063A4" w:rsidRDefault="00F17652" w:rsidP="0006172A">
      <w:pPr>
        <w:pStyle w:val="BlueBox"/>
      </w:pPr>
      <w:r>
        <w:t xml:space="preserve">Examples of </w:t>
      </w:r>
      <w:r w:rsidR="0006172A" w:rsidRPr="005063A4">
        <w:t xml:space="preserve">MOMENTARY and inconsequential actions include a wire or cable tie swinging out of the </w:t>
      </w:r>
      <w:r w:rsidR="0006172A">
        <w:t>ROBOT</w:t>
      </w:r>
      <w:r w:rsidR="0006172A" w:rsidRPr="005063A4">
        <w:t xml:space="preserve"> PERIMETER, including while an extension is deployed</w:t>
      </w:r>
      <w:r>
        <w:t xml:space="preserve"> out a different side</w:t>
      </w:r>
      <w:r w:rsidR="0006172A" w:rsidRPr="005063A4">
        <w:t xml:space="preserve">. </w:t>
      </w:r>
    </w:p>
    <w:p w14:paraId="63898DD1" w14:textId="5C6A13FC" w:rsidR="0006172A" w:rsidRPr="005063A4" w:rsidRDefault="0006172A" w:rsidP="0006172A">
      <w:pPr>
        <w:pStyle w:val="BlueBox"/>
      </w:pPr>
      <w:r w:rsidRPr="005063A4">
        <w:lastRenderedPageBreak/>
        <w:t>Examples of compliance and non-compliance of</w:t>
      </w:r>
      <w:r w:rsidR="000E59F4">
        <w:t xml:space="preserve"> </w:t>
      </w:r>
      <w:r w:rsidRPr="005063A4">
        <w:t>this rule</w:t>
      </w:r>
      <w:r w:rsidR="000E59F4">
        <w:t xml:space="preserve"> </w:t>
      </w:r>
      <w:r w:rsidRPr="005063A4">
        <w:t>are shown in</w:t>
      </w:r>
      <w:r w:rsidR="000E59F4">
        <w:t xml:space="preserve"> </w:t>
      </w:r>
      <w:r w:rsidRPr="000E59F4">
        <w:rPr>
          <w:rStyle w:val="HyperlinksChar"/>
        </w:rPr>
        <w:fldChar w:fldCharType="begin"/>
      </w:r>
      <w:r w:rsidRPr="000E59F4">
        <w:rPr>
          <w:rStyle w:val="HyperlinksChar"/>
        </w:rPr>
        <w:instrText xml:space="preserve"> REF _Ref121342956 \h  \* MERGEFORMAT </w:instrText>
      </w:r>
      <w:r w:rsidRPr="000E59F4">
        <w:rPr>
          <w:rStyle w:val="HyperlinksChar"/>
        </w:rPr>
      </w:r>
      <w:r w:rsidRPr="000E59F4">
        <w:rPr>
          <w:rStyle w:val="HyperlinksChar"/>
        </w:rPr>
        <w:fldChar w:fldCharType="separate"/>
      </w:r>
      <w:r w:rsidR="002A3156" w:rsidRPr="002A3156">
        <w:rPr>
          <w:rStyle w:val="HyperlinksChar"/>
        </w:rPr>
        <w:t>Figure 8</w:t>
      </w:r>
      <w:r w:rsidR="002A3156" w:rsidRPr="002A3156">
        <w:rPr>
          <w:rStyle w:val="HyperlinksChar"/>
        </w:rPr>
        <w:noBreakHyphen/>
        <w:t>3</w:t>
      </w:r>
      <w:r w:rsidRPr="000E59F4">
        <w:rPr>
          <w:rStyle w:val="HyperlinksChar"/>
        </w:rPr>
        <w:fldChar w:fldCharType="end"/>
      </w:r>
      <w:r w:rsidRPr="005063A4">
        <w:t xml:space="preserve">. </w:t>
      </w:r>
    </w:p>
    <w:p w14:paraId="43501F72" w14:textId="77777777" w:rsidR="00C13588" w:rsidRDefault="0006172A" w:rsidP="0006172A">
      <w:pPr>
        <w:pStyle w:val="BlueBox"/>
      </w:pPr>
      <w:r w:rsidRPr="005063A4">
        <w:t xml:space="preserve">Yellow bars represent the limits of the </w:t>
      </w:r>
      <w:r w:rsidR="00BA5B6F">
        <w:t>ROBOT</w:t>
      </w:r>
      <w:r w:rsidRPr="005063A4">
        <w:t xml:space="preserve"> </w:t>
      </w:r>
      <w:r w:rsidR="00BA5B6F">
        <w:t>PERIMETER</w:t>
      </w:r>
      <w:r w:rsidRPr="005063A4">
        <w:t xml:space="preserve"> and are drawn in the same orientation of the </w:t>
      </w:r>
      <w:r w:rsidR="00BA5B6F">
        <w:t>ROBOT’S</w:t>
      </w:r>
      <w:r w:rsidR="00BA5B6F" w:rsidRPr="005063A4">
        <w:t xml:space="preserve"> </w:t>
      </w:r>
      <w:r w:rsidR="00BA5B6F">
        <w:t>PERIMETER</w:t>
      </w:r>
      <w:r w:rsidR="00C13588" w:rsidRPr="005063A4">
        <w:t>.</w:t>
      </w:r>
      <w:r w:rsidRPr="005063A4">
        <w:t xml:space="preserve"> </w:t>
      </w:r>
    </w:p>
    <w:p w14:paraId="2F126D4F" w14:textId="0EDFBBD3" w:rsidR="0006172A" w:rsidRPr="005063A4" w:rsidRDefault="0006172A" w:rsidP="0006172A">
      <w:pPr>
        <w:pStyle w:val="BlueBox"/>
      </w:pPr>
      <w:r w:rsidRPr="005063A4">
        <w:t xml:space="preserve">Green bars represent a measured extension from the </w:t>
      </w:r>
      <w:r w:rsidR="00BA5B6F">
        <w:t>ROBOT</w:t>
      </w:r>
      <w:r w:rsidRPr="005063A4">
        <w:t xml:space="preserve"> </w:t>
      </w:r>
      <w:r w:rsidR="00BA5B6F">
        <w:t>PERIMETER</w:t>
      </w:r>
      <w:r w:rsidRPr="005063A4">
        <w:t xml:space="preserve"> that does not exceed the limit defined in</w:t>
      </w:r>
      <w:r w:rsidRPr="005063A4" w:rsidDel="00BA5B6F">
        <w:t xml:space="preserve"> </w:t>
      </w:r>
      <w:r w:rsidR="00E62183" w:rsidRPr="000E59F4">
        <w:rPr>
          <w:rStyle w:val="HyperlinksChar"/>
        </w:rPr>
        <w:fldChar w:fldCharType="begin"/>
      </w:r>
      <w:r w:rsidR="00E62183" w:rsidRPr="00EC7A17">
        <w:rPr>
          <w:rStyle w:val="HyperlinksChar"/>
        </w:rPr>
        <w:instrText xml:space="preserve"> REF _Ref215045163 \r \h </w:instrText>
      </w:r>
      <w:r w:rsidR="00E62183">
        <w:rPr>
          <w:rStyle w:val="HyperlinksChar"/>
        </w:rPr>
        <w:instrText xml:space="preserve"> \* MERGEFORMAT </w:instrText>
      </w:r>
      <w:r w:rsidR="00E62183" w:rsidRPr="000E59F4">
        <w:rPr>
          <w:rStyle w:val="HyperlinksChar"/>
        </w:rPr>
      </w:r>
      <w:r w:rsidR="00E62183" w:rsidRPr="000E59F4">
        <w:rPr>
          <w:rStyle w:val="HyperlinksChar"/>
        </w:rPr>
        <w:fldChar w:fldCharType="separate"/>
      </w:r>
      <w:r w:rsidR="002A3156">
        <w:rPr>
          <w:rStyle w:val="HyperlinksChar"/>
        </w:rPr>
        <w:t>R105</w:t>
      </w:r>
      <w:r w:rsidR="00E62183" w:rsidRPr="000E59F4">
        <w:rPr>
          <w:rStyle w:val="HyperlinksChar"/>
        </w:rPr>
        <w:fldChar w:fldCharType="end"/>
      </w:r>
      <w:r w:rsidRPr="005063A4">
        <w:t xml:space="preserve">. </w:t>
      </w:r>
    </w:p>
    <w:p w14:paraId="70F83621" w14:textId="2A8F7BB9" w:rsidR="0006172A" w:rsidRPr="005063A4" w:rsidRDefault="0006172A" w:rsidP="0017747D">
      <w:pPr>
        <w:pStyle w:val="BlueBox-bulletedlist"/>
        <w:spacing w:before="0"/>
      </w:pPr>
      <w:bookmarkStart w:id="331" w:name="_Ref81476355"/>
      <w:r w:rsidRPr="005063A4">
        <w:t>ROBOT A violates</w:t>
      </w:r>
      <w:r w:rsidR="00C13588">
        <w:t xml:space="preserve"> </w:t>
      </w:r>
      <w:r w:rsidRPr="005063A4">
        <w:t>this rule for extending in more than one direction</w:t>
      </w:r>
    </w:p>
    <w:p w14:paraId="7D41864C" w14:textId="77777777" w:rsidR="0006172A" w:rsidRPr="005063A4" w:rsidRDefault="0006172A" w:rsidP="0017747D">
      <w:pPr>
        <w:pStyle w:val="BlueBox-bulletedlist"/>
        <w:spacing w:before="0"/>
      </w:pPr>
      <w:r w:rsidRPr="005063A4">
        <w:t>ROBOT B violates this rule for extending in more than one direction</w:t>
      </w:r>
    </w:p>
    <w:p w14:paraId="55CA0A9E" w14:textId="0DEE136A" w:rsidR="0006172A" w:rsidRPr="005063A4" w:rsidRDefault="0006172A" w:rsidP="0017747D">
      <w:pPr>
        <w:pStyle w:val="BlueBox-bulletedlist"/>
        <w:spacing w:before="0"/>
      </w:pPr>
      <w:r w:rsidRPr="005063A4">
        <w:t xml:space="preserve">ROBOT C </w:t>
      </w:r>
      <w:r w:rsidR="009B245A">
        <w:t>does not violate this rule</w:t>
      </w:r>
    </w:p>
    <w:p w14:paraId="430636BA" w14:textId="2C76C917" w:rsidR="0006172A" w:rsidRPr="005063A4" w:rsidRDefault="0006172A" w:rsidP="0017747D">
      <w:pPr>
        <w:pStyle w:val="BlueBox-bulletedlist"/>
        <w:spacing w:before="0"/>
      </w:pPr>
      <w:r w:rsidRPr="005063A4">
        <w:t>ROBOT D does not violate this rule</w:t>
      </w:r>
      <w:r w:rsidR="00557069">
        <w:t xml:space="preserve"> as the additional extension is momentary and inconsequential</w:t>
      </w:r>
    </w:p>
    <w:p w14:paraId="606E438D" w14:textId="625FE888" w:rsidR="0006172A" w:rsidRPr="005063A4" w:rsidRDefault="0006172A" w:rsidP="0017747D">
      <w:pPr>
        <w:pStyle w:val="BlueBox-bulletedlist"/>
        <w:spacing w:before="0"/>
      </w:pPr>
      <w:r w:rsidRPr="005063A4">
        <w:t xml:space="preserve">ROBOT E </w:t>
      </w:r>
      <w:r w:rsidR="00557069">
        <w:t xml:space="preserve">does not violate this </w:t>
      </w:r>
      <w:r w:rsidR="000C6193">
        <w:t>rule</w:t>
      </w:r>
    </w:p>
    <w:p w14:paraId="01226B18" w14:textId="7126B377" w:rsidR="0006172A" w:rsidRPr="005063A4" w:rsidRDefault="0006172A" w:rsidP="0017747D">
      <w:pPr>
        <w:pStyle w:val="BlueBox-bulletedlist"/>
        <w:spacing w:before="0"/>
      </w:pPr>
      <w:r w:rsidRPr="005063A4">
        <w:t>ROBOT F violates this rule for extending in more than one direction</w:t>
      </w:r>
      <w:r w:rsidR="008F4C4C">
        <w:t xml:space="preserve"> by</w:t>
      </w:r>
      <w:r w:rsidR="0017747D">
        <w:t xml:space="preserve"> </w:t>
      </w:r>
      <w:r w:rsidR="008F4C4C">
        <w:t>extending over a round segment of ROBOT PERIMETER.</w:t>
      </w:r>
    </w:p>
    <w:p w14:paraId="5CB60523" w14:textId="22B0C792" w:rsidR="0006172A" w:rsidRPr="005063A4" w:rsidRDefault="0006172A" w:rsidP="00BC1177">
      <w:pPr>
        <w:pStyle w:val="BlueBox-caption"/>
        <w:keepNext/>
      </w:pPr>
      <w:bookmarkStart w:id="332" w:name="_Ref121342956"/>
      <w:r w:rsidRPr="005063A4">
        <w:t xml:space="preserve">Figure </w:t>
      </w:r>
      <w:fldSimple w:instr=" STYLEREF 1 \s ">
        <w:r w:rsidR="002A3156">
          <w:rPr>
            <w:noProof/>
          </w:rPr>
          <w:t>8</w:t>
        </w:r>
      </w:fldSimple>
      <w:r>
        <w:noBreakHyphen/>
      </w:r>
      <w:fldSimple w:instr=" SEQ Figure \* ARABIC \s 1 ">
        <w:r w:rsidR="002A3156">
          <w:rPr>
            <w:noProof/>
          </w:rPr>
          <w:t>3</w:t>
        </w:r>
      </w:fldSimple>
      <w:bookmarkEnd w:id="331"/>
      <w:bookmarkEnd w:id="332"/>
      <w:r w:rsidRPr="005063A4">
        <w:t xml:space="preserve"> Examples of compliance and non-compliance of this rule</w:t>
      </w:r>
    </w:p>
    <w:p w14:paraId="09EAE6B9" w14:textId="69699CCF" w:rsidR="0006172A" w:rsidRDefault="00096CB8" w:rsidP="00096CB8">
      <w:pPr>
        <w:pStyle w:val="BlueBox"/>
        <w:jc w:val="center"/>
      </w:pPr>
      <w:r>
        <w:rPr>
          <w:noProof/>
        </w:rPr>
        <w:drawing>
          <wp:inline distT="0" distB="0" distL="0" distR="0" wp14:anchorId="65DD9F92" wp14:editId="5BB936D7">
            <wp:extent cx="3700732" cy="5357286"/>
            <wp:effectExtent l="0" t="0" r="0" b="0"/>
            <wp:docPr id="764808158" name="Picture 1" descr="Figure showing compliance and non-compliance examples of ext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08158" name="Picture 1" descr="Figure showing compliance and non-compliance examples of extensions. "/>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727641" cy="5396241"/>
                    </a:xfrm>
                    <a:prstGeom prst="rect">
                      <a:avLst/>
                    </a:prstGeom>
                  </pic:spPr>
                </pic:pic>
              </a:graphicData>
            </a:graphic>
          </wp:inline>
        </w:drawing>
      </w:r>
    </w:p>
    <w:p w14:paraId="234B15E3" w14:textId="00BB6365" w:rsidR="002859A1" w:rsidRPr="00C80881" w:rsidRDefault="002859A1" w:rsidP="00E251BC">
      <w:pPr>
        <w:pStyle w:val="RuleNumber-Robot"/>
      </w:pPr>
      <w:bookmarkStart w:id="333" w:name="R107"/>
      <w:bookmarkStart w:id="334" w:name="_Ref214958472"/>
      <w:bookmarkEnd w:id="333"/>
      <w:r w:rsidRPr="00C80881">
        <w:rPr>
          <w:rStyle w:val="Headline-SeasonSpecific"/>
        </w:rPr>
        <w:lastRenderedPageBreak/>
        <w:t>ROBOT vertical extension limit.</w:t>
      </w:r>
      <w:r w:rsidRPr="00C80881">
        <w:t xml:space="preserve"> </w:t>
      </w:r>
      <w:r w:rsidRPr="002859A1">
        <w:t xml:space="preserve">ROBOTS may not extend such that their total height exceeds </w:t>
      </w:r>
      <w:r>
        <w:t>30</w:t>
      </w:r>
      <w:r w:rsidR="007A5FA7">
        <w:t>.0</w:t>
      </w:r>
      <w:r w:rsidRPr="002859A1">
        <w:t xml:space="preserve">in </w:t>
      </w:r>
      <w:r w:rsidR="007A5FA7">
        <w:t>(</w:t>
      </w:r>
      <w:r>
        <w:t>76.2cm</w:t>
      </w:r>
      <w:r w:rsidRPr="002859A1">
        <w:t>).</w:t>
      </w:r>
      <w:bookmarkEnd w:id="334"/>
    </w:p>
    <w:p w14:paraId="12935D4A" w14:textId="77777777" w:rsidR="002859A1" w:rsidRPr="002859A1" w:rsidRDefault="002859A1" w:rsidP="002859A1">
      <w:pPr>
        <w:pBdr>
          <w:top w:val="single" w:sz="12" w:space="1" w:color="0083AE"/>
          <w:left w:val="single" w:sz="12" w:space="4" w:color="0083AE"/>
          <w:bottom w:val="single" w:sz="12" w:space="1" w:color="0083AE"/>
          <w:right w:val="single" w:sz="12" w:space="4" w:color="0083AE"/>
        </w:pBdr>
        <w:shd w:val="clear" w:color="auto" w:fill="ABD8E7"/>
        <w:ind w:left="1440" w:right="1440"/>
      </w:pPr>
      <w:r w:rsidRPr="002859A1">
        <w:t>This measurement is intended to be made as if the ROBOT is resting on a flat floor (without changing the ROBOT configuration), not relative to the current height of the ROBOT from the FIELD carpet at any given time (i.e. the measurement is made perpendicular to the ROBOT PERIMETER polygon).</w:t>
      </w:r>
    </w:p>
    <w:p w14:paraId="751B60E9" w14:textId="714C3B69" w:rsidR="00267541" w:rsidRDefault="00834659" w:rsidP="00595F6E">
      <w:pPr>
        <w:pStyle w:val="RuleNumber-Robot"/>
      </w:pPr>
      <w:bookmarkStart w:id="335" w:name="R108"/>
      <w:bookmarkEnd w:id="335"/>
      <w:r>
        <w:rPr>
          <w:rStyle w:val="Headline-SeasonSpecific"/>
        </w:rPr>
        <w:t>ROBOT extension floor interaction</w:t>
      </w:r>
      <w:r w:rsidRPr="00C80881">
        <w:rPr>
          <w:rStyle w:val="Headline-SeasonSpecific"/>
          <w:b w:val="0"/>
          <w:color w:val="auto"/>
        </w:rPr>
        <w:t xml:space="preserve"> </w:t>
      </w:r>
      <w:r w:rsidRPr="00DC72CB">
        <w:t xml:space="preserve">ROBOT extensions </w:t>
      </w:r>
      <w:r>
        <w:t xml:space="preserve">may not interact with the carpet, BUMPS, or TOWER BASE such that the BUMPERS are lifted out of the BUMPER ZONE (see </w:t>
      </w:r>
      <w:r w:rsidR="009B2FAB" w:rsidRPr="00C80881">
        <w:rPr>
          <w:rStyle w:val="HyperlinksChar"/>
          <w:color w:val="auto"/>
          <w:u w:val="none"/>
        </w:rPr>
        <w:fldChar w:fldCharType="begin"/>
      </w:r>
      <w:r w:rsidR="009B2FAB" w:rsidRPr="00C80881">
        <w:rPr>
          <w:rStyle w:val="HyperlinksChar"/>
          <w:color w:val="auto"/>
          <w:u w:val="none"/>
        </w:rPr>
        <w:instrText xml:space="preserve"> REF _Ref183163483 \r \h  \* MERGEFORMAT </w:instrText>
      </w:r>
      <w:r w:rsidR="009B2FAB" w:rsidRPr="00C80881">
        <w:rPr>
          <w:rStyle w:val="HyperlinksChar"/>
          <w:color w:val="auto"/>
          <w:u w:val="none"/>
        </w:rPr>
      </w:r>
      <w:r w:rsidR="009B2FAB" w:rsidRPr="00C80881">
        <w:rPr>
          <w:rStyle w:val="HyperlinksChar"/>
          <w:color w:val="auto"/>
          <w:u w:val="none"/>
        </w:rPr>
        <w:fldChar w:fldCharType="separate"/>
      </w:r>
      <w:r w:rsidR="002A3156">
        <w:rPr>
          <w:rStyle w:val="HyperlinksChar"/>
          <w:color w:val="auto"/>
          <w:u w:val="none"/>
        </w:rPr>
        <w:t>R405</w:t>
      </w:r>
      <w:r w:rsidR="009B2FAB" w:rsidRPr="00C80881">
        <w:rPr>
          <w:rStyle w:val="HyperlinksChar"/>
          <w:color w:val="auto"/>
          <w:u w:val="none"/>
        </w:rPr>
        <w:fldChar w:fldCharType="end"/>
      </w:r>
      <w:r>
        <w:t>).</w:t>
      </w:r>
    </w:p>
    <w:p w14:paraId="3661CAD9" w14:textId="2CD46B75" w:rsidR="00267541" w:rsidRDefault="000265D6" w:rsidP="00E555B7">
      <w:pPr>
        <w:pStyle w:val="Heading2"/>
      </w:pPr>
      <w:bookmarkStart w:id="336" w:name="_Toc218931773"/>
      <w:r>
        <w:t>ROBOT</w:t>
      </w:r>
      <w:r w:rsidR="00267541">
        <w:t xml:space="preserve"> Safety &amp; Damage Prevention</w:t>
      </w:r>
      <w:bookmarkEnd w:id="336"/>
    </w:p>
    <w:p w14:paraId="60AFB894" w14:textId="6EA8CF97" w:rsidR="00267541" w:rsidRDefault="00267541" w:rsidP="0036773A">
      <w:pPr>
        <w:pStyle w:val="RuleNumber-Robot"/>
        <w:numPr>
          <w:ilvl w:val="0"/>
          <w:numId w:val="153"/>
        </w:numPr>
      </w:pPr>
      <w:bookmarkStart w:id="337" w:name="R201"/>
      <w:bookmarkEnd w:id="337"/>
      <w:r w:rsidRPr="00E555B7">
        <w:rPr>
          <w:rStyle w:val="Headline-Evergreen"/>
        </w:rPr>
        <w:t>*No digging into carpet.</w:t>
      </w:r>
      <w:r w:rsidRPr="008C51DE">
        <w:t xml:space="preserve"> </w:t>
      </w:r>
      <w:r>
        <w:t xml:space="preserve">Traction devices must not have surface features that could damage the </w:t>
      </w:r>
      <w:r w:rsidR="00581B7A">
        <w:t>ARENA</w:t>
      </w:r>
      <w:r>
        <w:t xml:space="preserve"> (e.g. metal, sandpaper, </w:t>
      </w:r>
      <w:r w:rsidR="00722747">
        <w:t>inflexible</w:t>
      </w:r>
      <w:r>
        <w:t xml:space="preserve"> studs, cleats, hook-loop fasteners or similar attachments). Traction devices include all parts of the </w:t>
      </w:r>
      <w:r w:rsidR="000265D6">
        <w:t>ROBOT</w:t>
      </w:r>
      <w:r>
        <w:t xml:space="preserve"> that are designed to transmit any propulsive and/or braking forces between the </w:t>
      </w:r>
      <w:r w:rsidR="000265D6">
        <w:t>ROBOT</w:t>
      </w:r>
      <w:r>
        <w:t xml:space="preserve"> and FIELD carpet.</w:t>
      </w:r>
    </w:p>
    <w:p w14:paraId="5048E61F" w14:textId="16C1F179" w:rsidR="00267541" w:rsidRDefault="00267541" w:rsidP="00C00C68">
      <w:pPr>
        <w:pStyle w:val="RuleNumber-Robot"/>
      </w:pPr>
      <w:bookmarkStart w:id="338" w:name="R202"/>
      <w:bookmarkEnd w:id="338"/>
      <w:r w:rsidRPr="00E555B7">
        <w:rPr>
          <w:rStyle w:val="Headline-Evergreen"/>
        </w:rPr>
        <w:t>*No exposed sharp edges</w:t>
      </w:r>
      <w:r w:rsidRPr="00273134">
        <w:rPr>
          <w:rStyle w:val="Headline-Evergreen"/>
        </w:rPr>
        <w:t>.</w:t>
      </w:r>
      <w:r>
        <w:t xml:space="preserve"> Protrusions from the </w:t>
      </w:r>
      <w:r w:rsidR="000265D6">
        <w:t>ROBOT</w:t>
      </w:r>
      <w:r>
        <w:t xml:space="preserve"> and exposed surfaces on the </w:t>
      </w:r>
      <w:r w:rsidR="000265D6">
        <w:t>ROBOT</w:t>
      </w:r>
      <w:r>
        <w:t xml:space="preserve"> shall not pose hazards to the </w:t>
      </w:r>
      <w:r w:rsidR="00581B7A">
        <w:t>ARENA</w:t>
      </w:r>
      <w:r>
        <w:t xml:space="preserve"> elements (including </w:t>
      </w:r>
      <w:r w:rsidR="00974DD8">
        <w:t>SCORING ELEMENTS</w:t>
      </w:r>
      <w:r>
        <w:t>) or people.</w:t>
      </w:r>
    </w:p>
    <w:p w14:paraId="4E51CC3C" w14:textId="0FE9BD89" w:rsidR="00E01F87" w:rsidRDefault="00010811" w:rsidP="002A59CD">
      <w:pPr>
        <w:pStyle w:val="BlueBox"/>
      </w:pPr>
      <w:r w:rsidRPr="00010811">
        <w:t xml:space="preserve">Note that the use of acrylic or other materials which may break into jagged pieces is not </w:t>
      </w:r>
      <w:r w:rsidR="00BF5168">
        <w:t xml:space="preserve">explicitly </w:t>
      </w:r>
      <w:r w:rsidRPr="00010811">
        <w:t>prohibited, but any such breakage must be corrected immediately to comply with this rule.</w:t>
      </w:r>
    </w:p>
    <w:p w14:paraId="17B123BB" w14:textId="37469D58" w:rsidR="00267541" w:rsidRDefault="00267541" w:rsidP="00C00C68">
      <w:pPr>
        <w:pStyle w:val="RuleNumber-Robot"/>
      </w:pPr>
      <w:bookmarkStart w:id="339" w:name="R203"/>
      <w:bookmarkStart w:id="340" w:name="_Ref183179320"/>
      <w:bookmarkEnd w:id="339"/>
      <w:r w:rsidRPr="00E555B7">
        <w:rPr>
          <w:rStyle w:val="Headline-Evergreen"/>
        </w:rPr>
        <w:t>*General safety.</w:t>
      </w:r>
      <w:r>
        <w:t xml:space="preserve"> </w:t>
      </w:r>
      <w:r w:rsidR="000265D6">
        <w:t>ROBOT</w:t>
      </w:r>
      <w:r>
        <w:t xml:space="preserve"> parts shall not be made from hazardous materials, be unsafe, cause an unsafe condition, or interfere with the operation of other </w:t>
      </w:r>
      <w:r w:rsidR="000265D6">
        <w:t>ROBOTS</w:t>
      </w:r>
      <w:r>
        <w:t>.</w:t>
      </w:r>
      <w:bookmarkEnd w:id="340"/>
    </w:p>
    <w:p w14:paraId="01B48911" w14:textId="77777777" w:rsidR="00267541" w:rsidRDefault="00267541" w:rsidP="00E555B7">
      <w:pPr>
        <w:pStyle w:val="BlueBox"/>
      </w:pPr>
      <w:r>
        <w:t>Examples of items that will violate this rule include (but are not limited to):</w:t>
      </w:r>
    </w:p>
    <w:p w14:paraId="05FAF346" w14:textId="0B6A987C" w:rsidR="00267541" w:rsidRDefault="00267541" w:rsidP="00AD022B">
      <w:pPr>
        <w:pStyle w:val="BlueBox-letteredlist"/>
        <w:numPr>
          <w:ilvl w:val="0"/>
          <w:numId w:val="24"/>
        </w:numPr>
        <w:ind w:left="1800"/>
      </w:pPr>
      <w:r>
        <w:t xml:space="preserve">shields, curtains, or any other devices or materials designed or used to obstruct or limit the vision of any DRIVE TEAM members and/or interfere with their ability to safely control their </w:t>
      </w:r>
      <w:r w:rsidR="000265D6">
        <w:t>ROBOT</w:t>
      </w:r>
      <w:r>
        <w:t>,</w:t>
      </w:r>
    </w:p>
    <w:p w14:paraId="07536A59" w14:textId="53628857" w:rsidR="00267541" w:rsidRDefault="00267541" w:rsidP="0054712A">
      <w:pPr>
        <w:pStyle w:val="BlueBox-letteredlist"/>
        <w:ind w:left="1800"/>
      </w:pPr>
      <w:r>
        <w:t>speakers, sirens, air horns, or other audio devices that generate sound at a level sufficient to be a distraction,</w:t>
      </w:r>
    </w:p>
    <w:p w14:paraId="26239F5B" w14:textId="3F72B9EE" w:rsidR="00267541" w:rsidRDefault="00267541" w:rsidP="0054712A">
      <w:pPr>
        <w:pStyle w:val="BlueBox-letteredlist"/>
        <w:ind w:left="1800"/>
      </w:pPr>
      <w:r>
        <w:t xml:space="preserve">any devices or decorations specifically intended to jam or interfere with the remote sensing capabilities of another </w:t>
      </w:r>
      <w:r w:rsidR="000265D6">
        <w:t>ROBOT</w:t>
      </w:r>
      <w:r>
        <w:t xml:space="preserve">, including vision systems, acoustic range finders, sonars, infrared proximity detectors, etc. (e.g. including imagery on your </w:t>
      </w:r>
      <w:r w:rsidR="000265D6">
        <w:t>ROBOT</w:t>
      </w:r>
      <w:r>
        <w:t xml:space="preserve"> that</w:t>
      </w:r>
      <w:r w:rsidR="00D747A9">
        <w:t xml:space="preserve"> utilizes or closely mimics 36h11 </w:t>
      </w:r>
      <w:proofErr w:type="spellStart"/>
      <w:r w:rsidR="00D747A9">
        <w:t>AprilTags</w:t>
      </w:r>
      <w:proofErr w:type="spellEnd"/>
      <w:r>
        <w:t>),</w:t>
      </w:r>
    </w:p>
    <w:p w14:paraId="3FA53822" w14:textId="3957C7F1" w:rsidR="00267541" w:rsidRDefault="00267541" w:rsidP="005E0C72">
      <w:pPr>
        <w:pStyle w:val="BlueBox-letteredlist"/>
        <w:ind w:left="1800"/>
      </w:pPr>
      <w:r>
        <w:t xml:space="preserve">lasers </w:t>
      </w:r>
      <w:r w:rsidR="00CE5C61" w:rsidRPr="00CE5C61">
        <w:t>other than those listed as IEC/EN 60825-</w:t>
      </w:r>
      <w:proofErr w:type="gramStart"/>
      <w:r w:rsidR="00CE5C61" w:rsidRPr="00CE5C61">
        <w:t>1 ”Class</w:t>
      </w:r>
      <w:proofErr w:type="gramEnd"/>
      <w:r w:rsidR="00CE5C61" w:rsidRPr="00CE5C61">
        <w:t xml:space="preserve"> 1” or IEC/EN 62471 “Exempt,”</w:t>
      </w:r>
    </w:p>
    <w:p w14:paraId="40674DA3" w14:textId="06424D92" w:rsidR="00267541" w:rsidRDefault="00267541" w:rsidP="005E0C72">
      <w:pPr>
        <w:pStyle w:val="BlueBox-letteredlist"/>
        <w:ind w:left="1800"/>
      </w:pPr>
      <w:r>
        <w:t xml:space="preserve">flammable </w:t>
      </w:r>
      <w:proofErr w:type="gramStart"/>
      <w:r>
        <w:t>gasses</w:t>
      </w:r>
      <w:proofErr w:type="gramEnd"/>
      <w:r>
        <w:t>,</w:t>
      </w:r>
    </w:p>
    <w:p w14:paraId="561A4586" w14:textId="0268D0BC" w:rsidR="00267541" w:rsidRDefault="00267541" w:rsidP="005E0C72">
      <w:pPr>
        <w:pStyle w:val="BlueBox-letteredlist"/>
        <w:ind w:left="1800"/>
      </w:pPr>
      <w:r>
        <w:t>any device intended to produce flames or pyrotechnics,</w:t>
      </w:r>
    </w:p>
    <w:p w14:paraId="48EA0151" w14:textId="28D4BF61" w:rsidR="00267541" w:rsidRDefault="00267541" w:rsidP="005E0C72">
      <w:pPr>
        <w:pStyle w:val="BlueBox-letteredlist"/>
        <w:ind w:left="1800"/>
      </w:pPr>
      <w:r>
        <w:t xml:space="preserve">hydraulic fluids or hydraulic items, </w:t>
      </w:r>
    </w:p>
    <w:p w14:paraId="54415FE2" w14:textId="23635D3A" w:rsidR="00267541" w:rsidRDefault="00267541" w:rsidP="005E0C72">
      <w:pPr>
        <w:pStyle w:val="BlueBox-letteredlist"/>
        <w:ind w:left="1800"/>
      </w:pPr>
      <w:r>
        <w:t>switches or contacts containing liquid mercury,</w:t>
      </w:r>
    </w:p>
    <w:p w14:paraId="6B084AAC" w14:textId="50836A02" w:rsidR="00267541" w:rsidRDefault="00267541" w:rsidP="005E0C72">
      <w:pPr>
        <w:pStyle w:val="BlueBox-letteredlist"/>
        <w:ind w:left="1800"/>
      </w:pPr>
      <w:r>
        <w:t xml:space="preserve">circuitry used to create voltages </w:t>
      </w:r>
      <w:proofErr w:type="gramStart"/>
      <w:r>
        <w:t>in excess of</w:t>
      </w:r>
      <w:proofErr w:type="gramEnd"/>
      <w:r>
        <w:t xml:space="preserve"> 24 Volts,</w:t>
      </w:r>
    </w:p>
    <w:p w14:paraId="3825A611" w14:textId="58AFCB75" w:rsidR="00267541" w:rsidRDefault="00267541" w:rsidP="005E0C72">
      <w:pPr>
        <w:pStyle w:val="BlueBox-letteredlist"/>
        <w:ind w:left="1800"/>
      </w:pPr>
      <w:r>
        <w:t xml:space="preserve">any ballast not secured sufficiently, including loose ballast e.g. sand, ball bearings, etc., such that it may become loose during a </w:t>
      </w:r>
      <w:r w:rsidR="00342431">
        <w:t>MATCH</w:t>
      </w:r>
      <w:r>
        <w:t>,</w:t>
      </w:r>
    </w:p>
    <w:p w14:paraId="17609E23" w14:textId="25382627" w:rsidR="00267541" w:rsidRDefault="00267541" w:rsidP="005E0C72">
      <w:pPr>
        <w:pStyle w:val="BlueBox-letteredlist"/>
        <w:ind w:left="1800"/>
      </w:pPr>
      <w:r>
        <w:lastRenderedPageBreak/>
        <w:t>hazardous materials (e.g. lead</w:t>
      </w:r>
      <w:r w:rsidR="00017429">
        <w:t>, whether encapsulated or not</w:t>
      </w:r>
      <w:r>
        <w:t xml:space="preserve">) used on the </w:t>
      </w:r>
      <w:r w:rsidR="000265D6">
        <w:t>ROBOT</w:t>
      </w:r>
      <w:r w:rsidR="00F464C6">
        <w:t xml:space="preserve">, </w:t>
      </w:r>
    </w:p>
    <w:p w14:paraId="30540FF1" w14:textId="47A5F499" w:rsidR="00267541" w:rsidRDefault="00267541" w:rsidP="005E0C72">
      <w:pPr>
        <w:pStyle w:val="BlueBox-letteredlist"/>
        <w:ind w:left="1800"/>
      </w:pPr>
      <w:r>
        <w:t xml:space="preserve">high intensity light sources used on the </w:t>
      </w:r>
      <w:r w:rsidR="000265D6">
        <w:t>ROBOT</w:t>
      </w:r>
      <w:r>
        <w:t xml:space="preserve"> (e.g. super bright LED sources marketed as ‘military grade’ or ‘self-defense’) may only be illuminated for a brief time while targeting and may need to be shrouded to prevent any exposure to participants. Complaints about the use of such light sources will be followed by re-inspection and possible disablement of the device</w:t>
      </w:r>
      <w:r w:rsidR="00B943CB">
        <w:t>, and</w:t>
      </w:r>
    </w:p>
    <w:p w14:paraId="04E285B8" w14:textId="7A2683B7" w:rsidR="006F5776" w:rsidRPr="006F5776" w:rsidRDefault="006F5776" w:rsidP="006F5776">
      <w:pPr>
        <w:pStyle w:val="BlueBox-letteredlist"/>
        <w:ind w:left="1800"/>
      </w:pPr>
      <w:r w:rsidRPr="006F5776">
        <w:t xml:space="preserve">Bright lights which flash more than approximately 5 times per second, per </w:t>
      </w:r>
      <w:r w:rsidR="003E06D5" w:rsidRPr="000E1DAA">
        <w:rPr>
          <w:rStyle w:val="HyperlinksChar"/>
        </w:rPr>
        <w:fldChar w:fldCharType="begin"/>
      </w:r>
      <w:r w:rsidR="003E06D5" w:rsidRPr="003E06D5">
        <w:rPr>
          <w:rStyle w:val="HyperlinksChar"/>
        </w:rPr>
        <w:instrText xml:space="preserve"> REF _Ref215128603 \r \h </w:instrText>
      </w:r>
      <w:r w:rsidR="003E06D5">
        <w:rPr>
          <w:rStyle w:val="HyperlinksChar"/>
        </w:rPr>
        <w:instrText xml:space="preserve"> \* MERGEFORMAT </w:instrText>
      </w:r>
      <w:r w:rsidR="003E06D5" w:rsidRPr="000E1DAA">
        <w:rPr>
          <w:rStyle w:val="HyperlinksChar"/>
        </w:rPr>
      </w:r>
      <w:r w:rsidR="003E06D5" w:rsidRPr="000E1DAA">
        <w:rPr>
          <w:rStyle w:val="HyperlinksChar"/>
        </w:rPr>
        <w:fldChar w:fldCharType="separate"/>
      </w:r>
      <w:r w:rsidR="002A3156">
        <w:rPr>
          <w:rStyle w:val="HyperlinksChar"/>
        </w:rPr>
        <w:t>E108</w:t>
      </w:r>
      <w:r w:rsidR="003E06D5" w:rsidRPr="000E1DAA">
        <w:rPr>
          <w:rStyle w:val="HyperlinksChar"/>
        </w:rPr>
        <w:fldChar w:fldCharType="end"/>
      </w:r>
      <w:r w:rsidRPr="006F5776">
        <w:t>.</w:t>
      </w:r>
    </w:p>
    <w:p w14:paraId="23F4648C" w14:textId="02AB1E75" w:rsidR="00267541" w:rsidRDefault="00267541" w:rsidP="00086A91">
      <w:pPr>
        <w:pStyle w:val="RuleNumber-Robot"/>
      </w:pPr>
      <w:bookmarkStart w:id="341" w:name="R204"/>
      <w:bookmarkEnd w:id="341"/>
      <w:r w:rsidRPr="00E555B7">
        <w:rPr>
          <w:rStyle w:val="Headline-Evergreen"/>
        </w:rPr>
        <w:t>*</w:t>
      </w:r>
      <w:r w:rsidR="00483450">
        <w:rPr>
          <w:rStyle w:val="Headline-Evergreen"/>
        </w:rPr>
        <w:t xml:space="preserve">Leave </w:t>
      </w:r>
      <w:r w:rsidR="00F70F03">
        <w:rPr>
          <w:rStyle w:val="Headline-Evergreen"/>
        </w:rPr>
        <w:t>SCORING ELEMENTS</w:t>
      </w:r>
      <w:r w:rsidRPr="00E555B7">
        <w:rPr>
          <w:rStyle w:val="Headline-Evergreen"/>
        </w:rPr>
        <w:t xml:space="preserve"> </w:t>
      </w:r>
      <w:r w:rsidR="00AD4F20">
        <w:rPr>
          <w:rStyle w:val="Headline-Evergreen"/>
        </w:rPr>
        <w:t xml:space="preserve">at </w:t>
      </w:r>
      <w:r w:rsidRPr="00E555B7">
        <w:rPr>
          <w:rStyle w:val="Headline-Evergreen"/>
        </w:rPr>
        <w:t>the FIELD</w:t>
      </w:r>
      <w:r w:rsidR="007C6FF6">
        <w:rPr>
          <w:rStyle w:val="Headline-Evergreen"/>
        </w:rPr>
        <w:t>.</w:t>
      </w:r>
      <w:r>
        <w:t xml:space="preserve"> </w:t>
      </w:r>
      <w:r w:rsidR="000265D6">
        <w:t>ROBOTS</w:t>
      </w:r>
      <w:r>
        <w:t xml:space="preserve"> must allow removal of </w:t>
      </w:r>
      <w:r w:rsidR="00F70F03">
        <w:t>SCORING ELEMENTS</w:t>
      </w:r>
      <w:r>
        <w:t xml:space="preserve"> from the </w:t>
      </w:r>
      <w:r w:rsidR="000265D6">
        <w:t>ROBOT</w:t>
      </w:r>
      <w:r>
        <w:t xml:space="preserve"> and the </w:t>
      </w:r>
      <w:r w:rsidR="000265D6">
        <w:t>ROBOT</w:t>
      </w:r>
      <w:r>
        <w:t xml:space="preserve"> from FIELD elements while DISABLED and powered off.</w:t>
      </w:r>
    </w:p>
    <w:p w14:paraId="71C21A16" w14:textId="4F1C4C23" w:rsidR="00267541" w:rsidRDefault="000265D6" w:rsidP="00281CE8">
      <w:pPr>
        <w:pStyle w:val="BlueBox"/>
      </w:pPr>
      <w:r>
        <w:t>ROBOTS</w:t>
      </w:r>
      <w:r w:rsidR="00267541">
        <w:t xml:space="preserve"> will not be re-enabled after the </w:t>
      </w:r>
      <w:r w:rsidR="00342431">
        <w:t>MATCH</w:t>
      </w:r>
      <w:r w:rsidR="00267541">
        <w:t xml:space="preserve">, so teams must be sure that </w:t>
      </w:r>
      <w:r w:rsidR="00156670">
        <w:t>SCORING ELEMENTS</w:t>
      </w:r>
      <w:r w:rsidR="00267541">
        <w:t xml:space="preserve"> and </w:t>
      </w:r>
      <w:r>
        <w:t>ROBOTS</w:t>
      </w:r>
      <w:r w:rsidR="00267541">
        <w:t xml:space="preserve"> can be quickly, simply, and safely removed. </w:t>
      </w:r>
    </w:p>
    <w:p w14:paraId="3E6FA5EB" w14:textId="093D2B81" w:rsidR="00267541" w:rsidRDefault="00267541" w:rsidP="00281CE8">
      <w:pPr>
        <w:pStyle w:val="BlueBox"/>
      </w:pPr>
      <w:r>
        <w:t xml:space="preserve">Teams are encouraged to consider </w:t>
      </w:r>
      <w:r w:rsidR="00BC50A6" w:rsidRPr="000972AA">
        <w:rPr>
          <w:rStyle w:val="HyperlinksChar"/>
        </w:rPr>
        <w:fldChar w:fldCharType="begin"/>
      </w:r>
      <w:r w:rsidR="00BC50A6" w:rsidRPr="000972AA">
        <w:rPr>
          <w:rStyle w:val="HyperlinksChar"/>
        </w:rPr>
        <w:instrText xml:space="preserve"> REF _Ref148106690 \n \h </w:instrText>
      </w:r>
      <w:r w:rsidR="00BC50A6">
        <w:rPr>
          <w:rStyle w:val="HyperlinksChar"/>
        </w:rPr>
        <w:instrText xml:space="preserve"> \* MERGEFORMAT </w:instrText>
      </w:r>
      <w:r w:rsidR="00BC50A6" w:rsidRPr="000972AA">
        <w:rPr>
          <w:rStyle w:val="HyperlinksChar"/>
        </w:rPr>
      </w:r>
      <w:r w:rsidR="00BC50A6" w:rsidRPr="000972AA">
        <w:rPr>
          <w:rStyle w:val="HyperlinksChar"/>
        </w:rPr>
        <w:fldChar w:fldCharType="separate"/>
      </w:r>
      <w:r w:rsidR="002A3156">
        <w:rPr>
          <w:rStyle w:val="HyperlinksChar"/>
        </w:rPr>
        <w:t>G501</w:t>
      </w:r>
      <w:r w:rsidR="00BC50A6" w:rsidRPr="000972AA">
        <w:rPr>
          <w:rStyle w:val="HyperlinksChar"/>
        </w:rPr>
        <w:fldChar w:fldCharType="end"/>
      </w:r>
      <w:r>
        <w:t xml:space="preserve"> when developing their </w:t>
      </w:r>
      <w:r w:rsidR="000265D6">
        <w:t>ROBOTS</w:t>
      </w:r>
      <w:r>
        <w:t>.</w:t>
      </w:r>
    </w:p>
    <w:p w14:paraId="5C3CFFD0" w14:textId="5E918DA0" w:rsidR="00267541" w:rsidRDefault="00267541" w:rsidP="00086A91">
      <w:pPr>
        <w:pStyle w:val="RuleNumber-Robot"/>
      </w:pPr>
      <w:bookmarkStart w:id="342" w:name="R205"/>
      <w:bookmarkEnd w:id="342"/>
      <w:r w:rsidRPr="00E555B7">
        <w:rPr>
          <w:rStyle w:val="Headline-Evergreen"/>
        </w:rPr>
        <w:t>*Don’t contaminate the FIELD.</w:t>
      </w:r>
      <w:r>
        <w:t xml:space="preserve"> </w:t>
      </w:r>
      <w:r w:rsidR="00D77F11" w:rsidRPr="00D77F11">
        <w:t>Liquids, gels, greases and fine particles must not contaminate the FIELD or other ROBOTS.</w:t>
      </w:r>
    </w:p>
    <w:p w14:paraId="2B2EA76E" w14:textId="1D5CF8EA" w:rsidR="00267541" w:rsidRDefault="00267541" w:rsidP="00086A91">
      <w:pPr>
        <w:pStyle w:val="RuleNumber-Robot"/>
      </w:pPr>
      <w:bookmarkStart w:id="343" w:name="R206"/>
      <w:bookmarkEnd w:id="343"/>
      <w:r w:rsidRPr="00E555B7">
        <w:rPr>
          <w:rStyle w:val="Headline-Evergreen"/>
        </w:rPr>
        <w:t xml:space="preserve">*Don’t damage </w:t>
      </w:r>
      <w:r w:rsidR="00156670">
        <w:rPr>
          <w:rStyle w:val="Headline-Evergreen"/>
        </w:rPr>
        <w:t>SCORING ELEMENTS</w:t>
      </w:r>
      <w:r w:rsidRPr="00E555B7">
        <w:rPr>
          <w:rStyle w:val="Headline-Evergreen"/>
        </w:rPr>
        <w:t>.</w:t>
      </w:r>
      <w:r>
        <w:t xml:space="preserve"> </w:t>
      </w:r>
      <w:r w:rsidR="000265D6">
        <w:t>ROBOT</w:t>
      </w:r>
      <w:r>
        <w:t xml:space="preserve"> elements likely to </w:t>
      </w:r>
      <w:proofErr w:type="gramStart"/>
      <w:r>
        <w:t>come in contact with</w:t>
      </w:r>
      <w:proofErr w:type="gramEnd"/>
      <w:r>
        <w:t xml:space="preserve"> a </w:t>
      </w:r>
      <w:r w:rsidR="00156670">
        <w:t>SCORING ELEMENT</w:t>
      </w:r>
      <w:r>
        <w:t xml:space="preserve"> shall not pose a significant hazard to the </w:t>
      </w:r>
      <w:r w:rsidR="00156670">
        <w:t>SCORING ELEMENT</w:t>
      </w:r>
      <w:r>
        <w:t>.</w:t>
      </w:r>
    </w:p>
    <w:p w14:paraId="37D9EAC6" w14:textId="6CB5CAAD" w:rsidR="00267541" w:rsidRDefault="00156670" w:rsidP="00281CE8">
      <w:pPr>
        <w:pStyle w:val="BlueBox"/>
      </w:pPr>
      <w:r>
        <w:t>SCORING ELEMENTS</w:t>
      </w:r>
      <w:r w:rsidR="00267541">
        <w:t xml:space="preserve"> are expected to undergo a reasonable amount of wear and </w:t>
      </w:r>
      <w:proofErr w:type="gramStart"/>
      <w:r w:rsidR="00267541">
        <w:t>tear</w:t>
      </w:r>
      <w:proofErr w:type="gramEnd"/>
      <w:r w:rsidR="00267541">
        <w:t xml:space="preserve"> as they are handled by </w:t>
      </w:r>
      <w:r w:rsidR="000265D6">
        <w:t>ROBOTS</w:t>
      </w:r>
      <w:r w:rsidR="00267541">
        <w:t xml:space="preserve">, such as scratching or marking. Gouging, tearing off pieces, or routinely marking </w:t>
      </w:r>
      <w:r w:rsidR="00492E6C">
        <w:t>SCORING ELEMENTS</w:t>
      </w:r>
      <w:r w:rsidR="00267541">
        <w:t xml:space="preserve"> are violations of this rule.</w:t>
      </w:r>
    </w:p>
    <w:p w14:paraId="3E10702B" w14:textId="7B356232" w:rsidR="00267541" w:rsidRDefault="00267541" w:rsidP="00EF1DC3">
      <w:pPr>
        <w:pStyle w:val="Heading2"/>
      </w:pPr>
      <w:bookmarkStart w:id="344" w:name="_Toc218931774"/>
      <w:r>
        <w:t>Budget Constraints &amp; Fabrication Schedule</w:t>
      </w:r>
      <w:bookmarkEnd w:id="344"/>
    </w:p>
    <w:p w14:paraId="17ABEAFB" w14:textId="1686336D" w:rsidR="00267541" w:rsidRDefault="00267541" w:rsidP="0036773A">
      <w:pPr>
        <w:pStyle w:val="RuleNumber-Robot"/>
        <w:numPr>
          <w:ilvl w:val="0"/>
          <w:numId w:val="154"/>
        </w:numPr>
      </w:pPr>
      <w:bookmarkStart w:id="345" w:name="R301"/>
      <w:bookmarkEnd w:id="345"/>
      <w:r w:rsidRPr="004E7CDE">
        <w:rPr>
          <w:rStyle w:val="Headline-Evergreen"/>
        </w:rPr>
        <w:t>*Individual item cost limit.</w:t>
      </w:r>
      <w:r>
        <w:t xml:space="preserve"> No individual, non-KOP item or software shall have a Fair Market Value (FMV) that exceeds $600 USD. The total cost of COMPONENTS purchased in bulk may exceed $600 USD </w:t>
      </w:r>
      <w:proofErr w:type="gramStart"/>
      <w:r>
        <w:t>as long as</w:t>
      </w:r>
      <w:proofErr w:type="gramEnd"/>
      <w:r>
        <w:t xml:space="preserve"> the cost of an individual COMPONENT does not exceed $600 USD. </w:t>
      </w:r>
    </w:p>
    <w:p w14:paraId="39624BFE" w14:textId="77777777" w:rsidR="00267541" w:rsidRDefault="00267541" w:rsidP="004E7CDE">
      <w:pPr>
        <w:pStyle w:val="BlueBox"/>
      </w:pPr>
      <w:r>
        <w:t>Teams should be ready to show INSPECTORS documentation of FMV for any COMPONENTS that appear to be in the range of the $600 USD limit.</w:t>
      </w:r>
    </w:p>
    <w:p w14:paraId="0B0A1A94" w14:textId="77777777" w:rsidR="00267541" w:rsidRDefault="00267541" w:rsidP="004E7CDE">
      <w:pPr>
        <w:pStyle w:val="BlueBox"/>
      </w:pPr>
      <w:r>
        <w:t>The Analog Devices IMU MXP Breakout Board, P/N ADIS16448, does not have a published FMV. This device is considered to comply with this rule regardless of its true FMV.</w:t>
      </w:r>
    </w:p>
    <w:p w14:paraId="1DAA684C" w14:textId="08407A39" w:rsidR="00267541" w:rsidRDefault="00267541" w:rsidP="004E7CDE">
      <w:pPr>
        <w:pStyle w:val="BlueBox"/>
      </w:pPr>
      <w:r>
        <w:t xml:space="preserve">The FMV of a COTS item is its price defined by a VENDOR for the part or an identical functional replacement. This price must be generally available to all </w:t>
      </w:r>
      <w:r w:rsidR="00F369AF" w:rsidRPr="00F369AF">
        <w:rPr>
          <w:i/>
          <w:iCs/>
        </w:rPr>
        <w:t>FIRST</w:t>
      </w:r>
      <w:r>
        <w:t xml:space="preserve"> </w:t>
      </w:r>
      <w:r w:rsidR="00B43189">
        <w:t xml:space="preserve">Robotics </w:t>
      </w:r>
      <w:r>
        <w:t xml:space="preserve">Competition teams throughout the build and competition season (i.e. short-term sale prices or coupons do not reflect FMV), however teams are only expected to make a good faith effort at determining the item price and are not expected to monitor prices of </w:t>
      </w:r>
      <w:r w:rsidR="000265D6">
        <w:t>ROBOT</w:t>
      </w:r>
      <w:r>
        <w:t xml:space="preserve"> items throughout the season. The FMV is the cost of the item itself and does not include any duties, taxes, tariffs, shipping, or other costs that may </w:t>
      </w:r>
      <w:proofErr w:type="gramStart"/>
      <w:r>
        <w:t>vary by locality</w:t>
      </w:r>
      <w:proofErr w:type="gramEnd"/>
      <w:r>
        <w:t>.</w:t>
      </w:r>
    </w:p>
    <w:p w14:paraId="2D6FFEDB" w14:textId="36129154" w:rsidR="00267541" w:rsidRDefault="00267541" w:rsidP="004E7CDE">
      <w:pPr>
        <w:pStyle w:val="BlueBox"/>
      </w:pPr>
      <w:r>
        <w:lastRenderedPageBreak/>
        <w:t xml:space="preserve">The FMV of COTS software is the </w:t>
      </w:r>
      <w:proofErr w:type="gramStart"/>
      <w:r>
        <w:t>price</w:t>
      </w:r>
      <w:proofErr w:type="gramEnd"/>
      <w:r>
        <w:t xml:space="preserve">, set by </w:t>
      </w:r>
      <w:proofErr w:type="gramStart"/>
      <w:r>
        <w:t>the VENDOR</w:t>
      </w:r>
      <w:proofErr w:type="gramEnd"/>
      <w:r>
        <w:t xml:space="preserve">, to license the software (or piece of the software) that runs on the </w:t>
      </w:r>
      <w:r w:rsidR="000265D6">
        <w:t>ROBOT</w:t>
      </w:r>
      <w:r>
        <w:t xml:space="preserve"> for the period from Kickoff to the end of the </w:t>
      </w:r>
      <w:r w:rsidR="00F369AF" w:rsidRPr="00F369AF">
        <w:rPr>
          <w:i/>
          <w:iCs/>
        </w:rPr>
        <w:t>FIRST</w:t>
      </w:r>
      <w:r>
        <w:t xml:space="preserve"> Championship. The FMV of software licensed free-of-cost, including through </w:t>
      </w:r>
      <w:proofErr w:type="gramStart"/>
      <w:r>
        <w:t>the Virtual</w:t>
      </w:r>
      <w:proofErr w:type="gramEnd"/>
      <w:r>
        <w:t xml:space="preserve"> KOP, for use on the </w:t>
      </w:r>
      <w:r w:rsidR="000265D6">
        <w:t>ROBOT</w:t>
      </w:r>
      <w:r>
        <w:t xml:space="preserve"> is $0.</w:t>
      </w:r>
    </w:p>
    <w:p w14:paraId="3C90E9D5" w14:textId="1435D624" w:rsidR="00267541" w:rsidRDefault="00267541" w:rsidP="004E7CDE">
      <w:pPr>
        <w:pStyle w:val="BlueBox"/>
      </w:pPr>
      <w:r>
        <w:t>The FMV of FABRICATED parts is the value of the material and/or labor, except for labor provided by team members (including sponsor employees who are members of the team), members of other teams, and/or event provided machine shops. Material costs are accounted for as the cost of any purchasable quantity that can be used to make the individual part (i.e. the purchasable raw material is larger than the FABRICATED part).</w:t>
      </w:r>
    </w:p>
    <w:p w14:paraId="1E6754CA" w14:textId="77777777" w:rsidR="00267541" w:rsidRDefault="00267541" w:rsidP="004E7CDE">
      <w:pPr>
        <w:pStyle w:val="BlueBox"/>
      </w:pPr>
      <w:r>
        <w:t>Example 1: A team orders a custom bracket made by a company to the team's specification. The company’s material cost and normally charged labor rate apply.</w:t>
      </w:r>
    </w:p>
    <w:p w14:paraId="7D2C9D00" w14:textId="77777777" w:rsidR="00267541" w:rsidRDefault="00267541" w:rsidP="004E7CDE">
      <w:pPr>
        <w:pStyle w:val="BlueBox"/>
      </w:pPr>
      <w:r>
        <w:t>Example 2: A team receives a donated sensor. The company would normally sell this item for $450 USD, which is therefore its FMV.</w:t>
      </w:r>
    </w:p>
    <w:p w14:paraId="338FFE1D" w14:textId="77777777" w:rsidR="00267541" w:rsidRDefault="00267541" w:rsidP="004E7CDE">
      <w:pPr>
        <w:pStyle w:val="BlueBox"/>
      </w:pPr>
      <w:r>
        <w:t>Example 3: A team purchases titanium tube stock for $400 USD and has it machined by a local machine shop. The machine shop is not considered a team sponsor but donates 2 hours of expended labor anyway. The team must include the estimated normal cost of the labor as if it were paid to the machine shop and add it to the $400 USD.</w:t>
      </w:r>
    </w:p>
    <w:p w14:paraId="361474C7" w14:textId="7064D6A0" w:rsidR="00267541" w:rsidRDefault="00267541" w:rsidP="004E7CDE">
      <w:pPr>
        <w:pStyle w:val="BlueBox"/>
      </w:pPr>
      <w:r>
        <w:t>Example 4: A team purchases titanium tube stock for $400 USD and has it machined by a local machine shop that is a recognized sponsor of the team. If the machinists are considered members of the team, their labor costs do not apply. The total applicable cost for the part would be $400 USD.</w:t>
      </w:r>
    </w:p>
    <w:p w14:paraId="49D0D2C1" w14:textId="13D52F82" w:rsidR="00267541" w:rsidRDefault="00267541" w:rsidP="004E7CDE">
      <w:pPr>
        <w:pStyle w:val="BlueBox"/>
      </w:pPr>
      <w:r>
        <w:t xml:space="preserve">It is in the best interests of the teams and </w:t>
      </w:r>
      <w:r w:rsidR="00F369AF" w:rsidRPr="00F369AF">
        <w:rPr>
          <w:i/>
          <w:iCs/>
        </w:rPr>
        <w:t>FIRST</w:t>
      </w:r>
      <w:r>
        <w:t xml:space="preserve"> to form relationships with as many organizations as possible. Recognizing supporting companies as sponsors of, and members in, the team is encouraged, even if the involvement of the sponsor is solely through the donation of fabrication labor.</w:t>
      </w:r>
    </w:p>
    <w:p w14:paraId="6B32157F" w14:textId="77777777" w:rsidR="00267541" w:rsidRDefault="00267541" w:rsidP="004E7CDE">
      <w:pPr>
        <w:pStyle w:val="BlueBox"/>
      </w:pPr>
      <w:r>
        <w:t>Example 5: A team purchases titanium tube stock for $400 USD and has it machined by another team. The total applicable cost for the part would be $400 USD.</w:t>
      </w:r>
    </w:p>
    <w:p w14:paraId="7B6F8BBD" w14:textId="77777777" w:rsidR="00267541" w:rsidRDefault="00267541" w:rsidP="004E7CDE">
      <w:pPr>
        <w:pStyle w:val="BlueBox"/>
      </w:pPr>
      <w:r>
        <w:t>Example 6: A team purchases a widget at a garage sale or online auction for $300, but it’s available for sale from a VENDOR for $700. The FMV is $700.</w:t>
      </w:r>
    </w:p>
    <w:p w14:paraId="0150D35D" w14:textId="77777777" w:rsidR="00267541" w:rsidRDefault="00267541" w:rsidP="004E7CDE">
      <w:pPr>
        <w:pStyle w:val="BlueBox"/>
      </w:pPr>
      <w:r>
        <w:t xml:space="preserve">If a COTS item is part of a modular system that can be assembled in several possible configurations, then each individual module must fit within the price constraints defined in this rule. </w:t>
      </w:r>
    </w:p>
    <w:p w14:paraId="14C95A73" w14:textId="77777777" w:rsidR="00267541" w:rsidRDefault="00267541" w:rsidP="004E7CDE">
      <w:pPr>
        <w:pStyle w:val="BlueBox"/>
      </w:pPr>
      <w:r>
        <w:t>If the modules are designed to assemble into a single configuration, and the assembly is functional in only that configuration, then the total cost of the complete assembly including all modules must fit within the price constraints defined in this rule.</w:t>
      </w:r>
    </w:p>
    <w:p w14:paraId="0B9FA215" w14:textId="77777777" w:rsidR="00267541" w:rsidRDefault="00267541" w:rsidP="004E7CDE">
      <w:pPr>
        <w:pStyle w:val="BlueBox"/>
      </w:pPr>
      <w:r>
        <w:lastRenderedPageBreak/>
        <w:t>In summary, if a VENDOR sells a system or a kit, a team must use the entire system/kit FMV and not the value of its COMPONENT pieces.</w:t>
      </w:r>
    </w:p>
    <w:p w14:paraId="0619B65E" w14:textId="77777777" w:rsidR="00267541" w:rsidRDefault="00267541" w:rsidP="004E7CDE">
      <w:pPr>
        <w:pStyle w:val="BlueBox"/>
      </w:pPr>
      <w:r>
        <w:t xml:space="preserve">Example 7: VENDOR A sells a gearbox that can be used with </w:t>
      </w:r>
      <w:proofErr w:type="gramStart"/>
      <w:r>
        <w:t>a number of</w:t>
      </w:r>
      <w:proofErr w:type="gramEnd"/>
      <w:r>
        <w:t xml:space="preserve"> different </w:t>
      </w:r>
      <w:proofErr w:type="gramStart"/>
      <w:r>
        <w:t>gear</w:t>
      </w:r>
      <w:proofErr w:type="gramEnd"/>
      <w:r>
        <w:t xml:space="preserve"> </w:t>
      </w:r>
      <w:proofErr w:type="gramStart"/>
      <w:r>
        <w:t>sets, and</w:t>
      </w:r>
      <w:proofErr w:type="gramEnd"/>
      <w:r>
        <w:t xml:space="preserve"> can </w:t>
      </w:r>
      <w:proofErr w:type="gramStart"/>
      <w:r>
        <w:t>mate</w:t>
      </w:r>
      <w:proofErr w:type="gramEnd"/>
      <w:r>
        <w:t xml:space="preserve"> with 2 different motors they sell. A team purchases the gearbox, a gear set, and a motor, then assembles them together. Each part is treated separately for the purpose of determining FMV since the purchased pieces can each be used in various configurations.</w:t>
      </w:r>
    </w:p>
    <w:p w14:paraId="2375EEDB" w14:textId="77C49DBE" w:rsidR="00267541" w:rsidRDefault="00267541" w:rsidP="004E7CDE">
      <w:pPr>
        <w:pStyle w:val="BlueBox"/>
      </w:pPr>
      <w:r>
        <w:t xml:space="preserve">Example 8: VENDOR B sells a </w:t>
      </w:r>
      <w:r w:rsidR="00CB3AC9">
        <w:t>robotic</w:t>
      </w:r>
      <w:r>
        <w:t xml:space="preserve"> arm assembly that a team wants to use. However, it costs $630 USD, so they cannot use it. The VENDOR sells the “hand”, “wrist”, and “arm” as separate assemblies, for $210 USD each. A team wishes to purchase the 3 items separately, then reassemble them. This would not be legal, as </w:t>
      </w:r>
      <w:proofErr w:type="gramStart"/>
      <w:r>
        <w:t>they are</w:t>
      </w:r>
      <w:proofErr w:type="gramEnd"/>
      <w:r>
        <w:t xml:space="preserve"> really buying and </w:t>
      </w:r>
      <w:proofErr w:type="gramStart"/>
      <w:r>
        <w:t>using</w:t>
      </w:r>
      <w:proofErr w:type="gramEnd"/>
      <w:r>
        <w:t xml:space="preserve"> the entire assembly, which has a Fair Market Value of $630 USD.</w:t>
      </w:r>
    </w:p>
    <w:p w14:paraId="7E591A50" w14:textId="336C2148" w:rsidR="00267541" w:rsidRDefault="00267541" w:rsidP="004E7CDE">
      <w:pPr>
        <w:pStyle w:val="BlueBox"/>
      </w:pPr>
      <w:r>
        <w:t>Example 9: VENDOR C sells a set of wheels or wheel modules that are often used in groups of 4. The wheels or modules can be used in other quantities or configurations. A team purchases 4 and uses them in the most common configuration. Each part is treated separately for the purpose of determining FMV, since the purchased pieces can be used in various configurations.</w:t>
      </w:r>
    </w:p>
    <w:p w14:paraId="3B5373F3" w14:textId="372B1556" w:rsidR="00267541" w:rsidRDefault="00267541" w:rsidP="00086A91">
      <w:pPr>
        <w:pStyle w:val="RuleNumber-Robot"/>
      </w:pPr>
      <w:bookmarkStart w:id="346" w:name="R302"/>
      <w:bookmarkStart w:id="347" w:name="_Ref148107001"/>
      <w:bookmarkStart w:id="348" w:name="_Ref183174468"/>
      <w:bookmarkEnd w:id="346"/>
      <w:r w:rsidRPr="004E7CDE">
        <w:rPr>
          <w:rStyle w:val="Headline-Evergreen"/>
        </w:rPr>
        <w:t>*</w:t>
      </w:r>
      <w:r w:rsidR="00323BD7">
        <w:rPr>
          <w:rStyle w:val="Headline-Evergreen"/>
        </w:rPr>
        <w:t>MAJOR MECHANISM</w:t>
      </w:r>
      <w:r w:rsidRPr="004E7CDE">
        <w:rPr>
          <w:rStyle w:val="Headline-Evergreen"/>
        </w:rPr>
        <w:t>, from this year only.</w:t>
      </w:r>
      <w:r>
        <w:t xml:space="preserve"> </w:t>
      </w:r>
      <w:r w:rsidR="00065A6A">
        <w:t>MAJOR MECHANISMS</w:t>
      </w:r>
      <w:r w:rsidR="002351D4">
        <w:t xml:space="preserve">, as defined in </w:t>
      </w:r>
      <w:r w:rsidR="00B62EE9" w:rsidRPr="00BC581E">
        <w:rPr>
          <w:rStyle w:val="HyperlinksChar"/>
        </w:rPr>
        <w:fldChar w:fldCharType="begin"/>
      </w:r>
      <w:r w:rsidR="00B62EE9" w:rsidRPr="00BC581E">
        <w:rPr>
          <w:rStyle w:val="HyperlinksChar"/>
        </w:rPr>
        <w:instrText xml:space="preserve"> REF _Ref148106807 \n \h </w:instrText>
      </w:r>
      <w:r w:rsidR="00F87A1B" w:rsidRPr="00BC581E">
        <w:rPr>
          <w:rStyle w:val="HyperlinksChar"/>
        </w:rPr>
        <w:instrText xml:space="preserve"> \* MERGEFORMAT </w:instrText>
      </w:r>
      <w:r w:rsidR="00B62EE9" w:rsidRPr="00BC581E">
        <w:rPr>
          <w:rStyle w:val="HyperlinksChar"/>
        </w:rPr>
      </w:r>
      <w:r w:rsidR="00B62EE9" w:rsidRPr="00BC581E">
        <w:rPr>
          <w:rStyle w:val="HyperlinksChar"/>
        </w:rPr>
        <w:fldChar w:fldCharType="separate"/>
      </w:r>
      <w:r w:rsidR="002A3156">
        <w:rPr>
          <w:rStyle w:val="HyperlinksChar"/>
        </w:rPr>
        <w:t>I101</w:t>
      </w:r>
      <w:r w:rsidR="00B62EE9" w:rsidRPr="00BC581E">
        <w:rPr>
          <w:rStyle w:val="HyperlinksChar"/>
        </w:rPr>
        <w:fldChar w:fldCharType="end"/>
      </w:r>
      <w:r w:rsidR="002351D4">
        <w:t>,</w:t>
      </w:r>
      <w:r>
        <w:t xml:space="preserve"> created before Kickoff are not permitted</w:t>
      </w:r>
      <w:bookmarkEnd w:id="347"/>
      <w:r w:rsidR="00B92E44">
        <w:t>.</w:t>
      </w:r>
      <w:bookmarkEnd w:id="348"/>
    </w:p>
    <w:p w14:paraId="0BF3EBC6" w14:textId="77777777" w:rsidR="005321BC" w:rsidRDefault="002351D4" w:rsidP="00105CB3">
      <w:pPr>
        <w:pStyle w:val="BlueBox"/>
      </w:pPr>
      <w:r w:rsidRPr="002351D4">
        <w:t>Neither this rule nor the language in this blue box define specific thresholds for how much of a MAJOR MECHANISM must be constructed after Kickoff. This rule expects and requires the team’s honest assessment of whether they built the MAJOR MECHANISMS of their ROBOT after Kickoff.</w:t>
      </w:r>
    </w:p>
    <w:p w14:paraId="5EEAA1CF" w14:textId="4B3AD092" w:rsidR="00267541" w:rsidRDefault="002351D4" w:rsidP="00105CB3">
      <w:pPr>
        <w:pStyle w:val="BlueBox"/>
      </w:pPr>
      <w:r w:rsidRPr="002351D4">
        <w:t xml:space="preserve">Attempts to exploit loopholes in the definition of MAJOR MECHANISM </w:t>
      </w:r>
      <w:proofErr w:type="gramStart"/>
      <w:r w:rsidRPr="002351D4">
        <w:t>in order to</w:t>
      </w:r>
      <w:proofErr w:type="gramEnd"/>
      <w:r w:rsidRPr="002351D4">
        <w:t xml:space="preserve"> bypass this requirement are in the spirit of neither this rule nor </w:t>
      </w:r>
      <w:r w:rsidRPr="002351D4">
        <w:rPr>
          <w:i/>
          <w:iCs/>
        </w:rPr>
        <w:t>FIRST</w:t>
      </w:r>
      <w:r w:rsidR="00061329">
        <w:t xml:space="preserve"> </w:t>
      </w:r>
      <w:r w:rsidRPr="002351D4">
        <w:t>Robotics Competition. Examples of exploitation include:</w:t>
      </w:r>
    </w:p>
    <w:p w14:paraId="22EEA684" w14:textId="7F735D64" w:rsidR="00CD7805" w:rsidRDefault="00CD7805" w:rsidP="00AD022B">
      <w:pPr>
        <w:pStyle w:val="BlueBox-letteredlist"/>
        <w:numPr>
          <w:ilvl w:val="0"/>
          <w:numId w:val="74"/>
        </w:numPr>
        <w:ind w:left="1800"/>
      </w:pPr>
      <w:r>
        <w:t>Pre-</w:t>
      </w:r>
      <w:r w:rsidR="008D015B" w:rsidRPr="008D015B">
        <w:t>assembling significant portions of a MAJOR MECHANISM prior to Kickoff and attaching those assemblies together post-Kickoff</w:t>
      </w:r>
      <w:r w:rsidR="004B231E">
        <w:t>,</w:t>
      </w:r>
    </w:p>
    <w:p w14:paraId="6B713A0D" w14:textId="7A260C2D" w:rsidR="0079186E" w:rsidRDefault="0079186E" w:rsidP="00A211EC">
      <w:pPr>
        <w:pStyle w:val="BlueBox-letteredlist"/>
        <w:ind w:left="1800"/>
      </w:pPr>
      <w:r>
        <w:t>R</w:t>
      </w:r>
      <w:r w:rsidRPr="0079186E">
        <w:t>emoving a small COMPONENT of a MAJOR MECHANISM prior to Kickoff such that it is no longer a MAJOR MECHANISM and replacing it after Kickoff.</w:t>
      </w:r>
    </w:p>
    <w:p w14:paraId="6A4E5A50" w14:textId="3E965F05" w:rsidR="00267541" w:rsidRDefault="00267541" w:rsidP="00086A91">
      <w:pPr>
        <w:pStyle w:val="RuleNumber-Robot"/>
      </w:pPr>
      <w:bookmarkStart w:id="349" w:name="R303"/>
      <w:bookmarkEnd w:id="349"/>
      <w:r w:rsidRPr="00962219">
        <w:rPr>
          <w:rStyle w:val="Headline-Evergreen"/>
        </w:rPr>
        <w:t xml:space="preserve">*Create new designs and software, unless they’re public. </w:t>
      </w:r>
      <w:r w:rsidR="000265D6">
        <w:t>ROBOT</w:t>
      </w:r>
      <w:r>
        <w:t xml:space="preserve"> software and designs created before Kickoff are only permitted if the source files (complete information sufficient to produce the design) are available publicly prior to Kickoff.</w:t>
      </w:r>
    </w:p>
    <w:p w14:paraId="5AEBA047" w14:textId="7A89B803" w:rsidR="00267541" w:rsidRDefault="00267541" w:rsidP="00962219">
      <w:pPr>
        <w:pStyle w:val="BlueBox"/>
      </w:pPr>
      <w:r>
        <w:t xml:space="preserve">Example 1: A team realizes that the transmission designed and built in the fall perfectly fits their need for a transmission to drive the </w:t>
      </w:r>
      <w:r w:rsidR="000265D6">
        <w:t>ROBOT</w:t>
      </w:r>
      <w:r>
        <w:t xml:space="preserve"> arm. They build an exact copy of the transmission from the original design </w:t>
      </w:r>
      <w:r w:rsidR="00395766">
        <w:t>plans and</w:t>
      </w:r>
      <w:r>
        <w:t xml:space="preserve"> bolt it to the </w:t>
      </w:r>
      <w:r w:rsidR="000265D6">
        <w:t>ROBOT</w:t>
      </w:r>
      <w:r>
        <w:t xml:space="preserve">. This would be prohibited, as the transmission – although made during the competition season – was built from detailed designs developed prior to Kickoff. </w:t>
      </w:r>
    </w:p>
    <w:p w14:paraId="1C70AF3E" w14:textId="79CB48CD" w:rsidR="00267541" w:rsidRDefault="00267541" w:rsidP="00962219">
      <w:pPr>
        <w:pStyle w:val="BlueBox"/>
      </w:pPr>
      <w:r>
        <w:lastRenderedPageBreak/>
        <w:t xml:space="preserve">Example 2: A team developed an omni-directional drive system for the 2019 competition. In July 2019 they refined and improved the control software, written in C++, to add more precision and capabilities. They decided to use a similar system for the </w:t>
      </w:r>
      <w:r w:rsidR="00C66826">
        <w:t>REBUILT</w:t>
      </w:r>
      <w:r>
        <w:t xml:space="preserve"> competition. They copied large sections of unmodified code over into the control software of the new </w:t>
      </w:r>
      <w:r w:rsidR="000265D6">
        <w:t>ROBOT</w:t>
      </w:r>
      <w:r>
        <w:t>, also written in C++. This would be a violation of the schedule constraint and is not allowed.</w:t>
      </w:r>
    </w:p>
    <w:p w14:paraId="29FFA322" w14:textId="6A2825AD" w:rsidR="00267541" w:rsidRDefault="00267541" w:rsidP="00962219">
      <w:pPr>
        <w:pStyle w:val="BlueBox"/>
      </w:pPr>
      <w:r>
        <w:t xml:space="preserve">Example 3: The same team decides to use LabVIEW as their software environment for </w:t>
      </w:r>
      <w:r w:rsidR="0093405C">
        <w:t>REBUILT</w:t>
      </w:r>
      <w:r>
        <w:t>. Following Kickoff, they use the previously developed C++ code as a reference for the algorithms and calculations required to implement their omni-directional control solution. Because they developed new LabVIEW code as they ported over their algorithms, this is permitted.</w:t>
      </w:r>
    </w:p>
    <w:p w14:paraId="4F221F60" w14:textId="6537574B" w:rsidR="00267541" w:rsidRDefault="00267541" w:rsidP="00962219">
      <w:pPr>
        <w:pStyle w:val="BlueBox"/>
      </w:pPr>
      <w:r>
        <w:t xml:space="preserve">Example 4: A different team develops a similar solution during the fall and plans to use the developed software on their competition </w:t>
      </w:r>
      <w:r w:rsidR="000265D6">
        <w:t>ROBOT</w:t>
      </w:r>
      <w:r>
        <w:t xml:space="preserve">. After completing the software, they post it in a generally accessible public forum and make the code available to all teams. Because they have made their software publicly available before Kickoff, they can use it on their </w:t>
      </w:r>
      <w:r w:rsidR="000265D6">
        <w:t>ROBOT</w:t>
      </w:r>
      <w:r>
        <w:t>.</w:t>
      </w:r>
    </w:p>
    <w:p w14:paraId="6B1A7F69" w14:textId="2E2FE379" w:rsidR="00267541" w:rsidRDefault="00267541" w:rsidP="00962219">
      <w:pPr>
        <w:pStyle w:val="BlueBox"/>
      </w:pPr>
      <w:r>
        <w:t xml:space="preserve">Example 5: A team develops a transmission prior to Kickoff. After completing the project, they publish the CAD files on a generally accessible public forum and make them available to all teams. Because they have made the design publicly available before Kickoff, they can use the design to create an identical transmission, fabricated after Kickoff, for use on their </w:t>
      </w:r>
      <w:r w:rsidR="0093405C">
        <w:t>REBUILT</w:t>
      </w:r>
      <w:r>
        <w:t xml:space="preserve"> </w:t>
      </w:r>
      <w:r w:rsidR="000265D6">
        <w:t>ROBOT</w:t>
      </w:r>
      <w:r>
        <w:t>.</w:t>
      </w:r>
    </w:p>
    <w:p w14:paraId="79AD749E" w14:textId="565D01FA" w:rsidR="00267541" w:rsidRPr="001F41B5" w:rsidRDefault="00B42F87" w:rsidP="00CC43B5">
      <w:pPr>
        <w:pStyle w:val="Heading2"/>
        <w:rPr>
          <w:rStyle w:val="Normal-char"/>
          <w:sz w:val="26"/>
        </w:rPr>
      </w:pPr>
      <w:bookmarkStart w:id="350" w:name="R304"/>
      <w:bookmarkStart w:id="351" w:name="_BUMPER_Rules"/>
      <w:bookmarkStart w:id="352" w:name="_Ref183419091"/>
      <w:bookmarkStart w:id="353" w:name="_Ref183419093"/>
      <w:bookmarkStart w:id="354" w:name="_Ref183419139"/>
      <w:bookmarkStart w:id="355" w:name="_Ref183419141"/>
      <w:bookmarkStart w:id="356" w:name="_Toc218931775"/>
      <w:bookmarkEnd w:id="350"/>
      <w:bookmarkEnd w:id="351"/>
      <w:r>
        <w:t>BUMPER</w:t>
      </w:r>
      <w:r w:rsidR="00267541">
        <w:t xml:space="preserve"> Rules</w:t>
      </w:r>
      <w:bookmarkEnd w:id="352"/>
      <w:bookmarkEnd w:id="353"/>
      <w:bookmarkEnd w:id="354"/>
      <w:bookmarkEnd w:id="355"/>
      <w:bookmarkEnd w:id="356"/>
      <w:r w:rsidR="009C33CD">
        <w:t xml:space="preserve"> </w:t>
      </w:r>
    </w:p>
    <w:p w14:paraId="7307884F" w14:textId="5CBBAB3F" w:rsidR="00267541" w:rsidRDefault="00267541" w:rsidP="002F78F8">
      <w:r w:rsidRPr="00D066D9">
        <w:t xml:space="preserve">A </w:t>
      </w:r>
      <w:r w:rsidR="00B42F87">
        <w:t>BUMPER</w:t>
      </w:r>
      <w:r w:rsidRPr="00D066D9">
        <w:t xml:space="preserve"> is </w:t>
      </w:r>
      <w:bookmarkStart w:id="357" w:name="BUMPER"/>
      <w:r w:rsidRPr="00D066D9">
        <w:t xml:space="preserve">a required assembly which attaches to the </w:t>
      </w:r>
      <w:r w:rsidR="000265D6">
        <w:t>ROBOT</w:t>
      </w:r>
      <w:r w:rsidRPr="00D066D9">
        <w:t xml:space="preserve"> frame. </w:t>
      </w:r>
      <w:r w:rsidR="00B42F87">
        <w:t>BUMPERS</w:t>
      </w:r>
      <w:r w:rsidRPr="00D066D9">
        <w:t xml:space="preserve"> protect </w:t>
      </w:r>
      <w:r w:rsidR="000265D6">
        <w:t>ROBOTS</w:t>
      </w:r>
      <w:r w:rsidRPr="00D066D9">
        <w:t xml:space="preserve"> from damaging/being damaged by other </w:t>
      </w:r>
      <w:r w:rsidR="000265D6">
        <w:t>ROBOTS</w:t>
      </w:r>
      <w:r w:rsidRPr="00D066D9">
        <w:t xml:space="preserve"> and FIELD elements.</w:t>
      </w:r>
      <w:bookmarkEnd w:id="357"/>
      <w:r w:rsidRPr="00D066D9">
        <w:t xml:space="preserve"> </w:t>
      </w:r>
    </w:p>
    <w:p w14:paraId="71EE8E4B" w14:textId="2B219572" w:rsidR="00395766" w:rsidRPr="00755E7B" w:rsidRDefault="00873BD3" w:rsidP="004B24F1">
      <w:r>
        <w:t>A</w:t>
      </w:r>
      <w:r w:rsidR="00395766">
        <w:t xml:space="preserve"> BUMPER guide </w:t>
      </w:r>
      <w:r w:rsidR="00C351E0">
        <w:t>providing</w:t>
      </w:r>
      <w:r w:rsidR="00A870E4">
        <w:t xml:space="preserve"> </w:t>
      </w:r>
      <w:r w:rsidR="0074593A">
        <w:t>additional information on materials and design based on historical best practices</w:t>
      </w:r>
      <w:r w:rsidR="00395766">
        <w:t xml:space="preserve"> may be found under the Mechanical Resources section of the </w:t>
      </w:r>
      <w:hyperlink r:id="rId114" w:history="1">
        <w:r w:rsidR="00395766" w:rsidRPr="003C107D">
          <w:rPr>
            <w:rStyle w:val="HyperlinksChar"/>
          </w:rPr>
          <w:t>Technical Resources page</w:t>
        </w:r>
      </w:hyperlink>
      <w:r w:rsidR="00395766" w:rsidRPr="003C107D">
        <w:rPr>
          <w:rStyle w:val="HyperlinksChar"/>
        </w:rPr>
        <w:t>.</w:t>
      </w:r>
      <w:r w:rsidR="0030050D" w:rsidRPr="003C107D">
        <w:rPr>
          <w:rStyle w:val="HyperlinksChar"/>
        </w:rPr>
        <w:t xml:space="preserve"> </w:t>
      </w:r>
      <w:r w:rsidR="0030050D">
        <w:t xml:space="preserve">Teams may also reference the </w:t>
      </w:r>
      <w:hyperlink r:id="rId115" w:history="1">
        <w:proofErr w:type="spellStart"/>
        <w:r w:rsidR="000635D6" w:rsidRPr="000635D6">
          <w:rPr>
            <w:rStyle w:val="HyperlinksChar"/>
          </w:rPr>
          <w:t>KitBot</w:t>
        </w:r>
        <w:proofErr w:type="spellEnd"/>
        <w:r w:rsidR="000635D6" w:rsidRPr="000635D6">
          <w:rPr>
            <w:rStyle w:val="HyperlinksChar"/>
          </w:rPr>
          <w:t xml:space="preserve"> Instructions</w:t>
        </w:r>
      </w:hyperlink>
      <w:r w:rsidR="00801383">
        <w:t xml:space="preserve"> </w:t>
      </w:r>
      <w:r w:rsidR="0030050D">
        <w:t xml:space="preserve">for a detailed step-by-step on how to build bumpers for the </w:t>
      </w:r>
      <w:proofErr w:type="spellStart"/>
      <w:r w:rsidR="0030050D">
        <w:t>KitBot</w:t>
      </w:r>
      <w:proofErr w:type="spellEnd"/>
      <w:r w:rsidR="0030050D">
        <w:t xml:space="preserve">. </w:t>
      </w:r>
    </w:p>
    <w:p w14:paraId="00E4EA0D" w14:textId="563D9C23" w:rsidR="007615D2" w:rsidRPr="00755E7B" w:rsidRDefault="007615D2" w:rsidP="004B24F1">
      <w:r>
        <w:t xml:space="preserve">All dimensions specified in this section are nominal and will be measured </w:t>
      </w:r>
      <w:r w:rsidR="004C4FA5">
        <w:t xml:space="preserve">during inspection </w:t>
      </w:r>
      <w:r>
        <w:t xml:space="preserve">with a tolerance of </w:t>
      </w:r>
      <w:r w:rsidR="00CA55E3">
        <w:t>0.25</w:t>
      </w:r>
      <w:r>
        <w:t>in (</w:t>
      </w:r>
      <w:r w:rsidR="00E113EB">
        <w:t>0.63</w:t>
      </w:r>
      <w:r w:rsidR="007E1993">
        <w:t>c</w:t>
      </w:r>
      <w:r>
        <w:t>m) unless otherwise specified. This means that maximums specified have a tolerance of +</w:t>
      </w:r>
      <w:r w:rsidR="00662FBB">
        <w:t>0.25</w:t>
      </w:r>
      <w:r>
        <w:t>in</w:t>
      </w:r>
      <w:r w:rsidR="00662FBB">
        <w:t xml:space="preserve"> (0.63cm)</w:t>
      </w:r>
      <w:r>
        <w:t xml:space="preserve"> and minimums specified have a tolerance of –</w:t>
      </w:r>
      <w:r w:rsidR="00662FBB">
        <w:t>0.25</w:t>
      </w:r>
      <w:r>
        <w:t>in</w:t>
      </w:r>
      <w:r w:rsidR="00662FBB">
        <w:t xml:space="preserve"> (0.63cm).</w:t>
      </w:r>
      <w:r>
        <w:t xml:space="preserve"> Teams are encouraged to design to the nominal dimension and reserve the tolerance for unexpected deviation such as manufacturing error or tolerance stack-up.</w:t>
      </w:r>
    </w:p>
    <w:p w14:paraId="18B3F56C" w14:textId="0F5082DD" w:rsidR="006E759C" w:rsidRDefault="00267541" w:rsidP="0036773A">
      <w:pPr>
        <w:pStyle w:val="RuleNumber-Robot"/>
        <w:numPr>
          <w:ilvl w:val="0"/>
          <w:numId w:val="155"/>
        </w:numPr>
      </w:pPr>
      <w:bookmarkStart w:id="358" w:name="R401"/>
      <w:bookmarkStart w:id="359" w:name="_Ref148105129"/>
      <w:bookmarkStart w:id="360" w:name="_Ref183174773"/>
      <w:bookmarkEnd w:id="358"/>
      <w:r w:rsidRPr="00991AA0">
        <w:rPr>
          <w:rStyle w:val="Headline-Evergreen"/>
        </w:rPr>
        <w:t>*</w:t>
      </w:r>
      <w:r w:rsidR="00B42F87">
        <w:rPr>
          <w:rStyle w:val="Headline-Evergreen"/>
        </w:rPr>
        <w:t>BUMPERS</w:t>
      </w:r>
      <w:r w:rsidR="002164BB">
        <w:rPr>
          <w:rStyle w:val="Headline-Evergreen"/>
        </w:rPr>
        <w:t xml:space="preserve"> </w:t>
      </w:r>
      <w:r w:rsidR="00793314">
        <w:rPr>
          <w:rStyle w:val="Headline-Evergreen"/>
        </w:rPr>
        <w:t xml:space="preserve">almost </w:t>
      </w:r>
      <w:r w:rsidR="002164BB">
        <w:rPr>
          <w:rStyle w:val="Headline-Evergreen"/>
        </w:rPr>
        <w:t>all around</w:t>
      </w:r>
      <w:r w:rsidRPr="00991AA0">
        <w:rPr>
          <w:rStyle w:val="Headline-Evergreen"/>
        </w:rPr>
        <w:t>.</w:t>
      </w:r>
      <w:r w:rsidRPr="00973E4C">
        <w:rPr>
          <w:rStyle w:val="Headline-Evergreen"/>
        </w:rPr>
        <w:t xml:space="preserve"> </w:t>
      </w:r>
      <w:r w:rsidR="000265D6">
        <w:t>ROBOTS</w:t>
      </w:r>
      <w:r>
        <w:t xml:space="preserve"> are required to use </w:t>
      </w:r>
      <w:r w:rsidR="00B42F87">
        <w:t>BUMPERS</w:t>
      </w:r>
      <w:r>
        <w:t xml:space="preserve"> to protect </w:t>
      </w:r>
      <w:r w:rsidR="002164BB">
        <w:t>the entire</w:t>
      </w:r>
      <w:r>
        <w:t xml:space="preserve"> </w:t>
      </w:r>
      <w:r w:rsidR="00AB2C44">
        <w:t xml:space="preserve">ROBOT </w:t>
      </w:r>
      <w:r>
        <w:t>PERIMETER.</w:t>
      </w:r>
      <w:bookmarkStart w:id="361" w:name="_Ref148105109"/>
      <w:bookmarkEnd w:id="359"/>
      <w:r w:rsidR="002164BB">
        <w:t xml:space="preserve"> Gaps of less than </w:t>
      </w:r>
      <w:r w:rsidR="007615D2">
        <w:t>1</w:t>
      </w:r>
      <w:r w:rsidR="009F43FC">
        <w:t>.25</w:t>
      </w:r>
      <w:r w:rsidR="002164BB">
        <w:t>in</w:t>
      </w:r>
      <w:r w:rsidR="00780FBC">
        <w:t xml:space="preserve"> (3</w:t>
      </w:r>
      <w:r w:rsidR="001D7B2E">
        <w:t>.</w:t>
      </w:r>
      <w:r w:rsidR="00780FBC">
        <w:t>1</w:t>
      </w:r>
      <w:r w:rsidR="00521D44">
        <w:t>7</w:t>
      </w:r>
      <w:r w:rsidR="001D7B2E">
        <w:t>c</w:t>
      </w:r>
      <w:r w:rsidR="00780FBC">
        <w:t>m)</w:t>
      </w:r>
      <w:r w:rsidR="002164BB">
        <w:t xml:space="preserve"> between adjacent segments are permitted </w:t>
      </w:r>
      <w:proofErr w:type="gramStart"/>
      <w:r w:rsidR="002164BB">
        <w:t>as long as</w:t>
      </w:r>
      <w:proofErr w:type="gramEnd"/>
      <w:r w:rsidR="002164BB">
        <w:t xml:space="preserve"> all corners are filled per </w:t>
      </w:r>
      <w:r w:rsidR="005D080E" w:rsidRPr="002D572A">
        <w:fldChar w:fldCharType="begin"/>
      </w:r>
      <w:r w:rsidR="005D080E" w:rsidRPr="002D572A">
        <w:instrText xml:space="preserve"> REF _Ref183173019 \n \h  \* MERGEFORMAT </w:instrText>
      </w:r>
      <w:r w:rsidR="005D080E" w:rsidRPr="002D572A">
        <w:fldChar w:fldCharType="separate"/>
      </w:r>
      <w:r w:rsidR="002A3156">
        <w:t>R406</w:t>
      </w:r>
      <w:r w:rsidR="005D080E" w:rsidRPr="002D572A">
        <w:fldChar w:fldCharType="end"/>
      </w:r>
      <w:r w:rsidR="002164BB">
        <w:t>.</w:t>
      </w:r>
      <w:bookmarkEnd w:id="360"/>
      <w:r w:rsidR="006A06ED">
        <w:t xml:space="preserve"> A single gap larger than 1</w:t>
      </w:r>
      <w:r w:rsidR="009F43FC">
        <w:t>.</w:t>
      </w:r>
      <w:r w:rsidR="00A57142">
        <w:t>2</w:t>
      </w:r>
      <w:r w:rsidR="009F43FC">
        <w:t>5</w:t>
      </w:r>
      <w:r w:rsidR="006A06ED">
        <w:t>in (</w:t>
      </w:r>
      <w:r w:rsidR="00B265D7">
        <w:t>3.1</w:t>
      </w:r>
      <w:r w:rsidR="00521D44">
        <w:t>7</w:t>
      </w:r>
      <w:r w:rsidR="00B265D7">
        <w:t>c</w:t>
      </w:r>
      <w:r w:rsidR="006A06ED">
        <w:t>m) is permitted, as long as at least 5</w:t>
      </w:r>
      <w:r w:rsidR="00A57142">
        <w:t>.0</w:t>
      </w:r>
      <w:r w:rsidR="006A06ED">
        <w:t>in (</w:t>
      </w:r>
      <w:r w:rsidR="001346D9">
        <w:t>12.7cm)</w:t>
      </w:r>
      <w:r w:rsidR="006A06ED">
        <w:t xml:space="preserve"> of ROBOT PERIMETER on each side of each corner is protected by BUMPER. </w:t>
      </w:r>
    </w:p>
    <w:p w14:paraId="4143A58E" w14:textId="230BD9EC" w:rsidR="00095039" w:rsidRDefault="006A06ED" w:rsidP="00032FB2">
      <w:pPr>
        <w:pStyle w:val="BlueBox"/>
      </w:pPr>
      <w:r>
        <w:t>An arc is considered to have infinite corners and therefore may not have a gap larger than 1</w:t>
      </w:r>
      <w:r w:rsidR="003F4AB8">
        <w:t>.25</w:t>
      </w:r>
      <w:r>
        <w:t xml:space="preserve">in </w:t>
      </w:r>
      <w:r w:rsidR="003F4AB8">
        <w:t>(</w:t>
      </w:r>
      <w:r w:rsidR="00E134F8">
        <w:t>3.1</w:t>
      </w:r>
      <w:r w:rsidR="00521D44">
        <w:t>7</w:t>
      </w:r>
      <w:r w:rsidR="00E134F8">
        <w:t>c</w:t>
      </w:r>
      <w:r>
        <w:t>m).</w:t>
      </w:r>
    </w:p>
    <w:p w14:paraId="6B42586A" w14:textId="29145470" w:rsidR="00C31DA8" w:rsidRDefault="00C31DA8" w:rsidP="00F44EAD">
      <w:pPr>
        <w:pStyle w:val="Caption"/>
        <w:keepNext/>
        <w:jc w:val="center"/>
      </w:pPr>
      <w:r>
        <w:lastRenderedPageBreak/>
        <w:t xml:space="preserve">Figure </w:t>
      </w:r>
      <w:fldSimple w:instr=" STYLEREF 1 \s ">
        <w:r w:rsidR="002A3156">
          <w:rPr>
            <w:noProof/>
          </w:rPr>
          <w:t>8</w:t>
        </w:r>
      </w:fldSimple>
      <w:r w:rsidR="00593D1E">
        <w:noBreakHyphen/>
      </w:r>
      <w:fldSimple w:instr=" SEQ Figure \* ARABIC \s 1 ">
        <w:r w:rsidR="002A3156">
          <w:rPr>
            <w:noProof/>
          </w:rPr>
          <w:t>4</w:t>
        </w:r>
      </w:fldSimple>
      <w:r>
        <w:t xml:space="preserve"> BUMPER coverage requirements</w:t>
      </w:r>
    </w:p>
    <w:p w14:paraId="4A6357EE" w14:textId="7A3432DD" w:rsidR="00C31DA8" w:rsidRDefault="00F46FC8" w:rsidP="00390544">
      <w:pPr>
        <w:pStyle w:val="RuleNumber-Robot"/>
        <w:numPr>
          <w:ilvl w:val="0"/>
          <w:numId w:val="0"/>
        </w:numPr>
        <w:jc w:val="center"/>
      </w:pPr>
      <w:r>
        <w:rPr>
          <w:noProof/>
        </w:rPr>
        <w:drawing>
          <wp:inline distT="0" distB="0" distL="0" distR="0" wp14:anchorId="02C71B13" wp14:editId="35DB354D">
            <wp:extent cx="2895019" cy="2560320"/>
            <wp:effectExtent l="0" t="0" r="635" b="0"/>
            <wp:docPr id="1893238312" name="Picture 1" descr="Image showing BUMPER coverage requiremen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8312" name="Picture 1" descr="Image showing BUMPER coverage requirements (1)"/>
                    <pic:cNvPicPr/>
                  </pic:nvPicPr>
                  <pic:blipFill rotWithShape="1">
                    <a:blip r:embed="rId116" cstate="print">
                      <a:extLst>
                        <a:ext uri="{28A0092B-C50C-407E-A947-70E740481C1C}">
                          <a14:useLocalDpi xmlns:a14="http://schemas.microsoft.com/office/drawing/2010/main" val="0"/>
                        </a:ext>
                      </a:extLst>
                    </a:blip>
                    <a:srcRect l="4936" r="-829"/>
                    <a:stretch>
                      <a:fillRect/>
                    </a:stretch>
                  </pic:blipFill>
                  <pic:spPr bwMode="auto">
                    <a:xfrm>
                      <a:off x="0" y="0"/>
                      <a:ext cx="2924522" cy="25864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BFF674" wp14:editId="0412048D">
            <wp:extent cx="3429635" cy="2560291"/>
            <wp:effectExtent l="0" t="0" r="0" b="0"/>
            <wp:docPr id="2080001296" name="Picture 2" descr="Image showing BUMPER coverage requirem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01296" name="Picture 2" descr="Image showing BUMPER coverage requirements (2)"/>
                    <pic:cNvPicPr/>
                  </pic:nvPicPr>
                  <pic:blipFill rotWithShape="1">
                    <a:blip r:embed="rId117" cstate="print">
                      <a:extLst>
                        <a:ext uri="{28A0092B-C50C-407E-A947-70E740481C1C}">
                          <a14:useLocalDpi xmlns:a14="http://schemas.microsoft.com/office/drawing/2010/main" val="0"/>
                        </a:ext>
                      </a:extLst>
                    </a:blip>
                    <a:srcRect r="6528"/>
                    <a:stretch>
                      <a:fillRect/>
                    </a:stretch>
                  </pic:blipFill>
                  <pic:spPr bwMode="auto">
                    <a:xfrm>
                      <a:off x="0" y="0"/>
                      <a:ext cx="3444731" cy="2571561"/>
                    </a:xfrm>
                    <a:prstGeom prst="rect">
                      <a:avLst/>
                    </a:prstGeom>
                    <a:ln>
                      <a:noFill/>
                    </a:ln>
                    <a:extLst>
                      <a:ext uri="{53640926-AAD7-44D8-BBD7-CCE9431645EC}">
                        <a14:shadowObscured xmlns:a14="http://schemas.microsoft.com/office/drawing/2010/main"/>
                      </a:ext>
                    </a:extLst>
                  </pic:spPr>
                </pic:pic>
              </a:graphicData>
            </a:graphic>
          </wp:inline>
        </w:drawing>
      </w:r>
    </w:p>
    <w:p w14:paraId="3806F93C" w14:textId="7E484F5D" w:rsidR="008F076A" w:rsidRDefault="00F8576F" w:rsidP="006F1065">
      <w:pPr>
        <w:pStyle w:val="RuleNumber-Robot"/>
      </w:pPr>
      <w:bookmarkStart w:id="362" w:name="R402"/>
      <w:bookmarkStart w:id="363" w:name="_Ref183174780"/>
      <w:bookmarkEnd w:id="362"/>
      <w:r>
        <w:rPr>
          <w:rStyle w:val="Headline-Evergreen"/>
        </w:rPr>
        <w:t>*</w:t>
      </w:r>
      <w:r w:rsidR="008F076A">
        <w:rPr>
          <w:rStyle w:val="Headline-Evergreen"/>
        </w:rPr>
        <w:t>BUMPER</w:t>
      </w:r>
      <w:r w:rsidR="008F076A" w:rsidRPr="0029606D">
        <w:rPr>
          <w:rStyle w:val="Headline-Evergreen"/>
        </w:rPr>
        <w:t xml:space="preserve"> construction.</w:t>
      </w:r>
      <w:r w:rsidR="008F076A">
        <w:t xml:space="preserve"> BUMPERS must consist of the following:</w:t>
      </w:r>
      <w:bookmarkEnd w:id="363"/>
    </w:p>
    <w:p w14:paraId="7E94327C" w14:textId="018A4264" w:rsidR="008F076A" w:rsidRPr="00C53C85" w:rsidRDefault="008F076A" w:rsidP="0036773A">
      <w:pPr>
        <w:pStyle w:val="RuleNumber-Robot"/>
        <w:numPr>
          <w:ilvl w:val="0"/>
          <w:numId w:val="77"/>
        </w:numPr>
      </w:pPr>
      <w:r w:rsidRPr="004C53DF">
        <w:rPr>
          <w:b/>
          <w:bCs/>
        </w:rPr>
        <w:t>Padding</w:t>
      </w:r>
      <w:r w:rsidRPr="00C53C85">
        <w:t xml:space="preserve"> – A minimum of 2</w:t>
      </w:r>
      <w:r w:rsidR="005C0709">
        <w:t>.25</w:t>
      </w:r>
      <w:r w:rsidRPr="00C53C85">
        <w:t>in (</w:t>
      </w:r>
      <w:r w:rsidR="005C0709">
        <w:t>5.72c</w:t>
      </w:r>
      <w:r w:rsidRPr="00C53C85">
        <w:t>m) depth of foam padding, at least 4</w:t>
      </w:r>
      <w:r w:rsidR="005C0709">
        <w:t>.5</w:t>
      </w:r>
      <w:r w:rsidRPr="00C53C85">
        <w:t>in (1</w:t>
      </w:r>
      <w:r w:rsidR="00ED2871">
        <w:t>1</w:t>
      </w:r>
      <w:r w:rsidR="005C0709">
        <w:t>.</w:t>
      </w:r>
      <w:r w:rsidR="00ED2871">
        <w:t>4</w:t>
      </w:r>
      <w:r w:rsidR="005C0709">
        <w:t>3c</w:t>
      </w:r>
      <w:r w:rsidRPr="00C53C85">
        <w:t>m) tall consisting of solid blocks, sheets, or stacked rods of one or more of the following materials:</w:t>
      </w:r>
    </w:p>
    <w:p w14:paraId="1661A806" w14:textId="5FB32B30" w:rsidR="008F076A" w:rsidRPr="00C53C85" w:rsidRDefault="003C0D1E" w:rsidP="00AD022B">
      <w:pPr>
        <w:pStyle w:val="RuleNumber-Robot"/>
        <w:numPr>
          <w:ilvl w:val="2"/>
          <w:numId w:val="25"/>
        </w:numPr>
        <w:ind w:left="1987" w:hanging="187"/>
      </w:pPr>
      <w:r>
        <w:t>Solid p</w:t>
      </w:r>
      <w:r w:rsidR="008F076A" w:rsidRPr="00C53C85">
        <w:t xml:space="preserve">ool noodles or backer rod </w:t>
      </w:r>
    </w:p>
    <w:p w14:paraId="3B77B417" w14:textId="2D1C2EAA" w:rsidR="008F076A" w:rsidRPr="00C53C85" w:rsidRDefault="008F076A" w:rsidP="00AD022B">
      <w:pPr>
        <w:pStyle w:val="RuleNumber-Robot"/>
        <w:numPr>
          <w:ilvl w:val="2"/>
          <w:numId w:val="25"/>
        </w:numPr>
        <w:ind w:left="1987" w:hanging="187"/>
      </w:pPr>
      <w:r w:rsidRPr="00C53C85">
        <w:t xml:space="preserve">Solid polyethylene closed cell foam </w:t>
      </w:r>
      <w:r w:rsidR="003C0D1E">
        <w:t xml:space="preserve">(including crosslinked) </w:t>
      </w:r>
      <w:r w:rsidRPr="00C53C85">
        <w:t>with density between 1.5 and 3</w:t>
      </w:r>
      <w:r w:rsidR="005C0709">
        <w:t>.0</w:t>
      </w:r>
      <w:r w:rsidRPr="00C53C85">
        <w:t>lb/ft</w:t>
      </w:r>
      <w:r w:rsidR="008B03B9">
        <w:rPr>
          <w:vertAlign w:val="superscript"/>
        </w:rPr>
        <w:t>3</w:t>
      </w:r>
      <w:r w:rsidR="00C64A48">
        <w:t xml:space="preserve"> (24</w:t>
      </w:r>
      <w:r w:rsidR="009A232E">
        <w:t>.03</w:t>
      </w:r>
      <w:r w:rsidR="008B03B9">
        <w:t xml:space="preserve"> to 48</w:t>
      </w:r>
      <w:r w:rsidR="009A232E">
        <w:t>.0</w:t>
      </w:r>
      <w:r w:rsidR="00423CDD">
        <w:t>5</w:t>
      </w:r>
      <w:r w:rsidR="00702F33">
        <w:t>kg/</w:t>
      </w:r>
      <w:r w:rsidR="003E04CB">
        <w:t>m</w:t>
      </w:r>
      <w:r w:rsidR="00184607">
        <w:rPr>
          <w:vertAlign w:val="superscript"/>
        </w:rPr>
        <w:t>3</w:t>
      </w:r>
      <w:r w:rsidR="00184607">
        <w:t>)</w:t>
      </w:r>
    </w:p>
    <w:p w14:paraId="7A449BE3" w14:textId="331648A7" w:rsidR="008F076A" w:rsidRPr="00C53C85" w:rsidRDefault="008F076A" w:rsidP="00AD022B">
      <w:pPr>
        <w:pStyle w:val="RuleNumber-Robot"/>
        <w:numPr>
          <w:ilvl w:val="2"/>
          <w:numId w:val="25"/>
        </w:numPr>
        <w:ind w:left="1987" w:hanging="187"/>
      </w:pPr>
      <w:r w:rsidRPr="00C53C85">
        <w:t>Solid EVA closed cell foam with density between 2</w:t>
      </w:r>
      <w:r w:rsidR="004D261A">
        <w:t>.0</w:t>
      </w:r>
      <w:r w:rsidRPr="00C53C85">
        <w:t xml:space="preserve"> and 6</w:t>
      </w:r>
      <w:r w:rsidR="004D261A">
        <w:t>.0</w:t>
      </w:r>
      <w:r w:rsidRPr="00C53C85">
        <w:t>lb/ft</w:t>
      </w:r>
      <w:r w:rsidR="00BD74D1">
        <w:rPr>
          <w:vertAlign w:val="superscript"/>
        </w:rPr>
        <w:t>3</w:t>
      </w:r>
      <w:r w:rsidR="00BD74D1">
        <w:t xml:space="preserve"> (32</w:t>
      </w:r>
      <w:r w:rsidR="00423CDD">
        <w:t>.</w:t>
      </w:r>
      <w:r w:rsidR="0015655F">
        <w:t>04</w:t>
      </w:r>
      <w:r w:rsidR="00BD74D1">
        <w:t xml:space="preserve"> to 96</w:t>
      </w:r>
      <w:r w:rsidR="0015655F">
        <w:t>.</w:t>
      </w:r>
      <w:r w:rsidR="00CA55E3">
        <w:t>11</w:t>
      </w:r>
      <w:r w:rsidR="00394AE1">
        <w:t>kg/m</w:t>
      </w:r>
      <w:r w:rsidR="00394AE1">
        <w:rPr>
          <w:vertAlign w:val="superscript"/>
        </w:rPr>
        <w:t>3</w:t>
      </w:r>
      <w:r w:rsidR="00394AE1">
        <w:t>)</w:t>
      </w:r>
    </w:p>
    <w:p w14:paraId="351D42E2" w14:textId="4ACD0688" w:rsidR="008F076A" w:rsidRPr="00C53C85" w:rsidRDefault="0028549D" w:rsidP="00AD022B">
      <w:pPr>
        <w:pStyle w:val="RuleNumber-Robot"/>
        <w:numPr>
          <w:ilvl w:val="2"/>
          <w:numId w:val="25"/>
        </w:numPr>
        <w:ind w:left="1987" w:hanging="187"/>
      </w:pPr>
      <w:r>
        <w:t>F</w:t>
      </w:r>
      <w:r w:rsidRPr="00C53C85">
        <w:t xml:space="preserve">oam </w:t>
      </w:r>
      <w:r w:rsidR="008F076A" w:rsidRPr="00C53C85">
        <w:t xml:space="preserve">floor tiles </w:t>
      </w:r>
    </w:p>
    <w:p w14:paraId="3E9BB5D6" w14:textId="77777777" w:rsidR="008F076A" w:rsidRDefault="008F076A" w:rsidP="00E20CC2">
      <w:pPr>
        <w:pStyle w:val="Rule-SubsequentParagraph"/>
        <w:ind w:left="1080"/>
      </w:pPr>
      <w:r w:rsidRPr="00C53C85">
        <w:t>Multiple types, shapes, and/or layers of foam may be used within a single BUMPER.</w:t>
      </w:r>
    </w:p>
    <w:p w14:paraId="76646893" w14:textId="64C8763A" w:rsidR="00151597" w:rsidRPr="00C53C85" w:rsidRDefault="00151597" w:rsidP="00E91640">
      <w:pPr>
        <w:pStyle w:val="BlueBox"/>
        <w:ind w:left="2160"/>
      </w:pPr>
      <w:r>
        <w:t xml:space="preserve">Teams should be prepared to </w:t>
      </w:r>
      <w:r w:rsidR="003F1986">
        <w:t>provide information about the padding material used in their BUMPERS</w:t>
      </w:r>
      <w:r w:rsidR="00EA218A">
        <w:t>. Teams</w:t>
      </w:r>
      <w:r w:rsidR="003F1986">
        <w:t xml:space="preserve"> do not need to have a separate material sample </w:t>
      </w:r>
      <w:r w:rsidR="000D709E">
        <w:t>or expose padding for direct inspection</w:t>
      </w:r>
      <w:r w:rsidR="00EA218A">
        <w:t xml:space="preserve"> to </w:t>
      </w:r>
      <w:r w:rsidR="00FE2F09">
        <w:t>show compliance with this rule.</w:t>
      </w:r>
    </w:p>
    <w:p w14:paraId="769BB57F" w14:textId="464A647D" w:rsidR="008F076A" w:rsidRPr="00C53C85" w:rsidRDefault="008F076A" w:rsidP="0036773A">
      <w:pPr>
        <w:pStyle w:val="RuleNumber-Robot"/>
        <w:numPr>
          <w:ilvl w:val="0"/>
          <w:numId w:val="77"/>
        </w:numPr>
      </w:pPr>
      <w:r w:rsidRPr="004C53DF">
        <w:rPr>
          <w:b/>
          <w:bCs/>
        </w:rPr>
        <w:t xml:space="preserve">Backing </w:t>
      </w:r>
      <w:r w:rsidRPr="00C53C85">
        <w:t>– A backer at least 4</w:t>
      </w:r>
      <w:r w:rsidR="00EB6E6D">
        <w:t>.5</w:t>
      </w:r>
      <w:r w:rsidR="00563AAB" w:rsidRPr="00257CAC">
        <w:t>in (</w:t>
      </w:r>
      <w:r w:rsidR="005C0709">
        <w:t>11.43c</w:t>
      </w:r>
      <w:r w:rsidR="00563AAB" w:rsidRPr="00257CAC">
        <w:t xml:space="preserve">m) </w:t>
      </w:r>
      <w:r w:rsidRPr="00C53C85">
        <w:t>tall which supports the padding (i.e. padding is not cantilevered other than in corners) and facilitates installation and removal of the BUMPER from the ROBOT</w:t>
      </w:r>
      <w:r w:rsidR="005644BD">
        <w:t xml:space="preserve"> (as noted in</w:t>
      </w:r>
      <w:r w:rsidR="00A30DC9">
        <w:t xml:space="preserve"> </w:t>
      </w:r>
      <w:r w:rsidR="005B66EF" w:rsidRPr="000972AA">
        <w:rPr>
          <w:rStyle w:val="HyperlinksChar"/>
        </w:rPr>
        <w:fldChar w:fldCharType="begin"/>
      </w:r>
      <w:r w:rsidR="005B66EF" w:rsidRPr="000972AA">
        <w:rPr>
          <w:rStyle w:val="HyperlinksChar"/>
        </w:rPr>
        <w:instrText xml:space="preserve"> REF _Ref183173111 \n \h </w:instrText>
      </w:r>
      <w:r w:rsidR="005B66EF">
        <w:rPr>
          <w:rStyle w:val="HyperlinksChar"/>
        </w:rPr>
        <w:instrText xml:space="preserve"> \* MERGEFORMAT </w:instrText>
      </w:r>
      <w:r w:rsidR="005B66EF" w:rsidRPr="000972AA">
        <w:rPr>
          <w:rStyle w:val="HyperlinksChar"/>
        </w:rPr>
      </w:r>
      <w:r w:rsidR="005B66EF" w:rsidRPr="000972AA">
        <w:rPr>
          <w:rStyle w:val="HyperlinksChar"/>
        </w:rPr>
        <w:fldChar w:fldCharType="separate"/>
      </w:r>
      <w:r w:rsidR="002A3156">
        <w:rPr>
          <w:rStyle w:val="HyperlinksChar"/>
        </w:rPr>
        <w:t>R410</w:t>
      </w:r>
      <w:r w:rsidR="005B66EF" w:rsidRPr="000972AA">
        <w:rPr>
          <w:rStyle w:val="HyperlinksChar"/>
        </w:rPr>
        <w:fldChar w:fldCharType="end"/>
      </w:r>
      <w:r w:rsidR="00A30DC9">
        <w:t>)</w:t>
      </w:r>
      <w:r w:rsidRPr="00C53C85">
        <w:t>. Additional elements may be added to strengthen the backing, fill space between the BUMPER and ROBOT frame, serve as part of the attachment system</w:t>
      </w:r>
      <w:r w:rsidR="00EA39FE">
        <w:t>, or for any other purpose</w:t>
      </w:r>
      <w:r w:rsidRPr="00C53C85">
        <w:t>.</w:t>
      </w:r>
    </w:p>
    <w:p w14:paraId="4634E997" w14:textId="16E7D152" w:rsidR="004E489F" w:rsidRPr="00C53C85" w:rsidRDefault="00D36066" w:rsidP="00AE2F63">
      <w:pPr>
        <w:pStyle w:val="Caption"/>
        <w:jc w:val="center"/>
      </w:pPr>
      <w:r w:rsidRPr="00D36066">
        <w:lastRenderedPageBreak/>
        <w:t xml:space="preserve">Figure </w:t>
      </w:r>
      <w:fldSimple w:instr=" STYLEREF 1 \s ">
        <w:r w:rsidR="002A3156">
          <w:rPr>
            <w:noProof/>
          </w:rPr>
          <w:t>8</w:t>
        </w:r>
      </w:fldSimple>
      <w:r w:rsidRPr="00D36066">
        <w:noBreakHyphen/>
      </w:r>
      <w:fldSimple w:instr=" SEQ Figure \* ARABIC \s 1 ">
        <w:r w:rsidR="002A3156">
          <w:rPr>
            <w:noProof/>
          </w:rPr>
          <w:t>5</w:t>
        </w:r>
      </w:fldSimple>
      <w:r>
        <w:t xml:space="preserve"> </w:t>
      </w:r>
      <w:r w:rsidR="00F86A63" w:rsidRPr="00F86A63">
        <w:t>BUMPER backing supporting padding</w:t>
      </w:r>
      <w:r w:rsidR="00DB3A15">
        <w:t xml:space="preserve"> (cross section)</w:t>
      </w:r>
      <w:r w:rsidR="004E489F">
        <w:rPr>
          <w:noProof/>
        </w:rPr>
        <w:drawing>
          <wp:inline distT="0" distB="0" distL="0" distR="0" wp14:anchorId="0899F324" wp14:editId="1B77F8F4">
            <wp:extent cx="5008040" cy="2270760"/>
            <wp:effectExtent l="0" t="0" r="2540" b="0"/>
            <wp:docPr id="88192647" name="Picture 2" descr="Figure showing BUMPER backing supporting pad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2647" name="Picture 2" descr="Figure showing BUMPER backing supporting padding. "/>
                    <pic:cNvPicPr/>
                  </pic:nvPicPr>
                  <pic:blipFill rotWithShape="1">
                    <a:blip r:embed="rId118" cstate="print">
                      <a:extLst>
                        <a:ext uri="{28A0092B-C50C-407E-A947-70E740481C1C}">
                          <a14:useLocalDpi xmlns:a14="http://schemas.microsoft.com/office/drawing/2010/main" val="0"/>
                        </a:ext>
                      </a:extLst>
                    </a:blip>
                    <a:srcRect t="9596" b="9795"/>
                    <a:stretch/>
                  </pic:blipFill>
                  <pic:spPr bwMode="auto">
                    <a:xfrm>
                      <a:off x="0" y="0"/>
                      <a:ext cx="5058996" cy="2293865"/>
                    </a:xfrm>
                    <a:prstGeom prst="rect">
                      <a:avLst/>
                    </a:prstGeom>
                    <a:ln>
                      <a:noFill/>
                    </a:ln>
                    <a:extLst>
                      <a:ext uri="{53640926-AAD7-44D8-BBD7-CCE9431645EC}">
                        <a14:shadowObscured xmlns:a14="http://schemas.microsoft.com/office/drawing/2010/main"/>
                      </a:ext>
                    </a:extLst>
                  </pic:spPr>
                </pic:pic>
              </a:graphicData>
            </a:graphic>
          </wp:inline>
        </w:drawing>
      </w:r>
    </w:p>
    <w:p w14:paraId="4E8EB269" w14:textId="3AE34F09" w:rsidR="008F076A" w:rsidRPr="00C53C85" w:rsidRDefault="008F076A" w:rsidP="0036773A">
      <w:pPr>
        <w:pStyle w:val="RuleNumber-Robot"/>
        <w:numPr>
          <w:ilvl w:val="0"/>
          <w:numId w:val="77"/>
        </w:numPr>
      </w:pPr>
      <w:r w:rsidRPr="004C53DF">
        <w:rPr>
          <w:b/>
          <w:bCs/>
        </w:rPr>
        <w:t>Cover</w:t>
      </w:r>
      <w:r w:rsidRPr="00C53C85">
        <w:t xml:space="preserve"> – </w:t>
      </w:r>
      <w:r w:rsidR="005E4639">
        <w:t>Cloth</w:t>
      </w:r>
      <w:r w:rsidR="00F01C40">
        <w:t xml:space="preserve"> (as noted in</w:t>
      </w:r>
      <w:r w:rsidRPr="00C53C85">
        <w:t xml:space="preserve"> </w:t>
      </w:r>
      <w:r w:rsidR="00DB3A15">
        <w:rPr>
          <w:rStyle w:val="HyperlinksChar"/>
        </w:rPr>
        <w:fldChar w:fldCharType="begin"/>
      </w:r>
      <w:r w:rsidR="00DB3A15">
        <w:rPr>
          <w:rStyle w:val="HyperlinksChar"/>
        </w:rPr>
        <w:instrText xml:space="preserve"> REF  R411 \h \n  \* MERGEFORMAT </w:instrText>
      </w:r>
      <w:r w:rsidR="00DB3A15">
        <w:rPr>
          <w:rStyle w:val="HyperlinksChar"/>
        </w:rPr>
      </w:r>
      <w:r w:rsidR="00DB3A15">
        <w:rPr>
          <w:rStyle w:val="HyperlinksChar"/>
        </w:rPr>
        <w:fldChar w:fldCharType="separate"/>
      </w:r>
      <w:r w:rsidR="002A3156">
        <w:rPr>
          <w:rStyle w:val="HyperlinksChar"/>
        </w:rPr>
        <w:t>R411</w:t>
      </w:r>
      <w:r w:rsidR="00DB3A15">
        <w:rPr>
          <w:rStyle w:val="HyperlinksChar"/>
        </w:rPr>
        <w:fldChar w:fldCharType="end"/>
      </w:r>
      <w:r w:rsidR="00F01C40">
        <w:t xml:space="preserve">) </w:t>
      </w:r>
      <w:r w:rsidRPr="00C53C85">
        <w:t>which covers all outward, upward and downward facing surfaces</w:t>
      </w:r>
      <w:r w:rsidR="006F4429">
        <w:t xml:space="preserve"> of padding</w:t>
      </w:r>
      <w:r w:rsidRPr="00C53C85">
        <w:t xml:space="preserve"> such that no padding is exposed to interaction with the FIELD or other ROBOTs.</w:t>
      </w:r>
    </w:p>
    <w:p w14:paraId="535F47ED" w14:textId="5961D54B" w:rsidR="008F076A" w:rsidRPr="00C53C85" w:rsidRDefault="003850BD" w:rsidP="0036773A">
      <w:pPr>
        <w:pStyle w:val="RuleNumber-Robot"/>
        <w:numPr>
          <w:ilvl w:val="0"/>
          <w:numId w:val="77"/>
        </w:numPr>
      </w:pPr>
      <w:r w:rsidRPr="004C53DF">
        <w:rPr>
          <w:b/>
          <w:bCs/>
        </w:rPr>
        <w:t>Fastening System</w:t>
      </w:r>
      <w:r w:rsidRPr="00C53C85">
        <w:t xml:space="preserve"> </w:t>
      </w:r>
      <w:r w:rsidR="008F076A" w:rsidRPr="00C53C85">
        <w:t>– BUMPERS must attach to the ROBOT PERIMETER with a rigid fastening system to form a tight, robust connection to the main structure/frame (e.g. not attached with hook-and-loop tape, tape, or cable ties). The</w:t>
      </w:r>
      <w:r w:rsidR="008F076A" w:rsidRPr="00C53C85" w:rsidDel="003850BD">
        <w:t xml:space="preserve"> </w:t>
      </w:r>
      <w:r>
        <w:t>fastening</w:t>
      </w:r>
      <w:r w:rsidRPr="00C53C85">
        <w:t xml:space="preserve"> </w:t>
      </w:r>
      <w:r w:rsidR="008F076A" w:rsidRPr="00C53C85">
        <w:t xml:space="preserve">system must be designed to withstand vigorous game play. All removable fasteners (e.g. bolts, locking pins, quick release pins, etc.) may be considered part of either the BUMPERS or ROBOT for determination of weight per </w:t>
      </w:r>
      <w:r w:rsidR="002117B8" w:rsidRPr="004B6355">
        <w:rPr>
          <w:rStyle w:val="HyperlinksChar"/>
        </w:rPr>
        <w:fldChar w:fldCharType="begin"/>
      </w:r>
      <w:r w:rsidR="002117B8" w:rsidRPr="004B6355">
        <w:rPr>
          <w:rStyle w:val="HyperlinksChar"/>
        </w:rPr>
        <w:instrText xml:space="preserve"> REF _Ref148106742 \n \h </w:instrText>
      </w:r>
      <w:r w:rsidR="002117B8">
        <w:rPr>
          <w:rStyle w:val="HyperlinksChar"/>
        </w:rPr>
        <w:instrText xml:space="preserve"> \* MERGEFORMAT </w:instrText>
      </w:r>
      <w:r w:rsidR="002117B8" w:rsidRPr="004B6355">
        <w:rPr>
          <w:rStyle w:val="HyperlinksChar"/>
        </w:rPr>
      </w:r>
      <w:r w:rsidR="002117B8" w:rsidRPr="004B6355">
        <w:rPr>
          <w:rStyle w:val="HyperlinksChar"/>
        </w:rPr>
        <w:fldChar w:fldCharType="separate"/>
      </w:r>
      <w:r w:rsidR="002A3156">
        <w:rPr>
          <w:rStyle w:val="HyperlinksChar"/>
        </w:rPr>
        <w:t>R103</w:t>
      </w:r>
      <w:r w:rsidR="002117B8" w:rsidRPr="004B6355">
        <w:rPr>
          <w:rStyle w:val="HyperlinksChar"/>
        </w:rPr>
        <w:fldChar w:fldCharType="end"/>
      </w:r>
      <w:r w:rsidR="008F076A" w:rsidRPr="00C53C85">
        <w:t xml:space="preserve"> and </w:t>
      </w:r>
      <w:r w:rsidR="00C71567" w:rsidRPr="00101942">
        <w:rPr>
          <w:rStyle w:val="HyperlinksChar"/>
        </w:rPr>
        <w:fldChar w:fldCharType="begin"/>
      </w:r>
      <w:r w:rsidR="00C71567" w:rsidRPr="00101942">
        <w:rPr>
          <w:rStyle w:val="HyperlinksChar"/>
        </w:rPr>
        <w:instrText xml:space="preserve"> REF _Ref183173251 \n \h </w:instrText>
      </w:r>
      <w:r w:rsidR="00C71567">
        <w:rPr>
          <w:rStyle w:val="HyperlinksChar"/>
        </w:rPr>
        <w:instrText xml:space="preserve"> \* MERGEFORMAT </w:instrText>
      </w:r>
      <w:r w:rsidR="00C71567" w:rsidRPr="00101942">
        <w:rPr>
          <w:rStyle w:val="HyperlinksChar"/>
        </w:rPr>
      </w:r>
      <w:r w:rsidR="00C71567" w:rsidRPr="00101942">
        <w:rPr>
          <w:rStyle w:val="HyperlinksChar"/>
        </w:rPr>
        <w:fldChar w:fldCharType="separate"/>
      </w:r>
      <w:r w:rsidR="002A3156">
        <w:rPr>
          <w:rStyle w:val="HyperlinksChar"/>
        </w:rPr>
        <w:t>R408</w:t>
      </w:r>
      <w:r w:rsidR="00C71567" w:rsidRPr="00101942">
        <w:rPr>
          <w:rStyle w:val="HyperlinksChar"/>
        </w:rPr>
        <w:fldChar w:fldCharType="end"/>
      </w:r>
      <w:r w:rsidR="008F076A" w:rsidRPr="00C53C85">
        <w:t>.</w:t>
      </w:r>
    </w:p>
    <w:p w14:paraId="1D7498E6" w14:textId="64B1303B" w:rsidR="00AF497B" w:rsidRPr="00C53C85" w:rsidRDefault="009D2B2C" w:rsidP="00E91640">
      <w:pPr>
        <w:pStyle w:val="BlueBox"/>
        <w:ind w:left="2160"/>
      </w:pPr>
      <w:r>
        <w:t>T</w:t>
      </w:r>
      <w:r w:rsidR="00F455E9">
        <w:t xml:space="preserve">he BUMPER Rules provide </w:t>
      </w:r>
      <w:proofErr w:type="gramStart"/>
      <w:r w:rsidR="00F455E9">
        <w:t>teams</w:t>
      </w:r>
      <w:proofErr w:type="gramEnd"/>
      <w:r w:rsidR="00F455E9">
        <w:t xml:space="preserve"> significant freedom in choosing </w:t>
      </w:r>
      <w:r w:rsidR="005D0194">
        <w:t xml:space="preserve">designs and materials. For </w:t>
      </w:r>
      <w:r w:rsidR="00D75146">
        <w:t xml:space="preserve">information on a </w:t>
      </w:r>
      <w:r w:rsidR="00A73CF1">
        <w:t>reference design</w:t>
      </w:r>
      <w:r w:rsidR="00B23358">
        <w:t xml:space="preserve">, see the Bumper Guide under the Mechanical Resources section of the </w:t>
      </w:r>
      <w:hyperlink r:id="rId119" w:history="1">
        <w:r w:rsidR="003C107D" w:rsidRPr="003C107D">
          <w:rPr>
            <w:rStyle w:val="HyperlinksChar"/>
          </w:rPr>
          <w:t xml:space="preserve">Technical </w:t>
        </w:r>
        <w:proofErr w:type="spellStart"/>
        <w:r w:rsidR="003C107D" w:rsidRPr="003C107D">
          <w:rPr>
            <w:rStyle w:val="HyperlinksChar"/>
          </w:rPr>
          <w:t>Resouces</w:t>
        </w:r>
        <w:proofErr w:type="spellEnd"/>
        <w:r w:rsidR="003C107D" w:rsidRPr="003C107D">
          <w:rPr>
            <w:rStyle w:val="HyperlinksChar"/>
          </w:rPr>
          <w:t xml:space="preserve"> Page</w:t>
        </w:r>
      </w:hyperlink>
      <w:r w:rsidR="003C107D">
        <w:t>.</w:t>
      </w:r>
    </w:p>
    <w:p w14:paraId="2FA0CAB6" w14:textId="11C50B3B" w:rsidR="00D6418D" w:rsidRDefault="00D6418D" w:rsidP="00C53C85">
      <w:pPr>
        <w:pStyle w:val="Caption"/>
        <w:keepNext/>
        <w:jc w:val="center"/>
      </w:pPr>
      <w:bookmarkStart w:id="364" w:name="_Hlk189751405"/>
      <w:r>
        <w:t xml:space="preserve">Figure </w:t>
      </w:r>
      <w:fldSimple w:instr=" STYLEREF 1 \s ">
        <w:r w:rsidR="002A3156">
          <w:rPr>
            <w:noProof/>
          </w:rPr>
          <w:t>8</w:t>
        </w:r>
      </w:fldSimple>
      <w:r w:rsidR="00593D1E">
        <w:noBreakHyphen/>
      </w:r>
      <w:fldSimple w:instr=" SEQ Figure \* ARABIC \s 1 ">
        <w:r w:rsidR="002A3156">
          <w:rPr>
            <w:noProof/>
          </w:rPr>
          <w:t>6</w:t>
        </w:r>
      </w:fldSimple>
      <w:bookmarkEnd w:id="364"/>
      <w:r>
        <w:t xml:space="preserve"> BUMPER Cross Section</w:t>
      </w:r>
      <w:r w:rsidR="00437741">
        <w:t xml:space="preserve"> Example</w:t>
      </w:r>
    </w:p>
    <w:p w14:paraId="09572A84" w14:textId="6D588269" w:rsidR="008F076A" w:rsidRPr="00B060AB" w:rsidRDefault="0064079A" w:rsidP="000972AA">
      <w:pPr>
        <w:pStyle w:val="ListParagraph"/>
        <w:ind w:left="0"/>
        <w:jc w:val="center"/>
      </w:pPr>
      <w:r>
        <w:rPr>
          <w:noProof/>
        </w:rPr>
        <w:drawing>
          <wp:inline distT="0" distB="0" distL="0" distR="0" wp14:anchorId="0E73AC95" wp14:editId="14FF49A7">
            <wp:extent cx="3421380" cy="2804160"/>
            <wp:effectExtent l="0" t="0" r="7620" b="0"/>
            <wp:docPr id="1049894523" name="Picture 3" descr="Image showing BUMPER Cross-se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4523" name="Picture 3" descr="Image showing BUMPER Cross-section example"/>
                    <pic:cNvPicPr/>
                  </pic:nvPicPr>
                  <pic:blipFill rotWithShape="1">
                    <a:blip r:embed="rId120">
                      <a:extLst>
                        <a:ext uri="{28A0092B-C50C-407E-A947-70E740481C1C}">
                          <a14:useLocalDpi xmlns:a14="http://schemas.microsoft.com/office/drawing/2010/main" val="0"/>
                        </a:ext>
                      </a:extLst>
                    </a:blip>
                    <a:srcRect l="23329" r="14945" b="10061"/>
                    <a:stretch>
                      <a:fillRect/>
                    </a:stretch>
                  </pic:blipFill>
                  <pic:spPr bwMode="auto">
                    <a:xfrm>
                      <a:off x="0" y="0"/>
                      <a:ext cx="3422494" cy="2805073"/>
                    </a:xfrm>
                    <a:prstGeom prst="rect">
                      <a:avLst/>
                    </a:prstGeom>
                    <a:ln>
                      <a:noFill/>
                    </a:ln>
                    <a:extLst>
                      <a:ext uri="{53640926-AAD7-44D8-BBD7-CCE9431645EC}">
                        <a14:shadowObscured xmlns:a14="http://schemas.microsoft.com/office/drawing/2010/main"/>
                      </a:ext>
                    </a:extLst>
                  </pic:spPr>
                </pic:pic>
              </a:graphicData>
            </a:graphic>
          </wp:inline>
        </w:drawing>
      </w:r>
    </w:p>
    <w:p w14:paraId="2279E4B1" w14:textId="49256445" w:rsidR="008F076A" w:rsidRPr="008138E0" w:rsidRDefault="00F8576F" w:rsidP="008138E0">
      <w:pPr>
        <w:pStyle w:val="RuleNumber-Robot"/>
      </w:pPr>
      <w:bookmarkStart w:id="365" w:name="R403"/>
      <w:bookmarkEnd w:id="365"/>
      <w:r w:rsidRPr="0012215A">
        <w:rPr>
          <w:rStyle w:val="Headline-Evergreen"/>
        </w:rPr>
        <w:lastRenderedPageBreak/>
        <w:t>*BUMPER extension limit.</w:t>
      </w:r>
      <w:r w:rsidRPr="008138E0">
        <w:t xml:space="preserve"> BUMPERS must not extend more than 4</w:t>
      </w:r>
      <w:r w:rsidR="000F669D" w:rsidRPr="008138E0">
        <w:t>.0i</w:t>
      </w:r>
      <w:r w:rsidRPr="008138E0">
        <w:t>n (</w:t>
      </w:r>
      <w:r w:rsidR="00241F12" w:rsidRPr="008138E0">
        <w:t>10</w:t>
      </w:r>
      <w:r w:rsidR="000F669D" w:rsidRPr="008138E0">
        <w:t>.</w:t>
      </w:r>
      <w:r w:rsidR="00241F12" w:rsidRPr="008138E0">
        <w:t>1</w:t>
      </w:r>
      <w:r w:rsidR="000F669D" w:rsidRPr="008138E0">
        <w:t>6c</w:t>
      </w:r>
      <w:r w:rsidRPr="008138E0">
        <w:t>m) from the ROBOT PERIMETER.</w:t>
      </w:r>
    </w:p>
    <w:p w14:paraId="384DC270" w14:textId="2E1ACB7D" w:rsidR="004F4741" w:rsidRDefault="004F4741" w:rsidP="004F4741">
      <w:pPr>
        <w:pStyle w:val="Caption"/>
        <w:keepNext/>
        <w:jc w:val="center"/>
      </w:pPr>
      <w:r>
        <w:t xml:space="preserve">Figure </w:t>
      </w:r>
      <w:fldSimple w:instr=" STYLEREF 1 \s ">
        <w:r w:rsidR="002A3156">
          <w:rPr>
            <w:noProof/>
          </w:rPr>
          <w:t>8</w:t>
        </w:r>
      </w:fldSimple>
      <w:r w:rsidR="00831CFE">
        <w:noBreakHyphen/>
      </w:r>
      <w:fldSimple w:instr=" SEQ Figure \* ARABIC \s 1 ">
        <w:r w:rsidR="002A3156">
          <w:rPr>
            <w:noProof/>
          </w:rPr>
          <w:t>7</w:t>
        </w:r>
      </w:fldSimple>
      <w:r>
        <w:rPr>
          <w:noProof/>
        </w:rPr>
        <w:t xml:space="preserve"> BUMPER </w:t>
      </w:r>
      <w:r w:rsidR="00831CFE">
        <w:rPr>
          <w:noProof/>
        </w:rPr>
        <w:t>E</w:t>
      </w:r>
      <w:r>
        <w:rPr>
          <w:noProof/>
        </w:rPr>
        <w:t xml:space="preserve">xtension </w:t>
      </w:r>
      <w:r w:rsidR="00831CFE">
        <w:rPr>
          <w:noProof/>
        </w:rPr>
        <w:t>L</w:t>
      </w:r>
      <w:r>
        <w:rPr>
          <w:noProof/>
        </w:rPr>
        <w:t>imi</w:t>
      </w:r>
      <w:r w:rsidR="00EB2028">
        <w:rPr>
          <w:noProof/>
        </w:rPr>
        <w:t>t</w:t>
      </w:r>
    </w:p>
    <w:p w14:paraId="71A2F4ED" w14:textId="2EE9CA4B" w:rsidR="00623F12" w:rsidRPr="0012215A" w:rsidRDefault="00623F12" w:rsidP="00FB7492">
      <w:pPr>
        <w:pStyle w:val="RuleNumber-Robot"/>
        <w:numPr>
          <w:ilvl w:val="0"/>
          <w:numId w:val="0"/>
        </w:numPr>
        <w:jc w:val="center"/>
        <w:rPr>
          <w:rStyle w:val="Headline-Evergreen"/>
          <w:b w:val="0"/>
          <w:bCs w:val="0"/>
          <w:color w:val="auto"/>
        </w:rPr>
      </w:pPr>
      <w:r>
        <w:rPr>
          <w:noProof/>
        </w:rPr>
        <w:drawing>
          <wp:inline distT="0" distB="0" distL="0" distR="0" wp14:anchorId="5A026C7F" wp14:editId="520858FD">
            <wp:extent cx="3192780" cy="3192780"/>
            <wp:effectExtent l="0" t="0" r="7620" b="7620"/>
            <wp:docPr id="1596924302" name="Picture 1" descr="Image showing BUMPER Cross-section and limit dimension from ROBOT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24302" name="Picture 1" descr="Image showing BUMPER Cross-section and limit dimension from ROBOT PERIMETER"/>
                    <pic:cNvPicPr/>
                  </pic:nvPicPr>
                  <pic:blipFill rotWithShape="1">
                    <a:blip r:embed="rId121">
                      <a:extLst>
                        <a:ext uri="{28A0092B-C50C-407E-A947-70E740481C1C}">
                          <a14:useLocalDpi xmlns:a14="http://schemas.microsoft.com/office/drawing/2010/main" val="0"/>
                        </a:ext>
                      </a:extLst>
                    </a:blip>
                    <a:srcRect l="32647" t="3032" r="16337" b="6277"/>
                    <a:stretch>
                      <a:fillRect/>
                    </a:stretch>
                  </pic:blipFill>
                  <pic:spPr bwMode="auto">
                    <a:xfrm>
                      <a:off x="0" y="0"/>
                      <a:ext cx="3192780" cy="3192780"/>
                    </a:xfrm>
                    <a:prstGeom prst="rect">
                      <a:avLst/>
                    </a:prstGeom>
                    <a:ln>
                      <a:noFill/>
                    </a:ln>
                    <a:extLst>
                      <a:ext uri="{53640926-AAD7-44D8-BBD7-CCE9431645EC}">
                        <a14:shadowObscured xmlns:a14="http://schemas.microsoft.com/office/drawing/2010/main"/>
                      </a:ext>
                    </a:extLst>
                  </pic:spPr>
                </pic:pic>
              </a:graphicData>
            </a:graphic>
          </wp:inline>
        </w:drawing>
      </w:r>
    </w:p>
    <w:p w14:paraId="68AD93DE" w14:textId="57FC71CA" w:rsidR="00B6230E" w:rsidRPr="00C53C85" w:rsidRDefault="00B6230E" w:rsidP="00FB7492">
      <w:pPr>
        <w:pStyle w:val="RuleNumber-Robot"/>
      </w:pPr>
      <w:bookmarkStart w:id="366" w:name="R404"/>
      <w:bookmarkEnd w:id="366"/>
      <w:r>
        <w:rPr>
          <w:rStyle w:val="Headline-Evergreen"/>
        </w:rPr>
        <w:t>*BUMPERS must be soft.</w:t>
      </w:r>
      <w:r w:rsidRPr="00B6230E">
        <w:rPr>
          <w:rStyle w:val="Headline-Evergreen"/>
          <w:b w:val="0"/>
          <w:bCs w:val="0"/>
        </w:rPr>
        <w:t xml:space="preserve"> </w:t>
      </w:r>
      <w:r w:rsidRPr="00C53C85">
        <w:t>Hard parts of BUMPERS must not extend more than 1</w:t>
      </w:r>
      <w:r w:rsidR="000F669D">
        <w:t>.25</w:t>
      </w:r>
      <w:r w:rsidRPr="00C53C85">
        <w:t>in</w:t>
      </w:r>
      <w:r w:rsidR="00623E00">
        <w:t xml:space="preserve"> </w:t>
      </w:r>
      <w:r w:rsidR="000C46B6">
        <w:t>(3</w:t>
      </w:r>
      <w:r w:rsidR="000F669D">
        <w:t>.</w:t>
      </w:r>
      <w:r w:rsidR="000C46B6">
        <w:t>1</w:t>
      </w:r>
      <w:r w:rsidR="000F669D">
        <w:t>7c</w:t>
      </w:r>
      <w:r w:rsidR="000C46B6">
        <w:t>m)</w:t>
      </w:r>
      <w:r w:rsidR="001B208F">
        <w:t xml:space="preserve"> out</w:t>
      </w:r>
      <w:r w:rsidRPr="00C53C85">
        <w:t xml:space="preserve"> from the ROBOT PERIMETER. </w:t>
      </w:r>
      <w:r w:rsidR="007D0AEF" w:rsidRPr="007D0AEF">
        <w:t xml:space="preserve">Only padding (per </w:t>
      </w:r>
      <w:r w:rsidR="00153DC8" w:rsidRPr="00153DC8">
        <w:rPr>
          <w:rStyle w:val="HyperlinksChar"/>
        </w:rPr>
        <w:fldChar w:fldCharType="begin"/>
      </w:r>
      <w:r w:rsidR="00153DC8" w:rsidRPr="00153DC8">
        <w:rPr>
          <w:rStyle w:val="HyperlinksChar"/>
        </w:rPr>
        <w:instrText xml:space="preserve"> REF R402 \r \h </w:instrText>
      </w:r>
      <w:r w:rsidR="00153DC8">
        <w:rPr>
          <w:rStyle w:val="HyperlinksChar"/>
        </w:rPr>
        <w:instrText xml:space="preserve"> \* MERGEFORMAT </w:instrText>
      </w:r>
      <w:r w:rsidR="00153DC8" w:rsidRPr="00153DC8">
        <w:rPr>
          <w:rStyle w:val="HyperlinksChar"/>
        </w:rPr>
      </w:r>
      <w:r w:rsidR="00153DC8" w:rsidRPr="00153DC8">
        <w:rPr>
          <w:rStyle w:val="HyperlinksChar"/>
        </w:rPr>
        <w:fldChar w:fldCharType="separate"/>
      </w:r>
      <w:r w:rsidR="002A3156">
        <w:rPr>
          <w:rStyle w:val="HyperlinksChar"/>
        </w:rPr>
        <w:t>R402</w:t>
      </w:r>
      <w:r w:rsidR="00153DC8" w:rsidRPr="00153DC8">
        <w:rPr>
          <w:rStyle w:val="HyperlinksChar"/>
        </w:rPr>
        <w:fldChar w:fldCharType="end"/>
      </w:r>
      <w:r w:rsidR="007D0AEF" w:rsidRPr="00E63A47">
        <w:rPr>
          <w:rStyle w:val="HyperlinksChar"/>
        </w:rPr>
        <w:t>-A</w:t>
      </w:r>
      <w:r w:rsidR="007D0AEF" w:rsidRPr="007D0AEF">
        <w:t xml:space="preserve">), cover (per </w:t>
      </w:r>
      <w:r w:rsidR="00F61B7B" w:rsidRPr="00F61B7B">
        <w:rPr>
          <w:rStyle w:val="HyperlinksChar"/>
        </w:rPr>
        <w:fldChar w:fldCharType="begin"/>
      </w:r>
      <w:r w:rsidR="00F61B7B" w:rsidRPr="00F61B7B">
        <w:rPr>
          <w:rStyle w:val="HyperlinksChar"/>
        </w:rPr>
        <w:instrText xml:space="preserve"> REF R402 \r \h </w:instrText>
      </w:r>
      <w:r w:rsidR="00F61B7B">
        <w:rPr>
          <w:rStyle w:val="HyperlinksChar"/>
        </w:rPr>
        <w:instrText xml:space="preserve"> \* MERGEFORMAT </w:instrText>
      </w:r>
      <w:r w:rsidR="00F61B7B" w:rsidRPr="00F61B7B">
        <w:rPr>
          <w:rStyle w:val="HyperlinksChar"/>
        </w:rPr>
      </w:r>
      <w:r w:rsidR="00F61B7B" w:rsidRPr="00F61B7B">
        <w:rPr>
          <w:rStyle w:val="HyperlinksChar"/>
        </w:rPr>
        <w:fldChar w:fldCharType="separate"/>
      </w:r>
      <w:r w:rsidR="002A3156">
        <w:rPr>
          <w:rStyle w:val="HyperlinksChar"/>
        </w:rPr>
        <w:t>R402</w:t>
      </w:r>
      <w:r w:rsidR="00F61B7B" w:rsidRPr="00F61B7B">
        <w:rPr>
          <w:rStyle w:val="HyperlinksChar"/>
        </w:rPr>
        <w:fldChar w:fldCharType="end"/>
      </w:r>
      <w:r w:rsidR="007D0AEF" w:rsidRPr="00E63A47">
        <w:rPr>
          <w:rStyle w:val="HyperlinksChar"/>
        </w:rPr>
        <w:t>-C</w:t>
      </w:r>
      <w:r w:rsidR="007D0AEF" w:rsidRPr="007D0AEF">
        <w:t xml:space="preserve">, including any coatings or markings), and soft fasteners used to secure padding or cover are permitted beyond this limit. </w:t>
      </w:r>
      <w:r w:rsidRPr="00C53C85">
        <w:t>Padding must extend at least 2</w:t>
      </w:r>
      <w:r w:rsidR="000F669D">
        <w:t>.0</w:t>
      </w:r>
      <w:r w:rsidRPr="00C53C85">
        <w:t>in</w:t>
      </w:r>
      <w:r w:rsidR="000C46B6">
        <w:t xml:space="preserve"> (5</w:t>
      </w:r>
      <w:r w:rsidR="000F669D">
        <w:t>.08c</w:t>
      </w:r>
      <w:r w:rsidR="000C46B6">
        <w:t>m)</w:t>
      </w:r>
      <w:r w:rsidRPr="00C53C85">
        <w:t xml:space="preserve"> beyond any hard parts of the BUMPER.</w:t>
      </w:r>
      <w:r w:rsidR="00045ED3">
        <w:t xml:space="preserve"> There is no limit on how far BUMPER hard parts may extend inside the ROBOT FRAME PERIMETER.</w:t>
      </w:r>
    </w:p>
    <w:p w14:paraId="28E94719" w14:textId="16911013" w:rsidR="00831CFE" w:rsidRDefault="00831CFE" w:rsidP="00831CFE">
      <w:pPr>
        <w:pStyle w:val="Caption"/>
        <w:keepNext/>
        <w:jc w:val="center"/>
      </w:pPr>
      <w:r>
        <w:t xml:space="preserve">Figure </w:t>
      </w:r>
      <w:fldSimple w:instr=" STYLEREF 1 \s ">
        <w:r w:rsidR="002A3156">
          <w:rPr>
            <w:noProof/>
          </w:rPr>
          <w:t>8</w:t>
        </w:r>
      </w:fldSimple>
      <w:r>
        <w:noBreakHyphen/>
      </w:r>
      <w:fldSimple w:instr=" SEQ Figure \* ARABIC \s 1 ">
        <w:r w:rsidR="002A3156">
          <w:rPr>
            <w:noProof/>
          </w:rPr>
          <w:t>8</w:t>
        </w:r>
      </w:fldSimple>
      <w:r>
        <w:t xml:space="preserve"> BUMPER Hard Parts Limit</w:t>
      </w:r>
    </w:p>
    <w:p w14:paraId="3212387A" w14:textId="6D3EB0DD" w:rsidR="00F1790F" w:rsidRPr="00C53C85" w:rsidRDefault="00F1790F" w:rsidP="00CB07F5">
      <w:pPr>
        <w:pStyle w:val="RuleNumber-Robot"/>
        <w:numPr>
          <w:ilvl w:val="0"/>
          <w:numId w:val="0"/>
        </w:numPr>
        <w:ind w:left="720"/>
        <w:jc w:val="center"/>
      </w:pPr>
      <w:r>
        <w:rPr>
          <w:noProof/>
        </w:rPr>
        <w:drawing>
          <wp:inline distT="0" distB="0" distL="0" distR="0" wp14:anchorId="1913EE1F" wp14:editId="3032F5BC">
            <wp:extent cx="3208555" cy="3009265"/>
            <wp:effectExtent l="0" t="0" r="0" b="635"/>
            <wp:docPr id="1869701364" name="Picture 2" descr="Image showing BUMPER Hard Part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01364" name="Picture 2" descr="Image showing BUMPER Hard Parts Limit"/>
                    <pic:cNvPicPr/>
                  </pic:nvPicPr>
                  <pic:blipFill rotWithShape="1">
                    <a:blip r:embed="rId122">
                      <a:extLst>
                        <a:ext uri="{28A0092B-C50C-407E-A947-70E740481C1C}">
                          <a14:useLocalDpi xmlns:a14="http://schemas.microsoft.com/office/drawing/2010/main" val="0"/>
                        </a:ext>
                      </a:extLst>
                    </a:blip>
                    <a:srcRect l="29333" r="17000" b="10518"/>
                    <a:stretch>
                      <a:fillRect/>
                    </a:stretch>
                  </pic:blipFill>
                  <pic:spPr bwMode="auto">
                    <a:xfrm>
                      <a:off x="0" y="0"/>
                      <a:ext cx="3215282" cy="3015574"/>
                    </a:xfrm>
                    <a:prstGeom prst="rect">
                      <a:avLst/>
                    </a:prstGeom>
                    <a:ln>
                      <a:noFill/>
                    </a:ln>
                    <a:extLst>
                      <a:ext uri="{53640926-AAD7-44D8-BBD7-CCE9431645EC}">
                        <a14:shadowObscured xmlns:a14="http://schemas.microsoft.com/office/drawing/2010/main"/>
                      </a:ext>
                    </a:extLst>
                  </pic:spPr>
                </pic:pic>
              </a:graphicData>
            </a:graphic>
          </wp:inline>
        </w:drawing>
      </w:r>
    </w:p>
    <w:p w14:paraId="749DA524" w14:textId="74F6C945" w:rsidR="00B6230E" w:rsidRPr="00C53C85" w:rsidRDefault="00B6230E" w:rsidP="00C53C85">
      <w:pPr>
        <w:pStyle w:val="BlueBox"/>
      </w:pPr>
      <w:r w:rsidRPr="00C53C85">
        <w:lastRenderedPageBreak/>
        <w:t xml:space="preserve">Hard parts include any items which are likely to cause damage to the </w:t>
      </w:r>
      <w:r w:rsidR="000C5638">
        <w:t>cloth</w:t>
      </w:r>
      <w:r w:rsidRPr="00C53C85">
        <w:t xml:space="preserve"> or padding of other BUMPERS such as nuts and bolts, cable ties, hard plastics, etc. </w:t>
      </w:r>
    </w:p>
    <w:p w14:paraId="2D76BAFC" w14:textId="0E0E52D3" w:rsidR="00270C95" w:rsidRDefault="00270C95" w:rsidP="00FB7492">
      <w:pPr>
        <w:pStyle w:val="RuleNumber-Robot"/>
      </w:pPr>
      <w:bookmarkStart w:id="367" w:name="R405"/>
      <w:bookmarkStart w:id="368" w:name="_Ref183163483"/>
      <w:bookmarkEnd w:id="367"/>
      <w:r w:rsidRPr="00C80A40">
        <w:rPr>
          <w:rStyle w:val="Headline-Evergreen"/>
        </w:rPr>
        <w:t>*</w:t>
      </w:r>
      <w:r>
        <w:rPr>
          <w:rStyle w:val="Headline-Evergreen"/>
        </w:rPr>
        <w:t>BUMPERS</w:t>
      </w:r>
      <w:r w:rsidRPr="00C80A40">
        <w:rPr>
          <w:rStyle w:val="Headline-Evergreen"/>
        </w:rPr>
        <w:t xml:space="preserve"> </w:t>
      </w:r>
      <w:r>
        <w:rPr>
          <w:rStyle w:val="Headline-Evergreen"/>
        </w:rPr>
        <w:t>interact with BUMPERS.</w:t>
      </w:r>
      <w:r>
        <w:t xml:space="preserve"> </w:t>
      </w:r>
      <w:r w:rsidR="008C7072">
        <w:t>While navigating the FIELD normally, a</w:t>
      </w:r>
      <w:r w:rsidR="003C1412" w:rsidRPr="003C1412">
        <w:t xml:space="preserve">ll BUMPERS must have </w:t>
      </w:r>
      <w:r w:rsidR="003C1412">
        <w:t>p</w:t>
      </w:r>
      <w:r>
        <w:t>adding (per</w:t>
      </w:r>
      <w:r w:rsidR="00EC5FF4">
        <w:t xml:space="preserve"> </w:t>
      </w:r>
      <w:r w:rsidR="00EC5FF4" w:rsidRPr="004B6355">
        <w:rPr>
          <w:rStyle w:val="HyperlinksChar"/>
        </w:rPr>
        <w:fldChar w:fldCharType="begin"/>
      </w:r>
      <w:r w:rsidR="00EC5FF4" w:rsidRPr="004B6355">
        <w:rPr>
          <w:rStyle w:val="HyperlinksChar"/>
        </w:rPr>
        <w:instrText xml:space="preserve"> REF _Ref183174780 \n \h </w:instrText>
      </w:r>
      <w:r w:rsidR="00EC5FF4">
        <w:rPr>
          <w:rStyle w:val="HyperlinksChar"/>
        </w:rPr>
        <w:instrText xml:space="preserve"> \* MERGEFORMAT </w:instrText>
      </w:r>
      <w:r w:rsidR="00EC5FF4" w:rsidRPr="004B6355">
        <w:rPr>
          <w:rStyle w:val="HyperlinksChar"/>
        </w:rPr>
      </w:r>
      <w:r w:rsidR="00EC5FF4" w:rsidRPr="004B6355">
        <w:rPr>
          <w:rStyle w:val="HyperlinksChar"/>
        </w:rPr>
        <w:fldChar w:fldCharType="separate"/>
      </w:r>
      <w:r w:rsidR="002A3156">
        <w:rPr>
          <w:rStyle w:val="HyperlinksChar"/>
        </w:rPr>
        <w:t>R402</w:t>
      </w:r>
      <w:r w:rsidR="00EC5FF4" w:rsidRPr="004B6355">
        <w:rPr>
          <w:rStyle w:val="HyperlinksChar"/>
        </w:rPr>
        <w:fldChar w:fldCharType="end"/>
      </w:r>
      <w:r w:rsidRPr="004B6355">
        <w:rPr>
          <w:rStyle w:val="HyperlinksChar"/>
        </w:rPr>
        <w:t>-</w:t>
      </w:r>
      <w:r w:rsidR="00551A0F" w:rsidRPr="004B6355">
        <w:rPr>
          <w:rStyle w:val="HyperlinksChar"/>
        </w:rPr>
        <w:t>A</w:t>
      </w:r>
      <w:r>
        <w:t xml:space="preserve">) supported by </w:t>
      </w:r>
      <w:r w:rsidR="00F00CCC">
        <w:t>b</w:t>
      </w:r>
      <w:r>
        <w:t xml:space="preserve">acking (per </w:t>
      </w:r>
      <w:r w:rsidR="00EC5FF4" w:rsidRPr="004B6355">
        <w:rPr>
          <w:rStyle w:val="HyperlinksChar"/>
        </w:rPr>
        <w:fldChar w:fldCharType="begin"/>
      </w:r>
      <w:r w:rsidR="00EC5FF4" w:rsidRPr="004B6355">
        <w:rPr>
          <w:rStyle w:val="HyperlinksChar"/>
        </w:rPr>
        <w:instrText xml:space="preserve"> REF _Ref183174780 \n \h </w:instrText>
      </w:r>
      <w:r w:rsidR="00EC5FF4">
        <w:rPr>
          <w:rStyle w:val="HyperlinksChar"/>
        </w:rPr>
        <w:instrText xml:space="preserve"> \* MERGEFORMAT </w:instrText>
      </w:r>
      <w:r w:rsidR="00EC5FF4" w:rsidRPr="004B6355">
        <w:rPr>
          <w:rStyle w:val="HyperlinksChar"/>
        </w:rPr>
      </w:r>
      <w:r w:rsidR="00EC5FF4" w:rsidRPr="004B6355">
        <w:rPr>
          <w:rStyle w:val="HyperlinksChar"/>
        </w:rPr>
        <w:fldChar w:fldCharType="separate"/>
      </w:r>
      <w:r w:rsidR="002A3156">
        <w:rPr>
          <w:rStyle w:val="HyperlinksChar"/>
        </w:rPr>
        <w:t>R402</w:t>
      </w:r>
      <w:r w:rsidR="00EC5FF4" w:rsidRPr="004B6355">
        <w:rPr>
          <w:rStyle w:val="HyperlinksChar"/>
        </w:rPr>
        <w:fldChar w:fldCharType="end"/>
      </w:r>
      <w:r w:rsidRPr="004B6355">
        <w:rPr>
          <w:rStyle w:val="HyperlinksChar"/>
        </w:rPr>
        <w:t>-</w:t>
      </w:r>
      <w:r w:rsidR="00551A0F" w:rsidRPr="004B6355">
        <w:rPr>
          <w:rStyle w:val="HyperlinksChar"/>
        </w:rPr>
        <w:t>B</w:t>
      </w:r>
      <w:r>
        <w:t>) entirely fill</w:t>
      </w:r>
      <w:r w:rsidR="00EC6714">
        <w:t>ing</w:t>
      </w:r>
      <w:r>
        <w:t xml:space="preserve"> the BUMPER ZONE, </w:t>
      </w:r>
      <w:bookmarkStart w:id="369" w:name="BUMPER_ZONE"/>
      <w:r>
        <w:t>a space between 2</w:t>
      </w:r>
      <w:r w:rsidR="008867F8">
        <w:t>.5</w:t>
      </w:r>
      <w:r>
        <w:t>in</w:t>
      </w:r>
      <w:r w:rsidR="00F41DD0">
        <w:t xml:space="preserve"> (6</w:t>
      </w:r>
      <w:r w:rsidR="008867F8">
        <w:t>.</w:t>
      </w:r>
      <w:r w:rsidR="00F41DD0">
        <w:t>3</w:t>
      </w:r>
      <w:r w:rsidR="008867F8">
        <w:t>5c</w:t>
      </w:r>
      <w:r w:rsidR="00F41DD0">
        <w:t>m)</w:t>
      </w:r>
      <w:r>
        <w:t xml:space="preserve"> and </w:t>
      </w:r>
      <w:r w:rsidR="005C2B26">
        <w:t>5</w:t>
      </w:r>
      <w:r w:rsidR="008867F8">
        <w:t>.75</w:t>
      </w:r>
      <w:r>
        <w:t>in</w:t>
      </w:r>
      <w:r w:rsidR="00F41DD0">
        <w:t xml:space="preserve"> (</w:t>
      </w:r>
      <w:r w:rsidR="00222CC9">
        <w:t>1</w:t>
      </w:r>
      <w:r w:rsidR="003D472D">
        <w:t>4</w:t>
      </w:r>
      <w:r w:rsidR="008867F8">
        <w:t>.</w:t>
      </w:r>
      <w:r w:rsidR="003D472D">
        <w:t>61c</w:t>
      </w:r>
      <w:r w:rsidR="00222CC9">
        <w:t>m)</w:t>
      </w:r>
      <w:r>
        <w:t xml:space="preserve"> from the floor.</w:t>
      </w:r>
      <w:bookmarkEnd w:id="368"/>
      <w:bookmarkEnd w:id="369"/>
      <w:r>
        <w:t xml:space="preserve"> </w:t>
      </w:r>
    </w:p>
    <w:p w14:paraId="608443E4" w14:textId="2E268CF8" w:rsidR="00D6418D" w:rsidRDefault="00D6418D" w:rsidP="00C53C85">
      <w:pPr>
        <w:pStyle w:val="Caption"/>
        <w:keepNext/>
        <w:jc w:val="center"/>
      </w:pPr>
      <w:r>
        <w:t xml:space="preserve">Figure </w:t>
      </w:r>
      <w:fldSimple w:instr=" STYLEREF 1 \s ">
        <w:r w:rsidR="002A3156">
          <w:rPr>
            <w:noProof/>
          </w:rPr>
          <w:t>8</w:t>
        </w:r>
      </w:fldSimple>
      <w:r w:rsidR="00593D1E">
        <w:noBreakHyphen/>
      </w:r>
      <w:fldSimple w:instr=" SEQ Figure \* ARABIC \s 1 ">
        <w:r w:rsidR="002A3156">
          <w:rPr>
            <w:noProof/>
          </w:rPr>
          <w:t>9</w:t>
        </w:r>
      </w:fldSimple>
      <w:r>
        <w:t xml:space="preserve"> BUMPER ZONE examples</w:t>
      </w:r>
    </w:p>
    <w:p w14:paraId="3EF02F16" w14:textId="77777777" w:rsidR="00270C95" w:rsidRDefault="00270C95" w:rsidP="00CB07F5">
      <w:pPr>
        <w:pStyle w:val="RuleNumber-Robot"/>
        <w:numPr>
          <w:ilvl w:val="0"/>
          <w:numId w:val="0"/>
        </w:numPr>
        <w:ind w:left="720"/>
        <w:jc w:val="center"/>
      </w:pPr>
      <w:r>
        <w:rPr>
          <w:noProof/>
          <w14:ligatures w14:val="standardContextual"/>
        </w:rPr>
        <w:drawing>
          <wp:inline distT="0" distB="0" distL="0" distR="0" wp14:anchorId="70D8760B" wp14:editId="5EE7FD08">
            <wp:extent cx="4282440" cy="2232660"/>
            <wp:effectExtent l="0" t="0" r="3810" b="0"/>
            <wp:docPr id="531923230" name="Picture 1" descr="Image showing example of BUMPERS  in the BUMPER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23230" name="Picture 1" descr="Image showing example of BUMPERS  in the BUMPER ZONE"/>
                    <pic:cNvPicPr/>
                  </pic:nvPicPr>
                  <pic:blipFill rotWithShape="1">
                    <a:blip r:embed="rId123">
                      <a:extLst>
                        <a:ext uri="{28A0092B-C50C-407E-A947-70E740481C1C}">
                          <a14:useLocalDpi xmlns:a14="http://schemas.microsoft.com/office/drawing/2010/main" val="0"/>
                        </a:ext>
                      </a:extLst>
                    </a:blip>
                    <a:srcRect l="5842" t="21903" r="19539" b="8937"/>
                    <a:stretch>
                      <a:fillRect/>
                    </a:stretch>
                  </pic:blipFill>
                  <pic:spPr bwMode="auto">
                    <a:xfrm>
                      <a:off x="0" y="0"/>
                      <a:ext cx="4283532" cy="2233229"/>
                    </a:xfrm>
                    <a:prstGeom prst="rect">
                      <a:avLst/>
                    </a:prstGeom>
                    <a:ln>
                      <a:noFill/>
                    </a:ln>
                    <a:extLst>
                      <a:ext uri="{53640926-AAD7-44D8-BBD7-CCE9431645EC}">
                        <a14:shadowObscured xmlns:a14="http://schemas.microsoft.com/office/drawing/2010/main"/>
                      </a:ext>
                    </a:extLst>
                  </pic:spPr>
                </pic:pic>
              </a:graphicData>
            </a:graphic>
          </wp:inline>
        </w:drawing>
      </w:r>
    </w:p>
    <w:p w14:paraId="71B22755" w14:textId="2BF2E964" w:rsidR="002211DD" w:rsidRDefault="00270C95" w:rsidP="002211DD">
      <w:pPr>
        <w:pStyle w:val="BlueBox"/>
      </w:pPr>
      <w:r>
        <w:t xml:space="preserve">This measurement is intended to be made </w:t>
      </w:r>
      <w:r w:rsidR="001A730C">
        <w:t>in a ROBOT</w:t>
      </w:r>
      <w:r w:rsidR="00690F3B">
        <w:t>’S</w:t>
      </w:r>
      <w:r w:rsidR="001A730C">
        <w:t xml:space="preserve"> expected configuration(s) while navigating the FIELD and is relative to whatever surface the </w:t>
      </w:r>
      <w:r w:rsidR="001A730C" w:rsidRPr="002211DD">
        <w:t>ROBOT</w:t>
      </w:r>
      <w:r w:rsidR="001A730C">
        <w:t xml:space="preserve"> is currently driving on. BUMPERS leaving the BUMPER ZONE due to ROBOTS inadvertently tipping is not a violation of this rule.</w:t>
      </w:r>
    </w:p>
    <w:p w14:paraId="4AB04F99" w14:textId="77777777" w:rsidR="00AB1515" w:rsidRDefault="00AB1515" w:rsidP="00AB1515"/>
    <w:p w14:paraId="552BA8F9" w14:textId="180CEC47" w:rsidR="00D143E3" w:rsidRDefault="00267541" w:rsidP="00443C43">
      <w:pPr>
        <w:pStyle w:val="RuleNumber-Robot"/>
      </w:pPr>
      <w:bookmarkStart w:id="370" w:name="R406"/>
      <w:bookmarkEnd w:id="370"/>
      <w:r w:rsidRPr="00C80A40">
        <w:rPr>
          <w:rStyle w:val="Headline-Evergreen"/>
        </w:rPr>
        <w:t>*</w:t>
      </w:r>
      <w:bookmarkStart w:id="371" w:name="_Ref183173019"/>
      <w:bookmarkEnd w:id="361"/>
      <w:r w:rsidR="00D143E3" w:rsidRPr="00876B4B">
        <w:rPr>
          <w:rStyle w:val="Headline-Evergreen"/>
        </w:rPr>
        <w:t xml:space="preserve">Fill </w:t>
      </w:r>
      <w:r w:rsidR="00D143E3">
        <w:rPr>
          <w:rStyle w:val="Headline-Evergreen"/>
        </w:rPr>
        <w:t>BUMPER</w:t>
      </w:r>
      <w:r w:rsidR="00D143E3" w:rsidRPr="00876B4B">
        <w:rPr>
          <w:rStyle w:val="Headline-Evergreen"/>
        </w:rPr>
        <w:t xml:space="preserve"> corners.</w:t>
      </w:r>
      <w:r w:rsidR="00D143E3">
        <w:t xml:space="preserve"> Corner joints between BUMPERS must be filled with uncompressed padding material extending at least 2</w:t>
      </w:r>
      <w:r w:rsidR="008867F8">
        <w:t>.25</w:t>
      </w:r>
      <w:r w:rsidR="00D143E3">
        <w:t>in (</w:t>
      </w:r>
      <w:r w:rsidR="00046FFD">
        <w:t>5</w:t>
      </w:r>
      <w:r w:rsidR="008867F8">
        <w:t>.72c</w:t>
      </w:r>
      <w:r w:rsidR="00046FFD">
        <w:t>m)</w:t>
      </w:r>
      <w:r w:rsidR="00D143E3">
        <w:t xml:space="preserve"> from the corner with no gaps or voids. </w:t>
      </w:r>
      <w:bookmarkEnd w:id="371"/>
      <w:r w:rsidR="00D143E3">
        <w:t>Examples of implementation are shown in</w:t>
      </w:r>
      <w:r w:rsidR="00D143E3" w:rsidRPr="001665D0">
        <w:t xml:space="preserve"> </w:t>
      </w:r>
      <w:r w:rsidR="00EC5FF4" w:rsidRPr="00B860A2">
        <w:rPr>
          <w:rStyle w:val="HyperlinksChar"/>
        </w:rPr>
        <w:fldChar w:fldCharType="begin"/>
      </w:r>
      <w:r w:rsidR="00EC5FF4" w:rsidRPr="00B860A2">
        <w:rPr>
          <w:rStyle w:val="HyperlinksChar"/>
        </w:rPr>
        <w:instrText xml:space="preserve"> REF _Ref183178637 \h </w:instrText>
      </w:r>
      <w:r w:rsidR="00EC5FF4">
        <w:rPr>
          <w:rStyle w:val="HyperlinksChar"/>
        </w:rPr>
        <w:instrText xml:space="preserve"> \* MERGEFORMAT </w:instrText>
      </w:r>
      <w:r w:rsidR="00EC5FF4" w:rsidRPr="00B860A2">
        <w:rPr>
          <w:rStyle w:val="HyperlinksChar"/>
        </w:rPr>
      </w:r>
      <w:r w:rsidR="00EC5FF4" w:rsidRPr="00B860A2">
        <w:rPr>
          <w:rStyle w:val="HyperlinksChar"/>
        </w:rPr>
        <w:fldChar w:fldCharType="separate"/>
      </w:r>
      <w:r w:rsidR="002A3156" w:rsidRPr="002A3156">
        <w:rPr>
          <w:rStyle w:val="HyperlinksChar"/>
        </w:rPr>
        <w:t>Figure 8</w:t>
      </w:r>
      <w:r w:rsidR="002A3156" w:rsidRPr="002A3156">
        <w:rPr>
          <w:rStyle w:val="HyperlinksChar"/>
        </w:rPr>
        <w:noBreakHyphen/>
        <w:t>10</w:t>
      </w:r>
      <w:r w:rsidR="00EC5FF4" w:rsidRPr="00B860A2">
        <w:rPr>
          <w:rStyle w:val="HyperlinksChar"/>
        </w:rPr>
        <w:fldChar w:fldCharType="end"/>
      </w:r>
      <w:r w:rsidR="00D143E3">
        <w:t>.</w:t>
      </w:r>
    </w:p>
    <w:p w14:paraId="06FE4B1A" w14:textId="1B229601" w:rsidR="00D143E3" w:rsidRDefault="00D143E3" w:rsidP="00D143E3">
      <w:pPr>
        <w:pStyle w:val="Caption"/>
        <w:keepNext/>
        <w:jc w:val="center"/>
      </w:pPr>
      <w:bookmarkStart w:id="372" w:name="_Ref183178637"/>
      <w:r>
        <w:lastRenderedPageBreak/>
        <w:t xml:space="preserve">Figure </w:t>
      </w:r>
      <w:fldSimple w:instr=" STYLEREF 1 \s ">
        <w:r w:rsidR="002A3156">
          <w:rPr>
            <w:noProof/>
          </w:rPr>
          <w:t>8</w:t>
        </w:r>
      </w:fldSimple>
      <w:r w:rsidR="00593D1E">
        <w:noBreakHyphen/>
      </w:r>
      <w:fldSimple w:instr=" SEQ Figure \* ARABIC \s 1 ">
        <w:r w:rsidR="002A3156">
          <w:rPr>
            <w:noProof/>
          </w:rPr>
          <w:t>10</w:t>
        </w:r>
      </w:fldSimple>
      <w:bookmarkEnd w:id="372"/>
      <w:r>
        <w:t xml:space="preserve"> </w:t>
      </w:r>
      <w:r w:rsidR="00423CA0">
        <w:t>Uncompressed corner padding</w:t>
      </w:r>
    </w:p>
    <w:p w14:paraId="22B2DF10" w14:textId="39F4F4C7" w:rsidR="008C54C1" w:rsidRDefault="00496D16" w:rsidP="008C54C1">
      <w:pPr>
        <w:pStyle w:val="Caption"/>
        <w:keepNext/>
        <w:jc w:val="center"/>
      </w:pPr>
      <w:r>
        <w:rPr>
          <w:noProof/>
        </w:rPr>
        <w:drawing>
          <wp:inline distT="0" distB="0" distL="0" distR="0" wp14:anchorId="2CEDF624" wp14:editId="57AED961">
            <wp:extent cx="5004043" cy="4159685"/>
            <wp:effectExtent l="0" t="0" r="6350" b="0"/>
            <wp:docPr id="483381871" name="Picture 3" descr="Image showing examples of corner padding on B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1871" name="Picture 3" descr="Image showing examples of corner padding on BUMPERS"/>
                    <pic:cNvPicPr/>
                  </pic:nvPicPr>
                  <pic:blipFill>
                    <a:blip r:embed="rId124" cstate="print">
                      <a:extLst>
                        <a:ext uri="{28A0092B-C50C-407E-A947-70E740481C1C}">
                          <a14:useLocalDpi xmlns:a14="http://schemas.microsoft.com/office/drawing/2010/main" val="0"/>
                        </a:ext>
                      </a:extLst>
                    </a:blip>
                    <a:srcRect l="126" r="126"/>
                    <a:stretch>
                      <a:fillRect/>
                    </a:stretch>
                  </pic:blipFill>
                  <pic:spPr bwMode="auto">
                    <a:xfrm>
                      <a:off x="0" y="0"/>
                      <a:ext cx="5004043" cy="4159685"/>
                    </a:xfrm>
                    <a:prstGeom prst="rect">
                      <a:avLst/>
                    </a:prstGeom>
                    <a:ln>
                      <a:noFill/>
                    </a:ln>
                    <a:extLst>
                      <a:ext uri="{53640926-AAD7-44D8-BBD7-CCE9431645EC}">
                        <a14:shadowObscured xmlns:a14="http://schemas.microsoft.com/office/drawing/2010/main"/>
                      </a:ext>
                    </a:extLst>
                  </pic:spPr>
                </pic:pic>
              </a:graphicData>
            </a:graphic>
          </wp:inline>
        </w:drawing>
      </w:r>
      <w:r w:rsidR="00D143E3" w:rsidRPr="20F6BDAD">
        <w:t xml:space="preserve"> </w:t>
      </w:r>
      <w:r w:rsidR="008C54C1" w:rsidRPr="008C54C1">
        <w:t xml:space="preserve"> </w:t>
      </w:r>
    </w:p>
    <w:p w14:paraId="1642D9A5" w14:textId="6607878A" w:rsidR="00D143E3" w:rsidRPr="00D47956" w:rsidRDefault="00D143E3" w:rsidP="007C6724">
      <w:pPr>
        <w:pStyle w:val="BlueBox"/>
        <w:rPr>
          <w:rStyle w:val="Headline-Evergreen"/>
          <w:b w:val="0"/>
          <w:bCs w:val="0"/>
          <w:color w:val="auto"/>
        </w:rPr>
      </w:pPr>
      <w:r w:rsidRPr="00D47956">
        <w:t xml:space="preserve">Separate bumper segments meeting at a miter in the corner are not considered to “fill” the corner due to the </w:t>
      </w:r>
      <w:r w:rsidR="000C5638">
        <w:t>cloth</w:t>
      </w:r>
      <w:r w:rsidRPr="00D47956">
        <w:t xml:space="preserve"> covering</w:t>
      </w:r>
      <w:r w:rsidR="00416E98">
        <w:t xml:space="preserve"> and do not meet the requirements of this rule</w:t>
      </w:r>
      <w:r w:rsidR="0021206D" w:rsidRPr="00D47956">
        <w:t>.</w:t>
      </w:r>
    </w:p>
    <w:p w14:paraId="7867ABBB" w14:textId="5BA47A8A" w:rsidR="00F56A2F" w:rsidRDefault="00F56A2F" w:rsidP="00245E0B">
      <w:pPr>
        <w:pStyle w:val="RuleNumber-Robot"/>
      </w:pPr>
      <w:bookmarkStart w:id="373" w:name="R407"/>
      <w:bookmarkEnd w:id="373"/>
      <w:r w:rsidRPr="00C80A40">
        <w:rPr>
          <w:rStyle w:val="Headline-Evergreen"/>
        </w:rPr>
        <w:t>*</w:t>
      </w:r>
      <w:r>
        <w:rPr>
          <w:rStyle w:val="Headline-Evergreen"/>
        </w:rPr>
        <w:t>BUMPERS</w:t>
      </w:r>
      <w:r w:rsidRPr="00C80A40">
        <w:rPr>
          <w:rStyle w:val="Headline-Evergreen"/>
        </w:rPr>
        <w:t xml:space="preserve"> shouldn’t </w:t>
      </w:r>
      <w:r>
        <w:rPr>
          <w:rStyle w:val="Headline-Evergreen"/>
        </w:rPr>
        <w:t xml:space="preserve">be wedges. </w:t>
      </w:r>
      <w:r w:rsidRPr="00CA3017">
        <w:t>BUMPERS must not act as wedges when interacting with other BUMPERS</w:t>
      </w:r>
      <w:r>
        <w:t>.</w:t>
      </w:r>
    </w:p>
    <w:p w14:paraId="563A2180" w14:textId="0231E9C7" w:rsidR="00F91E2E" w:rsidRDefault="00F56A2F" w:rsidP="00245E0B">
      <w:pPr>
        <w:pStyle w:val="BlueBox"/>
      </w:pPr>
      <w:r w:rsidRPr="00F56A2F">
        <w:t>E</w:t>
      </w:r>
      <w:r w:rsidRPr="002B523F">
        <w:t xml:space="preserve">xamples of BUMPERS which </w:t>
      </w:r>
      <w:r w:rsidR="00283B4F">
        <w:t xml:space="preserve">might </w:t>
      </w:r>
      <w:r w:rsidRPr="002B523F">
        <w:t>act as a wedge</w:t>
      </w:r>
      <w:r w:rsidR="0045678D">
        <w:t>, and may invite additional scrutiny,</w:t>
      </w:r>
      <w:r w:rsidRPr="002B523F">
        <w:t xml:space="preserve"> include:</w:t>
      </w:r>
    </w:p>
    <w:p w14:paraId="593AD766" w14:textId="17C8AB5F" w:rsidR="007C4C9E" w:rsidRDefault="00F56A2F" w:rsidP="0036773A">
      <w:pPr>
        <w:pStyle w:val="BlueBox-letteredlist"/>
        <w:numPr>
          <w:ilvl w:val="0"/>
          <w:numId w:val="82"/>
        </w:numPr>
        <w:ind w:left="1800"/>
      </w:pPr>
      <w:r>
        <w:t>BUMPERS utilizing softer foam towards the top of a BUMPER profile</w:t>
      </w:r>
      <w:r w:rsidR="004B231E">
        <w:t>,</w:t>
      </w:r>
    </w:p>
    <w:p w14:paraId="10DC7C67" w14:textId="4400BB78" w:rsidR="00F56A2F" w:rsidRPr="009835B1" w:rsidRDefault="00F56A2F" w:rsidP="001F5A45">
      <w:pPr>
        <w:pStyle w:val="BlueBox-letteredlist"/>
        <w:ind w:left="1800"/>
      </w:pPr>
      <w:r>
        <w:t xml:space="preserve">BUMPERS </w:t>
      </w:r>
      <w:proofErr w:type="gramStart"/>
      <w:r>
        <w:t>utilizing</w:t>
      </w:r>
      <w:proofErr w:type="gramEnd"/>
      <w:r>
        <w:t xml:space="preserve"> excessively rounded profiles such as a single semi-circle</w:t>
      </w:r>
      <w:r w:rsidR="0004638D">
        <w:t>, and</w:t>
      </w:r>
    </w:p>
    <w:p w14:paraId="451F1EF2" w14:textId="15F46619" w:rsidR="00523A8F" w:rsidRPr="006831D5" w:rsidRDefault="00D1064B" w:rsidP="001F5A45">
      <w:pPr>
        <w:pStyle w:val="BlueBox-letteredlist"/>
        <w:ind w:left="1800"/>
        <w:rPr>
          <w:rStyle w:val="Headline-Evergreen"/>
          <w:b w:val="0"/>
          <w:bCs w:val="0"/>
          <w:color w:val="auto"/>
        </w:rPr>
      </w:pPr>
      <w:r>
        <w:t xml:space="preserve">BUMPERS with </w:t>
      </w:r>
      <w:r w:rsidR="00302369">
        <w:t xml:space="preserve">tapered or stepped padding </w:t>
      </w:r>
      <w:r w:rsidR="006160C1">
        <w:t>s</w:t>
      </w:r>
      <w:r w:rsidR="00D97323">
        <w:t>uch</w:t>
      </w:r>
      <w:r w:rsidR="006160C1">
        <w:t xml:space="preserve"> that the padding</w:t>
      </w:r>
      <w:r w:rsidR="006867E2">
        <w:t xml:space="preserve"> </w:t>
      </w:r>
      <w:r w:rsidR="00437041">
        <w:t xml:space="preserve">is thinner or thicker </w:t>
      </w:r>
      <w:r w:rsidR="00462035">
        <w:t>towards the top or bottom</w:t>
      </w:r>
      <w:r w:rsidR="0004638D">
        <w:t>.</w:t>
      </w:r>
    </w:p>
    <w:p w14:paraId="2AF3F765" w14:textId="0B10E586" w:rsidR="002C1EA1" w:rsidRPr="00D41FE8" w:rsidRDefault="002C1EA1" w:rsidP="00245E0B">
      <w:pPr>
        <w:pStyle w:val="RuleNumber-Robot"/>
      </w:pPr>
      <w:bookmarkStart w:id="374" w:name="R408"/>
      <w:bookmarkStart w:id="375" w:name="_Ref183173251"/>
      <w:bookmarkEnd w:id="374"/>
      <w:r w:rsidRPr="0029606D">
        <w:rPr>
          <w:rStyle w:val="Headline-Evergreen"/>
        </w:rPr>
        <w:t>*</w:t>
      </w:r>
      <w:r>
        <w:rPr>
          <w:rStyle w:val="Headline-Evergreen"/>
        </w:rPr>
        <w:t>Weight limit with BUMPERS</w:t>
      </w:r>
      <w:r w:rsidRPr="0029606D">
        <w:rPr>
          <w:rStyle w:val="Headline-Evergreen"/>
        </w:rPr>
        <w:t xml:space="preserve">. </w:t>
      </w:r>
      <w:r>
        <w:t xml:space="preserve">The total weight of the ROBOT (as described in </w:t>
      </w:r>
      <w:r w:rsidR="00A650F3" w:rsidRPr="00015AD4">
        <w:rPr>
          <w:rStyle w:val="HyperlinksChar"/>
        </w:rPr>
        <w:fldChar w:fldCharType="begin"/>
      </w:r>
      <w:r w:rsidR="00A650F3" w:rsidRPr="00015AD4">
        <w:rPr>
          <w:rStyle w:val="HyperlinksChar"/>
        </w:rPr>
        <w:instrText xml:space="preserve"> REF _Ref148106742 \n \h </w:instrText>
      </w:r>
      <w:r w:rsidR="00A650F3">
        <w:rPr>
          <w:rStyle w:val="HyperlinksChar"/>
        </w:rPr>
        <w:instrText xml:space="preserve"> \* MERGEFORMAT </w:instrText>
      </w:r>
      <w:r w:rsidR="00A650F3" w:rsidRPr="00015AD4">
        <w:rPr>
          <w:rStyle w:val="HyperlinksChar"/>
        </w:rPr>
      </w:r>
      <w:r w:rsidR="00A650F3" w:rsidRPr="00015AD4">
        <w:rPr>
          <w:rStyle w:val="HyperlinksChar"/>
        </w:rPr>
        <w:fldChar w:fldCharType="separate"/>
      </w:r>
      <w:r w:rsidR="002A3156">
        <w:rPr>
          <w:rStyle w:val="HyperlinksChar"/>
        </w:rPr>
        <w:t>R103</w:t>
      </w:r>
      <w:r w:rsidR="00A650F3" w:rsidRPr="00015AD4">
        <w:rPr>
          <w:rStyle w:val="HyperlinksChar"/>
        </w:rPr>
        <w:fldChar w:fldCharType="end"/>
      </w:r>
      <w:r>
        <w:t>) with BUMPERS must not exceed 135</w:t>
      </w:r>
      <w:r w:rsidR="00EB7617">
        <w:t>.0</w:t>
      </w:r>
      <w:r>
        <w:t>lb (</w:t>
      </w:r>
      <w:r w:rsidR="00563CA8">
        <w:t>61</w:t>
      </w:r>
      <w:r w:rsidR="003A56AA">
        <w:t>.23</w:t>
      </w:r>
      <w:r w:rsidR="00563CA8">
        <w:t>kg)</w:t>
      </w:r>
      <w:bookmarkEnd w:id="375"/>
    </w:p>
    <w:p w14:paraId="4E3084F1" w14:textId="0066A9DB" w:rsidR="00267541" w:rsidRDefault="00267541" w:rsidP="00245E0B">
      <w:pPr>
        <w:pStyle w:val="RuleNumber-Robot"/>
      </w:pPr>
      <w:bookmarkStart w:id="376" w:name="R409"/>
      <w:bookmarkEnd w:id="376"/>
      <w:r w:rsidRPr="00C80A40">
        <w:rPr>
          <w:rStyle w:val="Headline-Evergreen"/>
        </w:rPr>
        <w:t>*</w:t>
      </w:r>
      <w:r w:rsidR="00B42F87">
        <w:rPr>
          <w:rStyle w:val="Headline-Evergreen"/>
        </w:rPr>
        <w:t>BUMPERS</w:t>
      </w:r>
      <w:r w:rsidRPr="00C80A40">
        <w:rPr>
          <w:rStyle w:val="Headline-Evergreen"/>
        </w:rPr>
        <w:t xml:space="preserve"> should</w:t>
      </w:r>
      <w:r w:rsidR="0048490B">
        <w:rPr>
          <w:rStyle w:val="Headline-Evergreen"/>
        </w:rPr>
        <w:t xml:space="preserve"> be passive</w:t>
      </w:r>
      <w:r w:rsidRPr="00C80A40">
        <w:rPr>
          <w:rStyle w:val="Headline-Evergreen"/>
        </w:rPr>
        <w:t>.</w:t>
      </w:r>
      <w:r>
        <w:t xml:space="preserve"> </w:t>
      </w:r>
      <w:r w:rsidR="00B42F87">
        <w:t>BUMPERS</w:t>
      </w:r>
      <w:r>
        <w:t xml:space="preserve"> must be </w:t>
      </w:r>
      <w:r w:rsidR="00696B3D">
        <w:t>fixed</w:t>
      </w:r>
      <w:r>
        <w:t xml:space="preserve"> relative to the </w:t>
      </w:r>
      <w:r w:rsidR="00791608">
        <w:t xml:space="preserve">ROBOT </w:t>
      </w:r>
      <w:r>
        <w:t xml:space="preserve">PERIMETER. </w:t>
      </w:r>
      <w:r w:rsidR="00A978C5">
        <w:t xml:space="preserve">BUMPERS may not contain any moving elements (beyond compression and flex of BUMPER materials) or electrical elements. </w:t>
      </w:r>
    </w:p>
    <w:p w14:paraId="3668EF5D" w14:textId="406C16B0" w:rsidR="00267541" w:rsidRDefault="00267541" w:rsidP="00057D43">
      <w:pPr>
        <w:pStyle w:val="RuleNumber-Robot"/>
      </w:pPr>
      <w:bookmarkStart w:id="377" w:name="R410"/>
      <w:bookmarkStart w:id="378" w:name="_Ref183173111"/>
      <w:bookmarkEnd w:id="377"/>
      <w:r w:rsidRPr="00C80A40">
        <w:rPr>
          <w:rStyle w:val="Headline-Evergreen"/>
        </w:rPr>
        <w:lastRenderedPageBreak/>
        <w:t>*</w:t>
      </w:r>
      <w:r w:rsidR="00B42F87">
        <w:rPr>
          <w:rStyle w:val="Headline-Evergreen"/>
        </w:rPr>
        <w:t>BUMPERS</w:t>
      </w:r>
      <w:r w:rsidRPr="00C80A40">
        <w:rPr>
          <w:rStyle w:val="Headline-Evergreen"/>
        </w:rPr>
        <w:t xml:space="preserve"> must come off.</w:t>
      </w:r>
      <w:r>
        <w:t xml:space="preserve"> </w:t>
      </w:r>
      <w:r w:rsidR="00B42F87">
        <w:t>BUMPERS</w:t>
      </w:r>
      <w:r>
        <w:t xml:space="preserve"> must be designed for installation and removal to facilitate inspection and weighing.</w:t>
      </w:r>
      <w:bookmarkEnd w:id="378"/>
      <w:r>
        <w:t xml:space="preserve"> </w:t>
      </w:r>
    </w:p>
    <w:p w14:paraId="72B38625" w14:textId="571501B5" w:rsidR="00267541" w:rsidRDefault="00267541" w:rsidP="00C80A40">
      <w:pPr>
        <w:pStyle w:val="BlueBox"/>
      </w:pPr>
      <w:r>
        <w:t xml:space="preserve">As a guideline, </w:t>
      </w:r>
      <w:r w:rsidR="00B42F87">
        <w:t>BUMPERS</w:t>
      </w:r>
      <w:r>
        <w:t xml:space="preserve"> should be able to be installed or removed by 2 people in fewer than 5 minutes. </w:t>
      </w:r>
    </w:p>
    <w:p w14:paraId="6C2E1E98" w14:textId="0434A6A0" w:rsidR="00267541" w:rsidRDefault="00267541" w:rsidP="00057D43">
      <w:pPr>
        <w:pStyle w:val="RuleNumber-Robot"/>
      </w:pPr>
      <w:bookmarkStart w:id="379" w:name="R411"/>
      <w:bookmarkEnd w:id="379"/>
      <w:r w:rsidRPr="00C80A40">
        <w:rPr>
          <w:rStyle w:val="Headline-Evergreen"/>
        </w:rPr>
        <w:t>*</w:t>
      </w:r>
      <w:r w:rsidR="00B42F87">
        <w:rPr>
          <w:rStyle w:val="Headline-Evergreen"/>
        </w:rPr>
        <w:t>BUMPERS</w:t>
      </w:r>
      <w:r w:rsidRPr="00C80A40">
        <w:rPr>
          <w:rStyle w:val="Headline-Evergreen"/>
        </w:rPr>
        <w:t xml:space="preserve"> indicate your </w:t>
      </w:r>
      <w:r w:rsidR="0005692C">
        <w:rPr>
          <w:rStyle w:val="Headline-Evergreen"/>
        </w:rPr>
        <w:t>ALLIANCE</w:t>
      </w:r>
      <w:r w:rsidRPr="00C80A40">
        <w:rPr>
          <w:rStyle w:val="Headline-Evergreen"/>
        </w:rPr>
        <w:t>.</w:t>
      </w:r>
      <w:r>
        <w:t xml:space="preserve"> Each </w:t>
      </w:r>
      <w:r w:rsidR="000265D6">
        <w:t>ROBOT</w:t>
      </w:r>
      <w:r>
        <w:t xml:space="preserve"> must be able to display red or blue </w:t>
      </w:r>
      <w:r w:rsidR="00B42F87">
        <w:t>BUMPER</w:t>
      </w:r>
      <w:r w:rsidR="00EC6714">
        <w:t xml:space="preserve"> covers</w:t>
      </w:r>
      <w:r>
        <w:t xml:space="preserve"> to reflect their </w:t>
      </w:r>
      <w:r w:rsidR="0005692C">
        <w:t>ALLIANCE</w:t>
      </w:r>
      <w:r>
        <w:t xml:space="preserve"> color, as assigned in the </w:t>
      </w:r>
      <w:r w:rsidR="00342431">
        <w:t>MATCH</w:t>
      </w:r>
      <w:r>
        <w:t xml:space="preserve"> schedule distributed at the event (as described </w:t>
      </w:r>
      <w:r w:rsidRPr="00EF075D">
        <w:t xml:space="preserve">in </w:t>
      </w:r>
      <w:r w:rsidR="00384B37">
        <w:t>s</w:t>
      </w:r>
      <w:r w:rsidR="00384B37" w:rsidRPr="00015AD4">
        <w:t>ection</w:t>
      </w:r>
      <w:r w:rsidR="00B22569">
        <w:t xml:space="preserve"> </w:t>
      </w:r>
      <w:r w:rsidR="00B22569" w:rsidRPr="00B22569">
        <w:rPr>
          <w:rStyle w:val="HyperlinksChar"/>
        </w:rPr>
        <w:fldChar w:fldCharType="begin"/>
      </w:r>
      <w:r w:rsidR="00B22569" w:rsidRPr="00B22569">
        <w:rPr>
          <w:rStyle w:val="HyperlinksChar"/>
        </w:rPr>
        <w:instrText xml:space="preserve"> REF _Ref215054583 \n \h </w:instrText>
      </w:r>
      <w:r w:rsidR="00B22569">
        <w:rPr>
          <w:rStyle w:val="HyperlinksChar"/>
        </w:rPr>
        <w:instrText xml:space="preserve"> \* MERGEFORMAT </w:instrText>
      </w:r>
      <w:r w:rsidR="00B22569" w:rsidRPr="00B22569">
        <w:rPr>
          <w:rStyle w:val="HyperlinksChar"/>
        </w:rPr>
      </w:r>
      <w:r w:rsidR="00B22569" w:rsidRPr="00B22569">
        <w:rPr>
          <w:rStyle w:val="HyperlinksChar"/>
        </w:rPr>
        <w:fldChar w:fldCharType="separate"/>
      </w:r>
      <w:r w:rsidR="002A3156">
        <w:rPr>
          <w:rStyle w:val="HyperlinksChar"/>
        </w:rPr>
        <w:t>10.1</w:t>
      </w:r>
      <w:r w:rsidR="00B22569" w:rsidRPr="00B22569">
        <w:rPr>
          <w:rStyle w:val="HyperlinksChar"/>
        </w:rPr>
        <w:fldChar w:fldCharType="end"/>
      </w:r>
      <w:r w:rsidR="00B22569" w:rsidRPr="00B22569">
        <w:rPr>
          <w:rStyle w:val="HyperlinksChar"/>
        </w:rPr>
        <w:t xml:space="preserve"> </w:t>
      </w:r>
      <w:r w:rsidR="00B22569" w:rsidRPr="00B22569">
        <w:rPr>
          <w:rStyle w:val="HyperlinksChar"/>
        </w:rPr>
        <w:fldChar w:fldCharType="begin"/>
      </w:r>
      <w:r w:rsidR="00B22569" w:rsidRPr="00B22569">
        <w:rPr>
          <w:rStyle w:val="HyperlinksChar"/>
        </w:rPr>
        <w:instrText xml:space="preserve"> REF _Ref215054586 \h </w:instrText>
      </w:r>
      <w:r w:rsidR="00B22569">
        <w:rPr>
          <w:rStyle w:val="HyperlinksChar"/>
        </w:rPr>
        <w:instrText xml:space="preserve"> \* MERGEFORMAT </w:instrText>
      </w:r>
      <w:r w:rsidR="00B22569" w:rsidRPr="00B22569">
        <w:rPr>
          <w:rStyle w:val="HyperlinksChar"/>
        </w:rPr>
      </w:r>
      <w:r w:rsidR="00B22569" w:rsidRPr="00B22569">
        <w:rPr>
          <w:rStyle w:val="HyperlinksChar"/>
        </w:rPr>
        <w:fldChar w:fldCharType="separate"/>
      </w:r>
      <w:r w:rsidR="002A3156" w:rsidRPr="002A3156">
        <w:rPr>
          <w:rStyle w:val="HyperlinksChar"/>
        </w:rPr>
        <w:t>MATCH Schedules</w:t>
      </w:r>
      <w:r w:rsidR="00B22569" w:rsidRPr="00B22569">
        <w:rPr>
          <w:rStyle w:val="HyperlinksChar"/>
        </w:rPr>
        <w:fldChar w:fldCharType="end"/>
      </w:r>
      <w:r w:rsidRPr="00EF075D">
        <w:t xml:space="preserve">). </w:t>
      </w:r>
      <w:r w:rsidR="00DC6208">
        <w:t>Contrasting m</w:t>
      </w:r>
      <w:r>
        <w:t xml:space="preserve">arkings </w:t>
      </w:r>
      <w:r w:rsidR="00475417">
        <w:t>on outward</w:t>
      </w:r>
      <w:r w:rsidR="0065000B">
        <w:t>, upward, or downward</w:t>
      </w:r>
      <w:r w:rsidR="00475417">
        <w:t xml:space="preserve"> facing surfaces of the BUMPER</w:t>
      </w:r>
      <w:r w:rsidR="0065000B">
        <w:t xml:space="preserve"> cover</w:t>
      </w:r>
      <w:r>
        <w:t>, other than the following, are prohibited:</w:t>
      </w:r>
    </w:p>
    <w:p w14:paraId="40588F73" w14:textId="6D262A57" w:rsidR="00267541" w:rsidRDefault="00267541" w:rsidP="0036773A">
      <w:pPr>
        <w:pStyle w:val="Rule-LetteredList"/>
        <w:numPr>
          <w:ilvl w:val="0"/>
          <w:numId w:val="117"/>
        </w:numPr>
      </w:pPr>
      <w:r>
        <w:t xml:space="preserve">those required per </w:t>
      </w:r>
      <w:r w:rsidR="005200EE" w:rsidRPr="000972AA">
        <w:rPr>
          <w:rStyle w:val="HyperlinksChar"/>
        </w:rPr>
        <w:fldChar w:fldCharType="begin"/>
      </w:r>
      <w:r w:rsidR="005200EE" w:rsidRPr="000972AA">
        <w:rPr>
          <w:rStyle w:val="HyperlinksChar"/>
        </w:rPr>
        <w:instrText xml:space="preserve"> REF _Ref152331722 \n \h </w:instrText>
      </w:r>
      <w:r w:rsidR="005200EE">
        <w:rPr>
          <w:rStyle w:val="HyperlinksChar"/>
        </w:rPr>
        <w:instrText xml:space="preserve"> \* MERGEFORMAT </w:instrText>
      </w:r>
      <w:r w:rsidR="005200EE" w:rsidRPr="000972AA">
        <w:rPr>
          <w:rStyle w:val="HyperlinksChar"/>
        </w:rPr>
      </w:r>
      <w:r w:rsidR="005200EE" w:rsidRPr="000972AA">
        <w:rPr>
          <w:rStyle w:val="HyperlinksChar"/>
        </w:rPr>
        <w:fldChar w:fldCharType="separate"/>
      </w:r>
      <w:r w:rsidR="002A3156">
        <w:rPr>
          <w:rStyle w:val="HyperlinksChar"/>
        </w:rPr>
        <w:t>R412</w:t>
      </w:r>
      <w:r w:rsidR="005200EE" w:rsidRPr="000972AA">
        <w:rPr>
          <w:rStyle w:val="HyperlinksChar"/>
        </w:rPr>
        <w:fldChar w:fldCharType="end"/>
      </w:r>
      <w:r w:rsidR="005200EE">
        <w:t>,</w:t>
      </w:r>
      <w:r>
        <w:t xml:space="preserve"> </w:t>
      </w:r>
    </w:p>
    <w:p w14:paraId="20840DB7" w14:textId="6B10BF54" w:rsidR="00267541" w:rsidRDefault="00267541" w:rsidP="00DA17D7">
      <w:pPr>
        <w:pStyle w:val="Rule-LetteredList"/>
      </w:pPr>
      <w:r>
        <w:t xml:space="preserve">hook-and-loop tape, snap fasteners, or functional equivalents backed by the hard parts of the </w:t>
      </w:r>
      <w:r w:rsidR="00B42F87">
        <w:t>BUMPER</w:t>
      </w:r>
      <w:r>
        <w:t>,</w:t>
      </w:r>
    </w:p>
    <w:p w14:paraId="050EDE48" w14:textId="34D022F2" w:rsidR="00267541" w:rsidRDefault="00267541" w:rsidP="00DA17D7">
      <w:pPr>
        <w:pStyle w:val="Rule-LetteredList"/>
      </w:pPr>
      <w:r>
        <w:t xml:space="preserve">solid white </w:t>
      </w:r>
      <w:r w:rsidR="00F369AF" w:rsidRPr="005F6BA9">
        <w:rPr>
          <w:i/>
          <w:iCs/>
        </w:rPr>
        <w:t>FIRST</w:t>
      </w:r>
      <w:r>
        <w:t xml:space="preserve"> logos between 4</w:t>
      </w:r>
      <w:r w:rsidR="00DF4FB2">
        <w:t>.</w:t>
      </w:r>
      <w:r w:rsidR="00DF4FB2" w:rsidRPr="00057D43">
        <w:t>75</w:t>
      </w:r>
      <w:r w:rsidRPr="00057D43">
        <w:t>in (</w:t>
      </w:r>
      <w:r>
        <w:t>12</w:t>
      </w:r>
      <w:r w:rsidR="00AA3138">
        <w:t>.</w:t>
      </w:r>
      <w:r w:rsidR="00AA3138" w:rsidRPr="00057D43">
        <w:t>06c</w:t>
      </w:r>
      <w:r w:rsidR="006C4EAF" w:rsidRPr="00057D43">
        <w:t>m</w:t>
      </w:r>
      <w:r>
        <w:t>) and 5</w:t>
      </w:r>
      <w:r w:rsidR="00AA3138">
        <w:t>.</w:t>
      </w:r>
      <w:r w:rsidR="00AA3138" w:rsidRPr="00057D43">
        <w:t>25</w:t>
      </w:r>
      <w:r w:rsidRPr="00057D43">
        <w:t>in</w:t>
      </w:r>
      <w:r>
        <w:t xml:space="preserve"> </w:t>
      </w:r>
      <w:r w:rsidR="00E673B4">
        <w:t>(13</w:t>
      </w:r>
      <w:r w:rsidR="004B6D8B">
        <w:t>.</w:t>
      </w:r>
      <w:r w:rsidR="00E673B4">
        <w:t>3</w:t>
      </w:r>
      <w:r w:rsidR="004B6D8B">
        <w:t>3c</w:t>
      </w:r>
      <w:r w:rsidR="00E673B4">
        <w:t>m)</w:t>
      </w:r>
      <w:r w:rsidR="004B6D8B">
        <w:t xml:space="preserve"> </w:t>
      </w:r>
      <w:r>
        <w:t xml:space="preserve">wide (i.e. comparable to those available in the </w:t>
      </w:r>
      <w:r w:rsidR="004B6D8B">
        <w:t xml:space="preserve">REBUILT </w:t>
      </w:r>
      <w:r>
        <w:t xml:space="preserve">Virtual Kit), and </w:t>
      </w:r>
    </w:p>
    <w:p w14:paraId="2672177F" w14:textId="77641C24" w:rsidR="00267541" w:rsidRDefault="00267541" w:rsidP="00DA17D7">
      <w:pPr>
        <w:pStyle w:val="Rule-LetteredList"/>
      </w:pPr>
      <w:r>
        <w:t xml:space="preserve">narrow areas of underlying </w:t>
      </w:r>
      <w:r w:rsidR="008A62BE">
        <w:t>cloth</w:t>
      </w:r>
      <w:r>
        <w:t xml:space="preserve"> exposed at seams, corners, or folds.</w:t>
      </w:r>
    </w:p>
    <w:p w14:paraId="279EBE49" w14:textId="2CABAE85" w:rsidR="00446F89" w:rsidRPr="00B1646E" w:rsidRDefault="00267541" w:rsidP="00057D43">
      <w:pPr>
        <w:pStyle w:val="RuleNumber-Robot"/>
        <w:rPr>
          <w:rStyle w:val="Normal-char"/>
        </w:rPr>
      </w:pPr>
      <w:bookmarkStart w:id="380" w:name="R412"/>
      <w:bookmarkStart w:id="381" w:name="_Ref152331722"/>
      <w:bookmarkEnd w:id="380"/>
      <w:r w:rsidRPr="00A42524">
        <w:rPr>
          <w:rStyle w:val="Headline-Evergreen"/>
        </w:rPr>
        <w:t xml:space="preserve">*Team number on </w:t>
      </w:r>
      <w:r w:rsidR="00B42F87">
        <w:rPr>
          <w:rStyle w:val="Headline-Evergreen"/>
        </w:rPr>
        <w:t>BUMPERS</w:t>
      </w:r>
      <w:r w:rsidRPr="00A42524">
        <w:rPr>
          <w:rStyle w:val="Headline-Evergreen"/>
        </w:rPr>
        <w:t>.</w:t>
      </w:r>
      <w:r>
        <w:t xml:space="preserve"> Team numbers must be displayed and positioned on the </w:t>
      </w:r>
      <w:r w:rsidR="00B42F87">
        <w:t>BUMPER</w:t>
      </w:r>
      <w:r w:rsidR="00941BF7">
        <w:t xml:space="preserve"> cover</w:t>
      </w:r>
      <w:r>
        <w:t xml:space="preserve"> </w:t>
      </w:r>
      <w:r w:rsidR="003F7606">
        <w:t xml:space="preserve">in at least 3 locations approximately 90 degrees apart </w:t>
      </w:r>
      <w:r>
        <w:t xml:space="preserve">such that an observer walking around the perimeter of the </w:t>
      </w:r>
      <w:r w:rsidR="000265D6">
        <w:t>ROBOT</w:t>
      </w:r>
      <w:r>
        <w:t xml:space="preserve"> can unambiguously tell the team’s number from </w:t>
      </w:r>
      <w:r w:rsidR="00DA2263">
        <w:t xml:space="preserve">most </w:t>
      </w:r>
      <w:r>
        <w:t>point</w:t>
      </w:r>
      <w:r w:rsidR="00DA2263">
        <w:t>s</w:t>
      </w:r>
      <w:r>
        <w:t xml:space="preserve"> of view</w:t>
      </w:r>
      <w:r w:rsidR="004908E3">
        <w:t xml:space="preserve">, from as far as approximately </w:t>
      </w:r>
      <w:r w:rsidR="00874FEB">
        <w:t>720</w:t>
      </w:r>
      <w:r w:rsidR="00597118">
        <w:t>.0</w:t>
      </w:r>
      <w:r w:rsidR="00874FEB">
        <w:t>in</w:t>
      </w:r>
      <w:r w:rsidR="004908E3">
        <w:t xml:space="preserve"> (18</w:t>
      </w:r>
      <w:r w:rsidR="00874FEB">
        <w:t>.</w:t>
      </w:r>
      <w:r w:rsidR="004908E3">
        <w:t>29m)</w:t>
      </w:r>
      <w:r w:rsidR="003A35FD">
        <w:t xml:space="preserve">. Team numbers must </w:t>
      </w:r>
      <w:r>
        <w:t>meet the following additional criteria:</w:t>
      </w:r>
      <w:bookmarkEnd w:id="381"/>
    </w:p>
    <w:p w14:paraId="2279BCEC" w14:textId="242B8E2A" w:rsidR="00267541" w:rsidRDefault="00267541" w:rsidP="0036773A">
      <w:pPr>
        <w:pStyle w:val="Rule-LetteredList"/>
        <w:numPr>
          <w:ilvl w:val="0"/>
          <w:numId w:val="116"/>
        </w:numPr>
      </w:pPr>
      <w:r>
        <w:t xml:space="preserve">consist of only white Arabic numerals at least </w:t>
      </w:r>
      <w:r w:rsidR="000662AD">
        <w:t>3</w:t>
      </w:r>
      <w:r w:rsidR="003A35FD">
        <w:t>.</w:t>
      </w:r>
      <w:r w:rsidR="003A35FD" w:rsidRPr="00057D43">
        <w:t>75</w:t>
      </w:r>
      <w:r w:rsidRPr="00057D43">
        <w:t>in (</w:t>
      </w:r>
      <w:r w:rsidR="00D80E0C" w:rsidRPr="00057D43">
        <w:t>9</w:t>
      </w:r>
      <w:r w:rsidR="00DF12BC" w:rsidRPr="00057D43">
        <w:t>.5</w:t>
      </w:r>
      <w:r w:rsidR="00C964DA" w:rsidRPr="00057D43">
        <w:t>3</w:t>
      </w:r>
      <w:r w:rsidR="00DF12BC" w:rsidRPr="00057D43">
        <w:t>c</w:t>
      </w:r>
      <w:r w:rsidR="00D80E0C" w:rsidRPr="00057D43">
        <w:t>m</w:t>
      </w:r>
      <w:r>
        <w:t xml:space="preserve">) high, at least </w:t>
      </w:r>
      <w:r w:rsidR="00DF12BC">
        <w:t>0.</w:t>
      </w:r>
      <w:r w:rsidR="00DF12BC" w:rsidRPr="00057D43">
        <w:t>5</w:t>
      </w:r>
      <w:r w:rsidRPr="00057D43">
        <w:t>in (1</w:t>
      </w:r>
      <w:r w:rsidR="00BE426B">
        <w:t>.27cm</w:t>
      </w:r>
      <w:r>
        <w:t>) in stroke width,</w:t>
      </w:r>
    </w:p>
    <w:p w14:paraId="3351612F" w14:textId="3261BE98" w:rsidR="00267541" w:rsidRDefault="00267541" w:rsidP="00DA17D7">
      <w:pPr>
        <w:pStyle w:val="BlueBox"/>
      </w:pPr>
      <w:r>
        <w:t xml:space="preserve">The </w:t>
      </w:r>
      <w:r w:rsidR="00BE426B">
        <w:t>0.5</w:t>
      </w:r>
      <w:r>
        <w:t>in (1</w:t>
      </w:r>
      <w:r w:rsidR="00BE426B">
        <w:t>.27c</w:t>
      </w:r>
      <w:r>
        <w:t xml:space="preserve">m) stroke width requirement applies to </w:t>
      </w:r>
      <w:proofErr w:type="gramStart"/>
      <w:r>
        <w:t>the majority of</w:t>
      </w:r>
      <w:proofErr w:type="gramEnd"/>
      <w:r>
        <w:t xml:space="preserve"> the stroke. Font elements less </w:t>
      </w:r>
      <w:r w:rsidRPr="00DA17D7">
        <w:t>than</w:t>
      </w:r>
      <w:r>
        <w:t xml:space="preserve"> </w:t>
      </w:r>
      <w:r w:rsidR="00BE426B">
        <w:t>0.5</w:t>
      </w:r>
      <w:r>
        <w:t>in (1</w:t>
      </w:r>
      <w:r w:rsidR="00BE426B">
        <w:t>.27c</w:t>
      </w:r>
      <w:r>
        <w:t xml:space="preserve">m) such as serifs, rounded edges, small hairlines or gaps, etc. are permitted </w:t>
      </w:r>
      <w:proofErr w:type="gramStart"/>
      <w:r>
        <w:t>as long as</w:t>
      </w:r>
      <w:proofErr w:type="gramEnd"/>
      <w:r>
        <w:t xml:space="preserve"> </w:t>
      </w:r>
      <w:proofErr w:type="gramStart"/>
      <w:r>
        <w:t>the majority of</w:t>
      </w:r>
      <w:proofErr w:type="gramEnd"/>
      <w:r>
        <w:t xml:space="preserve"> the stroke meets the sizing requirement and the numbers are unambiguous.</w:t>
      </w:r>
    </w:p>
    <w:p w14:paraId="0BD62CD8" w14:textId="3143578B" w:rsidR="00DF5FEA" w:rsidRDefault="00267541" w:rsidP="00792888">
      <w:pPr>
        <w:pStyle w:val="Rule-LetteredList"/>
      </w:pPr>
      <w:r>
        <w:t xml:space="preserve">must not wrap around sharp corners (less than </w:t>
      </w:r>
      <w:r w:rsidR="00F737CA">
        <w:t>135</w:t>
      </w:r>
      <w:r w:rsidR="00FB14BF">
        <w:t>.0</w:t>
      </w:r>
      <w:r>
        <w:t xml:space="preserve">°) of the </w:t>
      </w:r>
      <w:r w:rsidR="00AB2C44">
        <w:t xml:space="preserve">ROBOT </w:t>
      </w:r>
      <w:r>
        <w:t xml:space="preserve">PERIMETER, </w:t>
      </w:r>
    </w:p>
    <w:p w14:paraId="540A0B6F" w14:textId="63B404A5" w:rsidR="00267541" w:rsidRDefault="00DF5FEA" w:rsidP="00792888">
      <w:pPr>
        <w:pStyle w:val="Rule-LetteredList"/>
      </w:pPr>
      <w:r>
        <w:t xml:space="preserve">must not split individual digits </w:t>
      </w:r>
      <w:r w:rsidR="00F8585D" w:rsidRPr="00F8585D">
        <w:t>such that the team number is ambiguous</w:t>
      </w:r>
      <w:r>
        <w:t xml:space="preserve">, </w:t>
      </w:r>
      <w:r w:rsidR="00267541">
        <w:t>and</w:t>
      </w:r>
    </w:p>
    <w:p w14:paraId="757093AD" w14:textId="7F0C75D9" w:rsidR="00C3660C" w:rsidRDefault="00C3660C" w:rsidP="00C3660C">
      <w:pPr>
        <w:pStyle w:val="BlueBox"/>
      </w:pPr>
      <w:r w:rsidRPr="00C3660C">
        <w:t xml:space="preserve">As a guideline, spacing between digits or groups of </w:t>
      </w:r>
      <w:proofErr w:type="gramStart"/>
      <w:r w:rsidRPr="00C3660C">
        <w:t>digits which exceeds</w:t>
      </w:r>
      <w:proofErr w:type="gramEnd"/>
      <w:r w:rsidRPr="00C3660C">
        <w:t xml:space="preserve"> ~4</w:t>
      </w:r>
      <w:r w:rsidR="00597118">
        <w:t>.0</w:t>
      </w:r>
      <w:r w:rsidRPr="00C3660C">
        <w:t>in (10</w:t>
      </w:r>
      <w:r w:rsidR="00E339AD">
        <w:t>.</w:t>
      </w:r>
      <w:r w:rsidR="005B41E1">
        <w:t>1</w:t>
      </w:r>
      <w:r w:rsidR="00E339AD">
        <w:t>6c</w:t>
      </w:r>
      <w:r w:rsidR="005B41E1" w:rsidRPr="00C3660C">
        <w:t>m</w:t>
      </w:r>
      <w:r w:rsidRPr="00C3660C">
        <w:t>) may be ambiguous.</w:t>
      </w:r>
    </w:p>
    <w:p w14:paraId="2065867B" w14:textId="129177FD" w:rsidR="00267541" w:rsidRDefault="00267541" w:rsidP="00792888">
      <w:pPr>
        <w:pStyle w:val="Rule-LetteredList"/>
      </w:pPr>
      <w:r>
        <w:t>may not substitute logos or icons for numerals.</w:t>
      </w:r>
    </w:p>
    <w:p w14:paraId="71E4D866" w14:textId="56BEDCBE" w:rsidR="00267541" w:rsidRDefault="00267541" w:rsidP="009E2AF9">
      <w:pPr>
        <w:pStyle w:val="BlueBox"/>
        <w:pBdr>
          <w:right w:val="single" w:sz="12" w:space="5" w:color="0083AE"/>
        </w:pBdr>
      </w:pPr>
      <w:r>
        <w:t xml:space="preserve">There is no prohibition against splitting team numbers </w:t>
      </w:r>
      <w:proofErr w:type="gramStart"/>
      <w:r>
        <w:t>onto</w:t>
      </w:r>
      <w:proofErr w:type="gramEnd"/>
      <w:r>
        <w:t xml:space="preserve"> different sections of </w:t>
      </w:r>
      <w:r w:rsidR="00B42F87">
        <w:t>BUMPER</w:t>
      </w:r>
      <w:r>
        <w:t xml:space="preserve">. The intent is that the team’s number is clearly visible and unambiguous so that Judges, REFEREES, Announcers, and other teams can easily identify competing </w:t>
      </w:r>
      <w:r w:rsidR="000265D6">
        <w:t>ROBOTS</w:t>
      </w:r>
      <w:r>
        <w:t>.</w:t>
      </w:r>
    </w:p>
    <w:p w14:paraId="734EB856" w14:textId="34FF2F9D" w:rsidR="00267541" w:rsidRDefault="00267541" w:rsidP="009E2AF9">
      <w:pPr>
        <w:pStyle w:val="BlueBox"/>
        <w:pBdr>
          <w:right w:val="single" w:sz="12" w:space="5" w:color="0083AE"/>
        </w:pBdr>
      </w:pPr>
      <w:r>
        <w:t xml:space="preserve">This marking is intended to display the team number only, not to intentionally change the surface characteristics of the </w:t>
      </w:r>
      <w:r w:rsidR="00B42F87">
        <w:t>BUMPER</w:t>
      </w:r>
      <w:r>
        <w:t xml:space="preserve">. Excessive material usage as part of any team number marking will invite </w:t>
      </w:r>
      <w:proofErr w:type="gramStart"/>
      <w:r>
        <w:t>close scrutiny</w:t>
      </w:r>
      <w:proofErr w:type="gramEnd"/>
      <w:r>
        <w:t>.</w:t>
      </w:r>
    </w:p>
    <w:p w14:paraId="51D8008B" w14:textId="77777777" w:rsidR="00AB1515" w:rsidRDefault="00AB1515" w:rsidP="00AB1515"/>
    <w:p w14:paraId="1B33A990" w14:textId="52ACFF35" w:rsidR="00267541" w:rsidRDefault="00267541" w:rsidP="00692836">
      <w:pPr>
        <w:pStyle w:val="Heading2"/>
      </w:pPr>
      <w:bookmarkStart w:id="382" w:name="_Toc218931776"/>
      <w:r>
        <w:lastRenderedPageBreak/>
        <w:t>Motors &amp; Actuators</w:t>
      </w:r>
      <w:bookmarkEnd w:id="382"/>
    </w:p>
    <w:p w14:paraId="0365893A" w14:textId="39D44500" w:rsidR="00BC7AC2" w:rsidRPr="00B1646E" w:rsidRDefault="00267541" w:rsidP="0036773A">
      <w:pPr>
        <w:pStyle w:val="RuleNumber-Robot"/>
        <w:numPr>
          <w:ilvl w:val="0"/>
          <w:numId w:val="156"/>
        </w:numPr>
        <w:rPr>
          <w:rStyle w:val="Normal-char"/>
        </w:rPr>
      </w:pPr>
      <w:bookmarkStart w:id="383" w:name="R501"/>
      <w:bookmarkStart w:id="384" w:name="_Ref183178859"/>
      <w:bookmarkEnd w:id="383"/>
      <w:r w:rsidRPr="00692836">
        <w:rPr>
          <w:rStyle w:val="Headline-Evergreen"/>
        </w:rPr>
        <w:t>*Allowable motors.</w:t>
      </w:r>
      <w:r>
        <w:t xml:space="preserve"> The only motors and actuators permitted include the following (in any quantity):</w:t>
      </w:r>
      <w:bookmarkEnd w:id="384"/>
    </w:p>
    <w:p w14:paraId="4AF01145" w14:textId="7C218957" w:rsidR="008C732F" w:rsidRDefault="008C732F" w:rsidP="008C732F">
      <w:pPr>
        <w:pStyle w:val="Caption"/>
        <w:keepNext/>
        <w:jc w:val="center"/>
      </w:pPr>
      <w:bookmarkStart w:id="385" w:name="_Ref151715654"/>
      <w:r>
        <w:t xml:space="preserve">Table </w:t>
      </w:r>
      <w:fldSimple w:instr=" STYLEREF 1 \s ">
        <w:r w:rsidR="002A3156">
          <w:rPr>
            <w:noProof/>
          </w:rPr>
          <w:t>8</w:t>
        </w:r>
      </w:fldSimple>
      <w:r w:rsidR="00B34532">
        <w:noBreakHyphen/>
      </w:r>
      <w:fldSimple w:instr=" SEQ Table \* ARABIC \s 1 ">
        <w:r w:rsidR="002A3156">
          <w:rPr>
            <w:noProof/>
          </w:rPr>
          <w:t>1</w:t>
        </w:r>
      </w:fldSimple>
      <w:bookmarkEnd w:id="385"/>
      <w:r>
        <w:t xml:space="preserve"> Motor allowances</w:t>
      </w:r>
    </w:p>
    <w:tbl>
      <w:tblPr>
        <w:tblStyle w:val="REBUILTManualTable"/>
        <w:tblW w:w="4669" w:type="pct"/>
        <w:jc w:val="center"/>
        <w:tblLook w:val="04A0" w:firstRow="1" w:lastRow="0" w:firstColumn="1" w:lastColumn="0" w:noHBand="0" w:noVBand="1"/>
      </w:tblPr>
      <w:tblGrid>
        <w:gridCol w:w="3686"/>
        <w:gridCol w:w="2882"/>
        <w:gridCol w:w="3508"/>
      </w:tblGrid>
      <w:tr w:rsidR="00810DCF" w:rsidRPr="009636A0" w14:paraId="1B7A4C59" w14:textId="77777777" w:rsidTr="00F2413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29" w:type="pct"/>
          </w:tcPr>
          <w:p w14:paraId="35FB90E9" w14:textId="77777777" w:rsidR="002E09FB" w:rsidRPr="00FB617D" w:rsidRDefault="002E09FB">
            <w:pPr>
              <w:suppressLineNumbers/>
              <w:suppressAutoHyphens/>
              <w:spacing w:before="100"/>
              <w:rPr>
                <w:szCs w:val="22"/>
              </w:rPr>
            </w:pPr>
            <w:r w:rsidRPr="00FB617D">
              <w:rPr>
                <w:szCs w:val="22"/>
              </w:rPr>
              <w:t>Motor Name</w:t>
            </w:r>
          </w:p>
        </w:tc>
        <w:tc>
          <w:tcPr>
            <w:tcW w:w="3171" w:type="pct"/>
            <w:gridSpan w:val="2"/>
          </w:tcPr>
          <w:p w14:paraId="0EF30101" w14:textId="77777777" w:rsidR="002E09FB" w:rsidRPr="00FB617D" w:rsidRDefault="002E09FB">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bCs/>
                <w:szCs w:val="22"/>
              </w:rPr>
            </w:pPr>
            <w:r w:rsidRPr="00FB617D">
              <w:rPr>
                <w:szCs w:val="22"/>
              </w:rPr>
              <w:t>Part Numbers Available</w:t>
            </w:r>
          </w:p>
        </w:tc>
      </w:tr>
      <w:tr w:rsidR="00DD0C14" w:rsidRPr="008C732F" w14:paraId="17DD0821"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3DCFA2A9" w14:textId="77777777" w:rsidR="002E09FB" w:rsidRPr="00FB617D" w:rsidRDefault="002E09FB">
            <w:pPr>
              <w:suppressLineNumbers/>
              <w:suppressAutoHyphens/>
              <w:spacing w:before="100"/>
              <w:rPr>
                <w:b w:val="0"/>
                <w:szCs w:val="22"/>
              </w:rPr>
            </w:pPr>
            <w:r w:rsidRPr="00FB617D">
              <w:rPr>
                <w:szCs w:val="22"/>
              </w:rPr>
              <w:t>AndyMark 9015</w:t>
            </w:r>
          </w:p>
        </w:tc>
        <w:tc>
          <w:tcPr>
            <w:tcW w:w="1430" w:type="pct"/>
          </w:tcPr>
          <w:p w14:paraId="61A00D4D"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am-0912</w:t>
            </w:r>
          </w:p>
        </w:tc>
        <w:tc>
          <w:tcPr>
            <w:tcW w:w="1741" w:type="pct"/>
          </w:tcPr>
          <w:p w14:paraId="542B2FFE"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AndyMark 9015</w:t>
            </w:r>
          </w:p>
        </w:tc>
      </w:tr>
      <w:tr w:rsidR="002E09FB" w:rsidRPr="008C732F" w14:paraId="3E1149B1"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158DA033" w14:textId="77777777" w:rsidR="002E09FB" w:rsidRPr="00FB617D" w:rsidRDefault="002E09FB">
            <w:pPr>
              <w:suppressLineNumbers/>
              <w:suppressAutoHyphens/>
              <w:spacing w:before="100"/>
              <w:rPr>
                <w:rStyle w:val="NormalText"/>
                <w:b w:val="0"/>
                <w:sz w:val="22"/>
                <w:szCs w:val="22"/>
              </w:rPr>
            </w:pPr>
            <w:r w:rsidRPr="00FB617D">
              <w:rPr>
                <w:rStyle w:val="NormalText"/>
                <w:sz w:val="22"/>
                <w:szCs w:val="22"/>
              </w:rPr>
              <w:t xml:space="preserve">AndyMark </w:t>
            </w:r>
            <w:proofErr w:type="spellStart"/>
            <w:r w:rsidRPr="00FB617D">
              <w:rPr>
                <w:rStyle w:val="NormalText"/>
                <w:sz w:val="22"/>
                <w:szCs w:val="22"/>
              </w:rPr>
              <w:t>NeveRest</w:t>
            </w:r>
            <w:proofErr w:type="spellEnd"/>
          </w:p>
        </w:tc>
        <w:tc>
          <w:tcPr>
            <w:tcW w:w="1430" w:type="pct"/>
          </w:tcPr>
          <w:p w14:paraId="75477F91"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am-3104</w:t>
            </w:r>
          </w:p>
        </w:tc>
        <w:tc>
          <w:tcPr>
            <w:tcW w:w="1741" w:type="pct"/>
          </w:tcPr>
          <w:p w14:paraId="52F5E2F9"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p>
        </w:tc>
      </w:tr>
      <w:tr w:rsidR="00DD0C14" w:rsidRPr="008C732F" w14:paraId="6BA4374F"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3844DFF8" w14:textId="77777777" w:rsidR="002E09FB" w:rsidRPr="00FB617D" w:rsidRDefault="002E09FB">
            <w:pPr>
              <w:suppressLineNumbers/>
              <w:suppressAutoHyphens/>
              <w:spacing w:before="100"/>
              <w:rPr>
                <w:b w:val="0"/>
                <w:szCs w:val="22"/>
              </w:rPr>
            </w:pPr>
            <w:r w:rsidRPr="00FB617D">
              <w:rPr>
                <w:szCs w:val="22"/>
              </w:rPr>
              <w:t>AndyMark PG</w:t>
            </w:r>
          </w:p>
        </w:tc>
        <w:tc>
          <w:tcPr>
            <w:tcW w:w="1430" w:type="pct"/>
          </w:tcPr>
          <w:p w14:paraId="455110AC"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am-2161 (alt. PN am-2765)</w:t>
            </w:r>
          </w:p>
        </w:tc>
        <w:tc>
          <w:tcPr>
            <w:tcW w:w="1741" w:type="pct"/>
          </w:tcPr>
          <w:p w14:paraId="51F97FAF"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am-2194 (alt. PN am-2766)</w:t>
            </w:r>
          </w:p>
        </w:tc>
      </w:tr>
      <w:tr w:rsidR="002E09FB" w:rsidRPr="008C732F" w14:paraId="31A04D99"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15EAD0A1" w14:textId="77777777" w:rsidR="002E09FB" w:rsidRPr="00FB617D" w:rsidRDefault="002E09FB">
            <w:pPr>
              <w:suppressLineNumbers/>
              <w:suppressAutoHyphens/>
              <w:spacing w:before="100"/>
              <w:rPr>
                <w:rStyle w:val="NormalText"/>
                <w:b w:val="0"/>
                <w:sz w:val="22"/>
                <w:szCs w:val="22"/>
              </w:rPr>
            </w:pPr>
            <w:r w:rsidRPr="00FB617D">
              <w:rPr>
                <w:rStyle w:val="NormalText"/>
                <w:sz w:val="22"/>
                <w:szCs w:val="22"/>
              </w:rPr>
              <w:t xml:space="preserve">AndyMark </w:t>
            </w:r>
            <w:proofErr w:type="spellStart"/>
            <w:r w:rsidRPr="00FB617D">
              <w:rPr>
                <w:rStyle w:val="NormalText"/>
                <w:sz w:val="22"/>
                <w:szCs w:val="22"/>
              </w:rPr>
              <w:t>RedLine</w:t>
            </w:r>
            <w:proofErr w:type="spellEnd"/>
            <w:r w:rsidRPr="00FB617D">
              <w:rPr>
                <w:rStyle w:val="NormalText"/>
                <w:sz w:val="22"/>
                <w:szCs w:val="22"/>
              </w:rPr>
              <w:t xml:space="preserve"> Motor</w:t>
            </w:r>
          </w:p>
        </w:tc>
        <w:tc>
          <w:tcPr>
            <w:tcW w:w="1430" w:type="pct"/>
          </w:tcPr>
          <w:p w14:paraId="6C527EF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am-3775</w:t>
            </w:r>
          </w:p>
        </w:tc>
        <w:tc>
          <w:tcPr>
            <w:tcW w:w="1741" w:type="pct"/>
          </w:tcPr>
          <w:p w14:paraId="33DC9DD9"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am-3775a</w:t>
            </w:r>
          </w:p>
        </w:tc>
      </w:tr>
      <w:tr w:rsidR="00DD0C14" w:rsidRPr="008C732F" w14:paraId="16DD4195"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6DCDB029" w14:textId="77777777" w:rsidR="002E09FB" w:rsidRPr="00FB617D" w:rsidRDefault="002E09FB">
            <w:pPr>
              <w:suppressLineNumbers/>
              <w:suppressAutoHyphens/>
              <w:spacing w:before="100"/>
              <w:rPr>
                <w:rStyle w:val="NormalText"/>
                <w:b w:val="0"/>
                <w:sz w:val="22"/>
                <w:szCs w:val="22"/>
              </w:rPr>
            </w:pPr>
            <w:r w:rsidRPr="00FB617D">
              <w:rPr>
                <w:szCs w:val="22"/>
              </w:rPr>
              <w:t>AndyMark Snow Blower Motor</w:t>
            </w:r>
          </w:p>
        </w:tc>
        <w:tc>
          <w:tcPr>
            <w:tcW w:w="1430" w:type="pct"/>
          </w:tcPr>
          <w:p w14:paraId="06EBFCF9"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szCs w:val="22"/>
              </w:rPr>
              <w:t>am-2235</w:t>
            </w:r>
          </w:p>
        </w:tc>
        <w:tc>
          <w:tcPr>
            <w:tcW w:w="1741" w:type="pct"/>
          </w:tcPr>
          <w:p w14:paraId="26549B79"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szCs w:val="22"/>
              </w:rPr>
              <w:t>am-2235a</w:t>
            </w:r>
          </w:p>
        </w:tc>
      </w:tr>
      <w:tr w:rsidR="002E09FB" w:rsidRPr="008C732F" w14:paraId="0D3D5D1C"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4129B5B0" w14:textId="77777777" w:rsidR="002E09FB" w:rsidRPr="00FB617D" w:rsidRDefault="002E09FB">
            <w:pPr>
              <w:suppressLineNumbers/>
              <w:suppressAutoHyphens/>
              <w:spacing w:before="100"/>
              <w:rPr>
                <w:b w:val="0"/>
                <w:szCs w:val="22"/>
              </w:rPr>
            </w:pPr>
            <w:proofErr w:type="spellStart"/>
            <w:r w:rsidRPr="00FB617D">
              <w:rPr>
                <w:szCs w:val="22"/>
              </w:rPr>
              <w:t>Banebots</w:t>
            </w:r>
            <w:proofErr w:type="spellEnd"/>
          </w:p>
        </w:tc>
        <w:tc>
          <w:tcPr>
            <w:tcW w:w="1430" w:type="pct"/>
          </w:tcPr>
          <w:p w14:paraId="782C027E"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am-3830</w:t>
            </w:r>
          </w:p>
          <w:p w14:paraId="4B6888A5"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M7-RS775-18</w:t>
            </w:r>
          </w:p>
          <w:p w14:paraId="044EF8F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RS775WC-8514</w:t>
            </w:r>
          </w:p>
        </w:tc>
        <w:tc>
          <w:tcPr>
            <w:tcW w:w="1741" w:type="pct"/>
          </w:tcPr>
          <w:p w14:paraId="64B0BE3E"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M5 – RS550-12</w:t>
            </w:r>
          </w:p>
          <w:p w14:paraId="6B7F2D0F"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RS550VC-7527</w:t>
            </w:r>
          </w:p>
          <w:p w14:paraId="08F07ECE"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RS550</w:t>
            </w:r>
          </w:p>
        </w:tc>
      </w:tr>
      <w:tr w:rsidR="00DD0C14" w:rsidRPr="008C732F" w14:paraId="74C149BE"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0629BE76" w14:textId="77777777" w:rsidR="002E09FB" w:rsidRPr="00FB617D" w:rsidRDefault="002E09FB">
            <w:pPr>
              <w:suppressLineNumbers/>
              <w:suppressAutoHyphens/>
              <w:spacing w:before="100"/>
              <w:rPr>
                <w:b w:val="0"/>
                <w:szCs w:val="22"/>
              </w:rPr>
            </w:pPr>
            <w:r w:rsidRPr="00FB617D">
              <w:rPr>
                <w:szCs w:val="22"/>
              </w:rPr>
              <w:t>CIM</w:t>
            </w:r>
          </w:p>
        </w:tc>
        <w:tc>
          <w:tcPr>
            <w:tcW w:w="1430" w:type="pct"/>
          </w:tcPr>
          <w:p w14:paraId="0A7C6CB1"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 xml:space="preserve">FR801-001 </w:t>
            </w:r>
          </w:p>
          <w:p w14:paraId="62628223"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M4-R0062-12</w:t>
            </w:r>
          </w:p>
          <w:p w14:paraId="78276F9F"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AM802-001A</w:t>
            </w:r>
          </w:p>
          <w:p w14:paraId="1BF23115"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217-2000</w:t>
            </w:r>
          </w:p>
          <w:p w14:paraId="3551B218"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PM25R-44F-1005</w:t>
            </w:r>
          </w:p>
        </w:tc>
        <w:tc>
          <w:tcPr>
            <w:tcW w:w="1741" w:type="pct"/>
          </w:tcPr>
          <w:p w14:paraId="1A2A16CA"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PM25R-45F-1004</w:t>
            </w:r>
          </w:p>
          <w:p w14:paraId="5BB91594"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PM25R-45F-1003</w:t>
            </w:r>
          </w:p>
          <w:p w14:paraId="667DB291" w14:textId="77777777" w:rsidR="002E09FB" w:rsidRPr="002B45D4"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2B45D4">
              <w:rPr>
                <w:szCs w:val="22"/>
                <w:lang w:val="pt-BR"/>
              </w:rPr>
              <w:t>PMR25R-45F-1003</w:t>
            </w:r>
          </w:p>
          <w:p w14:paraId="7F3862C7"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PMR25R-44F-1005</w:t>
            </w:r>
          </w:p>
          <w:p w14:paraId="31326108"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am-0255</w:t>
            </w:r>
          </w:p>
        </w:tc>
      </w:tr>
      <w:tr w:rsidR="00924096" w:rsidRPr="008C732F" w14:paraId="7E82B461"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64846172" w14:textId="630FFA65" w:rsidR="00924096" w:rsidRPr="00FB617D" w:rsidRDefault="00924096">
            <w:pPr>
              <w:suppressLineNumbers/>
              <w:suppressAutoHyphens/>
              <w:spacing w:before="100"/>
              <w:rPr>
                <w:b w:val="0"/>
                <w:szCs w:val="22"/>
              </w:rPr>
            </w:pPr>
            <w:r w:rsidRPr="00FB617D">
              <w:rPr>
                <w:szCs w:val="22"/>
              </w:rPr>
              <w:t>CTR Electronics Minion</w:t>
            </w:r>
          </w:p>
        </w:tc>
        <w:tc>
          <w:tcPr>
            <w:tcW w:w="1430" w:type="pct"/>
          </w:tcPr>
          <w:p w14:paraId="459B33AC" w14:textId="3BF676BE" w:rsidR="00924096" w:rsidRPr="002B45D4" w:rsidRDefault="005B4592">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5B4592">
              <w:rPr>
                <w:szCs w:val="22"/>
              </w:rPr>
              <w:t>24-777378</w:t>
            </w:r>
          </w:p>
        </w:tc>
        <w:tc>
          <w:tcPr>
            <w:tcW w:w="1741" w:type="pct"/>
          </w:tcPr>
          <w:p w14:paraId="6E1A357B" w14:textId="53D46DE1" w:rsidR="00924096" w:rsidRPr="007676FA" w:rsidRDefault="007676FA">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pt-BR"/>
              </w:rPr>
            </w:pPr>
            <w:r w:rsidRPr="00A32467">
              <w:rPr>
                <w:szCs w:val="22"/>
              </w:rPr>
              <w:t> WCP-1691</w:t>
            </w:r>
          </w:p>
        </w:tc>
      </w:tr>
      <w:tr w:rsidR="002E09FB" w:rsidRPr="008C732F" w14:paraId="0CA7EE6C"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3636F60F" w14:textId="77777777" w:rsidR="002E09FB" w:rsidRPr="00FB617D" w:rsidRDefault="002E09FB">
            <w:pPr>
              <w:suppressLineNumbers/>
              <w:suppressAutoHyphens/>
              <w:spacing w:before="100"/>
              <w:rPr>
                <w:b w:val="0"/>
                <w:szCs w:val="22"/>
              </w:rPr>
            </w:pPr>
            <w:r w:rsidRPr="00FB617D">
              <w:rPr>
                <w:szCs w:val="22"/>
              </w:rPr>
              <w:t xml:space="preserve">CTR Electronics/VEX </w:t>
            </w:r>
            <w:r w:rsidRPr="00FB617D">
              <w:rPr>
                <w:rStyle w:val="NormalText"/>
                <w:sz w:val="22"/>
                <w:szCs w:val="22"/>
              </w:rPr>
              <w:t>Robotics</w:t>
            </w:r>
            <w:r w:rsidRPr="00FB617D">
              <w:rPr>
                <w:szCs w:val="22"/>
              </w:rPr>
              <w:t xml:space="preserve"> Falcon 500</w:t>
            </w:r>
          </w:p>
        </w:tc>
        <w:tc>
          <w:tcPr>
            <w:tcW w:w="1430" w:type="pct"/>
          </w:tcPr>
          <w:p w14:paraId="758A76FC"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217-6515</w:t>
            </w:r>
          </w:p>
          <w:p w14:paraId="5C03A412"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am-6515</w:t>
            </w:r>
          </w:p>
        </w:tc>
        <w:tc>
          <w:tcPr>
            <w:tcW w:w="1741" w:type="pct"/>
          </w:tcPr>
          <w:p w14:paraId="12BA3091"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19-708850</w:t>
            </w:r>
          </w:p>
          <w:p w14:paraId="0BE5DEFB"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am-6515_Short</w:t>
            </w:r>
          </w:p>
        </w:tc>
      </w:tr>
      <w:tr w:rsidR="00DD0C14" w:rsidRPr="008C732F" w14:paraId="672740E6"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2172514B" w14:textId="77777777" w:rsidR="002E09FB" w:rsidRPr="00FB617D" w:rsidRDefault="002E09FB">
            <w:pPr>
              <w:suppressLineNumbers/>
              <w:suppressAutoHyphens/>
              <w:spacing w:before="100"/>
              <w:rPr>
                <w:b w:val="0"/>
                <w:szCs w:val="22"/>
              </w:rPr>
            </w:pPr>
            <w:r w:rsidRPr="00FB617D">
              <w:rPr>
                <w:szCs w:val="22"/>
              </w:rPr>
              <w:t>Current/former KOP automotive motors</w:t>
            </w:r>
          </w:p>
        </w:tc>
        <w:tc>
          <w:tcPr>
            <w:tcW w:w="1430" w:type="pct"/>
          </w:tcPr>
          <w:p w14:paraId="39A57C98"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es-ES"/>
              </w:rPr>
            </w:pPr>
            <w:r w:rsidRPr="008C732F">
              <w:rPr>
                <w:szCs w:val="22"/>
                <w:lang w:val="es-ES"/>
              </w:rPr>
              <w:t>Denso AE235100-0160</w:t>
            </w:r>
          </w:p>
          <w:p w14:paraId="1CA99E99"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es-ES"/>
              </w:rPr>
            </w:pPr>
            <w:r w:rsidRPr="008C732F">
              <w:rPr>
                <w:szCs w:val="22"/>
                <w:lang w:val="es-ES"/>
              </w:rPr>
              <w:t>Denso 5-163800-RC1</w:t>
            </w:r>
          </w:p>
          <w:p w14:paraId="32362315"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lang w:val="es-ES"/>
              </w:rPr>
            </w:pPr>
            <w:r w:rsidRPr="008C732F">
              <w:rPr>
                <w:szCs w:val="22"/>
                <w:lang w:val="es-ES"/>
              </w:rPr>
              <w:t xml:space="preserve">Denso 262100-3030 </w:t>
            </w:r>
          </w:p>
        </w:tc>
        <w:tc>
          <w:tcPr>
            <w:tcW w:w="1741" w:type="pct"/>
          </w:tcPr>
          <w:p w14:paraId="61ECABC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Denso 262100-3040</w:t>
            </w:r>
          </w:p>
          <w:p w14:paraId="4F85DDC2"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Bosch 6 004 RA3 194-06</w:t>
            </w:r>
          </w:p>
          <w:p w14:paraId="5D9942BA"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Johnson Electric JE-PLG-149</w:t>
            </w:r>
          </w:p>
          <w:p w14:paraId="5BA1BEF2"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Johnson Electric JE-PLG-410</w:t>
            </w:r>
          </w:p>
        </w:tc>
      </w:tr>
      <w:tr w:rsidR="00DD0C14" w:rsidRPr="008C732F" w14:paraId="261B07FA"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6C6B7549" w14:textId="77777777" w:rsidR="002E09FB" w:rsidRPr="00FB617D" w:rsidRDefault="002E09FB">
            <w:pPr>
              <w:suppressLineNumbers/>
              <w:suppressAutoHyphens/>
              <w:spacing w:before="100"/>
              <w:rPr>
                <w:rStyle w:val="NormalText"/>
                <w:b w:val="0"/>
                <w:sz w:val="22"/>
                <w:szCs w:val="22"/>
              </w:rPr>
            </w:pPr>
            <w:r w:rsidRPr="00FB617D">
              <w:rPr>
                <w:rStyle w:val="NormalText"/>
                <w:sz w:val="22"/>
                <w:szCs w:val="22"/>
              </w:rPr>
              <w:t>Playing with Fusion Venom</w:t>
            </w:r>
          </w:p>
        </w:tc>
        <w:tc>
          <w:tcPr>
            <w:tcW w:w="1430" w:type="pct"/>
          </w:tcPr>
          <w:p w14:paraId="717F522D"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BDC-10001</w:t>
            </w:r>
          </w:p>
        </w:tc>
        <w:tc>
          <w:tcPr>
            <w:tcW w:w="1741" w:type="pct"/>
          </w:tcPr>
          <w:p w14:paraId="3C806E7A"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p>
        </w:tc>
      </w:tr>
      <w:tr w:rsidR="002E09FB" w:rsidRPr="008C732F" w14:paraId="7D18AF56" w14:textId="77777777" w:rsidTr="008342A4">
        <w:trPr>
          <w:trHeight w:val="350"/>
          <w:jc w:val="center"/>
        </w:trPr>
        <w:tc>
          <w:tcPr>
            <w:cnfStyle w:val="001000000000" w:firstRow="0" w:lastRow="0" w:firstColumn="1" w:lastColumn="0" w:oddVBand="0" w:evenVBand="0" w:oddHBand="0" w:evenHBand="0" w:firstRowFirstColumn="0" w:firstRowLastColumn="0" w:lastRowFirstColumn="0" w:lastRowLastColumn="0"/>
            <w:tcW w:w="1829" w:type="pct"/>
          </w:tcPr>
          <w:p w14:paraId="760DCA7F" w14:textId="77777777" w:rsidR="002E09FB" w:rsidRPr="00AB7F74" w:rsidRDefault="002E09FB">
            <w:pPr>
              <w:suppressLineNumbers/>
              <w:suppressAutoHyphens/>
              <w:spacing w:before="100"/>
              <w:rPr>
                <w:rStyle w:val="NormalText"/>
                <w:b w:val="0"/>
                <w:sz w:val="22"/>
                <w:szCs w:val="22"/>
              </w:rPr>
            </w:pPr>
            <w:r w:rsidRPr="00AB7F74">
              <w:rPr>
                <w:rStyle w:val="NormalText"/>
                <w:sz w:val="22"/>
                <w:szCs w:val="22"/>
              </w:rPr>
              <w:t>REV Robotics HD Hex</w:t>
            </w:r>
          </w:p>
        </w:tc>
        <w:tc>
          <w:tcPr>
            <w:tcW w:w="1430" w:type="pct"/>
          </w:tcPr>
          <w:p w14:paraId="0A1E71B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REV-41-1291</w:t>
            </w:r>
          </w:p>
        </w:tc>
        <w:tc>
          <w:tcPr>
            <w:tcW w:w="1741" w:type="pct"/>
          </w:tcPr>
          <w:p w14:paraId="4CFC10AE"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p>
        </w:tc>
      </w:tr>
      <w:tr w:rsidR="00DD0C14" w:rsidRPr="008C732F" w14:paraId="6621025D"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370B6510" w14:textId="77777777" w:rsidR="002E09FB" w:rsidRPr="00AB7F74" w:rsidRDefault="002E09FB">
            <w:pPr>
              <w:suppressLineNumbers/>
              <w:suppressAutoHyphens/>
              <w:spacing w:before="100"/>
              <w:rPr>
                <w:rStyle w:val="NormalText"/>
                <w:b w:val="0"/>
                <w:sz w:val="22"/>
                <w:szCs w:val="22"/>
              </w:rPr>
            </w:pPr>
            <w:r w:rsidRPr="00AB7F74">
              <w:rPr>
                <w:rStyle w:val="NormalText"/>
                <w:sz w:val="22"/>
                <w:szCs w:val="22"/>
              </w:rPr>
              <w:t>REV Robotics NEO Brushless</w:t>
            </w:r>
          </w:p>
        </w:tc>
        <w:tc>
          <w:tcPr>
            <w:tcW w:w="1430" w:type="pct"/>
          </w:tcPr>
          <w:p w14:paraId="4B30E32A"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REV-21-1650 (v1.0 or v1.1)</w:t>
            </w:r>
          </w:p>
        </w:tc>
        <w:tc>
          <w:tcPr>
            <w:tcW w:w="1741" w:type="pct"/>
          </w:tcPr>
          <w:p w14:paraId="2D879F9F"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am-4258</w:t>
            </w:r>
          </w:p>
          <w:p w14:paraId="470356AD"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am-4258a</w:t>
            </w:r>
          </w:p>
        </w:tc>
      </w:tr>
      <w:tr w:rsidR="002E09FB" w:rsidRPr="008C732F" w14:paraId="6AB1DE05"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1B64899F" w14:textId="77777777" w:rsidR="002E09FB" w:rsidRPr="00AB7F74" w:rsidRDefault="002E09FB">
            <w:pPr>
              <w:suppressLineNumbers/>
              <w:suppressAutoHyphens/>
              <w:spacing w:before="100"/>
              <w:rPr>
                <w:b w:val="0"/>
                <w:szCs w:val="22"/>
              </w:rPr>
            </w:pPr>
            <w:r w:rsidRPr="00AB7F74">
              <w:rPr>
                <w:rStyle w:val="NormalText"/>
                <w:sz w:val="22"/>
                <w:szCs w:val="22"/>
              </w:rPr>
              <w:t>REV Robotics</w:t>
            </w:r>
            <w:r w:rsidRPr="00AB7F74">
              <w:rPr>
                <w:szCs w:val="22"/>
              </w:rPr>
              <w:t xml:space="preserve"> NEO 550</w:t>
            </w:r>
          </w:p>
        </w:tc>
        <w:tc>
          <w:tcPr>
            <w:tcW w:w="1430" w:type="pct"/>
          </w:tcPr>
          <w:p w14:paraId="7B005873"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REV-21-1651</w:t>
            </w:r>
          </w:p>
        </w:tc>
        <w:tc>
          <w:tcPr>
            <w:tcW w:w="1741" w:type="pct"/>
          </w:tcPr>
          <w:p w14:paraId="574E1CC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am-4259</w:t>
            </w:r>
          </w:p>
        </w:tc>
      </w:tr>
      <w:tr w:rsidR="000918FA" w:rsidRPr="008C732F" w14:paraId="6ED4015A"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589DABDC" w14:textId="532FD577" w:rsidR="000918FA" w:rsidRPr="00AB7F74" w:rsidRDefault="000918FA">
            <w:pPr>
              <w:suppressLineNumbers/>
              <w:suppressAutoHyphens/>
              <w:spacing w:before="100"/>
              <w:rPr>
                <w:rStyle w:val="NormalText"/>
                <w:b w:val="0"/>
                <w:sz w:val="22"/>
                <w:szCs w:val="22"/>
              </w:rPr>
            </w:pPr>
            <w:r w:rsidRPr="00AB7F74">
              <w:rPr>
                <w:rStyle w:val="NormalText"/>
                <w:sz w:val="22"/>
                <w:szCs w:val="22"/>
              </w:rPr>
              <w:t>REV Robotics NEO Vortex</w:t>
            </w:r>
          </w:p>
        </w:tc>
        <w:tc>
          <w:tcPr>
            <w:tcW w:w="1430" w:type="pct"/>
          </w:tcPr>
          <w:p w14:paraId="33D6EDC4" w14:textId="3E981B20" w:rsidR="000918FA" w:rsidRPr="00A56AA7" w:rsidRDefault="000918FA" w:rsidP="00A56AA7">
            <w:pPr>
              <w:cnfStyle w:val="000000000000" w:firstRow="0" w:lastRow="0" w:firstColumn="0" w:lastColumn="0" w:oddVBand="0" w:evenVBand="0" w:oddHBand="0" w:evenHBand="0" w:firstRowFirstColumn="0" w:firstRowLastColumn="0" w:lastRowFirstColumn="0" w:lastRowLastColumn="0"/>
            </w:pPr>
            <w:r w:rsidRPr="00A56AA7">
              <w:t>REV-21-1652 </w:t>
            </w:r>
          </w:p>
        </w:tc>
        <w:tc>
          <w:tcPr>
            <w:tcW w:w="1741" w:type="pct"/>
          </w:tcPr>
          <w:p w14:paraId="576C3FAF" w14:textId="716CF92D" w:rsidR="000918FA" w:rsidRPr="008C732F" w:rsidDel="004A0C27" w:rsidRDefault="0040650A">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Pr>
                <w:szCs w:val="22"/>
              </w:rPr>
              <w:t>am-5275</w:t>
            </w:r>
          </w:p>
        </w:tc>
      </w:tr>
      <w:tr w:rsidR="00C641F4" w:rsidRPr="008C732F" w14:paraId="5E5DA80B"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7F2E5D1C" w14:textId="6213938D" w:rsidR="00C641F4" w:rsidRPr="00AB7F74" w:rsidRDefault="00C641F4">
            <w:pPr>
              <w:suppressLineNumbers/>
              <w:suppressAutoHyphens/>
              <w:spacing w:before="100"/>
              <w:rPr>
                <w:rStyle w:val="NormalText"/>
                <w:b w:val="0"/>
                <w:sz w:val="22"/>
                <w:szCs w:val="22"/>
              </w:rPr>
            </w:pPr>
            <w:r>
              <w:rPr>
                <w:rStyle w:val="NormalText"/>
                <w:sz w:val="22"/>
                <w:szCs w:val="22"/>
              </w:rPr>
              <w:t>Thrifty Bot Pulsar 775</w:t>
            </w:r>
          </w:p>
        </w:tc>
        <w:tc>
          <w:tcPr>
            <w:tcW w:w="1430" w:type="pct"/>
          </w:tcPr>
          <w:p w14:paraId="30B706FD" w14:textId="5EE8B5E1" w:rsidR="00C641F4" w:rsidRPr="008C732F" w:rsidRDefault="007A3774">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7A3774">
              <w:rPr>
                <w:rFonts w:cs="Arial"/>
                <w:szCs w:val="22"/>
              </w:rPr>
              <w:t>TTB-0350</w:t>
            </w:r>
          </w:p>
        </w:tc>
        <w:tc>
          <w:tcPr>
            <w:tcW w:w="1741" w:type="pct"/>
          </w:tcPr>
          <w:p w14:paraId="7893EFA6" w14:textId="77777777" w:rsidR="00C641F4" w:rsidRPr="008C732F" w:rsidDel="004A0C27" w:rsidRDefault="00C641F4">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p>
        </w:tc>
      </w:tr>
      <w:tr w:rsidR="00DD0C14" w:rsidRPr="008C732F" w14:paraId="09543AC0"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449F51B7" w14:textId="77777777" w:rsidR="002E09FB" w:rsidRPr="00AB7F74" w:rsidRDefault="002E09FB">
            <w:pPr>
              <w:suppressLineNumbers/>
              <w:suppressAutoHyphens/>
              <w:spacing w:before="100"/>
              <w:rPr>
                <w:rStyle w:val="NormalText"/>
                <w:b w:val="0"/>
                <w:sz w:val="22"/>
                <w:szCs w:val="22"/>
              </w:rPr>
            </w:pPr>
            <w:r w:rsidRPr="00AB7F74">
              <w:rPr>
                <w:rStyle w:val="NormalText"/>
                <w:sz w:val="22"/>
                <w:szCs w:val="22"/>
              </w:rPr>
              <w:t>VEX BAG</w:t>
            </w:r>
          </w:p>
        </w:tc>
        <w:tc>
          <w:tcPr>
            <w:tcW w:w="1430" w:type="pct"/>
          </w:tcPr>
          <w:p w14:paraId="2F0EA289" w14:textId="77777777" w:rsidR="002E09FB" w:rsidRPr="008C732F" w:rsidDel="004A0C27"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rStyle w:val="NormalText"/>
                <w:sz w:val="22"/>
                <w:szCs w:val="22"/>
              </w:rPr>
              <w:t>217-3351</w:t>
            </w:r>
          </w:p>
        </w:tc>
        <w:tc>
          <w:tcPr>
            <w:tcW w:w="1741" w:type="pct"/>
          </w:tcPr>
          <w:p w14:paraId="5F7E3F6E" w14:textId="77777777" w:rsidR="002E09FB" w:rsidRPr="008C732F" w:rsidDel="004A0C27"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p>
        </w:tc>
      </w:tr>
      <w:tr w:rsidR="002E09FB" w:rsidRPr="008C732F" w14:paraId="0569E89B"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7F5E9EC7" w14:textId="77777777" w:rsidR="002E09FB" w:rsidRPr="00AB7F74" w:rsidRDefault="002E09FB">
            <w:pPr>
              <w:suppressLineNumbers/>
              <w:suppressAutoHyphens/>
              <w:spacing w:before="100"/>
              <w:rPr>
                <w:b w:val="0"/>
                <w:szCs w:val="22"/>
              </w:rPr>
            </w:pPr>
            <w:r w:rsidRPr="00AB7F74">
              <w:rPr>
                <w:szCs w:val="22"/>
              </w:rPr>
              <w:lastRenderedPageBreak/>
              <w:t>VEX Mini-CIM</w:t>
            </w:r>
          </w:p>
        </w:tc>
        <w:tc>
          <w:tcPr>
            <w:tcW w:w="1430" w:type="pct"/>
          </w:tcPr>
          <w:p w14:paraId="6BFE3FFC"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sidRPr="008C732F">
              <w:rPr>
                <w:szCs w:val="22"/>
              </w:rPr>
              <w:t>217-3371</w:t>
            </w:r>
          </w:p>
        </w:tc>
        <w:tc>
          <w:tcPr>
            <w:tcW w:w="1741" w:type="pct"/>
          </w:tcPr>
          <w:p w14:paraId="13E9A4F4"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p>
        </w:tc>
      </w:tr>
      <w:tr w:rsidR="00924096" w:rsidRPr="008C732F" w14:paraId="2923E052"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0A0BE05D" w14:textId="7AFD6EF9" w:rsidR="00924096" w:rsidRPr="00AB7F74" w:rsidRDefault="00924096">
            <w:pPr>
              <w:suppressLineNumbers/>
              <w:suppressAutoHyphens/>
              <w:spacing w:before="100"/>
              <w:rPr>
                <w:b w:val="0"/>
                <w:szCs w:val="22"/>
              </w:rPr>
            </w:pPr>
            <w:r w:rsidRPr="00AB7F74">
              <w:rPr>
                <w:szCs w:val="22"/>
              </w:rPr>
              <w:t>West Coast Products Kraken x44</w:t>
            </w:r>
          </w:p>
        </w:tc>
        <w:tc>
          <w:tcPr>
            <w:tcW w:w="1430" w:type="pct"/>
          </w:tcPr>
          <w:p w14:paraId="04AAF7BA" w14:textId="39D7ED5C" w:rsidR="00924096" w:rsidRPr="008C732F" w:rsidRDefault="0092409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r>
              <w:rPr>
                <w:szCs w:val="22"/>
              </w:rPr>
              <w:t>WCP-0941</w:t>
            </w:r>
          </w:p>
        </w:tc>
        <w:tc>
          <w:tcPr>
            <w:tcW w:w="1741" w:type="pct"/>
          </w:tcPr>
          <w:p w14:paraId="2DEE46EE" w14:textId="77777777" w:rsidR="00924096" w:rsidRPr="008C732F" w:rsidRDefault="0092409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szCs w:val="22"/>
              </w:rPr>
            </w:pPr>
          </w:p>
        </w:tc>
      </w:tr>
      <w:tr w:rsidR="000918FA" w:rsidRPr="009D1193" w14:paraId="4B46401D"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76C3CD62" w14:textId="71F26341" w:rsidR="000918FA" w:rsidRPr="00AB7F74" w:rsidRDefault="000918FA">
            <w:pPr>
              <w:suppressLineNumbers/>
              <w:suppressAutoHyphens/>
              <w:spacing w:before="100"/>
              <w:rPr>
                <w:rStyle w:val="NormalText"/>
                <w:b w:val="0"/>
                <w:sz w:val="22"/>
              </w:rPr>
            </w:pPr>
            <w:r w:rsidRPr="00AB7F74">
              <w:rPr>
                <w:rStyle w:val="NormalText"/>
                <w:sz w:val="22"/>
              </w:rPr>
              <w:t>W</w:t>
            </w:r>
            <w:r w:rsidRPr="00AB7F74">
              <w:rPr>
                <w:rStyle w:val="NormalText"/>
                <w:sz w:val="22"/>
                <w:szCs w:val="22"/>
              </w:rPr>
              <w:t>est Coast Products Kraken x60</w:t>
            </w:r>
          </w:p>
        </w:tc>
        <w:tc>
          <w:tcPr>
            <w:tcW w:w="1430" w:type="pct"/>
          </w:tcPr>
          <w:p w14:paraId="50AB2D60" w14:textId="0E156C6F" w:rsidR="000918FA" w:rsidRPr="009D1193" w:rsidRDefault="000918FA">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rPr>
            </w:pPr>
            <w:r w:rsidRPr="009D1193">
              <w:rPr>
                <w:rStyle w:val="NormalText"/>
                <w:sz w:val="22"/>
              </w:rPr>
              <w:t>WCP-0940</w:t>
            </w:r>
          </w:p>
        </w:tc>
        <w:tc>
          <w:tcPr>
            <w:tcW w:w="1741" w:type="pct"/>
          </w:tcPr>
          <w:p w14:paraId="51F8A7B2" w14:textId="66D44096" w:rsidR="000918FA" w:rsidRPr="008C732F" w:rsidRDefault="0040650A">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Pr>
                <w:rStyle w:val="NormalText"/>
                <w:sz w:val="22"/>
                <w:szCs w:val="22"/>
              </w:rPr>
              <w:t>am-5274</w:t>
            </w:r>
          </w:p>
        </w:tc>
      </w:tr>
      <w:tr w:rsidR="00DD0C14" w:rsidRPr="008C732F" w14:paraId="36AAE65F"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1829" w:type="pct"/>
          </w:tcPr>
          <w:p w14:paraId="4B0D2C1E" w14:textId="77777777" w:rsidR="002E09FB" w:rsidRPr="00AB7F74" w:rsidRDefault="002E09FB">
            <w:pPr>
              <w:suppressLineNumbers/>
              <w:suppressAutoHyphens/>
              <w:spacing w:before="100"/>
              <w:rPr>
                <w:rStyle w:val="NormalText"/>
                <w:b w:val="0"/>
                <w:sz w:val="22"/>
                <w:szCs w:val="22"/>
              </w:rPr>
            </w:pPr>
            <w:r w:rsidRPr="00AB7F74">
              <w:rPr>
                <w:szCs w:val="22"/>
              </w:rPr>
              <w:t>West Coast Products RS775 Pro</w:t>
            </w:r>
          </w:p>
        </w:tc>
        <w:tc>
          <w:tcPr>
            <w:tcW w:w="1430" w:type="pct"/>
          </w:tcPr>
          <w:p w14:paraId="53626260"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r w:rsidRPr="008C732F">
              <w:rPr>
                <w:szCs w:val="22"/>
              </w:rPr>
              <w:t>217-4347</w:t>
            </w:r>
          </w:p>
        </w:tc>
        <w:tc>
          <w:tcPr>
            <w:tcW w:w="1741" w:type="pct"/>
          </w:tcPr>
          <w:p w14:paraId="0064D0CD" w14:textId="77777777" w:rsidR="002E09FB" w:rsidRPr="008C732F" w:rsidRDefault="002E09FB">
            <w:pPr>
              <w:suppressLineNumbers/>
              <w:suppressAutoHyphens/>
              <w:spacing w:before="100"/>
              <w:cnfStyle w:val="000000000000" w:firstRow="0" w:lastRow="0" w:firstColumn="0" w:lastColumn="0" w:oddVBand="0" w:evenVBand="0" w:oddHBand="0" w:evenHBand="0" w:firstRowFirstColumn="0" w:firstRowLastColumn="0" w:lastRowFirstColumn="0" w:lastRowLastColumn="0"/>
              <w:rPr>
                <w:rStyle w:val="NormalText"/>
                <w:sz w:val="22"/>
                <w:szCs w:val="22"/>
              </w:rPr>
            </w:pPr>
          </w:p>
        </w:tc>
      </w:tr>
      <w:tr w:rsidR="002E09FB" w:rsidRPr="008C732F" w14:paraId="0D07E5D3"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55F0AC1E" w14:textId="0C68A660" w:rsidR="002E09FB" w:rsidRPr="00A4142E" w:rsidRDefault="002E09FB">
            <w:pPr>
              <w:suppressLineNumbers/>
              <w:suppressAutoHyphens/>
              <w:spacing w:before="100"/>
              <w:rPr>
                <w:szCs w:val="22"/>
              </w:rPr>
            </w:pPr>
            <w:r w:rsidRPr="008C732F">
              <w:rPr>
                <w:szCs w:val="22"/>
              </w:rPr>
              <w:t xml:space="preserve">Fans, no greater than 120mm (nominal) size and rated electrical input power no greater than 10 watts (W) continuous duty at 12 volts (VDC) </w:t>
            </w:r>
          </w:p>
        </w:tc>
      </w:tr>
      <w:tr w:rsidR="002E09FB" w:rsidRPr="008C732F" w14:paraId="79C36D56"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3088ADA" w14:textId="77777777" w:rsidR="002E09FB" w:rsidRPr="00A4142E" w:rsidRDefault="002E09FB">
            <w:pPr>
              <w:suppressLineNumbers/>
              <w:suppressAutoHyphens/>
              <w:spacing w:before="100"/>
              <w:rPr>
                <w:szCs w:val="22"/>
              </w:rPr>
            </w:pPr>
            <w:r w:rsidRPr="008C732F">
              <w:rPr>
                <w:szCs w:val="22"/>
              </w:rPr>
              <w:t>Hard drive motors part of a legal COTS computing device</w:t>
            </w:r>
          </w:p>
        </w:tc>
      </w:tr>
      <w:tr w:rsidR="002E09FB" w:rsidRPr="008C732F" w14:paraId="7FB0EF34"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59467986" w14:textId="77777777" w:rsidR="002E09FB" w:rsidRPr="00A4142E" w:rsidRDefault="002E09FB">
            <w:pPr>
              <w:suppressLineNumbers/>
              <w:suppressAutoHyphens/>
              <w:spacing w:before="100"/>
              <w:rPr>
                <w:szCs w:val="22"/>
              </w:rPr>
            </w:pPr>
            <w:r w:rsidRPr="008C732F">
              <w:rPr>
                <w:szCs w:val="22"/>
              </w:rPr>
              <w:t xml:space="preserve">Factory installed vibration and </w:t>
            </w:r>
            <w:proofErr w:type="gramStart"/>
            <w:r w:rsidRPr="008C732F">
              <w:rPr>
                <w:szCs w:val="22"/>
              </w:rPr>
              <w:t>autofocus</w:t>
            </w:r>
            <w:proofErr w:type="gramEnd"/>
            <w:r w:rsidRPr="008C732F">
              <w:rPr>
                <w:szCs w:val="22"/>
              </w:rPr>
              <w:t xml:space="preserve"> motors resident in COTS computing devices (e.g. rumble motor in a smartphone).</w:t>
            </w:r>
          </w:p>
        </w:tc>
      </w:tr>
      <w:tr w:rsidR="002E09FB" w:rsidRPr="008C732F" w14:paraId="3BD3E865"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1D5A2D0" w14:textId="2B8C8074" w:rsidR="002E09FB" w:rsidRPr="00C97145" w:rsidRDefault="002E09FB">
            <w:pPr>
              <w:suppressLineNumbers/>
              <w:suppressAutoHyphens/>
              <w:spacing w:before="100"/>
              <w:rPr>
                <w:rFonts w:cs="Arial"/>
                <w:szCs w:val="22"/>
              </w:rPr>
            </w:pPr>
            <w:r w:rsidRPr="008C732F">
              <w:rPr>
                <w:szCs w:val="22"/>
              </w:rPr>
              <w:t xml:space="preserve">PWM COTS </w:t>
            </w:r>
            <w:r w:rsidR="004328DD">
              <w:rPr>
                <w:szCs w:val="22"/>
              </w:rPr>
              <w:t>rotational</w:t>
            </w:r>
            <w:r w:rsidRPr="008C732F">
              <w:rPr>
                <w:szCs w:val="22"/>
              </w:rPr>
              <w:t xml:space="preserve"> </w:t>
            </w:r>
            <w:r w:rsidRPr="008C732F">
              <w:rPr>
                <w:rStyle w:val="NormalText"/>
                <w:sz w:val="22"/>
                <w:szCs w:val="22"/>
              </w:rPr>
              <w:t xml:space="preserve">servos with </w:t>
            </w:r>
            <w:r w:rsidR="004328DD" w:rsidRPr="006A40CA">
              <w:rPr>
                <w:rStyle w:val="NormalText"/>
                <w:sz w:val="22"/>
                <w:szCs w:val="22"/>
              </w:rPr>
              <w:t>stall current</w:t>
            </w:r>
            <w:r w:rsidR="00751CA3" w:rsidRPr="006A40CA">
              <w:rPr>
                <w:rStyle w:val="NormalText"/>
                <w:sz w:val="22"/>
                <w:szCs w:val="22"/>
              </w:rPr>
              <w:t xml:space="preserve"> ≤ </w:t>
            </w:r>
            <w:r w:rsidR="0081033D" w:rsidRPr="006A40CA">
              <w:rPr>
                <w:rStyle w:val="NormalText"/>
                <w:sz w:val="22"/>
                <w:szCs w:val="22"/>
              </w:rPr>
              <w:t xml:space="preserve">4A and mechanical output power </w:t>
            </w:r>
            <w:r w:rsidR="009C3028" w:rsidRPr="006A40CA">
              <w:rPr>
                <w:rStyle w:val="NormalText"/>
                <w:sz w:val="22"/>
                <w:szCs w:val="22"/>
              </w:rPr>
              <w:t>≤ 8W at 6V</w:t>
            </w:r>
            <w:r w:rsidRPr="006A40CA">
              <w:rPr>
                <w:rStyle w:val="NormalText"/>
                <w:sz w:val="22"/>
                <w:szCs w:val="22"/>
              </w:rPr>
              <w:t>.</w:t>
            </w:r>
            <w:r w:rsidR="005F778F" w:rsidRPr="006A40CA">
              <w:rPr>
                <w:rStyle w:val="NormalText"/>
                <w:sz w:val="22"/>
                <w:szCs w:val="22"/>
              </w:rPr>
              <w:t xml:space="preserve"> </w:t>
            </w:r>
            <w:r w:rsidR="009B3127" w:rsidRPr="006A40CA">
              <w:rPr>
                <w:rStyle w:val="NormalText"/>
                <w:sz w:val="22"/>
                <w:szCs w:val="22"/>
              </w:rPr>
              <w:t>PWM COTS linear servos with max stall current ≤ 1A at 6V</w:t>
            </w:r>
            <w:r w:rsidR="009B3127" w:rsidRPr="009B3127">
              <w:rPr>
                <w:rStyle w:val="NormalText"/>
                <w:sz w:val="22"/>
                <w:szCs w:val="22"/>
              </w:rPr>
              <w:t>.</w:t>
            </w:r>
          </w:p>
        </w:tc>
      </w:tr>
      <w:tr w:rsidR="002E09FB" w:rsidRPr="008C732F" w14:paraId="1CF8A2A1"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B873492" w14:textId="77777777" w:rsidR="002E09FB" w:rsidRPr="00A4142E" w:rsidRDefault="002E09FB">
            <w:pPr>
              <w:suppressLineNumbers/>
              <w:suppressAutoHyphens/>
              <w:spacing w:before="100"/>
              <w:rPr>
                <w:rStyle w:val="NormalText"/>
                <w:sz w:val="22"/>
                <w:szCs w:val="22"/>
              </w:rPr>
            </w:pPr>
            <w:r w:rsidRPr="008C732F">
              <w:rPr>
                <w:rStyle w:val="NormalText"/>
                <w:sz w:val="22"/>
                <w:szCs w:val="22"/>
              </w:rPr>
              <w:t xml:space="preserve">Motors </w:t>
            </w:r>
            <w:proofErr w:type="gramStart"/>
            <w:r w:rsidRPr="008C732F">
              <w:rPr>
                <w:rStyle w:val="NormalText"/>
                <w:sz w:val="22"/>
                <w:szCs w:val="22"/>
              </w:rPr>
              <w:t>integral</w:t>
            </w:r>
            <w:proofErr w:type="gramEnd"/>
            <w:r w:rsidRPr="008C732F">
              <w:rPr>
                <w:rStyle w:val="NormalText"/>
                <w:sz w:val="22"/>
                <w:szCs w:val="22"/>
              </w:rPr>
              <w:t xml:space="preserve"> to a </w:t>
            </w:r>
            <w:r w:rsidRPr="008C732F">
              <w:rPr>
                <w:szCs w:val="22"/>
              </w:rPr>
              <w:t>COTS</w:t>
            </w:r>
            <w:r w:rsidRPr="008C732F">
              <w:rPr>
                <w:rStyle w:val="NormalText"/>
                <w:sz w:val="22"/>
                <w:szCs w:val="22"/>
              </w:rPr>
              <w:t xml:space="preserve"> sensor (e.g. LIDAR, scanning sonar, etc.), provided the device is not modified except to facilitate mounting</w:t>
            </w:r>
          </w:p>
        </w:tc>
      </w:tr>
      <w:tr w:rsidR="002E09FB" w:rsidRPr="008C732F" w14:paraId="1AF51712"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983A8F3" w14:textId="3DBECBFC" w:rsidR="002E09FB" w:rsidRPr="00A4142E" w:rsidRDefault="002E09FB">
            <w:pPr>
              <w:suppressLineNumbers/>
              <w:suppressAutoHyphens/>
              <w:spacing w:before="100"/>
              <w:rPr>
                <w:rStyle w:val="NormalText"/>
                <w:sz w:val="22"/>
                <w:szCs w:val="22"/>
              </w:rPr>
            </w:pPr>
            <w:r w:rsidRPr="008C732F">
              <w:rPr>
                <w:rStyle w:val="NormalText"/>
                <w:sz w:val="22"/>
                <w:szCs w:val="22"/>
              </w:rPr>
              <w:t xml:space="preserve">1 compressor compliant with </w:t>
            </w:r>
            <w:r w:rsidR="00BE7F0A" w:rsidRPr="00015AD4">
              <w:rPr>
                <w:rStyle w:val="HyperlinksChar"/>
              </w:rPr>
              <w:fldChar w:fldCharType="begin"/>
            </w:r>
            <w:r w:rsidR="00BE7F0A" w:rsidRPr="00015AD4">
              <w:rPr>
                <w:rStyle w:val="HyperlinksChar"/>
              </w:rPr>
              <w:instrText xml:space="preserve"> REF _Ref152336161 \n \h  \* MERGEFORMAT </w:instrText>
            </w:r>
            <w:r w:rsidR="00BE7F0A" w:rsidRPr="00015AD4">
              <w:rPr>
                <w:rStyle w:val="HyperlinksChar"/>
              </w:rPr>
            </w:r>
            <w:r w:rsidR="00BE7F0A" w:rsidRPr="00015AD4">
              <w:rPr>
                <w:rStyle w:val="HyperlinksChar"/>
              </w:rPr>
              <w:fldChar w:fldCharType="separate"/>
            </w:r>
            <w:r w:rsidR="002A3156">
              <w:rPr>
                <w:rStyle w:val="HyperlinksChar"/>
              </w:rPr>
              <w:t>R806</w:t>
            </w:r>
            <w:r w:rsidR="00BE7F0A" w:rsidRPr="00015AD4">
              <w:rPr>
                <w:rStyle w:val="HyperlinksChar"/>
              </w:rPr>
              <w:fldChar w:fldCharType="end"/>
            </w:r>
            <w:r w:rsidRPr="008C732F">
              <w:rPr>
                <w:rStyle w:val="NormalText"/>
                <w:sz w:val="22"/>
                <w:szCs w:val="22"/>
              </w:rPr>
              <w:t xml:space="preserve"> and used to compress air for the </w:t>
            </w:r>
            <w:r w:rsidR="00EF08EB" w:rsidRPr="00C105DD">
              <w:t>ROBOT’S</w:t>
            </w:r>
            <w:r w:rsidR="00EF08EB" w:rsidRPr="008C732F">
              <w:rPr>
                <w:rStyle w:val="NormalText"/>
                <w:sz w:val="22"/>
                <w:szCs w:val="22"/>
              </w:rPr>
              <w:t xml:space="preserve"> </w:t>
            </w:r>
            <w:r w:rsidRPr="008C732F">
              <w:rPr>
                <w:rStyle w:val="NormalText"/>
                <w:sz w:val="22"/>
                <w:szCs w:val="22"/>
              </w:rPr>
              <w:t>pneumatic system</w:t>
            </w:r>
          </w:p>
        </w:tc>
      </w:tr>
      <w:tr w:rsidR="002E09FB" w:rsidRPr="008C732F" w14:paraId="7F449BD6" w14:textId="77777777" w:rsidTr="008342A4">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782C822" w14:textId="46380D89" w:rsidR="002E09FB" w:rsidRPr="00A4142E" w:rsidRDefault="001B621F">
            <w:pPr>
              <w:suppressLineNumbers/>
              <w:suppressAutoHyphens/>
              <w:spacing w:before="100"/>
              <w:rPr>
                <w:rStyle w:val="NormalText"/>
                <w:sz w:val="22"/>
                <w:szCs w:val="22"/>
              </w:rPr>
            </w:pPr>
            <w:r w:rsidRPr="001B621F">
              <w:rPr>
                <w:rStyle w:val="NormalText"/>
                <w:sz w:val="22"/>
                <w:szCs w:val="22"/>
              </w:rPr>
              <w:t xml:space="preserve">COTS </w:t>
            </w:r>
            <w:r w:rsidR="001915C5">
              <w:rPr>
                <w:rStyle w:val="NormalText"/>
                <w:sz w:val="22"/>
                <w:szCs w:val="22"/>
              </w:rPr>
              <w:t>brushed motors,</w:t>
            </w:r>
            <w:r w:rsidRPr="001B621F">
              <w:rPr>
                <w:rStyle w:val="NormalText"/>
                <w:sz w:val="22"/>
                <w:szCs w:val="22"/>
              </w:rPr>
              <w:t xml:space="preserve"> </w:t>
            </w:r>
            <w:r>
              <w:rPr>
                <w:rStyle w:val="NormalText"/>
                <w:sz w:val="22"/>
                <w:szCs w:val="22"/>
              </w:rPr>
              <w:t>l</w:t>
            </w:r>
            <w:r w:rsidR="002E09FB" w:rsidRPr="008C732F">
              <w:rPr>
                <w:rStyle w:val="NormalText"/>
                <w:sz w:val="22"/>
                <w:szCs w:val="22"/>
              </w:rPr>
              <w:t>inear actuators</w:t>
            </w:r>
            <w:r w:rsidR="002150B4">
              <w:rPr>
                <w:rStyle w:val="NormalText"/>
                <w:sz w:val="22"/>
                <w:szCs w:val="22"/>
              </w:rPr>
              <w:t>, electrical solenoid actuators, or electromagnets</w:t>
            </w:r>
            <w:r w:rsidR="002E09FB" w:rsidRPr="008C732F">
              <w:rPr>
                <w:rStyle w:val="NormalText"/>
                <w:sz w:val="22"/>
                <w:szCs w:val="22"/>
              </w:rPr>
              <w:t xml:space="preserve"> rated for 12V and wired </w:t>
            </w:r>
            <w:r w:rsidR="00105EF9">
              <w:rPr>
                <w:rStyle w:val="NormalText"/>
                <w:sz w:val="22"/>
                <w:szCs w:val="22"/>
              </w:rPr>
              <w:t xml:space="preserve">to an approved power regulating device </w:t>
            </w:r>
            <w:r w:rsidR="002E09FB" w:rsidRPr="008C732F">
              <w:rPr>
                <w:rStyle w:val="NormalText"/>
                <w:sz w:val="22"/>
                <w:szCs w:val="22"/>
              </w:rPr>
              <w:t>downstream of a breaker 20A or less</w:t>
            </w:r>
            <w:r w:rsidR="003073D9">
              <w:rPr>
                <w:rStyle w:val="NormalText"/>
                <w:sz w:val="22"/>
                <w:szCs w:val="22"/>
              </w:rPr>
              <w:t xml:space="preserve">. </w:t>
            </w:r>
            <w:r w:rsidR="008A2165">
              <w:rPr>
                <w:rStyle w:val="NormalText"/>
                <w:sz w:val="22"/>
                <w:szCs w:val="22"/>
              </w:rPr>
              <w:t xml:space="preserve">Electrical solenoid actuators or electromagnets </w:t>
            </w:r>
            <w:r w:rsidR="00AC3DF2">
              <w:rPr>
                <w:rStyle w:val="NormalText"/>
                <w:sz w:val="22"/>
                <w:szCs w:val="22"/>
              </w:rPr>
              <w:t>used at 24V must be rated for 24V.</w:t>
            </w:r>
          </w:p>
        </w:tc>
      </w:tr>
    </w:tbl>
    <w:p w14:paraId="57A4428A" w14:textId="25C368D9" w:rsidR="0050279B" w:rsidRDefault="0050279B" w:rsidP="0050279B">
      <w:pPr>
        <w:pStyle w:val="BlueBox"/>
      </w:pPr>
      <w:r>
        <w:t xml:space="preserve">For servos, note that the </w:t>
      </w:r>
      <w:proofErr w:type="spellStart"/>
      <w:r>
        <w:t>roboRIO</w:t>
      </w:r>
      <w:proofErr w:type="spellEnd"/>
      <w:r>
        <w:t xml:space="preserve"> is limited to a max current output of 2.2A on the 6V rail (12.4W of electrical input power). Teams should make sure that their total servo power usage </w:t>
      </w:r>
      <w:proofErr w:type="gramStart"/>
      <w:r>
        <w:t>remains below this limit at all times</w:t>
      </w:r>
      <w:proofErr w:type="gramEnd"/>
      <w:r>
        <w:t>.</w:t>
      </w:r>
    </w:p>
    <w:p w14:paraId="3230169C" w14:textId="4951F855" w:rsidR="00282EC0" w:rsidRDefault="00282EC0" w:rsidP="00282EC0">
      <w:pPr>
        <w:pStyle w:val="BlueBox"/>
      </w:pPr>
      <w:r w:rsidRPr="00282EC0">
        <w:t xml:space="preserve">Servo mechanical output power is approximated by the following formula (using 6V data reported by manufacturer): Mechanical Output Power (in W) = 0.25 x (Stall Torque in N-m) x (No Load Speed in rad/s). </w:t>
      </w:r>
      <w:hyperlink r:id="rId125" w:anchor="powercalculator" w:history="1">
        <w:r w:rsidRPr="00C5124D">
          <w:rPr>
            <w:rStyle w:val="HyperlinksChar"/>
          </w:rPr>
          <w:t xml:space="preserve">This calculator from the </w:t>
        </w:r>
        <w:r w:rsidRPr="00873547">
          <w:rPr>
            <w:rStyle w:val="HyperlinksChar"/>
            <w:i/>
            <w:iCs/>
          </w:rPr>
          <w:t>FIRST</w:t>
        </w:r>
        <w:r w:rsidRPr="00C5124D">
          <w:rPr>
            <w:rStyle w:val="HyperlinksChar"/>
          </w:rPr>
          <w:t xml:space="preserve"> Tech Challenge documentation</w:t>
        </w:r>
      </w:hyperlink>
      <w:r w:rsidRPr="00282EC0">
        <w:t xml:space="preserve"> can be used to help calculate output power from inputs of various units.</w:t>
      </w:r>
    </w:p>
    <w:p w14:paraId="53999BF9" w14:textId="5C094793" w:rsidR="0050279B" w:rsidRDefault="0050279B" w:rsidP="0050279B">
      <w:pPr>
        <w:pStyle w:val="BlueBox"/>
      </w:pPr>
      <w:r>
        <w:t xml:space="preserve">Given the extensive </w:t>
      </w:r>
      <w:proofErr w:type="gramStart"/>
      <w:r>
        <w:t>amount</w:t>
      </w:r>
      <w:proofErr w:type="gramEnd"/>
      <w:r>
        <w:t xml:space="preserve"> of motors allowed on the </w:t>
      </w:r>
      <w:r w:rsidR="000265D6">
        <w:t>ROBOT</w:t>
      </w:r>
      <w:r>
        <w:t xml:space="preserve">, teams are encouraged to consider the total power available from the </w:t>
      </w:r>
      <w:r w:rsidR="000265D6">
        <w:t>ROBOT</w:t>
      </w:r>
      <w:r>
        <w:t xml:space="preserve"> battery during the design and </w:t>
      </w:r>
      <w:proofErr w:type="gramStart"/>
      <w:r>
        <w:t>build</w:t>
      </w:r>
      <w:proofErr w:type="gramEnd"/>
      <w:r>
        <w:t xml:space="preserve"> of the </w:t>
      </w:r>
      <w:r w:rsidR="000265D6">
        <w:t>ROBOT</w:t>
      </w:r>
      <w:r>
        <w:t xml:space="preserve">. Drawing large amounts of current from many motors at the same time could lead to drops in </w:t>
      </w:r>
      <w:r w:rsidR="000265D6">
        <w:t>ROBOT</w:t>
      </w:r>
      <w:r>
        <w:t xml:space="preserve"> battery voltage that may result in tripping the main breaker or trigger the brownout protection of the </w:t>
      </w:r>
      <w:proofErr w:type="spellStart"/>
      <w:r>
        <w:t>roboRIO</w:t>
      </w:r>
      <w:proofErr w:type="spellEnd"/>
      <w:r>
        <w:t xml:space="preserve">. For more information about the </w:t>
      </w:r>
      <w:proofErr w:type="spellStart"/>
      <w:r>
        <w:t>roboRIO</w:t>
      </w:r>
      <w:proofErr w:type="spellEnd"/>
      <w:r>
        <w:t xml:space="preserve"> brownout protection and measuring current draw using the PDP/PDH, see </w:t>
      </w:r>
      <w:hyperlink r:id="rId126" w:history="1">
        <w:proofErr w:type="spellStart"/>
        <w:r w:rsidRPr="00C5124D">
          <w:rPr>
            <w:rStyle w:val="HyperlinksChar"/>
          </w:rPr>
          <w:t>roboRIO</w:t>
        </w:r>
        <w:proofErr w:type="spellEnd"/>
        <w:r w:rsidRPr="00C5124D">
          <w:rPr>
            <w:rStyle w:val="HyperlinksChar"/>
          </w:rPr>
          <w:t xml:space="preserve"> Brownout and Understanding Current Draw</w:t>
        </w:r>
      </w:hyperlink>
      <w:r>
        <w:t>.</w:t>
      </w:r>
    </w:p>
    <w:p w14:paraId="781DE033" w14:textId="2B761F1A" w:rsidR="00BC7AC2" w:rsidRDefault="0050279B" w:rsidP="0050279B">
      <w:pPr>
        <w:pStyle w:val="BlueBox"/>
      </w:pPr>
      <w:r>
        <w:t xml:space="preserve">AndyMark PG Gearmotors are sold with labeling based on the entire assembly. Assemblies labeled am-3651 through am-3656 contain legal motors specified in </w:t>
      </w:r>
      <w:r w:rsidR="00B11EEB" w:rsidRPr="00B11EEB">
        <w:rPr>
          <w:rStyle w:val="HyperlinksChar"/>
        </w:rPr>
        <w:fldChar w:fldCharType="begin"/>
      </w:r>
      <w:r w:rsidR="00B11EEB" w:rsidRPr="00B11EEB">
        <w:rPr>
          <w:rStyle w:val="HyperlinksChar"/>
        </w:rPr>
        <w:instrText xml:space="preserve"> REF  _Ref151715654 \h  \* MERGEFORMAT </w:instrText>
      </w:r>
      <w:r w:rsidR="00B11EEB" w:rsidRPr="00B11EEB">
        <w:rPr>
          <w:rStyle w:val="HyperlinksChar"/>
        </w:rPr>
      </w:r>
      <w:r w:rsidR="00B11EEB" w:rsidRPr="00B11EEB">
        <w:rPr>
          <w:rStyle w:val="HyperlinksChar"/>
        </w:rPr>
        <w:fldChar w:fldCharType="separate"/>
      </w:r>
      <w:r w:rsidR="002A3156" w:rsidRPr="002A3156">
        <w:rPr>
          <w:rStyle w:val="HyperlinksChar"/>
        </w:rPr>
        <w:t>Table 8</w:t>
      </w:r>
      <w:r w:rsidR="002A3156" w:rsidRPr="002A3156">
        <w:rPr>
          <w:rStyle w:val="HyperlinksChar"/>
        </w:rPr>
        <w:noBreakHyphen/>
        <w:t>1</w:t>
      </w:r>
      <w:r w:rsidR="00B11EEB" w:rsidRPr="00B11EEB">
        <w:rPr>
          <w:rStyle w:val="HyperlinksChar"/>
        </w:rPr>
        <w:fldChar w:fldCharType="end"/>
      </w:r>
      <w:r>
        <w:t>. These motors may be used with or without the provided gearbox.</w:t>
      </w:r>
    </w:p>
    <w:p w14:paraId="0D38D0AB" w14:textId="3A7E38A4" w:rsidR="000918FA" w:rsidRPr="00A56AA7" w:rsidRDefault="000918FA" w:rsidP="00AA7B33">
      <w:pPr>
        <w:pStyle w:val="RuleNumber-Robot"/>
      </w:pPr>
      <w:bookmarkStart w:id="386" w:name="R502"/>
      <w:bookmarkEnd w:id="386"/>
      <w:r w:rsidRPr="00F561A7">
        <w:rPr>
          <w:rStyle w:val="Headline-Evergreen"/>
        </w:rPr>
        <w:lastRenderedPageBreak/>
        <w:t>*Only 4 propulsion motors.</w:t>
      </w:r>
      <w:r w:rsidRPr="00830E91">
        <w:t xml:space="preserve"> </w:t>
      </w:r>
      <w:r w:rsidRPr="00A56AA7">
        <w:t>A ROBOT may not have more than 4 propulsion motors. A propulsion motor is a motor that enables the ROBOT to move around the FIELD surface. Motors that generate small amounts of thrust as a secondary or incidental feature are not considered propulsion motors.</w:t>
      </w:r>
    </w:p>
    <w:p w14:paraId="57A9E7B7" w14:textId="6811F38A" w:rsidR="000918FA" w:rsidRDefault="000918FA" w:rsidP="00300CDD">
      <w:pPr>
        <w:pStyle w:val="BlueBox"/>
        <w:rPr>
          <w:b/>
        </w:rPr>
      </w:pPr>
      <w:r w:rsidRPr="0FBB6999">
        <w:t xml:space="preserve">Examples that </w:t>
      </w:r>
      <w:r w:rsidR="006202F9">
        <w:t>are</w:t>
      </w:r>
      <w:r w:rsidRPr="0FBB6999">
        <w:t xml:space="preserve"> </w:t>
      </w:r>
      <w:r w:rsidRPr="00300CDD">
        <w:t>not</w:t>
      </w:r>
      <w:r w:rsidRPr="0FBB6999">
        <w:t xml:space="preserve"> considered </w:t>
      </w:r>
      <w:r>
        <w:t>propulsion motors</w:t>
      </w:r>
      <w:r w:rsidRPr="0FBB6999">
        <w:t xml:space="preserve"> include:</w:t>
      </w:r>
    </w:p>
    <w:p w14:paraId="2C2B4F24" w14:textId="400FC2F9" w:rsidR="000918FA" w:rsidRPr="00300CDD" w:rsidRDefault="00D72979" w:rsidP="00AD022B">
      <w:pPr>
        <w:pStyle w:val="BlueBox-letteredlist"/>
        <w:numPr>
          <w:ilvl w:val="0"/>
          <w:numId w:val="59"/>
        </w:numPr>
        <w:ind w:left="1800"/>
      </w:pPr>
      <w:r w:rsidRPr="00300CDD">
        <w:t>m</w:t>
      </w:r>
      <w:r w:rsidR="000918FA" w:rsidRPr="00300CDD">
        <w:t xml:space="preserve">otors that primarily alter the alignment of a wheel in contact with the </w:t>
      </w:r>
      <w:r w:rsidRPr="00300CDD">
        <w:t>FIELD</w:t>
      </w:r>
      <w:r w:rsidR="000918FA" w:rsidRPr="00300CDD">
        <w:t xml:space="preserve"> surface (such as a swerve steering motor),</w:t>
      </w:r>
    </w:p>
    <w:p w14:paraId="1487F4FE" w14:textId="62C5E94C" w:rsidR="000918FA" w:rsidRPr="00300CDD" w:rsidRDefault="00D72979" w:rsidP="006D7511">
      <w:pPr>
        <w:pStyle w:val="BlueBox-letteredlist"/>
        <w:ind w:left="1800"/>
      </w:pPr>
      <w:r w:rsidRPr="00300CDD">
        <w:t>m</w:t>
      </w:r>
      <w:r w:rsidR="000918FA" w:rsidRPr="00300CDD">
        <w:t>otors that run MECHANISM wheels (e.g. for</w:t>
      </w:r>
      <w:r w:rsidR="000918FA" w:rsidRPr="00300CDD" w:rsidDel="004231A0">
        <w:t xml:space="preserve"> </w:t>
      </w:r>
      <w:r w:rsidR="004231A0">
        <w:t>SCORING ELEMENT</w:t>
      </w:r>
      <w:r w:rsidR="004231A0" w:rsidRPr="00300CDD">
        <w:t xml:space="preserve"> </w:t>
      </w:r>
      <w:r w:rsidR="000918FA" w:rsidRPr="00300CDD">
        <w:t>manipulation) that occasionally happen to contact the carpet, but without enough force to generate significant thrust, and</w:t>
      </w:r>
    </w:p>
    <w:p w14:paraId="3ECE70BE" w14:textId="79934307" w:rsidR="000918FA" w:rsidRPr="000E6AAF" w:rsidRDefault="006202F9" w:rsidP="006D7511">
      <w:pPr>
        <w:pStyle w:val="BlueBox-letteredlist"/>
        <w:ind w:left="1800"/>
      </w:pPr>
      <w:r w:rsidRPr="00300CDD">
        <w:t>m</w:t>
      </w:r>
      <w:r w:rsidR="000918FA" w:rsidRPr="00300CDD">
        <w:t xml:space="preserve">otors that change the speed of the drive wheels using a shifting </w:t>
      </w:r>
      <w:r w:rsidRPr="00300CDD">
        <w:t>MECHANISM</w:t>
      </w:r>
      <w:r w:rsidR="000918FA" w:rsidRPr="0020349E">
        <w:t xml:space="preserve"> without significantly contributing to propulsion.</w:t>
      </w:r>
    </w:p>
    <w:p w14:paraId="008EB655" w14:textId="32E8C857" w:rsidR="00267541" w:rsidRDefault="00267541" w:rsidP="006F094A">
      <w:pPr>
        <w:pStyle w:val="RuleNumber-Robot"/>
      </w:pPr>
      <w:bookmarkStart w:id="387" w:name="R503"/>
      <w:bookmarkEnd w:id="387"/>
      <w:r w:rsidRPr="00BC7AC2">
        <w:rPr>
          <w:rStyle w:val="Headline-Evergreen"/>
        </w:rPr>
        <w:t>*Don’t modify motors (mostly).</w:t>
      </w:r>
      <w:r>
        <w:t xml:space="preserve"> The integral mechanical and electrical system of any motor must not be modified. Motors, servos, and electric solenoids used on the </w:t>
      </w:r>
      <w:r w:rsidR="000265D6">
        <w:t>ROBOT</w:t>
      </w:r>
      <w:r>
        <w:t xml:space="preserve"> shall not be modified in any way, except as follows:</w:t>
      </w:r>
    </w:p>
    <w:p w14:paraId="7DF5837D" w14:textId="67E2D6A5" w:rsidR="00267541" w:rsidRDefault="00267541" w:rsidP="0036773A">
      <w:pPr>
        <w:pStyle w:val="Rule-LetteredList"/>
        <w:numPr>
          <w:ilvl w:val="0"/>
          <w:numId w:val="134"/>
        </w:numPr>
      </w:pPr>
      <w:r>
        <w:t xml:space="preserve">The mounting brackets and/or output shaft/interface may be modified to facilitate the physical connection of the motor to the </w:t>
      </w:r>
      <w:r w:rsidR="000265D6">
        <w:t>ROBOT</w:t>
      </w:r>
      <w:r>
        <w:t xml:space="preserve"> and actuated part. </w:t>
      </w:r>
    </w:p>
    <w:p w14:paraId="4EC23D7C" w14:textId="5278F3AE" w:rsidR="00267541" w:rsidRDefault="00267541" w:rsidP="00012A0C">
      <w:pPr>
        <w:pStyle w:val="Rule-LetteredList"/>
      </w:pPr>
      <w:r>
        <w:t>The electrical leads may be trimmed to length as necessary and connectors or splices to additional wiring may be added.</w:t>
      </w:r>
    </w:p>
    <w:p w14:paraId="0CBD92CB" w14:textId="0A2C9FF0" w:rsidR="00267541" w:rsidRDefault="00267541" w:rsidP="00012A0C">
      <w:pPr>
        <w:pStyle w:val="Rule-LetteredList"/>
      </w:pPr>
      <w:r>
        <w:t xml:space="preserve">The locking pins on the window motors (P/N 262100-3030 and 262100-3040) may be removed. </w:t>
      </w:r>
    </w:p>
    <w:p w14:paraId="5FB539EE" w14:textId="0D72A0B4" w:rsidR="00267541" w:rsidRDefault="00267541" w:rsidP="00012A0C">
      <w:pPr>
        <w:pStyle w:val="Rule-LetteredList"/>
      </w:pPr>
      <w:r>
        <w:t xml:space="preserve">The connector </w:t>
      </w:r>
      <w:proofErr w:type="gramStart"/>
      <w:r>
        <w:t>housings</w:t>
      </w:r>
      <w:proofErr w:type="gramEnd"/>
      <w:r>
        <w:t xml:space="preserve"> on KOP automotive motors listed in </w:t>
      </w:r>
      <w:r w:rsidR="00B11EEB" w:rsidRPr="00B11EEB">
        <w:rPr>
          <w:rStyle w:val="HyperlinksChar"/>
        </w:rPr>
        <w:fldChar w:fldCharType="begin"/>
      </w:r>
      <w:r w:rsidR="00B11EEB" w:rsidRPr="00B11EEB">
        <w:rPr>
          <w:rStyle w:val="HyperlinksChar"/>
        </w:rPr>
        <w:instrText xml:space="preserve"> REF  _Ref151715654 \h  \* MERGEFORMAT </w:instrText>
      </w:r>
      <w:r w:rsidR="00B11EEB" w:rsidRPr="00B11EEB">
        <w:rPr>
          <w:rStyle w:val="HyperlinksChar"/>
        </w:rPr>
      </w:r>
      <w:r w:rsidR="00B11EEB" w:rsidRPr="00B11EEB">
        <w:rPr>
          <w:rStyle w:val="HyperlinksChar"/>
        </w:rPr>
        <w:fldChar w:fldCharType="separate"/>
      </w:r>
      <w:r w:rsidR="002A3156" w:rsidRPr="002A3156">
        <w:rPr>
          <w:rStyle w:val="HyperlinksChar"/>
        </w:rPr>
        <w:t>Table 8</w:t>
      </w:r>
      <w:r w:rsidR="002A3156" w:rsidRPr="002A3156">
        <w:rPr>
          <w:rStyle w:val="HyperlinksChar"/>
        </w:rPr>
        <w:noBreakHyphen/>
        <w:t>1</w:t>
      </w:r>
      <w:r w:rsidR="00B11EEB" w:rsidRPr="00B11EEB">
        <w:rPr>
          <w:rStyle w:val="HyperlinksChar"/>
        </w:rPr>
        <w:fldChar w:fldCharType="end"/>
      </w:r>
      <w:r w:rsidRPr="00ED2CEE">
        <w:rPr>
          <w:rStyle w:val="HyperlinksChar"/>
        </w:rPr>
        <w:t xml:space="preserve"> </w:t>
      </w:r>
      <w:r>
        <w:t>may be modified to facilitate lead connections.</w:t>
      </w:r>
    </w:p>
    <w:p w14:paraId="467C448A" w14:textId="1A60B15E" w:rsidR="00267541" w:rsidRDefault="00267541" w:rsidP="00012A0C">
      <w:pPr>
        <w:pStyle w:val="Rule-LetteredList"/>
      </w:pPr>
      <w:r>
        <w:t>Servos may be modified as specified by the manufacturer (e.g. re-programming or modification for continuous rotation).</w:t>
      </w:r>
    </w:p>
    <w:p w14:paraId="42606EEE" w14:textId="71BFA6B8" w:rsidR="00267541" w:rsidRDefault="00267541" w:rsidP="00012A0C">
      <w:pPr>
        <w:pStyle w:val="Rule-LetteredList"/>
      </w:pPr>
      <w:r>
        <w:t>Minimal labeling may be applied to indicate device purpose, connectivity, functional performance, etc.</w:t>
      </w:r>
    </w:p>
    <w:p w14:paraId="088C8086" w14:textId="1F4592E7" w:rsidR="00267541" w:rsidRDefault="00267541" w:rsidP="00012A0C">
      <w:pPr>
        <w:pStyle w:val="Rule-LetteredList"/>
      </w:pPr>
      <w:r>
        <w:t xml:space="preserve">Any number of #10-32 plug screws may be removed from </w:t>
      </w:r>
      <w:proofErr w:type="gramStart"/>
      <w:r>
        <w:t>the Falcon</w:t>
      </w:r>
      <w:proofErr w:type="gramEnd"/>
      <w:r>
        <w:t xml:space="preserve"> 500</w:t>
      </w:r>
      <w:r w:rsidR="009B569A" w:rsidRPr="009B569A">
        <w:t xml:space="preserve"> and </w:t>
      </w:r>
      <w:proofErr w:type="gramStart"/>
      <w:r w:rsidR="009B569A" w:rsidRPr="009B569A">
        <w:t>the Kraken</w:t>
      </w:r>
      <w:proofErr w:type="gramEnd"/>
      <w:r w:rsidR="009B569A" w:rsidRPr="009B569A">
        <w:t xml:space="preserve"> X60</w:t>
      </w:r>
      <w:r>
        <w:t>.</w:t>
      </w:r>
    </w:p>
    <w:p w14:paraId="112B42EA" w14:textId="66913AB4" w:rsidR="00267541" w:rsidRDefault="00267541" w:rsidP="00012A0C">
      <w:pPr>
        <w:pStyle w:val="Rule-LetteredList"/>
      </w:pPr>
      <w:r>
        <w:t>Insulation may be applied to electrical terminals.</w:t>
      </w:r>
    </w:p>
    <w:p w14:paraId="43B2C142" w14:textId="0DAD8D59" w:rsidR="00267541" w:rsidRDefault="00267541" w:rsidP="00012A0C">
      <w:pPr>
        <w:pStyle w:val="Rule-LetteredList"/>
      </w:pPr>
      <w:proofErr w:type="gramStart"/>
      <w:r>
        <w:t>Repairs,</w:t>
      </w:r>
      <w:proofErr w:type="gramEnd"/>
      <w:r>
        <w:t xml:space="preserve"> provided the </w:t>
      </w:r>
      <w:r w:rsidR="000918FA">
        <w:t xml:space="preserve">original </w:t>
      </w:r>
      <w:r>
        <w:t>performance and specifications are unchanged.</w:t>
      </w:r>
    </w:p>
    <w:p w14:paraId="3BACC7EF" w14:textId="7BFEDF11" w:rsidR="00267541" w:rsidRDefault="00267541" w:rsidP="00012A0C">
      <w:pPr>
        <w:pStyle w:val="Rule-LetteredList"/>
      </w:pPr>
      <w:r>
        <w:t xml:space="preserve">Maintenance recommended by the manufacturer. </w:t>
      </w:r>
    </w:p>
    <w:p w14:paraId="6E7EF62F" w14:textId="77777777" w:rsidR="00267541" w:rsidRDefault="00267541" w:rsidP="005655E0">
      <w:pPr>
        <w:pStyle w:val="BlueBox"/>
      </w:pPr>
      <w:r>
        <w:t xml:space="preserve">The intent of this rule is to allow teams to modify mounting tabs and the like, not to gain </w:t>
      </w:r>
      <w:proofErr w:type="gramStart"/>
      <w:r>
        <w:t>a weight</w:t>
      </w:r>
      <w:proofErr w:type="gramEnd"/>
      <w:r>
        <w:t xml:space="preserve"> reduction by potentially compromising the structural integrity of any motor. </w:t>
      </w:r>
    </w:p>
    <w:p w14:paraId="17B76B87" w14:textId="6DDFD40E" w:rsidR="00267541" w:rsidRDefault="00267541" w:rsidP="00F20CD4">
      <w:pPr>
        <w:pStyle w:val="RuleNumber-Robot"/>
      </w:pPr>
      <w:bookmarkStart w:id="388" w:name="R504"/>
      <w:bookmarkStart w:id="389" w:name="_Ref152337496"/>
      <w:bookmarkEnd w:id="388"/>
      <w:r w:rsidRPr="009A4B51">
        <w:rPr>
          <w:rStyle w:val="Headline-Evergreen"/>
        </w:rPr>
        <w:t xml:space="preserve">*Power (most) actuators </w:t>
      </w:r>
      <w:proofErr w:type="gramStart"/>
      <w:r w:rsidRPr="009A4B51">
        <w:rPr>
          <w:rStyle w:val="Headline-Evergreen"/>
        </w:rPr>
        <w:t>off of</w:t>
      </w:r>
      <w:proofErr w:type="gramEnd"/>
      <w:r w:rsidRPr="009A4B51">
        <w:rPr>
          <w:rStyle w:val="Headline-Evergreen"/>
        </w:rPr>
        <w:t xml:space="preserve"> approved devices.</w:t>
      </w:r>
      <w:r>
        <w:t xml:space="preserve"> </w:t>
      </w:r>
      <w:proofErr w:type="gramStart"/>
      <w:r>
        <w:t>With the exception of</w:t>
      </w:r>
      <w:proofErr w:type="gramEnd"/>
      <w:r>
        <w:t xml:space="preserve"> servos, fans, or motors integral to sensors of COTS computing devices permitted in </w:t>
      </w:r>
      <w:r w:rsidR="00BE7F0A" w:rsidRPr="000972AA">
        <w:rPr>
          <w:rStyle w:val="HyperlinksChar"/>
        </w:rPr>
        <w:fldChar w:fldCharType="begin"/>
      </w:r>
      <w:r w:rsidR="00BE7F0A" w:rsidRPr="000972AA">
        <w:rPr>
          <w:rStyle w:val="HyperlinksChar"/>
        </w:rPr>
        <w:instrText xml:space="preserve"> REF _Ref183178859 \n \h </w:instrText>
      </w:r>
      <w:r w:rsidR="00BE7F0A">
        <w:rPr>
          <w:rStyle w:val="HyperlinksChar"/>
        </w:rPr>
        <w:instrText xml:space="preserve"> \* MERGEFORMAT </w:instrText>
      </w:r>
      <w:r w:rsidR="00BE7F0A" w:rsidRPr="000972AA">
        <w:rPr>
          <w:rStyle w:val="HyperlinksChar"/>
        </w:rPr>
      </w:r>
      <w:r w:rsidR="00BE7F0A" w:rsidRPr="000972AA">
        <w:rPr>
          <w:rStyle w:val="HyperlinksChar"/>
        </w:rPr>
        <w:fldChar w:fldCharType="separate"/>
      </w:r>
      <w:r w:rsidR="002A3156">
        <w:rPr>
          <w:rStyle w:val="HyperlinksChar"/>
        </w:rPr>
        <w:t>R501</w:t>
      </w:r>
      <w:r w:rsidR="00BE7F0A" w:rsidRPr="000972AA">
        <w:rPr>
          <w:rStyle w:val="HyperlinksChar"/>
        </w:rPr>
        <w:fldChar w:fldCharType="end"/>
      </w:r>
      <w:r w:rsidRPr="00BF40D1">
        <w:t>,</w:t>
      </w:r>
      <w:r>
        <w:t xml:space="preserve"> each actuator must be controlled by a power regulating device. The only power regulating devices for actuators permitted on the </w:t>
      </w:r>
      <w:r w:rsidR="000265D6">
        <w:t>ROBOT</w:t>
      </w:r>
      <w:r>
        <w:t xml:space="preserve"> include:</w:t>
      </w:r>
      <w:bookmarkEnd w:id="389"/>
      <w:r>
        <w:t xml:space="preserve"> </w:t>
      </w:r>
    </w:p>
    <w:p w14:paraId="72A4D6A8" w14:textId="0033C1C9" w:rsidR="00267541" w:rsidRPr="008E4D53" w:rsidRDefault="00267541" w:rsidP="0036773A">
      <w:pPr>
        <w:pStyle w:val="Rule-LetteredList"/>
        <w:numPr>
          <w:ilvl w:val="0"/>
          <w:numId w:val="86"/>
        </w:numPr>
      </w:pPr>
      <w:r w:rsidRPr="008E4D53">
        <w:t>motor controllers</w:t>
      </w:r>
      <w:r w:rsidR="00176CC5" w:rsidRPr="008E4D53">
        <w:t>:</w:t>
      </w:r>
    </w:p>
    <w:p w14:paraId="7E37E885" w14:textId="495FAA1D" w:rsidR="00713C6B" w:rsidRPr="008E4D53" w:rsidRDefault="00713C6B" w:rsidP="0036773A">
      <w:pPr>
        <w:pStyle w:val="Rule-LetteredList"/>
        <w:numPr>
          <w:ilvl w:val="1"/>
          <w:numId w:val="86"/>
        </w:numPr>
      </w:pPr>
      <w:r w:rsidRPr="008E4D53">
        <w:t>Koors</w:t>
      </w:r>
      <w:r w:rsidR="00577584" w:rsidRPr="008E4D53">
        <w:t>40 Motor Controller (P/N am-5600)</w:t>
      </w:r>
      <w:r w:rsidR="00DB6536" w:rsidRPr="008E4D53">
        <w:t>,</w:t>
      </w:r>
    </w:p>
    <w:p w14:paraId="34EFC979" w14:textId="3C9DD38C" w:rsidR="005A2689" w:rsidRPr="008E4D53" w:rsidRDefault="005A2689" w:rsidP="0036773A">
      <w:pPr>
        <w:pStyle w:val="Rule-LetteredList"/>
        <w:numPr>
          <w:ilvl w:val="1"/>
          <w:numId w:val="86"/>
        </w:numPr>
      </w:pPr>
      <w:r w:rsidRPr="008E4D53">
        <w:t>Spark Flex Motor Controller (P/N REV-11-2159</w:t>
      </w:r>
      <w:r w:rsidR="0040650A" w:rsidRPr="008E4D53">
        <w:t>, am-5276</w:t>
      </w:r>
      <w:r w:rsidRPr="008E4D53">
        <w:t>)</w:t>
      </w:r>
    </w:p>
    <w:p w14:paraId="7CFDDEB6" w14:textId="363BF341" w:rsidR="00267541" w:rsidRPr="008E4D53" w:rsidRDefault="00267541" w:rsidP="0036773A">
      <w:pPr>
        <w:pStyle w:val="Rule-LetteredList"/>
        <w:numPr>
          <w:ilvl w:val="1"/>
          <w:numId w:val="86"/>
        </w:numPr>
      </w:pPr>
      <w:r w:rsidRPr="008E4D53">
        <w:t>Spark Motor Controller (P/N REV-11-1200, am-4260),</w:t>
      </w:r>
    </w:p>
    <w:p w14:paraId="3255D967" w14:textId="4EEF52D1" w:rsidR="00267541" w:rsidRPr="008E4D53" w:rsidRDefault="00267541" w:rsidP="0036773A">
      <w:pPr>
        <w:pStyle w:val="Rule-LetteredList"/>
        <w:numPr>
          <w:ilvl w:val="1"/>
          <w:numId w:val="86"/>
        </w:numPr>
      </w:pPr>
      <w:r w:rsidRPr="008E4D53">
        <w:t>Spark MAX Motor Controller (P/N REV-11-2158, am-4261),</w:t>
      </w:r>
    </w:p>
    <w:p w14:paraId="2282083B" w14:textId="567A85F7" w:rsidR="00267541" w:rsidRPr="008E4D53" w:rsidRDefault="00267541" w:rsidP="0036773A">
      <w:pPr>
        <w:pStyle w:val="Rule-LetteredList"/>
        <w:numPr>
          <w:ilvl w:val="1"/>
          <w:numId w:val="86"/>
        </w:numPr>
      </w:pPr>
      <w:r w:rsidRPr="008E4D53">
        <w:lastRenderedPageBreak/>
        <w:t>Talon FX Motor Controller (P/N 217-6515, 19-708850, am-6515, am-6515_Short</w:t>
      </w:r>
      <w:r w:rsidR="005A2689" w:rsidRPr="008E4D53">
        <w:t>, WCP-0940</w:t>
      </w:r>
      <w:r w:rsidR="00771905" w:rsidRPr="008E4D53">
        <w:t>, WCP-0941</w:t>
      </w:r>
      <w:r w:rsidRPr="008E4D53">
        <w:t>) for controlling integral Falcon 500</w:t>
      </w:r>
      <w:r w:rsidR="008A6DC6" w:rsidRPr="008E4D53">
        <w:t>,</w:t>
      </w:r>
      <w:r w:rsidR="005A2689" w:rsidRPr="008E4D53">
        <w:t xml:space="preserve"> Kraken X60</w:t>
      </w:r>
      <w:r w:rsidR="008A6DC6" w:rsidRPr="008E4D53">
        <w:t>, Kraken X44</w:t>
      </w:r>
      <w:r w:rsidR="005A2689" w:rsidRPr="008E4D53">
        <w:t xml:space="preserve"> </w:t>
      </w:r>
      <w:r w:rsidRPr="008E4D53">
        <w:t>only,</w:t>
      </w:r>
    </w:p>
    <w:p w14:paraId="04104017" w14:textId="75F112D5" w:rsidR="00F40B30" w:rsidRPr="008E4D53" w:rsidRDefault="00F40B30" w:rsidP="0036773A">
      <w:pPr>
        <w:pStyle w:val="Rule-LetteredList"/>
        <w:numPr>
          <w:ilvl w:val="1"/>
          <w:numId w:val="86"/>
        </w:numPr>
      </w:pPr>
      <w:r w:rsidRPr="008E4D53">
        <w:t>Talon FXS Motor Controller (P/N 24-708883</w:t>
      </w:r>
      <w:r w:rsidR="00DE5A86" w:rsidRPr="008E4D53">
        <w:t>, WCP-1692</w:t>
      </w:r>
      <w:r w:rsidRPr="008E4D53">
        <w:t>)</w:t>
      </w:r>
    </w:p>
    <w:p w14:paraId="718281AB" w14:textId="5D0E2E3A" w:rsidR="00267541" w:rsidRPr="008E4D53" w:rsidRDefault="00267541" w:rsidP="0036773A">
      <w:pPr>
        <w:pStyle w:val="Rule-LetteredList"/>
        <w:numPr>
          <w:ilvl w:val="1"/>
          <w:numId w:val="86"/>
        </w:numPr>
      </w:pPr>
      <w:r w:rsidRPr="008E4D53">
        <w:t xml:space="preserve">Talon Motor Controller (P/N </w:t>
      </w:r>
      <w:proofErr w:type="spellStart"/>
      <w:r w:rsidRPr="008E4D53">
        <w:t>CTRE_Talon</w:t>
      </w:r>
      <w:proofErr w:type="spellEnd"/>
      <w:r w:rsidRPr="008E4D53">
        <w:t xml:space="preserve">, </w:t>
      </w:r>
      <w:proofErr w:type="spellStart"/>
      <w:r w:rsidRPr="008E4D53">
        <w:t>CTRE_Talon_SR</w:t>
      </w:r>
      <w:proofErr w:type="spellEnd"/>
      <w:r w:rsidRPr="008E4D53">
        <w:t>, and am-2195),</w:t>
      </w:r>
    </w:p>
    <w:p w14:paraId="36B56CD7" w14:textId="4745633F" w:rsidR="00267541" w:rsidRPr="008E4D53" w:rsidRDefault="00267541" w:rsidP="0036773A">
      <w:pPr>
        <w:pStyle w:val="Rule-LetteredList"/>
        <w:numPr>
          <w:ilvl w:val="1"/>
          <w:numId w:val="86"/>
        </w:numPr>
      </w:pPr>
      <w:r w:rsidRPr="008E4D53">
        <w:t>Talon SRX Motor Controller (P/N 217-8080, am-2854, 14-838288),</w:t>
      </w:r>
    </w:p>
    <w:p w14:paraId="21B4AD4B" w14:textId="7784D4D1" w:rsidR="00BA5393" w:rsidRPr="008A26F0" w:rsidRDefault="00BA5393" w:rsidP="0036773A">
      <w:pPr>
        <w:pStyle w:val="Rule-LetteredList"/>
        <w:numPr>
          <w:ilvl w:val="1"/>
          <w:numId w:val="86"/>
        </w:numPr>
        <w:rPr>
          <w:lang w:val="pt-BR"/>
        </w:rPr>
      </w:pPr>
      <w:r w:rsidRPr="008A26F0">
        <w:rPr>
          <w:lang w:val="pt-BR"/>
        </w:rPr>
        <w:t>Th</w:t>
      </w:r>
      <w:r w:rsidR="0028795B" w:rsidRPr="008A26F0">
        <w:rPr>
          <w:lang w:val="pt-BR"/>
        </w:rPr>
        <w:t>rif</w:t>
      </w:r>
      <w:r w:rsidRPr="008A26F0">
        <w:rPr>
          <w:lang w:val="pt-BR"/>
        </w:rPr>
        <w:t>ty Nova (P/N TTB-0100),</w:t>
      </w:r>
    </w:p>
    <w:p w14:paraId="691D4759" w14:textId="77492ABB" w:rsidR="00267541" w:rsidRPr="008E4D53" w:rsidRDefault="00267541" w:rsidP="0036773A">
      <w:pPr>
        <w:pStyle w:val="Rule-LetteredList"/>
        <w:numPr>
          <w:ilvl w:val="1"/>
          <w:numId w:val="86"/>
        </w:numPr>
      </w:pPr>
      <w:r w:rsidRPr="008E4D53">
        <w:t xml:space="preserve">Venom Motor with Controller (P/N BDC-10001) for controlling integral </w:t>
      </w:r>
      <w:proofErr w:type="gramStart"/>
      <w:r w:rsidRPr="008E4D53">
        <w:t>motor</w:t>
      </w:r>
      <w:proofErr w:type="gramEnd"/>
      <w:r w:rsidRPr="008E4D53">
        <w:t xml:space="preserve"> only,</w:t>
      </w:r>
    </w:p>
    <w:p w14:paraId="3CDF3F7C" w14:textId="29B0983D" w:rsidR="00267541" w:rsidRPr="008E4D53" w:rsidRDefault="00267541" w:rsidP="0036773A">
      <w:pPr>
        <w:pStyle w:val="Rule-LetteredList"/>
        <w:numPr>
          <w:ilvl w:val="1"/>
          <w:numId w:val="86"/>
        </w:numPr>
      </w:pPr>
      <w:r w:rsidRPr="008E4D53">
        <w:t>Victor SP Motor Controller (P/N 217-9090, am-2855, 14-868380), and</w:t>
      </w:r>
    </w:p>
    <w:p w14:paraId="5B9346CC" w14:textId="35722953" w:rsidR="00267541" w:rsidRPr="008E4D53" w:rsidRDefault="00267541" w:rsidP="0036773A">
      <w:pPr>
        <w:pStyle w:val="Rule-LetteredList"/>
        <w:numPr>
          <w:ilvl w:val="1"/>
          <w:numId w:val="86"/>
        </w:numPr>
      </w:pPr>
      <w:r w:rsidRPr="008E4D53">
        <w:t>Victor SPX Motor Controller (P/N 217-9191, 17-868388, am-3748)</w:t>
      </w:r>
      <w:r w:rsidR="00DB6536" w:rsidRPr="008E4D53">
        <w:t>.</w:t>
      </w:r>
    </w:p>
    <w:p w14:paraId="3C0FD647" w14:textId="65E49F77" w:rsidR="00267541" w:rsidRPr="008E4D53" w:rsidRDefault="00267541" w:rsidP="0036773A">
      <w:pPr>
        <w:pStyle w:val="Rule-LetteredList"/>
        <w:numPr>
          <w:ilvl w:val="0"/>
          <w:numId w:val="86"/>
        </w:numPr>
      </w:pPr>
      <w:bookmarkStart w:id="390" w:name="_Ref152337502"/>
      <w:r w:rsidRPr="008E4D53">
        <w:t>relay modules</w:t>
      </w:r>
      <w:r w:rsidR="00DB6536" w:rsidRPr="008E4D53">
        <w:t>:</w:t>
      </w:r>
      <w:bookmarkEnd w:id="390"/>
    </w:p>
    <w:p w14:paraId="469C3749" w14:textId="4775EA19" w:rsidR="00267541" w:rsidRPr="008E4D53" w:rsidRDefault="00267541" w:rsidP="0036773A">
      <w:pPr>
        <w:pStyle w:val="Rule-LetteredList"/>
        <w:numPr>
          <w:ilvl w:val="1"/>
          <w:numId w:val="86"/>
        </w:numPr>
      </w:pPr>
      <w:r w:rsidRPr="008E4D53">
        <w:t>Spike H-Bridge Relay (P/N 217-0220 and SPIKE-RELAY-H),</w:t>
      </w:r>
    </w:p>
    <w:p w14:paraId="7201CF06" w14:textId="7DFBFF16" w:rsidR="00267541" w:rsidRPr="008E4D53" w:rsidRDefault="00267541" w:rsidP="0036773A">
      <w:pPr>
        <w:pStyle w:val="Rule-LetteredList"/>
        <w:numPr>
          <w:ilvl w:val="1"/>
          <w:numId w:val="86"/>
        </w:numPr>
      </w:pPr>
      <w:r w:rsidRPr="008E4D53">
        <w:t>Automation Direct Relay (P/N AD-SSR6M12-DC-200D, AD-SSRM6M25-DC-200D, AD-SSR6M40-DC-200D), and</w:t>
      </w:r>
    </w:p>
    <w:p w14:paraId="4A6FFB69" w14:textId="1D17B760" w:rsidR="00267541" w:rsidRPr="008E4D53" w:rsidRDefault="00267541" w:rsidP="0036773A">
      <w:pPr>
        <w:pStyle w:val="Rule-LetteredList"/>
        <w:numPr>
          <w:ilvl w:val="1"/>
          <w:numId w:val="86"/>
        </w:numPr>
      </w:pPr>
      <w:bookmarkStart w:id="391" w:name="PDH"/>
      <w:r w:rsidRPr="008E4D53">
        <w:t>Power Distribution Hub</w:t>
      </w:r>
      <w:bookmarkEnd w:id="391"/>
      <w:r w:rsidRPr="008E4D53">
        <w:t xml:space="preserve"> (PDH) switched channel (P/N REV-11-1850) for controlling non-actuator CUSTOM CIRCUITS only</w:t>
      </w:r>
      <w:r w:rsidR="00DB6536" w:rsidRPr="008E4D53">
        <w:t>.</w:t>
      </w:r>
    </w:p>
    <w:p w14:paraId="450CCA14" w14:textId="31E2910D" w:rsidR="00267541" w:rsidRPr="008E4D53" w:rsidRDefault="00267541" w:rsidP="0036773A">
      <w:pPr>
        <w:pStyle w:val="Rule-LetteredList"/>
        <w:numPr>
          <w:ilvl w:val="0"/>
          <w:numId w:val="86"/>
        </w:numPr>
      </w:pPr>
      <w:r w:rsidRPr="008E4D53">
        <w:t>pneumatics controllers</w:t>
      </w:r>
      <w:r w:rsidR="00DB6536" w:rsidRPr="008E4D53">
        <w:t>:</w:t>
      </w:r>
    </w:p>
    <w:p w14:paraId="16B1406D" w14:textId="2C8D3C89" w:rsidR="00267541" w:rsidRPr="008E4D53" w:rsidRDefault="00267541" w:rsidP="0036773A">
      <w:pPr>
        <w:pStyle w:val="Rule-LetteredList"/>
        <w:numPr>
          <w:ilvl w:val="1"/>
          <w:numId w:val="86"/>
        </w:numPr>
      </w:pPr>
      <w:r w:rsidRPr="008E4D53">
        <w:t>Pneumatics Control Module (P/N am-2858, 217-4243) and</w:t>
      </w:r>
    </w:p>
    <w:p w14:paraId="2901634D" w14:textId="795A658E" w:rsidR="00267541" w:rsidRPr="008E4D53" w:rsidRDefault="00267541" w:rsidP="0036773A">
      <w:pPr>
        <w:pStyle w:val="Rule-LetteredList"/>
        <w:numPr>
          <w:ilvl w:val="1"/>
          <w:numId w:val="86"/>
        </w:numPr>
      </w:pPr>
      <w:r w:rsidRPr="008E4D53">
        <w:t>Pneumatic Hub (P/N REV-11-1852).</w:t>
      </w:r>
    </w:p>
    <w:p w14:paraId="59A3146F" w14:textId="1BA18F85" w:rsidR="001501A9" w:rsidRPr="008E4D53" w:rsidRDefault="001501A9" w:rsidP="0036773A">
      <w:pPr>
        <w:pStyle w:val="Rule-LetteredList"/>
        <w:numPr>
          <w:ilvl w:val="0"/>
          <w:numId w:val="86"/>
        </w:numPr>
      </w:pPr>
      <w:r w:rsidRPr="008E4D53">
        <w:t>servo controllers</w:t>
      </w:r>
      <w:r w:rsidR="00DB6536" w:rsidRPr="008E4D53">
        <w:t>:</w:t>
      </w:r>
    </w:p>
    <w:p w14:paraId="507E3DB7" w14:textId="3B0B210D" w:rsidR="001501A9" w:rsidRPr="008A26F0" w:rsidRDefault="004000FD" w:rsidP="0036773A">
      <w:pPr>
        <w:pStyle w:val="Rule-LetteredList"/>
        <w:numPr>
          <w:ilvl w:val="1"/>
          <w:numId w:val="86"/>
        </w:numPr>
        <w:rPr>
          <w:lang w:val="pt-BR"/>
        </w:rPr>
      </w:pPr>
      <w:r w:rsidRPr="008A26F0">
        <w:rPr>
          <w:lang w:val="pt-BR"/>
        </w:rPr>
        <w:t>Servo Hub (P/N REV-11-1855)</w:t>
      </w:r>
    </w:p>
    <w:p w14:paraId="354B4250" w14:textId="5CB106FF" w:rsidR="00267541" w:rsidRDefault="00267541" w:rsidP="009A4B51">
      <w:pPr>
        <w:pStyle w:val="BlueBox"/>
      </w:pPr>
      <w:r>
        <w:t xml:space="preserve">Note: The Automation Direct Relays are single directional. Per </w:t>
      </w:r>
      <w:r w:rsidR="00BE7F0A" w:rsidRPr="000972AA">
        <w:rPr>
          <w:rStyle w:val="HyperlinksChar"/>
        </w:rPr>
        <w:fldChar w:fldCharType="begin"/>
      </w:r>
      <w:r w:rsidR="00BE7F0A" w:rsidRPr="000972AA">
        <w:rPr>
          <w:rStyle w:val="HyperlinksChar"/>
        </w:rPr>
        <w:instrText xml:space="preserve"> REF _Ref152337496 \n \h </w:instrText>
      </w:r>
      <w:r w:rsidR="00BE7F0A">
        <w:rPr>
          <w:rStyle w:val="HyperlinksChar"/>
        </w:rPr>
        <w:instrText xml:space="preserve"> \* MERGEFORMAT </w:instrText>
      </w:r>
      <w:r w:rsidR="00BE7F0A" w:rsidRPr="000972AA">
        <w:rPr>
          <w:rStyle w:val="HyperlinksChar"/>
        </w:rPr>
      </w:r>
      <w:r w:rsidR="00BE7F0A" w:rsidRPr="000972AA">
        <w:rPr>
          <w:rStyle w:val="HyperlinksChar"/>
        </w:rPr>
        <w:fldChar w:fldCharType="separate"/>
      </w:r>
      <w:r w:rsidR="002A3156">
        <w:rPr>
          <w:rStyle w:val="HyperlinksChar"/>
        </w:rPr>
        <w:t>R504</w:t>
      </w:r>
      <w:r w:rsidR="00BE7F0A" w:rsidRPr="000972AA">
        <w:rPr>
          <w:rStyle w:val="HyperlinksChar"/>
        </w:rPr>
        <w:fldChar w:fldCharType="end"/>
      </w:r>
      <w:r w:rsidRPr="00BF40D1">
        <w:t xml:space="preserve"> t</w:t>
      </w:r>
      <w:r>
        <w:t xml:space="preserve">hey may not be wired together </w:t>
      </w:r>
      <w:proofErr w:type="gramStart"/>
      <w:r>
        <w:t>in an attempt to</w:t>
      </w:r>
      <w:proofErr w:type="gramEnd"/>
      <w:r>
        <w:t xml:space="preserve"> provide bi-directional control.</w:t>
      </w:r>
      <w:r>
        <w:tab/>
      </w:r>
    </w:p>
    <w:p w14:paraId="454927F1" w14:textId="0070001B" w:rsidR="00267541" w:rsidRPr="00B1646E" w:rsidRDefault="00267541" w:rsidP="007E7F14">
      <w:pPr>
        <w:pStyle w:val="RuleNumber-Robot"/>
        <w:rPr>
          <w:rStyle w:val="Normal-char"/>
        </w:rPr>
      </w:pPr>
      <w:bookmarkStart w:id="392" w:name="R505"/>
      <w:bookmarkEnd w:id="392"/>
      <w:r w:rsidRPr="009A4B51">
        <w:rPr>
          <w:rStyle w:val="Headline-Evergreen"/>
        </w:rPr>
        <w:t>*Don’t overload controllers.</w:t>
      </w:r>
      <w:r>
        <w:t xml:space="preserve"> Each power regulating device may control electrical loads per </w:t>
      </w:r>
      <w:r w:rsidR="007B7C9E" w:rsidRPr="007B7C9E">
        <w:rPr>
          <w:rStyle w:val="HyperlinksChar"/>
        </w:rPr>
        <w:fldChar w:fldCharType="begin"/>
      </w:r>
      <w:r w:rsidR="007B7C9E" w:rsidRPr="007B7C9E">
        <w:rPr>
          <w:rStyle w:val="HyperlinksChar"/>
        </w:rPr>
        <w:instrText xml:space="preserve"> REF  _Ref151482127 \h  \* MERGEFORMAT </w:instrText>
      </w:r>
      <w:r w:rsidR="007B7C9E" w:rsidRPr="007B7C9E">
        <w:rPr>
          <w:rStyle w:val="HyperlinksChar"/>
        </w:rPr>
      </w:r>
      <w:r w:rsidR="007B7C9E" w:rsidRPr="007B7C9E">
        <w:rPr>
          <w:rStyle w:val="HyperlinksChar"/>
        </w:rPr>
        <w:fldChar w:fldCharType="separate"/>
      </w:r>
      <w:r w:rsidR="002A3156" w:rsidRPr="002A3156">
        <w:rPr>
          <w:rStyle w:val="HyperlinksChar"/>
        </w:rPr>
        <w:t>Table 8</w:t>
      </w:r>
      <w:r w:rsidR="002A3156" w:rsidRPr="002A3156">
        <w:rPr>
          <w:rStyle w:val="HyperlinksChar"/>
        </w:rPr>
        <w:noBreakHyphen/>
        <w:t>2</w:t>
      </w:r>
      <w:r w:rsidR="007B7C9E" w:rsidRPr="007B7C9E">
        <w:rPr>
          <w:rStyle w:val="HyperlinksChar"/>
        </w:rPr>
        <w:fldChar w:fldCharType="end"/>
      </w:r>
      <w:r>
        <w:t>. Unless otherwise noted, each power regulating device shall control 1 and only 1 electrical load.</w:t>
      </w:r>
    </w:p>
    <w:p w14:paraId="28E71362" w14:textId="1F886C43" w:rsidR="004045DF" w:rsidRDefault="004045DF" w:rsidP="004045DF">
      <w:pPr>
        <w:pStyle w:val="Caption"/>
        <w:keepNext/>
        <w:jc w:val="center"/>
      </w:pPr>
      <w:bookmarkStart w:id="393" w:name="_Ref151482127"/>
      <w:r>
        <w:t xml:space="preserve">Table </w:t>
      </w:r>
      <w:fldSimple w:instr=" STYLEREF 1 \s ">
        <w:r w:rsidR="002A3156">
          <w:rPr>
            <w:noProof/>
          </w:rPr>
          <w:t>8</w:t>
        </w:r>
      </w:fldSimple>
      <w:r w:rsidR="00B34532">
        <w:noBreakHyphen/>
      </w:r>
      <w:fldSimple w:instr=" SEQ Table \* ARABIC \s 1 ">
        <w:r w:rsidR="002A3156">
          <w:rPr>
            <w:noProof/>
          </w:rPr>
          <w:t>2</w:t>
        </w:r>
      </w:fldSimple>
      <w:bookmarkEnd w:id="393"/>
      <w:r>
        <w:t xml:space="preserve"> Power regulating device allotments</w:t>
      </w:r>
    </w:p>
    <w:tbl>
      <w:tblPr>
        <w:tblStyle w:val="REBUILTManualTable"/>
        <w:tblW w:w="0" w:type="auto"/>
        <w:jc w:val="center"/>
        <w:tblLook w:val="04A0" w:firstRow="1" w:lastRow="0" w:firstColumn="1" w:lastColumn="0" w:noHBand="0" w:noVBand="1"/>
      </w:tblPr>
      <w:tblGrid>
        <w:gridCol w:w="3685"/>
        <w:gridCol w:w="1890"/>
        <w:gridCol w:w="1620"/>
        <w:gridCol w:w="1785"/>
      </w:tblGrid>
      <w:tr w:rsidR="00C60198" w:rsidRPr="00152656" w14:paraId="063904A4" w14:textId="77777777" w:rsidTr="004527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14391EF4" w14:textId="77777777" w:rsidR="004045DF" w:rsidRPr="00030A6C" w:rsidRDefault="004045DF" w:rsidP="004045DF">
            <w:pPr>
              <w:rPr>
                <w:szCs w:val="22"/>
              </w:rPr>
            </w:pPr>
            <w:r w:rsidRPr="00030A6C">
              <w:rPr>
                <w:szCs w:val="22"/>
              </w:rPr>
              <w:t>Electrical Load</w:t>
            </w:r>
          </w:p>
        </w:tc>
        <w:tc>
          <w:tcPr>
            <w:tcW w:w="1890" w:type="dxa"/>
          </w:tcPr>
          <w:p w14:paraId="6E6520AC" w14:textId="77777777" w:rsidR="004045DF" w:rsidRPr="00030A6C" w:rsidRDefault="004045DF" w:rsidP="007731F5">
            <w:pPr>
              <w:jc w:val="center"/>
              <w:cnfStyle w:val="100000000000" w:firstRow="1" w:lastRow="0" w:firstColumn="0" w:lastColumn="0" w:oddVBand="0" w:evenVBand="0" w:oddHBand="0" w:evenHBand="0" w:firstRowFirstColumn="0" w:firstRowLastColumn="0" w:lastRowFirstColumn="0" w:lastRowLastColumn="0"/>
              <w:rPr>
                <w:szCs w:val="22"/>
              </w:rPr>
            </w:pPr>
            <w:r w:rsidRPr="00030A6C">
              <w:rPr>
                <w:szCs w:val="22"/>
              </w:rPr>
              <w:t>Motor Controller</w:t>
            </w:r>
          </w:p>
        </w:tc>
        <w:tc>
          <w:tcPr>
            <w:tcW w:w="1620" w:type="dxa"/>
          </w:tcPr>
          <w:p w14:paraId="38A362DE" w14:textId="77777777" w:rsidR="004045DF" w:rsidRPr="00030A6C" w:rsidRDefault="004045DF" w:rsidP="007731F5">
            <w:pPr>
              <w:jc w:val="center"/>
              <w:cnfStyle w:val="100000000000" w:firstRow="1" w:lastRow="0" w:firstColumn="0" w:lastColumn="0" w:oddVBand="0" w:evenVBand="0" w:oddHBand="0" w:evenHBand="0" w:firstRowFirstColumn="0" w:firstRowLastColumn="0" w:lastRowFirstColumn="0" w:lastRowLastColumn="0"/>
              <w:rPr>
                <w:szCs w:val="22"/>
              </w:rPr>
            </w:pPr>
            <w:r w:rsidRPr="00030A6C">
              <w:rPr>
                <w:szCs w:val="22"/>
              </w:rPr>
              <w:t>Relay Module</w:t>
            </w:r>
          </w:p>
        </w:tc>
        <w:tc>
          <w:tcPr>
            <w:tcW w:w="1785" w:type="dxa"/>
          </w:tcPr>
          <w:p w14:paraId="6F14A634" w14:textId="77777777" w:rsidR="004045DF" w:rsidRPr="00030A6C" w:rsidRDefault="004045DF" w:rsidP="007731F5">
            <w:pPr>
              <w:jc w:val="center"/>
              <w:cnfStyle w:val="100000000000" w:firstRow="1" w:lastRow="0" w:firstColumn="0" w:lastColumn="0" w:oddVBand="0" w:evenVBand="0" w:oddHBand="0" w:evenHBand="0" w:firstRowFirstColumn="0" w:firstRowLastColumn="0" w:lastRowFirstColumn="0" w:lastRowLastColumn="0"/>
              <w:rPr>
                <w:szCs w:val="22"/>
              </w:rPr>
            </w:pPr>
            <w:r w:rsidRPr="00030A6C">
              <w:rPr>
                <w:szCs w:val="22"/>
              </w:rPr>
              <w:t>Pneumatics Controller</w:t>
            </w:r>
          </w:p>
        </w:tc>
      </w:tr>
      <w:tr w:rsidR="00B74F6E" w:rsidRPr="004045DF" w14:paraId="24E52324"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5473C2D8" w14:textId="77777777" w:rsidR="004045DF" w:rsidRPr="001627BA" w:rsidRDefault="004045DF" w:rsidP="00C81806">
            <w:pPr>
              <w:contextualSpacing/>
              <w:rPr>
                <w:b w:val="0"/>
                <w:szCs w:val="22"/>
              </w:rPr>
            </w:pPr>
            <w:r w:rsidRPr="001627BA">
              <w:rPr>
                <w:szCs w:val="22"/>
              </w:rPr>
              <w:t xml:space="preserve">AndyMark </w:t>
            </w:r>
            <w:proofErr w:type="spellStart"/>
            <w:r w:rsidRPr="001627BA">
              <w:rPr>
                <w:szCs w:val="22"/>
              </w:rPr>
              <w:t>RedLine</w:t>
            </w:r>
            <w:proofErr w:type="spellEnd"/>
            <w:r w:rsidRPr="001627BA">
              <w:rPr>
                <w:szCs w:val="22"/>
              </w:rPr>
              <w:t xml:space="preserve"> Motor</w:t>
            </w:r>
          </w:p>
          <w:p w14:paraId="7806CC4E" w14:textId="77777777" w:rsidR="004045DF" w:rsidRPr="001627BA" w:rsidRDefault="004045DF" w:rsidP="00C81806">
            <w:pPr>
              <w:contextualSpacing/>
              <w:rPr>
                <w:b w:val="0"/>
                <w:szCs w:val="22"/>
              </w:rPr>
            </w:pPr>
            <w:proofErr w:type="spellStart"/>
            <w:r w:rsidRPr="001627BA">
              <w:rPr>
                <w:szCs w:val="22"/>
              </w:rPr>
              <w:t>Banebots</w:t>
            </w:r>
            <w:proofErr w:type="spellEnd"/>
          </w:p>
          <w:p w14:paraId="37D8C57F" w14:textId="77777777" w:rsidR="004045DF" w:rsidRPr="001627BA" w:rsidRDefault="004045DF" w:rsidP="00C81806">
            <w:pPr>
              <w:contextualSpacing/>
              <w:rPr>
                <w:b w:val="0"/>
                <w:szCs w:val="22"/>
              </w:rPr>
            </w:pPr>
            <w:r w:rsidRPr="001627BA">
              <w:rPr>
                <w:szCs w:val="22"/>
              </w:rPr>
              <w:t>CIM</w:t>
            </w:r>
          </w:p>
          <w:p w14:paraId="3ED8D662" w14:textId="374AA190" w:rsidR="00375328" w:rsidRPr="001627BA" w:rsidRDefault="00375328" w:rsidP="00C81806">
            <w:pPr>
              <w:contextualSpacing/>
              <w:rPr>
                <w:b w:val="0"/>
                <w:szCs w:val="22"/>
              </w:rPr>
            </w:pPr>
            <w:r w:rsidRPr="001627BA">
              <w:t>CTR Electronics Minion</w:t>
            </w:r>
          </w:p>
          <w:p w14:paraId="121D680A" w14:textId="77777777" w:rsidR="004045DF" w:rsidRPr="001627BA" w:rsidRDefault="004045DF" w:rsidP="00C81806">
            <w:pPr>
              <w:contextualSpacing/>
              <w:rPr>
                <w:b w:val="0"/>
                <w:szCs w:val="22"/>
              </w:rPr>
            </w:pPr>
            <w:r w:rsidRPr="001627BA">
              <w:rPr>
                <w:szCs w:val="22"/>
              </w:rPr>
              <w:t>REV Robotics NEO Brushless</w:t>
            </w:r>
          </w:p>
          <w:p w14:paraId="0D2D0561" w14:textId="77777777" w:rsidR="004045DF" w:rsidRPr="001627BA" w:rsidRDefault="004045DF" w:rsidP="00C81806">
            <w:pPr>
              <w:contextualSpacing/>
              <w:rPr>
                <w:b w:val="0"/>
                <w:szCs w:val="22"/>
              </w:rPr>
            </w:pPr>
            <w:r w:rsidRPr="001627BA">
              <w:rPr>
                <w:szCs w:val="22"/>
              </w:rPr>
              <w:t>REV Robotics NEO 550</w:t>
            </w:r>
          </w:p>
          <w:p w14:paraId="7A1319EE" w14:textId="05D904B7" w:rsidR="005A2689" w:rsidRDefault="005A2689" w:rsidP="41DEA675">
            <w:pPr>
              <w:contextualSpacing/>
              <w:rPr>
                <w:b w:val="0"/>
              </w:rPr>
            </w:pPr>
            <w:r w:rsidRPr="00AB0591">
              <w:t>REV Robotics NEO Vortex</w:t>
            </w:r>
          </w:p>
          <w:p w14:paraId="4397ED46" w14:textId="46A958BE" w:rsidR="00A5751C" w:rsidRPr="00AB0591" w:rsidRDefault="009154AE" w:rsidP="41DEA675">
            <w:pPr>
              <w:contextualSpacing/>
              <w:rPr>
                <w:b w:val="0"/>
              </w:rPr>
            </w:pPr>
            <w:proofErr w:type="spellStart"/>
            <w:r>
              <w:t>ThriftyBot</w:t>
            </w:r>
            <w:proofErr w:type="spellEnd"/>
            <w:r>
              <w:t xml:space="preserve"> Pulsar 775</w:t>
            </w:r>
          </w:p>
          <w:p w14:paraId="13340121" w14:textId="09C24926" w:rsidR="004045DF" w:rsidRPr="00AB0591" w:rsidRDefault="004045DF" w:rsidP="41DEA675">
            <w:pPr>
              <w:contextualSpacing/>
              <w:rPr>
                <w:b w:val="0"/>
              </w:rPr>
            </w:pPr>
            <w:r w:rsidRPr="00AB0591">
              <w:t>VEX Mini-CIM</w:t>
            </w:r>
          </w:p>
          <w:p w14:paraId="4D1C0CE1" w14:textId="77777777" w:rsidR="004045DF" w:rsidRPr="001627BA" w:rsidRDefault="004045DF" w:rsidP="00C81806">
            <w:pPr>
              <w:contextualSpacing/>
              <w:rPr>
                <w:b w:val="0"/>
                <w:szCs w:val="22"/>
              </w:rPr>
            </w:pPr>
            <w:r w:rsidRPr="001627BA">
              <w:rPr>
                <w:szCs w:val="22"/>
              </w:rPr>
              <w:t>WCP RS775 Pro</w:t>
            </w:r>
          </w:p>
        </w:tc>
        <w:tc>
          <w:tcPr>
            <w:tcW w:w="1890" w:type="dxa"/>
          </w:tcPr>
          <w:p w14:paraId="4826EEED"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p>
        </w:tc>
        <w:tc>
          <w:tcPr>
            <w:tcW w:w="1620" w:type="dxa"/>
          </w:tcPr>
          <w:p w14:paraId="18A8D61D"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c>
          <w:tcPr>
            <w:tcW w:w="1785" w:type="dxa"/>
          </w:tcPr>
          <w:p w14:paraId="202ACC1C"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r>
      <w:tr w:rsidR="004045DF" w:rsidRPr="004045DF" w14:paraId="6400967F"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581F52C" w14:textId="77777777" w:rsidR="004045DF" w:rsidRPr="001627BA" w:rsidRDefault="004045DF" w:rsidP="00C81806">
            <w:pPr>
              <w:contextualSpacing/>
              <w:rPr>
                <w:b w:val="0"/>
                <w:szCs w:val="22"/>
              </w:rPr>
            </w:pPr>
            <w:r w:rsidRPr="001627BA">
              <w:rPr>
                <w:szCs w:val="22"/>
              </w:rPr>
              <w:t>AndyMark 9015</w:t>
            </w:r>
          </w:p>
          <w:p w14:paraId="65A74B56" w14:textId="77777777" w:rsidR="004045DF" w:rsidRPr="001627BA" w:rsidRDefault="004045DF" w:rsidP="00C81806">
            <w:pPr>
              <w:contextualSpacing/>
              <w:rPr>
                <w:b w:val="0"/>
                <w:szCs w:val="22"/>
              </w:rPr>
            </w:pPr>
            <w:proofErr w:type="spellStart"/>
            <w:r w:rsidRPr="001627BA">
              <w:rPr>
                <w:szCs w:val="22"/>
              </w:rPr>
              <w:t>VEXpro</w:t>
            </w:r>
            <w:proofErr w:type="spellEnd"/>
            <w:r w:rsidRPr="001627BA">
              <w:rPr>
                <w:szCs w:val="22"/>
              </w:rPr>
              <w:t xml:space="preserve"> BAG</w:t>
            </w:r>
          </w:p>
        </w:tc>
        <w:tc>
          <w:tcPr>
            <w:tcW w:w="1890" w:type="dxa"/>
          </w:tcPr>
          <w:p w14:paraId="5E01FE7A"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(up to 2 per controller)</w:t>
            </w:r>
          </w:p>
        </w:tc>
        <w:tc>
          <w:tcPr>
            <w:tcW w:w="1620" w:type="dxa"/>
          </w:tcPr>
          <w:p w14:paraId="0D8C7F2A"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c>
          <w:tcPr>
            <w:tcW w:w="1785" w:type="dxa"/>
          </w:tcPr>
          <w:p w14:paraId="61F736DD"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r>
      <w:tr w:rsidR="00B74F6E" w:rsidRPr="004045DF" w14:paraId="2BC85AC6"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59A7AA7" w14:textId="77777777" w:rsidR="004045DF" w:rsidRPr="001627BA" w:rsidRDefault="004045DF" w:rsidP="00C81806">
            <w:pPr>
              <w:contextualSpacing/>
              <w:rPr>
                <w:b w:val="0"/>
                <w:szCs w:val="22"/>
              </w:rPr>
            </w:pPr>
            <w:r w:rsidRPr="001627BA">
              <w:rPr>
                <w:szCs w:val="22"/>
              </w:rPr>
              <w:lastRenderedPageBreak/>
              <w:t>AndyMark PG</w:t>
            </w:r>
          </w:p>
          <w:p w14:paraId="12601D75" w14:textId="77777777" w:rsidR="004045DF" w:rsidRPr="001627BA" w:rsidRDefault="004045DF" w:rsidP="00C81806">
            <w:pPr>
              <w:contextualSpacing/>
              <w:rPr>
                <w:b w:val="0"/>
                <w:szCs w:val="22"/>
              </w:rPr>
            </w:pPr>
            <w:r w:rsidRPr="001627BA">
              <w:rPr>
                <w:szCs w:val="22"/>
              </w:rPr>
              <w:t>KOP Automotive Motors</w:t>
            </w:r>
          </w:p>
          <w:p w14:paraId="0C56BB3E" w14:textId="5314C7EA" w:rsidR="004045DF" w:rsidRPr="001627BA" w:rsidRDefault="004045DF" w:rsidP="00C81806">
            <w:pPr>
              <w:contextualSpacing/>
              <w:rPr>
                <w:b w:val="0"/>
                <w:szCs w:val="22"/>
              </w:rPr>
            </w:pPr>
            <w:proofErr w:type="spellStart"/>
            <w:r w:rsidRPr="001627BA">
              <w:rPr>
                <w:szCs w:val="22"/>
              </w:rPr>
              <w:t>NeveRest</w:t>
            </w:r>
            <w:proofErr w:type="spellEnd"/>
          </w:p>
          <w:p w14:paraId="7659F3AA" w14:textId="5F463B3D" w:rsidR="004045DF" w:rsidRPr="001627BA" w:rsidRDefault="004045DF" w:rsidP="00C81806">
            <w:pPr>
              <w:contextualSpacing/>
              <w:rPr>
                <w:b w:val="0"/>
                <w:szCs w:val="22"/>
              </w:rPr>
            </w:pPr>
            <w:r w:rsidRPr="001627BA">
              <w:rPr>
                <w:szCs w:val="22"/>
              </w:rPr>
              <w:t>Snow Blower Motor</w:t>
            </w:r>
          </w:p>
          <w:p w14:paraId="73E5BF29" w14:textId="77777777" w:rsidR="004045DF" w:rsidRPr="001627BA" w:rsidRDefault="004045DF" w:rsidP="00C81806">
            <w:pPr>
              <w:contextualSpacing/>
              <w:rPr>
                <w:b w:val="0"/>
                <w:szCs w:val="22"/>
              </w:rPr>
            </w:pPr>
            <w:r w:rsidRPr="001627BA">
              <w:rPr>
                <w:szCs w:val="22"/>
              </w:rPr>
              <w:t>REV Robotics HD Hex</w:t>
            </w:r>
          </w:p>
        </w:tc>
        <w:tc>
          <w:tcPr>
            <w:tcW w:w="1890" w:type="dxa"/>
          </w:tcPr>
          <w:p w14:paraId="4FE37238"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(up to 2 per controller)</w:t>
            </w:r>
          </w:p>
        </w:tc>
        <w:tc>
          <w:tcPr>
            <w:tcW w:w="1620" w:type="dxa"/>
          </w:tcPr>
          <w:p w14:paraId="63A19E97"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p>
        </w:tc>
        <w:tc>
          <w:tcPr>
            <w:tcW w:w="1785" w:type="dxa"/>
          </w:tcPr>
          <w:p w14:paraId="4A4DF54D"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r>
      <w:tr w:rsidR="004045DF" w:rsidRPr="004045DF" w14:paraId="7FC3041A"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237557A2" w14:textId="77777777" w:rsidR="001E1976" w:rsidRDefault="001E1976" w:rsidP="00C81806">
            <w:pPr>
              <w:contextualSpacing/>
              <w:rPr>
                <w:b w:val="0"/>
                <w:bCs/>
              </w:rPr>
            </w:pPr>
            <w:r>
              <w:rPr>
                <w:szCs w:val="22"/>
              </w:rPr>
              <w:t>O</w:t>
            </w:r>
            <w:r>
              <w:t>ther Brushed Motor</w:t>
            </w:r>
          </w:p>
          <w:p w14:paraId="404F2290" w14:textId="77777777" w:rsidR="004045DF" w:rsidRPr="001627BA" w:rsidRDefault="004045DF" w:rsidP="00C81806">
            <w:pPr>
              <w:contextualSpacing/>
              <w:rPr>
                <w:b w:val="0"/>
                <w:szCs w:val="22"/>
              </w:rPr>
            </w:pPr>
            <w:r w:rsidRPr="001627BA">
              <w:rPr>
                <w:szCs w:val="22"/>
              </w:rPr>
              <w:t>Linear Actuator</w:t>
            </w:r>
          </w:p>
        </w:tc>
        <w:tc>
          <w:tcPr>
            <w:tcW w:w="1890" w:type="dxa"/>
          </w:tcPr>
          <w:p w14:paraId="36EDD6D7"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 (20A breaker max)</w:t>
            </w:r>
          </w:p>
        </w:tc>
        <w:tc>
          <w:tcPr>
            <w:tcW w:w="1620" w:type="dxa"/>
          </w:tcPr>
          <w:p w14:paraId="5D57B87E"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 (20A breaker max)</w:t>
            </w:r>
          </w:p>
        </w:tc>
        <w:tc>
          <w:tcPr>
            <w:tcW w:w="1785" w:type="dxa"/>
          </w:tcPr>
          <w:p w14:paraId="094D9112"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r>
      <w:tr w:rsidR="00B74F6E" w:rsidRPr="004045DF" w14:paraId="23A98730"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77814BDC" w14:textId="77777777" w:rsidR="004045DF" w:rsidRPr="001627BA" w:rsidRDefault="004045DF" w:rsidP="00C81806">
            <w:pPr>
              <w:contextualSpacing/>
              <w:rPr>
                <w:b w:val="0"/>
                <w:szCs w:val="22"/>
              </w:rPr>
            </w:pPr>
            <w:r w:rsidRPr="001627BA">
              <w:rPr>
                <w:szCs w:val="22"/>
              </w:rPr>
              <w:t>CTR Electronics/VEX Falcon 500</w:t>
            </w:r>
          </w:p>
          <w:p w14:paraId="7FFB19CD" w14:textId="77777777" w:rsidR="004045DF" w:rsidRPr="001627BA" w:rsidRDefault="004045DF" w:rsidP="00C81806">
            <w:pPr>
              <w:contextualSpacing/>
              <w:rPr>
                <w:b w:val="0"/>
                <w:szCs w:val="22"/>
              </w:rPr>
            </w:pPr>
            <w:r w:rsidRPr="001627BA">
              <w:rPr>
                <w:szCs w:val="22"/>
              </w:rPr>
              <w:t>Playing With Fusion Venom</w:t>
            </w:r>
          </w:p>
          <w:p w14:paraId="5EFE7E8D" w14:textId="64CD107C" w:rsidR="009A1FF8" w:rsidRPr="001627BA" w:rsidRDefault="009A1FF8" w:rsidP="00C81806">
            <w:pPr>
              <w:contextualSpacing/>
              <w:rPr>
                <w:b w:val="0"/>
                <w:szCs w:val="22"/>
              </w:rPr>
            </w:pPr>
            <w:r w:rsidRPr="001627BA">
              <w:rPr>
                <w:szCs w:val="22"/>
              </w:rPr>
              <w:t>WCP Kraken X44</w:t>
            </w:r>
          </w:p>
          <w:p w14:paraId="07D44247" w14:textId="2624708C" w:rsidR="001C2267" w:rsidRPr="001627BA" w:rsidRDefault="001C2267" w:rsidP="00C81806">
            <w:pPr>
              <w:contextualSpacing/>
              <w:rPr>
                <w:b w:val="0"/>
                <w:szCs w:val="22"/>
              </w:rPr>
            </w:pPr>
            <w:r w:rsidRPr="001627BA">
              <w:rPr>
                <w:szCs w:val="22"/>
              </w:rPr>
              <w:t>WCP Kraken X60</w:t>
            </w:r>
          </w:p>
        </w:tc>
        <w:tc>
          <w:tcPr>
            <w:tcW w:w="1890" w:type="dxa"/>
          </w:tcPr>
          <w:p w14:paraId="74FF504B"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(integrated controller only)</w:t>
            </w:r>
          </w:p>
        </w:tc>
        <w:tc>
          <w:tcPr>
            <w:tcW w:w="1620" w:type="dxa"/>
          </w:tcPr>
          <w:p w14:paraId="01B8376C"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c>
          <w:tcPr>
            <w:tcW w:w="1785" w:type="dxa"/>
          </w:tcPr>
          <w:p w14:paraId="1332EC8D"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r>
      <w:tr w:rsidR="004045DF" w:rsidRPr="004045DF" w14:paraId="3C6B73E2" w14:textId="77777777" w:rsidTr="0045279B">
        <w:trPr>
          <w:trHeight w:val="461"/>
          <w:jc w:val="center"/>
        </w:trPr>
        <w:tc>
          <w:tcPr>
            <w:cnfStyle w:val="001000000000" w:firstRow="0" w:lastRow="0" w:firstColumn="1" w:lastColumn="0" w:oddVBand="0" w:evenVBand="0" w:oddHBand="0" w:evenHBand="0" w:firstRowFirstColumn="0" w:firstRowLastColumn="0" w:lastRowFirstColumn="0" w:lastRowLastColumn="0"/>
            <w:tcW w:w="3685" w:type="dxa"/>
          </w:tcPr>
          <w:p w14:paraId="39B3FC21" w14:textId="77777777" w:rsidR="004045DF" w:rsidRPr="001627BA" w:rsidRDefault="004045DF" w:rsidP="00C81806">
            <w:pPr>
              <w:contextualSpacing/>
              <w:rPr>
                <w:b w:val="0"/>
                <w:szCs w:val="22"/>
              </w:rPr>
            </w:pPr>
            <w:r w:rsidRPr="001627BA">
              <w:rPr>
                <w:szCs w:val="22"/>
              </w:rPr>
              <w:t>Compressor</w:t>
            </w:r>
          </w:p>
        </w:tc>
        <w:tc>
          <w:tcPr>
            <w:tcW w:w="1890" w:type="dxa"/>
          </w:tcPr>
          <w:p w14:paraId="48DC4099"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c>
          <w:tcPr>
            <w:tcW w:w="1620" w:type="dxa"/>
          </w:tcPr>
          <w:p w14:paraId="44A719C7"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p>
        </w:tc>
        <w:tc>
          <w:tcPr>
            <w:tcW w:w="1785" w:type="dxa"/>
          </w:tcPr>
          <w:p w14:paraId="5994CC38"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p>
        </w:tc>
      </w:tr>
      <w:tr w:rsidR="00B74F6E" w:rsidRPr="004045DF" w14:paraId="60AC2761"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1498264" w14:textId="77777777" w:rsidR="004045DF" w:rsidRPr="001627BA" w:rsidRDefault="004045DF" w:rsidP="00201135">
            <w:pPr>
              <w:contextualSpacing/>
              <w:rPr>
                <w:b w:val="0"/>
                <w:szCs w:val="22"/>
              </w:rPr>
            </w:pPr>
            <w:r w:rsidRPr="001627BA">
              <w:rPr>
                <w:szCs w:val="22"/>
              </w:rPr>
              <w:t>Pneumatic Solenoid Valves</w:t>
            </w:r>
          </w:p>
        </w:tc>
        <w:tc>
          <w:tcPr>
            <w:tcW w:w="1890" w:type="dxa"/>
          </w:tcPr>
          <w:p w14:paraId="7C1BEF45"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No</w:t>
            </w:r>
          </w:p>
        </w:tc>
        <w:tc>
          <w:tcPr>
            <w:tcW w:w="1620" w:type="dxa"/>
          </w:tcPr>
          <w:p w14:paraId="56B72C11"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c>
          <w:tcPr>
            <w:tcW w:w="1785" w:type="dxa"/>
          </w:tcPr>
          <w:p w14:paraId="4C22733F"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(1 per channel)</w:t>
            </w:r>
          </w:p>
        </w:tc>
      </w:tr>
      <w:tr w:rsidR="004045DF" w:rsidRPr="004045DF" w14:paraId="3B8A7E29"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476F98DE" w14:textId="77777777" w:rsidR="004045DF" w:rsidRPr="001627BA" w:rsidRDefault="004045DF" w:rsidP="00201135">
            <w:pPr>
              <w:contextualSpacing/>
              <w:rPr>
                <w:b w:val="0"/>
                <w:szCs w:val="22"/>
              </w:rPr>
            </w:pPr>
            <w:r w:rsidRPr="001627BA">
              <w:rPr>
                <w:szCs w:val="22"/>
              </w:rPr>
              <w:t>Electric Solenoids</w:t>
            </w:r>
          </w:p>
        </w:tc>
        <w:tc>
          <w:tcPr>
            <w:tcW w:w="1890" w:type="dxa"/>
          </w:tcPr>
          <w:p w14:paraId="1F485451"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c>
          <w:tcPr>
            <w:tcW w:w="1620" w:type="dxa"/>
          </w:tcPr>
          <w:p w14:paraId="34D76ED5"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c>
          <w:tcPr>
            <w:tcW w:w="1785" w:type="dxa"/>
          </w:tcPr>
          <w:p w14:paraId="47C3BF30"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(1 per channel)</w:t>
            </w:r>
          </w:p>
        </w:tc>
      </w:tr>
      <w:tr w:rsidR="00B74F6E" w:rsidRPr="004045DF" w14:paraId="157198E7" w14:textId="77777777" w:rsidTr="0045279B">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4B16D00C" w14:textId="224D14DF" w:rsidR="004045DF" w:rsidRPr="001627BA" w:rsidRDefault="00C65B42" w:rsidP="003E5345">
            <w:pPr>
              <w:contextualSpacing/>
              <w:rPr>
                <w:b w:val="0"/>
                <w:szCs w:val="22"/>
              </w:rPr>
            </w:pPr>
            <w:r w:rsidRPr="001627BA">
              <w:rPr>
                <w:szCs w:val="22"/>
              </w:rPr>
              <w:t>CUSTOM CIRCUITS</w:t>
            </w:r>
          </w:p>
        </w:tc>
        <w:tc>
          <w:tcPr>
            <w:tcW w:w="1890" w:type="dxa"/>
          </w:tcPr>
          <w:p w14:paraId="45383E71"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c>
          <w:tcPr>
            <w:tcW w:w="1620" w:type="dxa"/>
          </w:tcPr>
          <w:p w14:paraId="19C045FA"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c>
          <w:tcPr>
            <w:tcW w:w="1785" w:type="dxa"/>
          </w:tcPr>
          <w:p w14:paraId="004941E5" w14:textId="77777777" w:rsidR="004045DF" w:rsidRPr="004045DF" w:rsidRDefault="004045DF" w:rsidP="00D97BC1">
            <w:pPr>
              <w:cnfStyle w:val="000000000000" w:firstRow="0" w:lastRow="0" w:firstColumn="0" w:lastColumn="0" w:oddVBand="0" w:evenVBand="0" w:oddHBand="0" w:evenHBand="0" w:firstRowFirstColumn="0" w:firstRowLastColumn="0" w:lastRowFirstColumn="0" w:lastRowLastColumn="0"/>
              <w:rPr>
                <w:szCs w:val="22"/>
              </w:rPr>
            </w:pPr>
            <w:r w:rsidRPr="004045DF">
              <w:rPr>
                <w:szCs w:val="22"/>
              </w:rPr>
              <w:t>Yes</w:t>
            </w:r>
            <w:r w:rsidRPr="004045DF">
              <w:rPr>
                <w:szCs w:val="22"/>
              </w:rPr>
              <w:br/>
              <w:t>(multiple)</w:t>
            </w:r>
          </w:p>
        </w:tc>
      </w:tr>
    </w:tbl>
    <w:p w14:paraId="25EFE918" w14:textId="29DC24D3" w:rsidR="00267541" w:rsidRDefault="00267541" w:rsidP="00662236">
      <w:pPr>
        <w:pStyle w:val="RuleNumber-Robot"/>
      </w:pPr>
      <w:bookmarkStart w:id="394" w:name="R506"/>
      <w:bookmarkEnd w:id="394"/>
      <w:r w:rsidRPr="009A4B51">
        <w:rPr>
          <w:rStyle w:val="Headline-Evergreen"/>
        </w:rPr>
        <w:t>*Control servos safely.</w:t>
      </w:r>
      <w:r>
        <w:t xml:space="preserve"> Servos must be connected to, and only to, 1 of the following:</w:t>
      </w:r>
    </w:p>
    <w:p w14:paraId="7FCE087E" w14:textId="59161B39" w:rsidR="00267541" w:rsidRDefault="00267541" w:rsidP="0036773A">
      <w:pPr>
        <w:pStyle w:val="Rule-LetteredList"/>
        <w:numPr>
          <w:ilvl w:val="0"/>
          <w:numId w:val="135"/>
        </w:numPr>
      </w:pPr>
      <w:r>
        <w:t xml:space="preserve">PWM ports on the </w:t>
      </w:r>
      <w:proofErr w:type="spellStart"/>
      <w:r>
        <w:t>roboRIO</w:t>
      </w:r>
      <w:proofErr w:type="spellEnd"/>
      <w:r>
        <w:t>,</w:t>
      </w:r>
    </w:p>
    <w:p w14:paraId="1E28D49E" w14:textId="1438C062" w:rsidR="00267541" w:rsidRDefault="00267541" w:rsidP="003C2E02">
      <w:pPr>
        <w:pStyle w:val="Rule-LetteredList"/>
      </w:pPr>
      <w:r>
        <w:t>PWM ports on a WCP Spartan Sensor Board (P/N WCP-0045),</w:t>
      </w:r>
    </w:p>
    <w:p w14:paraId="1F717B35" w14:textId="1CB76178" w:rsidR="00267541" w:rsidRDefault="00267541" w:rsidP="003C2E02">
      <w:pPr>
        <w:pStyle w:val="Rule-LetteredList"/>
      </w:pPr>
      <w:r>
        <w:t xml:space="preserve">REV </w:t>
      </w:r>
      <w:r w:rsidR="00007C3E">
        <w:t>Robotics</w:t>
      </w:r>
      <w:r>
        <w:t xml:space="preserve"> Servo Power Module (P/N REV-11-1144)</w:t>
      </w:r>
      <w:r w:rsidR="008E0920">
        <w:t>,</w:t>
      </w:r>
      <w:r w:rsidR="00382725">
        <w:t xml:space="preserve"> or</w:t>
      </w:r>
    </w:p>
    <w:p w14:paraId="44B91FCD" w14:textId="478430B8" w:rsidR="008E0920" w:rsidRPr="002472AC" w:rsidRDefault="008E0920" w:rsidP="003C2E02">
      <w:pPr>
        <w:pStyle w:val="Rule-LetteredList"/>
        <w:rPr>
          <w:lang w:val="pt-BR"/>
        </w:rPr>
      </w:pPr>
      <w:r w:rsidRPr="002472AC">
        <w:rPr>
          <w:lang w:val="pt-BR"/>
        </w:rPr>
        <w:t>REV Robotics Servo Hub (P/N REV-11-1855)</w:t>
      </w:r>
      <w:r w:rsidR="00382725">
        <w:rPr>
          <w:lang w:val="pt-BR"/>
        </w:rPr>
        <w:t>.</w:t>
      </w:r>
    </w:p>
    <w:p w14:paraId="5F905082" w14:textId="0CE8FD7F" w:rsidR="00267541" w:rsidRDefault="00267541" w:rsidP="009A4B51">
      <w:pPr>
        <w:pStyle w:val="Heading2"/>
      </w:pPr>
      <w:bookmarkStart w:id="395" w:name="_Toc218931777"/>
      <w:r>
        <w:t>Power Distribution</w:t>
      </w:r>
      <w:bookmarkEnd w:id="395"/>
    </w:p>
    <w:p w14:paraId="3E6D642B" w14:textId="0F97EFC8" w:rsidR="00267541" w:rsidRDefault="00267541" w:rsidP="00C66409">
      <w:proofErr w:type="gramStart"/>
      <w:r>
        <w:t>In order to</w:t>
      </w:r>
      <w:proofErr w:type="gramEnd"/>
      <w:r>
        <w:t xml:space="preserve"> maintain safety, the rules in this section </w:t>
      </w:r>
      <w:proofErr w:type="gramStart"/>
      <w:r>
        <w:t>apply at all times</w:t>
      </w:r>
      <w:proofErr w:type="gramEnd"/>
      <w:r>
        <w:t xml:space="preserve"> while at the event, not just while the </w:t>
      </w:r>
      <w:r w:rsidR="000265D6">
        <w:t>ROBOT</w:t>
      </w:r>
      <w:r>
        <w:t xml:space="preserve"> is on the FIELD for </w:t>
      </w:r>
      <w:r w:rsidR="00342431">
        <w:t>MATCHES</w:t>
      </w:r>
      <w:r>
        <w:t xml:space="preserve">. </w:t>
      </w:r>
    </w:p>
    <w:p w14:paraId="05A89067" w14:textId="6B3726E5" w:rsidR="00267541" w:rsidRDefault="00267541" w:rsidP="0036773A">
      <w:pPr>
        <w:pStyle w:val="RuleNumber-Robot"/>
        <w:numPr>
          <w:ilvl w:val="0"/>
          <w:numId w:val="157"/>
        </w:numPr>
      </w:pPr>
      <w:bookmarkStart w:id="396" w:name="R601"/>
      <w:bookmarkStart w:id="397" w:name="_Ref183178929"/>
      <w:bookmarkEnd w:id="396"/>
      <w:r w:rsidRPr="00C66409">
        <w:rPr>
          <w:rStyle w:val="Headline-Evergreen"/>
        </w:rPr>
        <w:t>*Battery limit – everyone has the same power.</w:t>
      </w:r>
      <w:r>
        <w:t xml:space="preserve"> The only legal source of electrical energy for the </w:t>
      </w:r>
      <w:r w:rsidR="000265D6">
        <w:t>ROBOT</w:t>
      </w:r>
      <w:r>
        <w:t xml:space="preserve"> during the competition, the </w:t>
      </w:r>
      <w:r w:rsidR="000265D6">
        <w:t>ROBOT</w:t>
      </w:r>
      <w:r>
        <w:t xml:space="preserve"> battery, must be 1 and only 1 non-spillable sealed lead acid (SLA) battery with the following specifications:</w:t>
      </w:r>
      <w:bookmarkEnd w:id="397"/>
    </w:p>
    <w:p w14:paraId="2EB87D89" w14:textId="0076EF6C" w:rsidR="00267541" w:rsidRDefault="00267541" w:rsidP="0036773A">
      <w:pPr>
        <w:pStyle w:val="Rule-LetteredList"/>
        <w:numPr>
          <w:ilvl w:val="0"/>
          <w:numId w:val="133"/>
        </w:numPr>
      </w:pPr>
      <w:r>
        <w:t>Nominal voltage: 12V</w:t>
      </w:r>
    </w:p>
    <w:p w14:paraId="52263869" w14:textId="2EB6B2E4" w:rsidR="00267541" w:rsidRDefault="00267541" w:rsidP="003C2E02">
      <w:pPr>
        <w:pStyle w:val="Rule-LetteredList"/>
      </w:pPr>
      <w:r>
        <w:t>Nominal capacity at 20-hour discharge rate: minimum 17Ah, maximum 18.2Ah</w:t>
      </w:r>
    </w:p>
    <w:p w14:paraId="0E639027" w14:textId="2089DEBE" w:rsidR="00267541" w:rsidRDefault="00267541" w:rsidP="003C2E02">
      <w:pPr>
        <w:pStyle w:val="Rule-LetteredList"/>
      </w:pPr>
      <w:r>
        <w:t>Shape: Rectangular</w:t>
      </w:r>
    </w:p>
    <w:p w14:paraId="1C9DDEF1" w14:textId="7A734CAC" w:rsidR="00267541" w:rsidRDefault="00267541" w:rsidP="003C2E02">
      <w:pPr>
        <w:pStyle w:val="Rule-LetteredList"/>
      </w:pPr>
      <w:r>
        <w:t>Nominal Dimensions: 7.</w:t>
      </w:r>
      <w:r w:rsidRPr="005970C4">
        <w:t>1in</w:t>
      </w:r>
      <w:r>
        <w:t xml:space="preserve"> x 3</w:t>
      </w:r>
      <w:r w:rsidR="00166F25">
        <w:t>.</w:t>
      </w:r>
      <w:r w:rsidR="00166F25" w:rsidRPr="005970C4">
        <w:t>0</w:t>
      </w:r>
      <w:r w:rsidRPr="005970C4">
        <w:t>in</w:t>
      </w:r>
      <w:r>
        <w:t xml:space="preserve"> x 6.</w:t>
      </w:r>
      <w:r w:rsidRPr="005970C4">
        <w:t>6in,</w:t>
      </w:r>
      <w:r>
        <w:t xml:space="preserve"> +/- </w:t>
      </w:r>
      <w:r w:rsidR="00166F25">
        <w:t>0</w:t>
      </w:r>
      <w:r>
        <w:t>.</w:t>
      </w:r>
      <w:r w:rsidRPr="005970C4">
        <w:t>1in</w:t>
      </w:r>
      <w:r>
        <w:t xml:space="preserve"> for each dimension </w:t>
      </w:r>
      <w:r w:rsidRPr="005970C4">
        <w:t>(</w:t>
      </w:r>
      <w:r>
        <w:t>18</w:t>
      </w:r>
      <w:r w:rsidR="00074204">
        <w:t>.</w:t>
      </w:r>
      <w:r w:rsidRPr="005970C4">
        <w:t>0</w:t>
      </w:r>
      <w:r w:rsidR="00074204" w:rsidRPr="005970C4">
        <w:t>3c</w:t>
      </w:r>
      <w:r w:rsidRPr="005970C4">
        <w:t>m</w:t>
      </w:r>
      <w:r>
        <w:t xml:space="preserve"> x 7</w:t>
      </w:r>
      <w:r w:rsidR="00DF0F8B">
        <w:t>.</w:t>
      </w:r>
      <w:r>
        <w:t>6</w:t>
      </w:r>
      <w:r w:rsidR="00DF0F8B">
        <w:t>2c</w:t>
      </w:r>
      <w:r w:rsidDel="00DF0F8B">
        <w:t>m</w:t>
      </w:r>
      <w:r>
        <w:t xml:space="preserve"> x 16</w:t>
      </w:r>
      <w:r w:rsidR="00BF310B">
        <w:t>.</w:t>
      </w:r>
      <w:r w:rsidR="00BF310B" w:rsidRPr="005970C4">
        <w:t>76c</w:t>
      </w:r>
      <w:r w:rsidRPr="005970C4">
        <w:t>m</w:t>
      </w:r>
      <w:r>
        <w:t>, +/-</w:t>
      </w:r>
      <w:r w:rsidR="006B4614">
        <w:t>0.</w:t>
      </w:r>
      <w:r w:rsidRPr="005970C4">
        <w:t>25</w:t>
      </w:r>
      <w:r w:rsidR="006B4614" w:rsidRPr="005970C4">
        <w:t>c</w:t>
      </w:r>
      <w:r w:rsidRPr="005970C4">
        <w:t>m</w:t>
      </w:r>
      <w:r>
        <w:t xml:space="preserve"> for each dimension)</w:t>
      </w:r>
    </w:p>
    <w:p w14:paraId="6F7E94EC" w14:textId="7F779B64" w:rsidR="00267541" w:rsidRDefault="00267541" w:rsidP="003C2E02">
      <w:pPr>
        <w:pStyle w:val="Rule-LetteredList"/>
      </w:pPr>
      <w:r>
        <w:t>Nominal weight: 11</w:t>
      </w:r>
      <w:r w:rsidR="006B4614">
        <w:t>.</w:t>
      </w:r>
      <w:r w:rsidR="006B4614" w:rsidRPr="005970C4">
        <w:t>0</w:t>
      </w:r>
      <w:r w:rsidRPr="005970C4">
        <w:t>lb</w:t>
      </w:r>
      <w:r>
        <w:t xml:space="preserve"> to 14.</w:t>
      </w:r>
      <w:r w:rsidRPr="005970C4">
        <w:t>5lb</w:t>
      </w:r>
      <w:r>
        <w:t xml:space="preserve"> (</w:t>
      </w:r>
      <w:r w:rsidR="00F42983">
        <w:t>4.</w:t>
      </w:r>
      <w:r w:rsidR="00F42983" w:rsidRPr="005970C4">
        <w:t>99</w:t>
      </w:r>
      <w:r w:rsidRPr="005970C4">
        <w:t>kg</w:t>
      </w:r>
      <w:r>
        <w:t xml:space="preserve"> to 6.</w:t>
      </w:r>
      <w:r w:rsidRPr="005970C4">
        <w:t>5</w:t>
      </w:r>
      <w:r w:rsidR="00207234" w:rsidRPr="005970C4">
        <w:t>7</w:t>
      </w:r>
      <w:r w:rsidRPr="005970C4">
        <w:t>kg)</w:t>
      </w:r>
    </w:p>
    <w:p w14:paraId="5700907F" w14:textId="2972010E" w:rsidR="002B2192" w:rsidRDefault="00267541" w:rsidP="00137120">
      <w:pPr>
        <w:pStyle w:val="Rule-LetteredList"/>
      </w:pPr>
      <w:r>
        <w:t>Terminals: Nut and bolt style</w:t>
      </w:r>
    </w:p>
    <w:p w14:paraId="6A393818" w14:textId="76A7499C" w:rsidR="002B2192" w:rsidRDefault="002B2192" w:rsidP="00137120">
      <w:pPr>
        <w:pStyle w:val="Rule-LetteredList"/>
      </w:pPr>
      <w:r>
        <w:t xml:space="preserve">Battery vents must not </w:t>
      </w:r>
      <w:r w:rsidR="00005AEF">
        <w:t xml:space="preserve">be </w:t>
      </w:r>
      <w:r w:rsidR="001C0DF5">
        <w:t>obstructed.</w:t>
      </w:r>
    </w:p>
    <w:p w14:paraId="21C7B689" w14:textId="77777777" w:rsidR="00FF4239" w:rsidRDefault="00FF44A2" w:rsidP="00C66409">
      <w:pPr>
        <w:pStyle w:val="BlueBox"/>
      </w:pPr>
      <w:r w:rsidRPr="00FF44A2">
        <w:t xml:space="preserve">"Nut and bolt style" refers to any style battery terminal where the connector is secured to the battery using a threaded fastener. </w:t>
      </w:r>
    </w:p>
    <w:p w14:paraId="0EF836D3" w14:textId="37AA77EE" w:rsidR="00267541" w:rsidRDefault="00267541" w:rsidP="00C66409">
      <w:pPr>
        <w:pStyle w:val="BlueBox"/>
      </w:pPr>
      <w:r>
        <w:lastRenderedPageBreak/>
        <w:t xml:space="preserve">Examples of batteries which meet these criteria include: </w:t>
      </w:r>
    </w:p>
    <w:p w14:paraId="635BE782" w14:textId="3910583A" w:rsidR="00267541" w:rsidRDefault="00267541" w:rsidP="00AD022B">
      <w:pPr>
        <w:pStyle w:val="BlueBox-letteredlist"/>
        <w:numPr>
          <w:ilvl w:val="0"/>
          <w:numId w:val="26"/>
        </w:numPr>
        <w:ind w:left="1800"/>
      </w:pPr>
      <w:r>
        <w:t>Enersys (P/N NP18-12, NP18-12B, NP18-12BFR),</w:t>
      </w:r>
    </w:p>
    <w:p w14:paraId="57CD6288" w14:textId="1C8CF0DA" w:rsidR="00267541" w:rsidRDefault="00267541" w:rsidP="00226AE6">
      <w:pPr>
        <w:pStyle w:val="BlueBox-letteredlist"/>
        <w:ind w:left="1800"/>
      </w:pPr>
      <w:r>
        <w:t>MK Battery (P/N ES17-12),</w:t>
      </w:r>
    </w:p>
    <w:p w14:paraId="7D49E25B" w14:textId="666A8CB2" w:rsidR="00267541" w:rsidRDefault="00267541" w:rsidP="00226AE6">
      <w:pPr>
        <w:pStyle w:val="BlueBox-letteredlist"/>
        <w:ind w:left="1800"/>
      </w:pPr>
      <w:r>
        <w:t>Battery Mart (P/N SLA-12V18),</w:t>
      </w:r>
    </w:p>
    <w:p w14:paraId="167DACEE" w14:textId="45056DF1" w:rsidR="00267541" w:rsidRDefault="00267541" w:rsidP="00226AE6">
      <w:pPr>
        <w:pStyle w:val="BlueBox-letteredlist"/>
        <w:ind w:left="1800"/>
      </w:pPr>
      <w:r>
        <w:t>Sigma (P/N SP12-18),</w:t>
      </w:r>
    </w:p>
    <w:p w14:paraId="6E5FE147" w14:textId="2CED2255" w:rsidR="00267541" w:rsidRDefault="00267541" w:rsidP="00226AE6">
      <w:pPr>
        <w:pStyle w:val="BlueBox-letteredlist"/>
        <w:ind w:left="1800"/>
      </w:pPr>
      <w:r>
        <w:t>Universal Battery (P/N UB12180),</w:t>
      </w:r>
    </w:p>
    <w:p w14:paraId="6F52512F" w14:textId="51A21E69" w:rsidR="00267541" w:rsidRDefault="00267541" w:rsidP="00226AE6">
      <w:pPr>
        <w:pStyle w:val="BlueBox-letteredlist"/>
        <w:ind w:left="1800"/>
      </w:pPr>
      <w:r>
        <w:t>Power Patrol (P/N SLA1116),</w:t>
      </w:r>
    </w:p>
    <w:p w14:paraId="44016399" w14:textId="50D79DDF" w:rsidR="00267541" w:rsidRDefault="00267541" w:rsidP="00226AE6">
      <w:pPr>
        <w:pStyle w:val="BlueBox-letteredlist"/>
        <w:ind w:left="1800"/>
      </w:pPr>
      <w:proofErr w:type="spellStart"/>
      <w:r>
        <w:t>Werker</w:t>
      </w:r>
      <w:proofErr w:type="spellEnd"/>
      <w:r>
        <w:t xml:space="preserve"> Battery (P/N WKA12-18NB),</w:t>
      </w:r>
    </w:p>
    <w:p w14:paraId="0456B13D" w14:textId="6C7A86B0" w:rsidR="00267541" w:rsidRDefault="00267541" w:rsidP="00226AE6">
      <w:pPr>
        <w:pStyle w:val="BlueBox-letteredlist"/>
        <w:ind w:left="1800"/>
      </w:pPr>
      <w:r>
        <w:t>Power Sonic (P/N PS-12180NB),</w:t>
      </w:r>
    </w:p>
    <w:p w14:paraId="0CDA1DAC" w14:textId="647EDB8A" w:rsidR="00267541" w:rsidRPr="002B45D4" w:rsidRDefault="00267541" w:rsidP="00226AE6">
      <w:pPr>
        <w:pStyle w:val="BlueBox-letteredlist"/>
        <w:ind w:left="1800"/>
        <w:rPr>
          <w:lang w:val="pt-BR"/>
        </w:rPr>
      </w:pPr>
      <w:r w:rsidRPr="002B45D4">
        <w:rPr>
          <w:lang w:val="pt-BR"/>
        </w:rPr>
        <w:t>Yuasa (P/N NP18-12B),</w:t>
      </w:r>
    </w:p>
    <w:p w14:paraId="26B0FEEA" w14:textId="115A51BB" w:rsidR="00267541" w:rsidRDefault="00267541" w:rsidP="00226AE6">
      <w:pPr>
        <w:pStyle w:val="BlueBox-letteredlist"/>
        <w:ind w:left="1800"/>
      </w:pPr>
      <w:r>
        <w:t>Panasonic (P/N LC-RD-1217),</w:t>
      </w:r>
    </w:p>
    <w:p w14:paraId="6F303005" w14:textId="67EAD4FF" w:rsidR="00267541" w:rsidRDefault="00267541" w:rsidP="00226AE6">
      <w:pPr>
        <w:pStyle w:val="BlueBox-letteredlist"/>
        <w:ind w:left="1800"/>
      </w:pPr>
      <w:r>
        <w:t>Interstate Batteries (P/N BSL1116), and</w:t>
      </w:r>
    </w:p>
    <w:p w14:paraId="26AF27EE" w14:textId="1A3F0AFF" w:rsidR="00267541" w:rsidRPr="002B45D4" w:rsidRDefault="00267541" w:rsidP="00226AE6">
      <w:pPr>
        <w:pStyle w:val="BlueBox-letteredlist"/>
        <w:ind w:left="1800"/>
        <w:rPr>
          <w:lang w:val="pt-BR"/>
        </w:rPr>
      </w:pPr>
      <w:r w:rsidRPr="002B45D4">
        <w:rPr>
          <w:lang w:val="pt-BR"/>
        </w:rPr>
        <w:t>Duracell Ultra Battery (P/N DURA12-18NB).</w:t>
      </w:r>
    </w:p>
    <w:p w14:paraId="289B8F88" w14:textId="77777777" w:rsidR="00267541" w:rsidRDefault="00267541" w:rsidP="00C66409">
      <w:pPr>
        <w:pStyle w:val="BlueBox"/>
      </w:pPr>
      <w:r>
        <w:t>Teams should be aware that they may be asked to provide documentation of the specifications of any battery not listed above.</w:t>
      </w:r>
    </w:p>
    <w:p w14:paraId="72DE257A" w14:textId="6D241DF8" w:rsidR="00267541" w:rsidRDefault="00267541" w:rsidP="00C66409">
      <w:pPr>
        <w:pStyle w:val="BlueBox"/>
      </w:pPr>
      <w:r>
        <w:t xml:space="preserve">Batteries should be charged in accordance with manufacturer’s specification. (Please see the </w:t>
      </w:r>
      <w:hyperlink r:id="rId127" w:history="1">
        <w:r w:rsidR="00F369AF" w:rsidRPr="00C81BFC">
          <w:rPr>
            <w:rStyle w:val="HyperlinksChar"/>
            <w:i/>
            <w:iCs/>
          </w:rPr>
          <w:t>FIRST</w:t>
        </w:r>
        <w:r w:rsidRPr="00283BEB">
          <w:rPr>
            <w:rStyle w:val="HyperlinksChar"/>
          </w:rPr>
          <w:t xml:space="preserve"> Safety Manual</w:t>
        </w:r>
      </w:hyperlink>
      <w:r>
        <w:t xml:space="preserve"> for additional information.)</w:t>
      </w:r>
    </w:p>
    <w:p w14:paraId="4F50A7B0" w14:textId="0AF80F16" w:rsidR="00267541" w:rsidRDefault="00267541" w:rsidP="00283BEB">
      <w:pPr>
        <w:pStyle w:val="RuleNumber-Robot"/>
      </w:pPr>
      <w:bookmarkStart w:id="398" w:name="R602"/>
      <w:bookmarkStart w:id="399" w:name="_Ref183178939"/>
      <w:bookmarkEnd w:id="398"/>
      <w:r w:rsidRPr="00C66409">
        <w:rPr>
          <w:rStyle w:val="Headline-Evergreen"/>
        </w:rPr>
        <w:t xml:space="preserve">*Other batteries for cameras or computers only. </w:t>
      </w:r>
      <w:r>
        <w:t>COTS USB battery packs with a capacity of 100Wh or less (</w:t>
      </w:r>
      <w:r w:rsidR="00C4336A">
        <w:t xml:space="preserve">27000mAh </w:t>
      </w:r>
      <w:r>
        <w:t xml:space="preserve">at </w:t>
      </w:r>
      <w:r w:rsidR="00D51FA5">
        <w:t>3.7V</w:t>
      </w:r>
      <w:r>
        <w:t xml:space="preserve">) </w:t>
      </w:r>
      <w:r w:rsidR="00D51FA5">
        <w:t xml:space="preserve">with </w:t>
      </w:r>
      <w:r>
        <w:t>5V</w:t>
      </w:r>
      <w:r w:rsidR="00D51FA5">
        <w:t>/</w:t>
      </w:r>
      <w:r w:rsidR="005A2689">
        <w:t>5</w:t>
      </w:r>
      <w:r w:rsidR="00D51FA5">
        <w:t>A</w:t>
      </w:r>
      <w:r>
        <w:t xml:space="preserve"> max output </w:t>
      </w:r>
      <w:r w:rsidR="00D564EE">
        <w:t xml:space="preserve">or 12V/5A max output using USB-PD </w:t>
      </w:r>
      <w:r>
        <w:t>per port, batteries integral to and part of a COTS computing device or self-contained camera (e.g. laptop batteries, GoPro style camera, etc.)</w:t>
      </w:r>
      <w:r w:rsidR="005A2689">
        <w:t>, or batteries used to power CMOS/RTC features</w:t>
      </w:r>
      <w:r>
        <w:t xml:space="preserve"> may be used to power COTS computing devices and any peripheral COTS input or output devices connected to the COTS computing device provided they are:</w:t>
      </w:r>
      <w:bookmarkEnd w:id="399"/>
    </w:p>
    <w:p w14:paraId="643DFA34" w14:textId="3CB964F6" w:rsidR="00267541" w:rsidRPr="00A04596" w:rsidRDefault="00267541" w:rsidP="0036773A">
      <w:pPr>
        <w:pStyle w:val="Rule-LetteredList"/>
        <w:numPr>
          <w:ilvl w:val="0"/>
          <w:numId w:val="136"/>
        </w:numPr>
      </w:pPr>
      <w:r w:rsidRPr="00A04596">
        <w:t xml:space="preserve">securely fastened to the </w:t>
      </w:r>
      <w:r w:rsidR="000265D6" w:rsidRPr="00A04596">
        <w:t>ROBOT</w:t>
      </w:r>
      <w:r w:rsidRPr="00A04596">
        <w:t>,</w:t>
      </w:r>
    </w:p>
    <w:p w14:paraId="38B492FA" w14:textId="3E9BDD20" w:rsidR="00267541" w:rsidRPr="00A04596" w:rsidRDefault="00267541" w:rsidP="003C2E02">
      <w:pPr>
        <w:pStyle w:val="Rule-LetteredList"/>
      </w:pPr>
      <w:r w:rsidRPr="00A04596">
        <w:t>connected only using unmodified COTS cables, and</w:t>
      </w:r>
    </w:p>
    <w:p w14:paraId="027764DB" w14:textId="4C6D33C4" w:rsidR="00267541" w:rsidRPr="00A04596" w:rsidRDefault="00267541" w:rsidP="003C2E02">
      <w:pPr>
        <w:pStyle w:val="Rule-LetteredList"/>
      </w:pPr>
      <w:r w:rsidRPr="00A04596">
        <w:t>charged according to manufacturer recommendations.</w:t>
      </w:r>
    </w:p>
    <w:p w14:paraId="3964C57B" w14:textId="77777777" w:rsidR="00267541" w:rsidRDefault="00267541" w:rsidP="008549B4">
      <w:pPr>
        <w:pStyle w:val="BlueBox"/>
      </w:pPr>
      <w:r>
        <w:t>A COTS computing device is a non-</w:t>
      </w:r>
      <w:proofErr w:type="spellStart"/>
      <w:r>
        <w:t>roboRIO</w:t>
      </w:r>
      <w:proofErr w:type="spellEnd"/>
      <w:r>
        <w:t xml:space="preserve"> device used to process or collect sensor information (e.g. a “smart flashlight” is not a COTS computing device).</w:t>
      </w:r>
    </w:p>
    <w:p w14:paraId="69F8C1B2" w14:textId="0597E318" w:rsidR="00267541" w:rsidRDefault="00267541" w:rsidP="00283BEB">
      <w:pPr>
        <w:pStyle w:val="RuleNumber-Robot"/>
      </w:pPr>
      <w:bookmarkStart w:id="400" w:name="R603"/>
      <w:bookmarkEnd w:id="400"/>
      <w:r w:rsidRPr="008549B4">
        <w:rPr>
          <w:rStyle w:val="Headline-Evergreen"/>
        </w:rPr>
        <w:t>*Charge batteries with safe connectors.</w:t>
      </w:r>
      <w:r>
        <w:t xml:space="preserve"> Any battery charger used to charge a </w:t>
      </w:r>
      <w:r w:rsidR="000265D6">
        <w:t>ROBOT</w:t>
      </w:r>
      <w:r>
        <w:t xml:space="preserve"> battery must have the corresponding Anderson SB connector installed. </w:t>
      </w:r>
    </w:p>
    <w:p w14:paraId="072BBB7C" w14:textId="1B2B2529" w:rsidR="00267541" w:rsidRDefault="00267541" w:rsidP="00283BEB">
      <w:pPr>
        <w:pStyle w:val="RuleNumber-Robot"/>
      </w:pPr>
      <w:bookmarkStart w:id="401" w:name="R604"/>
      <w:bookmarkEnd w:id="401"/>
      <w:r w:rsidRPr="008549B4">
        <w:rPr>
          <w:rStyle w:val="Headline-Evergreen"/>
        </w:rPr>
        <w:t>*Charge batteries at a safe rate.</w:t>
      </w:r>
      <w:r>
        <w:t xml:space="preserve"> Any battery charger used to charge a </w:t>
      </w:r>
      <w:r w:rsidR="000265D6">
        <w:t>ROBOT</w:t>
      </w:r>
      <w:r>
        <w:t xml:space="preserve"> battery may not be used such that it exceeds 6-Amp </w:t>
      </w:r>
      <w:r w:rsidR="00265410">
        <w:t xml:space="preserve">average </w:t>
      </w:r>
      <w:r>
        <w:t xml:space="preserve">charge current. </w:t>
      </w:r>
    </w:p>
    <w:p w14:paraId="33C43427" w14:textId="55151ADB" w:rsidR="00267541" w:rsidRDefault="00267541" w:rsidP="00283BEB">
      <w:pPr>
        <w:pStyle w:val="RuleNumber-Robot"/>
      </w:pPr>
      <w:bookmarkStart w:id="402" w:name="R605"/>
      <w:bookmarkEnd w:id="402"/>
      <w:r w:rsidRPr="008549B4">
        <w:rPr>
          <w:rStyle w:val="Headline-Evergreen"/>
        </w:rPr>
        <w:t>*Batteries are not ballast.</w:t>
      </w:r>
      <w:r>
        <w:t xml:space="preserve"> No batteries other than those allowed </w:t>
      </w:r>
      <w:r w:rsidRPr="00296133">
        <w:t xml:space="preserve">per </w:t>
      </w:r>
      <w:r w:rsidR="007634D9" w:rsidRPr="000972AA">
        <w:rPr>
          <w:rStyle w:val="HyperlinksChar"/>
        </w:rPr>
        <w:fldChar w:fldCharType="begin"/>
      </w:r>
      <w:r w:rsidR="007634D9" w:rsidRPr="000972AA">
        <w:rPr>
          <w:rStyle w:val="HyperlinksChar"/>
        </w:rPr>
        <w:instrText xml:space="preserve"> REF _Ref183178929 \n \h </w:instrText>
      </w:r>
      <w:r w:rsidR="007634D9">
        <w:rPr>
          <w:rStyle w:val="HyperlinksChar"/>
        </w:rPr>
        <w:instrText xml:space="preserve"> \* MERGEFORMAT </w:instrText>
      </w:r>
      <w:r w:rsidR="007634D9" w:rsidRPr="000972AA">
        <w:rPr>
          <w:rStyle w:val="HyperlinksChar"/>
        </w:rPr>
      </w:r>
      <w:r w:rsidR="007634D9" w:rsidRPr="000972AA">
        <w:rPr>
          <w:rStyle w:val="HyperlinksChar"/>
        </w:rPr>
        <w:fldChar w:fldCharType="separate"/>
      </w:r>
      <w:r w:rsidR="002A3156">
        <w:rPr>
          <w:rStyle w:val="HyperlinksChar"/>
        </w:rPr>
        <w:t>R601</w:t>
      </w:r>
      <w:r w:rsidR="007634D9" w:rsidRPr="000972AA">
        <w:rPr>
          <w:rStyle w:val="HyperlinksChar"/>
        </w:rPr>
        <w:fldChar w:fldCharType="end"/>
      </w:r>
      <w:r w:rsidRPr="00296133">
        <w:t xml:space="preserve"> and </w:t>
      </w:r>
      <w:r w:rsidR="007634D9" w:rsidRPr="000972AA">
        <w:rPr>
          <w:rStyle w:val="HyperlinksChar"/>
        </w:rPr>
        <w:fldChar w:fldCharType="begin"/>
      </w:r>
      <w:r w:rsidR="007634D9" w:rsidRPr="000972AA">
        <w:rPr>
          <w:rStyle w:val="HyperlinksChar"/>
        </w:rPr>
        <w:instrText xml:space="preserve"> REF _Ref183178939 \n \h </w:instrText>
      </w:r>
      <w:r w:rsidR="007634D9">
        <w:rPr>
          <w:rStyle w:val="HyperlinksChar"/>
        </w:rPr>
        <w:instrText xml:space="preserve"> \* MERGEFORMAT </w:instrText>
      </w:r>
      <w:r w:rsidR="007634D9" w:rsidRPr="000972AA">
        <w:rPr>
          <w:rStyle w:val="HyperlinksChar"/>
        </w:rPr>
      </w:r>
      <w:r w:rsidR="007634D9" w:rsidRPr="000972AA">
        <w:rPr>
          <w:rStyle w:val="HyperlinksChar"/>
        </w:rPr>
        <w:fldChar w:fldCharType="separate"/>
      </w:r>
      <w:r w:rsidR="002A3156">
        <w:rPr>
          <w:rStyle w:val="HyperlinksChar"/>
        </w:rPr>
        <w:t>R602</w:t>
      </w:r>
      <w:r w:rsidR="007634D9" w:rsidRPr="000972AA">
        <w:rPr>
          <w:rStyle w:val="HyperlinksChar"/>
        </w:rPr>
        <w:fldChar w:fldCharType="end"/>
      </w:r>
      <w:r w:rsidRPr="00296133">
        <w:t xml:space="preserve"> are</w:t>
      </w:r>
      <w:r>
        <w:t xml:space="preserve"> allowed on the </w:t>
      </w:r>
      <w:r w:rsidR="000265D6">
        <w:t>ROBOT</w:t>
      </w:r>
      <w:r>
        <w:t>, whether or not they are being used to supply power.</w:t>
      </w:r>
    </w:p>
    <w:p w14:paraId="0911872D" w14:textId="608A7C7A" w:rsidR="00267541" w:rsidRDefault="00267541" w:rsidP="008549B4">
      <w:pPr>
        <w:pStyle w:val="BlueBox"/>
      </w:pPr>
      <w:r>
        <w:t xml:space="preserve">For example, teams may not use additional batteries as extra weight on their </w:t>
      </w:r>
      <w:r w:rsidR="000265D6">
        <w:t>ROBOTS</w:t>
      </w:r>
      <w:r>
        <w:t>.</w:t>
      </w:r>
    </w:p>
    <w:p w14:paraId="007B7602" w14:textId="5CEBF7FF" w:rsidR="00267541" w:rsidRDefault="00267541" w:rsidP="00283BEB">
      <w:pPr>
        <w:pStyle w:val="RuleNumber-Robot"/>
      </w:pPr>
      <w:bookmarkStart w:id="403" w:name="R606"/>
      <w:bookmarkEnd w:id="403"/>
      <w:r w:rsidRPr="008549B4">
        <w:rPr>
          <w:rStyle w:val="Headline-Evergreen"/>
        </w:rPr>
        <w:t>*Secure the battery.</w:t>
      </w:r>
      <w:r>
        <w:t xml:space="preserve"> The </w:t>
      </w:r>
      <w:r w:rsidR="000265D6">
        <w:t>ROBOT</w:t>
      </w:r>
      <w:r>
        <w:t xml:space="preserve"> battery must be secured such that it will not dislodge during vigorous </w:t>
      </w:r>
      <w:r w:rsidR="000265D6">
        <w:t>ROBOT</w:t>
      </w:r>
      <w:r>
        <w:t xml:space="preserve"> interaction including if the </w:t>
      </w:r>
      <w:r w:rsidR="000265D6">
        <w:t>ROBOT</w:t>
      </w:r>
      <w:r>
        <w:t xml:space="preserve"> is turned over or placed in any arbitrary orientation.</w:t>
      </w:r>
    </w:p>
    <w:p w14:paraId="1B6AE818" w14:textId="0757FA37" w:rsidR="00267541" w:rsidRDefault="00267541" w:rsidP="00283BEB">
      <w:pPr>
        <w:pStyle w:val="RuleNumber-Robot"/>
      </w:pPr>
      <w:bookmarkStart w:id="404" w:name="R607"/>
      <w:bookmarkEnd w:id="404"/>
      <w:r w:rsidRPr="008549B4">
        <w:rPr>
          <w:rStyle w:val="Headline-Evergreen"/>
        </w:rPr>
        <w:lastRenderedPageBreak/>
        <w:t>*Insulate battery connections.</w:t>
      </w:r>
      <w:r>
        <w:t xml:space="preserve"> Each electrical terminal on the </w:t>
      </w:r>
      <w:r w:rsidR="000265D6">
        <w:t>ROBOT</w:t>
      </w:r>
      <w:r>
        <w:t xml:space="preserve"> battery, main breaker, and their connections (lugs, stripped wire ends, etc.) to the wire must be fully </w:t>
      </w:r>
      <w:proofErr w:type="gramStart"/>
      <w:r>
        <w:t>insulated at all times</w:t>
      </w:r>
      <w:proofErr w:type="gramEnd"/>
      <w:r>
        <w:t>.</w:t>
      </w:r>
    </w:p>
    <w:p w14:paraId="6F56B17D" w14:textId="4D92153E" w:rsidR="00267541" w:rsidRDefault="00267541" w:rsidP="00283BEB">
      <w:pPr>
        <w:pStyle w:val="RuleNumber-Robot"/>
      </w:pPr>
      <w:bookmarkStart w:id="405" w:name="R608"/>
      <w:bookmarkEnd w:id="405"/>
      <w:r w:rsidRPr="008549B4">
        <w:rPr>
          <w:rStyle w:val="Headline-Evergreen"/>
        </w:rPr>
        <w:t>*Limit non-battery energy.</w:t>
      </w:r>
      <w:r>
        <w:t xml:space="preserve"> Non-electrical sources of energy used by the </w:t>
      </w:r>
      <w:r w:rsidR="000265D6">
        <w:t>ROBOT</w:t>
      </w:r>
      <w:r>
        <w:t xml:space="preserve"> (i.e., stored at the start of a </w:t>
      </w:r>
      <w:r w:rsidR="00342431">
        <w:t>MATCH</w:t>
      </w:r>
      <w:r>
        <w:t>) shall come only from the following sources:</w:t>
      </w:r>
    </w:p>
    <w:p w14:paraId="6BE40CC5" w14:textId="43EBC523" w:rsidR="00267541" w:rsidRPr="00A04596" w:rsidRDefault="00267541" w:rsidP="0036773A">
      <w:pPr>
        <w:pStyle w:val="Rule-LetteredList"/>
        <w:numPr>
          <w:ilvl w:val="0"/>
          <w:numId w:val="137"/>
        </w:numPr>
      </w:pPr>
      <w:r w:rsidRPr="00A04596">
        <w:t xml:space="preserve">compressed air stored in the pneumatic system that has been charged in compliance with </w:t>
      </w:r>
      <w:r w:rsidR="003D192F" w:rsidRPr="00283BEB">
        <w:rPr>
          <w:rStyle w:val="HyperlinksChar"/>
        </w:rPr>
        <w:fldChar w:fldCharType="begin"/>
      </w:r>
      <w:r w:rsidR="003D192F" w:rsidRPr="00283BEB">
        <w:rPr>
          <w:rStyle w:val="HyperlinksChar"/>
        </w:rPr>
        <w:instrText xml:space="preserve"> REF _Ref152336161 \n \h  \* MERGEFORMAT </w:instrText>
      </w:r>
      <w:r w:rsidR="003D192F" w:rsidRPr="00283BEB">
        <w:rPr>
          <w:rStyle w:val="HyperlinksChar"/>
        </w:rPr>
      </w:r>
      <w:r w:rsidR="003D192F" w:rsidRPr="00283BEB">
        <w:rPr>
          <w:rStyle w:val="HyperlinksChar"/>
        </w:rPr>
        <w:fldChar w:fldCharType="separate"/>
      </w:r>
      <w:r w:rsidR="002A3156">
        <w:rPr>
          <w:rStyle w:val="HyperlinksChar"/>
        </w:rPr>
        <w:t>R806</w:t>
      </w:r>
      <w:r w:rsidR="003D192F" w:rsidRPr="00283BEB">
        <w:rPr>
          <w:rStyle w:val="HyperlinksChar"/>
        </w:rPr>
        <w:fldChar w:fldCharType="end"/>
      </w:r>
      <w:r w:rsidR="002B135B" w:rsidRPr="00A04596">
        <w:t xml:space="preserve"> </w:t>
      </w:r>
      <w:r w:rsidRPr="00A04596">
        <w:t xml:space="preserve">and </w:t>
      </w:r>
      <w:r w:rsidR="003D192F" w:rsidRPr="00283BEB">
        <w:rPr>
          <w:rStyle w:val="HyperlinksChar"/>
        </w:rPr>
        <w:fldChar w:fldCharType="begin"/>
      </w:r>
      <w:r w:rsidR="003D192F" w:rsidRPr="00283BEB">
        <w:rPr>
          <w:rStyle w:val="HyperlinksChar"/>
        </w:rPr>
        <w:instrText xml:space="preserve"> REF _Ref152336167 \n \h  \* MERGEFORMAT </w:instrText>
      </w:r>
      <w:r w:rsidR="003D192F" w:rsidRPr="00283BEB">
        <w:rPr>
          <w:rStyle w:val="HyperlinksChar"/>
        </w:rPr>
      </w:r>
      <w:r w:rsidR="003D192F" w:rsidRPr="00283BEB">
        <w:rPr>
          <w:rStyle w:val="HyperlinksChar"/>
        </w:rPr>
        <w:fldChar w:fldCharType="separate"/>
      </w:r>
      <w:r w:rsidR="002A3156">
        <w:rPr>
          <w:rStyle w:val="HyperlinksChar"/>
        </w:rPr>
        <w:t>R807</w:t>
      </w:r>
      <w:r w:rsidR="003D192F" w:rsidRPr="00283BEB">
        <w:rPr>
          <w:rStyle w:val="HyperlinksChar"/>
        </w:rPr>
        <w:fldChar w:fldCharType="end"/>
      </w:r>
      <w:r w:rsidRPr="00A04596">
        <w:t xml:space="preserve">, </w:t>
      </w:r>
    </w:p>
    <w:p w14:paraId="26CAC9A5" w14:textId="267520AF" w:rsidR="00267541" w:rsidRPr="00A04596" w:rsidRDefault="00267541" w:rsidP="003C2E02">
      <w:pPr>
        <w:pStyle w:val="Rule-LetteredList"/>
      </w:pPr>
      <w:r w:rsidRPr="00A04596">
        <w:t xml:space="preserve">a change in the altitude of the </w:t>
      </w:r>
      <w:r w:rsidR="000265D6" w:rsidRPr="00A04596">
        <w:t>ROBOT</w:t>
      </w:r>
      <w:r w:rsidRPr="00A04596">
        <w:t xml:space="preserve"> center of gravity, </w:t>
      </w:r>
    </w:p>
    <w:p w14:paraId="4CA67DF5" w14:textId="4E97481D" w:rsidR="00267541" w:rsidRPr="00A04596" w:rsidRDefault="00267541" w:rsidP="003C2E02">
      <w:pPr>
        <w:pStyle w:val="Rule-LetteredList"/>
      </w:pPr>
      <w:r w:rsidRPr="00A04596">
        <w:t xml:space="preserve">storage achieved by deformation of </w:t>
      </w:r>
      <w:r w:rsidR="000265D6" w:rsidRPr="00A04596">
        <w:t>ROBOT</w:t>
      </w:r>
      <w:r w:rsidRPr="00A04596">
        <w:t xml:space="preserve"> parts,</w:t>
      </w:r>
    </w:p>
    <w:p w14:paraId="2A3AF0A1" w14:textId="6F41C3E7" w:rsidR="00267541" w:rsidRPr="00A04596" w:rsidRDefault="00267541" w:rsidP="003C2E02">
      <w:pPr>
        <w:pStyle w:val="Rule-LetteredList"/>
      </w:pPr>
      <w:r w:rsidRPr="00A04596">
        <w:t>closed-loop COTS pneumatic (gas) shocks, or</w:t>
      </w:r>
    </w:p>
    <w:p w14:paraId="322E150D" w14:textId="323E9A8E" w:rsidR="00267541" w:rsidRPr="00A04596" w:rsidRDefault="00267541" w:rsidP="003C2E02">
      <w:pPr>
        <w:pStyle w:val="Rule-LetteredList"/>
      </w:pPr>
      <w:r w:rsidRPr="00A04596">
        <w:t>air-filled (pneumatic) wheels.</w:t>
      </w:r>
    </w:p>
    <w:p w14:paraId="54E06882" w14:textId="441E90F7" w:rsidR="00494C57" w:rsidRPr="00B1646E" w:rsidRDefault="00267541" w:rsidP="00CA510E">
      <w:pPr>
        <w:pStyle w:val="RuleNumber-Robot"/>
        <w:rPr>
          <w:rStyle w:val="Normal-char"/>
        </w:rPr>
      </w:pPr>
      <w:bookmarkStart w:id="406" w:name="R609"/>
      <w:bookmarkEnd w:id="406"/>
      <w:r w:rsidRPr="008549B4">
        <w:rPr>
          <w:rStyle w:val="Headline-Evergreen"/>
        </w:rPr>
        <w:t>*Connect main power safely.</w:t>
      </w:r>
      <w:r>
        <w:t xml:space="preserve"> The </w:t>
      </w:r>
      <w:r w:rsidR="00494C57">
        <w:t xml:space="preserve">following devices shall </w:t>
      </w:r>
      <w:proofErr w:type="gramStart"/>
      <w:r w:rsidR="00494C57">
        <w:t>be connected with</w:t>
      </w:r>
      <w:proofErr w:type="gramEnd"/>
      <w:r w:rsidR="00494C57">
        <w:t xml:space="preserve"> 6 AWG (7 SWG or 16 mm2) copper wire or larger as shown in </w:t>
      </w:r>
      <w:r w:rsidR="001A4EB9" w:rsidRPr="001A4EB9">
        <w:rPr>
          <w:rStyle w:val="HyperlinksChar"/>
        </w:rPr>
        <w:fldChar w:fldCharType="begin"/>
      </w:r>
      <w:r w:rsidR="001A4EB9" w:rsidRPr="001A4EB9">
        <w:rPr>
          <w:rStyle w:val="HyperlinksChar"/>
        </w:rPr>
        <w:instrText xml:space="preserve"> REF _Ref151715298 \h </w:instrText>
      </w:r>
      <w:r w:rsidR="001A4EB9">
        <w:rPr>
          <w:rStyle w:val="HyperlinksChar"/>
        </w:rPr>
        <w:instrText xml:space="preserve"> \* MERGEFORMAT </w:instrText>
      </w:r>
      <w:r w:rsidR="001A4EB9" w:rsidRPr="001A4EB9">
        <w:rPr>
          <w:rStyle w:val="HyperlinksChar"/>
        </w:rPr>
      </w:r>
      <w:r w:rsidR="001A4EB9" w:rsidRPr="001A4EB9">
        <w:rPr>
          <w:rStyle w:val="HyperlinksChar"/>
        </w:rPr>
        <w:fldChar w:fldCharType="separate"/>
      </w:r>
      <w:r w:rsidR="002A3156" w:rsidRPr="002A3156">
        <w:rPr>
          <w:rStyle w:val="HyperlinksChar"/>
        </w:rPr>
        <w:t>Figure 8</w:t>
      </w:r>
      <w:r w:rsidR="002A3156" w:rsidRPr="002A3156">
        <w:rPr>
          <w:rStyle w:val="HyperlinksChar"/>
        </w:rPr>
        <w:noBreakHyphen/>
        <w:t>11</w:t>
      </w:r>
      <w:r w:rsidR="001A4EB9" w:rsidRPr="001A4EB9">
        <w:rPr>
          <w:rStyle w:val="HyperlinksChar"/>
        </w:rPr>
        <w:fldChar w:fldCharType="end"/>
      </w:r>
      <w:r w:rsidR="00494C57" w:rsidRPr="000972AA">
        <w:t>:</w:t>
      </w:r>
      <w:r w:rsidR="003D192F" w:rsidRPr="000972AA">
        <w:t xml:space="preserve"> </w:t>
      </w:r>
    </w:p>
    <w:p w14:paraId="5F546D17" w14:textId="77777777" w:rsidR="00516F0C" w:rsidRPr="00606199" w:rsidRDefault="00267541" w:rsidP="0036773A">
      <w:pPr>
        <w:pStyle w:val="Rule-LetteredList"/>
        <w:numPr>
          <w:ilvl w:val="0"/>
          <w:numId w:val="138"/>
        </w:numPr>
      </w:pPr>
      <w:r w:rsidRPr="00606199">
        <w:t xml:space="preserve">1 </w:t>
      </w:r>
      <w:r w:rsidR="000265D6" w:rsidRPr="00606199">
        <w:t>ROBOT</w:t>
      </w:r>
      <w:r w:rsidRPr="00606199">
        <w:t xml:space="preserve"> battery, </w:t>
      </w:r>
    </w:p>
    <w:p w14:paraId="77BC063A" w14:textId="16D0B24A" w:rsidR="00494C57" w:rsidRPr="00606199" w:rsidRDefault="00267541" w:rsidP="00371A11">
      <w:pPr>
        <w:pStyle w:val="Rule-LetteredList"/>
      </w:pPr>
      <w:r w:rsidRPr="00606199">
        <w:t xml:space="preserve">a single pair of Anderson Power Products (or APP) 2-pole SB type connectors, </w:t>
      </w:r>
    </w:p>
    <w:p w14:paraId="5D77278D" w14:textId="48003F9E" w:rsidR="00494C57" w:rsidRPr="00606199" w:rsidRDefault="00E63CD9" w:rsidP="00371A11">
      <w:pPr>
        <w:pStyle w:val="Rule-LetteredList"/>
      </w:pPr>
      <w:r>
        <w:t xml:space="preserve">a single </w:t>
      </w:r>
      <w:r w:rsidR="00267541" w:rsidRPr="00606199">
        <w:t>main 120-</w:t>
      </w:r>
      <w:r w:rsidR="0072375C" w:rsidRPr="00606199">
        <w:t>A</w:t>
      </w:r>
      <w:r w:rsidR="00267541" w:rsidRPr="00606199">
        <w:t>mp (120A) surface mount circuit breaker (Cooper Bussman P/N CB185-120, CB185F-120, CB285-</w:t>
      </w:r>
      <w:proofErr w:type="gramStart"/>
      <w:r w:rsidR="00267541" w:rsidRPr="00606199">
        <w:t>120</w:t>
      </w:r>
      <w:proofErr w:type="gramEnd"/>
      <w:r w:rsidR="00267541" w:rsidRPr="00606199">
        <w:t xml:space="preserve"> CB285F-120, CB285120F or </w:t>
      </w:r>
      <w:proofErr w:type="spellStart"/>
      <w:r w:rsidR="00267541" w:rsidRPr="00606199">
        <w:t>Optifuse</w:t>
      </w:r>
      <w:proofErr w:type="spellEnd"/>
      <w:r w:rsidR="00267541" w:rsidRPr="00606199">
        <w:t xml:space="preserve"> P/N </w:t>
      </w:r>
      <w:proofErr w:type="gramStart"/>
      <w:r w:rsidR="00267541" w:rsidRPr="00606199">
        <w:t>153120, 253120</w:t>
      </w:r>
      <w:proofErr w:type="gramEnd"/>
      <w:r w:rsidR="00267541" w:rsidRPr="00606199">
        <w:t xml:space="preserve">), and </w:t>
      </w:r>
    </w:p>
    <w:p w14:paraId="413B8E21" w14:textId="269D79E0" w:rsidR="003C1061" w:rsidRDefault="003C1061" w:rsidP="00371A11">
      <w:pPr>
        <w:pStyle w:val="Rule-LetteredList"/>
      </w:pPr>
      <w:r>
        <w:t>a single main</w:t>
      </w:r>
      <w:r w:rsidR="00267541" w:rsidRPr="00606199">
        <w:t xml:space="preserve"> power distribution device</w:t>
      </w:r>
      <w:r w:rsidR="00E16F30">
        <w:t xml:space="preserve"> (PD)</w:t>
      </w:r>
      <w:r>
        <w:t>:</w:t>
      </w:r>
    </w:p>
    <w:p w14:paraId="14F29386" w14:textId="77777777" w:rsidR="00CD50BF" w:rsidRDefault="00267541" w:rsidP="0036773A">
      <w:pPr>
        <w:pStyle w:val="Rule-LetteredList"/>
        <w:numPr>
          <w:ilvl w:val="1"/>
          <w:numId w:val="97"/>
        </w:numPr>
      </w:pPr>
      <w:r w:rsidRPr="00606199">
        <w:t xml:space="preserve">CTR Electronics </w:t>
      </w:r>
      <w:bookmarkStart w:id="407" w:name="PDP"/>
      <w:r w:rsidRPr="00606199">
        <w:t>Power Distribution Panel</w:t>
      </w:r>
      <w:bookmarkEnd w:id="407"/>
      <w:r w:rsidRPr="00606199">
        <w:t xml:space="preserve"> </w:t>
      </w:r>
      <w:r w:rsidR="00CD50BF">
        <w:t>(</w:t>
      </w:r>
      <w:r w:rsidRPr="00606199">
        <w:t>PDP</w:t>
      </w:r>
      <w:r w:rsidR="00CD50BF">
        <w:t>)</w:t>
      </w:r>
      <w:r w:rsidRPr="00606199">
        <w:t xml:space="preserve"> P/N am-2856, 217-4244, 14-806880</w:t>
      </w:r>
      <w:r w:rsidR="006F4885" w:rsidRPr="00606199">
        <w:t>,</w:t>
      </w:r>
      <w:r w:rsidRPr="00606199">
        <w:t xml:space="preserve"> </w:t>
      </w:r>
    </w:p>
    <w:p w14:paraId="09CB2C28" w14:textId="77777777" w:rsidR="00963F90" w:rsidRDefault="00CD50BF" w:rsidP="0036773A">
      <w:pPr>
        <w:pStyle w:val="Rule-LetteredList"/>
        <w:numPr>
          <w:ilvl w:val="1"/>
          <w:numId w:val="97"/>
        </w:numPr>
      </w:pPr>
      <w:r>
        <w:t xml:space="preserve">CTR Electronics Power Distribution Panel 2.0 </w:t>
      </w:r>
      <w:r w:rsidR="00963F90">
        <w:t xml:space="preserve">(PDP 2.0) P/N </w:t>
      </w:r>
      <w:r w:rsidR="00AB40B3" w:rsidRPr="00606199">
        <w:t>24-806880</w:t>
      </w:r>
      <w:r w:rsidR="00963F90">
        <w:t>, WCP-1690</w:t>
      </w:r>
    </w:p>
    <w:p w14:paraId="066E7020" w14:textId="2849552A" w:rsidR="00750A4A" w:rsidRDefault="00267541" w:rsidP="0036773A">
      <w:pPr>
        <w:pStyle w:val="Rule-LetteredList"/>
        <w:numPr>
          <w:ilvl w:val="1"/>
          <w:numId w:val="97"/>
        </w:numPr>
      </w:pPr>
      <w:r w:rsidRPr="00606199">
        <w:t xml:space="preserve">REV </w:t>
      </w:r>
      <w:r w:rsidR="00F96D97" w:rsidRPr="00606199">
        <w:t>Robotics</w:t>
      </w:r>
      <w:r w:rsidRPr="00606199">
        <w:t xml:space="preserve"> Power Distribution Hub </w:t>
      </w:r>
      <w:r w:rsidR="00963F90">
        <w:t>(</w:t>
      </w:r>
      <w:r w:rsidRPr="00606199">
        <w:t>PDH</w:t>
      </w:r>
      <w:r w:rsidR="00963F90">
        <w:t>)</w:t>
      </w:r>
      <w:r w:rsidRPr="00606199">
        <w:t xml:space="preserve"> P/N REV-11-1850</w:t>
      </w:r>
    </w:p>
    <w:p w14:paraId="0275060B" w14:textId="26729DEE" w:rsidR="004B0A3F" w:rsidRPr="00606199" w:rsidRDefault="004B0A3F" w:rsidP="0036773A">
      <w:pPr>
        <w:pStyle w:val="Rule-LetteredList"/>
        <w:numPr>
          <w:ilvl w:val="1"/>
          <w:numId w:val="97"/>
        </w:numPr>
      </w:pPr>
      <w:r>
        <w:t xml:space="preserve">AndyMark Power Distribution (AMPD) P/N </w:t>
      </w:r>
      <w:r w:rsidRPr="008823F3">
        <w:t>am-</w:t>
      </w:r>
      <w:r w:rsidR="00367EDD" w:rsidRPr="00367EDD">
        <w:t>5754</w:t>
      </w:r>
    </w:p>
    <w:p w14:paraId="76DD6311" w14:textId="179915C4" w:rsidR="00466E7D" w:rsidRDefault="00951145" w:rsidP="003C2E02">
      <w:pPr>
        <w:pStyle w:val="Rule-SubsequentParagraph"/>
      </w:pPr>
      <w:r>
        <w:t>N</w:t>
      </w:r>
      <w:r w:rsidR="00267541">
        <w:t xml:space="preserve">o additional devices or modifications </w:t>
      </w:r>
      <w:r>
        <w:t>shall be permitted with the following exceptions:</w:t>
      </w:r>
    </w:p>
    <w:p w14:paraId="7F6FD6B8" w14:textId="016F49FC" w:rsidR="002247BC" w:rsidRDefault="00466E7D" w:rsidP="00371A11">
      <w:pPr>
        <w:pStyle w:val="Rule-LetteredList"/>
      </w:pPr>
      <w:r>
        <w:t xml:space="preserve">Monitoring </w:t>
      </w:r>
      <w:r w:rsidR="00267541">
        <w:t xml:space="preserve">circuitry permitted by </w:t>
      </w:r>
      <w:r w:rsidR="003D192F" w:rsidRPr="00C175C5">
        <w:rPr>
          <w:rStyle w:val="HyperlinksChar"/>
        </w:rPr>
        <w:fldChar w:fldCharType="begin"/>
      </w:r>
      <w:r w:rsidR="003D192F" w:rsidRPr="009F0BA2">
        <w:instrText xml:space="preserve"> REF _Ref148106773 \n \h  \* MERGEFORMAT </w:instrText>
      </w:r>
      <w:r w:rsidR="003D192F" w:rsidRPr="00C175C5">
        <w:rPr>
          <w:rStyle w:val="HyperlinksChar"/>
        </w:rPr>
      </w:r>
      <w:r w:rsidR="003D192F" w:rsidRPr="00C175C5">
        <w:rPr>
          <w:rStyle w:val="HyperlinksChar"/>
        </w:rPr>
        <w:fldChar w:fldCharType="separate"/>
      </w:r>
      <w:r w:rsidR="002A3156" w:rsidRPr="002A3156">
        <w:rPr>
          <w:rStyle w:val="HyperlinksChar"/>
        </w:rPr>
        <w:t>R625</w:t>
      </w:r>
      <w:r w:rsidR="003D192F" w:rsidRPr="00C175C5">
        <w:rPr>
          <w:rStyle w:val="HyperlinksChar"/>
        </w:rPr>
        <w:fldChar w:fldCharType="end"/>
      </w:r>
      <w:r w:rsidR="00E1000C">
        <w:t>,</w:t>
      </w:r>
    </w:p>
    <w:p w14:paraId="2CEA4EEB" w14:textId="64704694" w:rsidR="00267541" w:rsidRDefault="007842DC" w:rsidP="00371A11">
      <w:pPr>
        <w:pStyle w:val="Rule-LetteredList"/>
      </w:pPr>
      <w:r>
        <w:t>SB-50 to SB-120 adapters, provided they have been presented for Inspection</w:t>
      </w:r>
      <w:r w:rsidR="00E1000C">
        <w:t>,</w:t>
      </w:r>
    </w:p>
    <w:p w14:paraId="0A11F641" w14:textId="208FC928" w:rsidR="00244B46" w:rsidRDefault="00244B46" w:rsidP="00371A11">
      <w:pPr>
        <w:pStyle w:val="Rule-LetteredList"/>
      </w:pPr>
      <w:r>
        <w:t xml:space="preserve">Termination of wires with appropriate cable </w:t>
      </w:r>
      <w:proofErr w:type="gramStart"/>
      <w:r>
        <w:t>lugs</w:t>
      </w:r>
      <w:proofErr w:type="gramEnd"/>
      <w:r w:rsidR="00E1000C">
        <w:t>, and/or</w:t>
      </w:r>
    </w:p>
    <w:p w14:paraId="54A2D7AC" w14:textId="18E9EF4D" w:rsidR="008474D3" w:rsidRDefault="008474D3" w:rsidP="008474D3">
      <w:pPr>
        <w:pStyle w:val="Caption"/>
        <w:keepNext/>
        <w:jc w:val="center"/>
      </w:pPr>
      <w:bookmarkStart w:id="408" w:name="_Ref151715298"/>
      <w:bookmarkStart w:id="409" w:name="_Ref189820037"/>
      <w:r>
        <w:t xml:space="preserve">Figure </w:t>
      </w:r>
      <w:fldSimple w:instr=" STYLEREF 1 \s ">
        <w:r w:rsidR="002A3156">
          <w:rPr>
            <w:noProof/>
          </w:rPr>
          <w:t>8</w:t>
        </w:r>
      </w:fldSimple>
      <w:r w:rsidR="00593D1E">
        <w:noBreakHyphen/>
      </w:r>
      <w:fldSimple w:instr=" SEQ Figure \* ARABIC \s 1 ">
        <w:r w:rsidR="002A3156">
          <w:rPr>
            <w:noProof/>
          </w:rPr>
          <w:t>11</w:t>
        </w:r>
      </w:fldSimple>
      <w:bookmarkEnd w:id="408"/>
      <w:r>
        <w:t xml:space="preserve"> </w:t>
      </w:r>
      <w:r w:rsidRPr="00D2323F">
        <w:t>Electrical connection diagram</w:t>
      </w:r>
      <w:bookmarkEnd w:id="409"/>
    </w:p>
    <w:p w14:paraId="0CB8B5A9" w14:textId="493A30DB" w:rsidR="00267541" w:rsidRPr="008474D3" w:rsidRDefault="008474D3" w:rsidP="008474D3">
      <w:pPr>
        <w:jc w:val="center"/>
      </w:pPr>
      <w:r>
        <w:rPr>
          <w:noProof/>
        </w:rPr>
        <w:drawing>
          <wp:inline distT="0" distB="0" distL="0" distR="0" wp14:anchorId="58712B5B" wp14:editId="1936A1F9">
            <wp:extent cx="1866900" cy="2026883"/>
            <wp:effectExtent l="0" t="0" r="0" b="0"/>
            <wp:docPr id="24" name="Picture 24" descr="Image showing electrical connec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electrical connection diagram"/>
                    <pic:cNvPicPr/>
                  </pic:nvPicPr>
                  <pic:blipFill rotWithShape="1">
                    <a:blip r:embed="rId128" cstate="print">
                      <a:extLst>
                        <a:ext uri="{28A0092B-C50C-407E-A947-70E740481C1C}">
                          <a14:useLocalDpi xmlns:a14="http://schemas.microsoft.com/office/drawing/2010/main" val="0"/>
                        </a:ext>
                      </a:extLst>
                    </a:blip>
                    <a:srcRect l="-2631" r="663"/>
                    <a:stretch>
                      <a:fillRect/>
                    </a:stretch>
                  </pic:blipFill>
                  <pic:spPr bwMode="auto">
                    <a:xfrm>
                      <a:off x="0" y="0"/>
                      <a:ext cx="1873741" cy="2034310"/>
                    </a:xfrm>
                    <a:prstGeom prst="rect">
                      <a:avLst/>
                    </a:prstGeom>
                    <a:ln>
                      <a:noFill/>
                    </a:ln>
                    <a:extLst>
                      <a:ext uri="{53640926-AAD7-44D8-BBD7-CCE9431645EC}">
                        <a14:shadowObscured xmlns:a14="http://schemas.microsoft.com/office/drawing/2010/main"/>
                      </a:ext>
                    </a:extLst>
                  </pic:spPr>
                </pic:pic>
              </a:graphicData>
            </a:graphic>
          </wp:inline>
        </w:drawing>
      </w:r>
    </w:p>
    <w:p w14:paraId="251DBC7C" w14:textId="55DD4E14" w:rsidR="00267541" w:rsidRDefault="00267541" w:rsidP="001837A0">
      <w:pPr>
        <w:pStyle w:val="BlueBox"/>
      </w:pPr>
      <w:r>
        <w:t xml:space="preserve">“SB type” refers to SB type only (e.g. SB-50, SB-120, etc.), not SBS or any other part type beginning with SB. All batteries supplied by </w:t>
      </w:r>
      <w:r w:rsidR="00F369AF" w:rsidRPr="00F369AF">
        <w:rPr>
          <w:i/>
          <w:iCs/>
        </w:rPr>
        <w:t>FIRST</w:t>
      </w:r>
      <w:r>
        <w:t xml:space="preserve"> (such as Spare Parts and international batteries) will have a red or pink SB50 connector installed which may not be removed.</w:t>
      </w:r>
    </w:p>
    <w:p w14:paraId="00D49B58" w14:textId="77E69351" w:rsidR="00267541" w:rsidRDefault="00267541" w:rsidP="00265410">
      <w:pPr>
        <w:pStyle w:val="BlueBox"/>
      </w:pPr>
      <w:r w:rsidRPr="00586952">
        <w:lastRenderedPageBreak/>
        <w:t xml:space="preserve">The pink connectors included in the KOP mate with the red SB50 connector. </w:t>
      </w:r>
    </w:p>
    <w:p w14:paraId="56546DE0" w14:textId="2B28F693" w:rsidR="004E0FA3" w:rsidRPr="00586952" w:rsidRDefault="004E0FA3" w:rsidP="004E0FA3">
      <w:pPr>
        <w:pStyle w:val="BlueBox"/>
      </w:pPr>
      <w:r>
        <w:t>While pure copper wire is recommended, copper-clad aluminum wire is considered copper wire</w:t>
      </w:r>
    </w:p>
    <w:p w14:paraId="77583E94" w14:textId="7DD46007" w:rsidR="00267541" w:rsidRDefault="00267541" w:rsidP="00C9140A">
      <w:pPr>
        <w:pStyle w:val="RuleNumber-Robot"/>
      </w:pPr>
      <w:bookmarkStart w:id="410" w:name="R610"/>
      <w:bookmarkEnd w:id="410"/>
      <w:r w:rsidRPr="001837A0">
        <w:rPr>
          <w:rStyle w:val="Headline-Evergreen"/>
        </w:rPr>
        <w:t>*1 breaker</w:t>
      </w:r>
      <w:r w:rsidR="00517B5C">
        <w:rPr>
          <w:rStyle w:val="Headline-Evergreen"/>
        </w:rPr>
        <w:t>/fuse</w:t>
      </w:r>
      <w:r w:rsidRPr="001837A0">
        <w:rPr>
          <w:rStyle w:val="Headline-Evergreen"/>
        </w:rPr>
        <w:t xml:space="preserve"> per circuit.</w:t>
      </w:r>
      <w:r>
        <w:t xml:space="preserve"> All circuits, with the exceptions of those listed </w:t>
      </w:r>
      <w:r w:rsidRPr="009003D6">
        <w:t xml:space="preserve">in </w:t>
      </w:r>
      <w:r w:rsidR="003D192F" w:rsidRPr="000972AA">
        <w:rPr>
          <w:rStyle w:val="HyperlinksChar"/>
        </w:rPr>
        <w:fldChar w:fldCharType="begin"/>
      </w:r>
      <w:r w:rsidR="003D192F" w:rsidRPr="000972AA">
        <w:rPr>
          <w:rStyle w:val="HyperlinksChar"/>
        </w:rPr>
        <w:instrText xml:space="preserve"> REF _Ref183179074 \n \h </w:instrText>
      </w:r>
      <w:r w:rsidR="003D192F">
        <w:rPr>
          <w:rStyle w:val="HyperlinksChar"/>
        </w:rPr>
        <w:instrText xml:space="preserve"> \* MERGEFORMAT </w:instrText>
      </w:r>
      <w:r w:rsidR="003D192F" w:rsidRPr="000972AA">
        <w:rPr>
          <w:rStyle w:val="HyperlinksChar"/>
        </w:rPr>
      </w:r>
      <w:r w:rsidR="003D192F" w:rsidRPr="000972AA">
        <w:rPr>
          <w:rStyle w:val="HyperlinksChar"/>
        </w:rPr>
        <w:fldChar w:fldCharType="separate"/>
      </w:r>
      <w:r w:rsidR="002A3156">
        <w:rPr>
          <w:rStyle w:val="HyperlinksChar"/>
        </w:rPr>
        <w:t>R615</w:t>
      </w:r>
      <w:r w:rsidR="003D192F" w:rsidRPr="000972AA">
        <w:rPr>
          <w:rStyle w:val="HyperlinksChar"/>
        </w:rPr>
        <w:fldChar w:fldCharType="end"/>
      </w:r>
      <w:r w:rsidRPr="009003D6">
        <w:t xml:space="preserve"> and </w:t>
      </w:r>
      <w:r w:rsidR="00C175C5" w:rsidRPr="00C175C5">
        <w:rPr>
          <w:rStyle w:val="HyperlinksChar"/>
        </w:rPr>
        <w:fldChar w:fldCharType="begin"/>
      </w:r>
      <w:r w:rsidR="00C175C5" w:rsidRPr="00C175C5">
        <w:rPr>
          <w:rStyle w:val="HyperlinksChar"/>
        </w:rPr>
        <w:instrText xml:space="preserve"> REF R617 \r \h </w:instrText>
      </w:r>
      <w:r w:rsidR="00C175C5">
        <w:rPr>
          <w:rStyle w:val="HyperlinksChar"/>
        </w:rPr>
        <w:instrText xml:space="preserve"> \* MERGEFORMAT </w:instrText>
      </w:r>
      <w:r w:rsidR="00C175C5" w:rsidRPr="00C175C5">
        <w:rPr>
          <w:rStyle w:val="HyperlinksChar"/>
        </w:rPr>
      </w:r>
      <w:r w:rsidR="00C175C5" w:rsidRPr="00C175C5">
        <w:rPr>
          <w:rStyle w:val="HyperlinksChar"/>
        </w:rPr>
        <w:fldChar w:fldCharType="separate"/>
      </w:r>
      <w:r w:rsidR="002A3156">
        <w:rPr>
          <w:rStyle w:val="HyperlinksChar"/>
        </w:rPr>
        <w:t>R617</w:t>
      </w:r>
      <w:r w:rsidR="00C175C5" w:rsidRPr="00C175C5">
        <w:rPr>
          <w:rStyle w:val="HyperlinksChar"/>
        </w:rPr>
        <w:fldChar w:fldCharType="end"/>
      </w:r>
      <w:r w:rsidRPr="009003D6">
        <w:t>,</w:t>
      </w:r>
      <w:r>
        <w:t xml:space="preserve"> must connect to, and have power sourced solely by, a single protected connector pair of the PD</w:t>
      </w:r>
      <w:r w:rsidR="00E16F30">
        <w:t>. Circuits must not connect to the main power input of the PD.</w:t>
      </w:r>
    </w:p>
    <w:p w14:paraId="0F65BC24" w14:textId="762CD4E4" w:rsidR="00267541" w:rsidRDefault="00267541" w:rsidP="00C9140A">
      <w:pPr>
        <w:pStyle w:val="RuleNumber-Robot"/>
      </w:pPr>
      <w:bookmarkStart w:id="411" w:name="R611"/>
      <w:bookmarkEnd w:id="411"/>
      <w:r w:rsidRPr="001837A0">
        <w:rPr>
          <w:rStyle w:val="Headline-Evergreen"/>
        </w:rPr>
        <w:t xml:space="preserve">*The </w:t>
      </w:r>
      <w:r w:rsidR="000265D6">
        <w:rPr>
          <w:rStyle w:val="Headline-Evergreen"/>
        </w:rPr>
        <w:t>ROBOT</w:t>
      </w:r>
      <w:r w:rsidRPr="001837A0">
        <w:rPr>
          <w:rStyle w:val="Headline-Evergreen"/>
        </w:rPr>
        <w:t xml:space="preserve"> frame is not a wire.</w:t>
      </w:r>
      <w:r>
        <w:t xml:space="preserve"> All wiring and electrical devices shall be electrically isolated from the </w:t>
      </w:r>
      <w:r w:rsidR="000265D6">
        <w:t>ROBOT</w:t>
      </w:r>
      <w:r>
        <w:t xml:space="preserve"> frame. The </w:t>
      </w:r>
      <w:r w:rsidR="000265D6">
        <w:t>ROBOT</w:t>
      </w:r>
      <w:r>
        <w:t xml:space="preserve"> frame must not be used to carry electrical current.</w:t>
      </w:r>
    </w:p>
    <w:p w14:paraId="4CEF6035" w14:textId="71CDC514" w:rsidR="00267541" w:rsidRDefault="00267541" w:rsidP="001837A0">
      <w:pPr>
        <w:pStyle w:val="BlueBox"/>
      </w:pPr>
      <w:r>
        <w:t xml:space="preserve">Compliance with this rule is checked by observing a &gt;120Ω resistance between either the (+) or (-) post within the APP connector that is attached to the </w:t>
      </w:r>
      <w:r w:rsidR="003642A8">
        <w:t>PD</w:t>
      </w:r>
      <w:r>
        <w:t xml:space="preserve"> and any point on the </w:t>
      </w:r>
      <w:r w:rsidR="000265D6">
        <w:t>ROBOT</w:t>
      </w:r>
      <w:r>
        <w:t>.</w:t>
      </w:r>
    </w:p>
    <w:p w14:paraId="164AB4C3" w14:textId="475D9CD0" w:rsidR="00267541" w:rsidRDefault="00267541" w:rsidP="001837A0">
      <w:pPr>
        <w:pStyle w:val="BlueBox"/>
      </w:pPr>
      <w:r>
        <w:t xml:space="preserve">All legal motor controllers with metal cases are electrically isolated. They may be mounted directly to </w:t>
      </w:r>
      <w:r w:rsidR="000265D6">
        <w:t>ROBOT</w:t>
      </w:r>
      <w:r>
        <w:t xml:space="preserve"> frame COMPONENTS.</w:t>
      </w:r>
    </w:p>
    <w:p w14:paraId="4B0558B5" w14:textId="0C49E52B" w:rsidR="00267541" w:rsidRDefault="00267541" w:rsidP="001837A0">
      <w:pPr>
        <w:pStyle w:val="BlueBox"/>
      </w:pPr>
      <w:r>
        <w:t xml:space="preserve">Note that some cameras, decorative lights, and sensors (e.g. some encoders, some IR sensors, etc.) have grounded enclosures or are manufactured with conductive plastics. These devices must be electrically isolated from the </w:t>
      </w:r>
      <w:r w:rsidR="000265D6">
        <w:t>ROBOT</w:t>
      </w:r>
      <w:r>
        <w:t xml:space="preserve"> frame to ensure compliance with this rule.</w:t>
      </w:r>
    </w:p>
    <w:p w14:paraId="2728F69D" w14:textId="79D66274" w:rsidR="00267541" w:rsidRDefault="00267541" w:rsidP="00C9140A">
      <w:pPr>
        <w:pStyle w:val="RuleNumber-Robot"/>
      </w:pPr>
      <w:bookmarkStart w:id="412" w:name="R612"/>
      <w:bookmarkEnd w:id="412"/>
      <w:r w:rsidRPr="001837A0">
        <w:rPr>
          <w:rStyle w:val="Headline-Evergreen"/>
        </w:rPr>
        <w:t xml:space="preserve">*Must be able to turn </w:t>
      </w:r>
      <w:r w:rsidR="000265D6">
        <w:rPr>
          <w:rStyle w:val="Headline-Evergreen"/>
        </w:rPr>
        <w:t>ROBOT</w:t>
      </w:r>
      <w:r w:rsidRPr="001837A0">
        <w:rPr>
          <w:rStyle w:val="Headline-Evergreen"/>
        </w:rPr>
        <w:t xml:space="preserve"> on and off safely.</w:t>
      </w:r>
      <w:r>
        <w:t xml:space="preserve"> The 120A circuit breaker must be quickly and safely accessible from the exterior of the </w:t>
      </w:r>
      <w:r w:rsidR="000265D6">
        <w:t>ROBOT</w:t>
      </w:r>
      <w:r>
        <w:t xml:space="preserve">. This is the only 120A circuit breaker allowed on the </w:t>
      </w:r>
      <w:r w:rsidR="000265D6">
        <w:t>ROBOT</w:t>
      </w:r>
      <w:r>
        <w:t>.</w:t>
      </w:r>
    </w:p>
    <w:p w14:paraId="6989BD39" w14:textId="77777777" w:rsidR="00267541" w:rsidRDefault="00267541" w:rsidP="00CA7FF8">
      <w:pPr>
        <w:pStyle w:val="BlueBox"/>
      </w:pPr>
      <w:r>
        <w:t>Examples considered not “quickly and safely accessible” include breakers covered by an access panel or door, or mounted on, underneath or immediately adjacent to moving COMPONENTS.</w:t>
      </w:r>
    </w:p>
    <w:p w14:paraId="642D2BE4" w14:textId="7FDCE569" w:rsidR="00267541" w:rsidRDefault="00267541" w:rsidP="00CA7FF8">
      <w:pPr>
        <w:pStyle w:val="BlueBox"/>
      </w:pPr>
      <w:r>
        <w:t xml:space="preserve">It is strongly recommended that the 120A circuit breaker location be clearly and obviously labeled so it can be easily found by FIELD STAFF </w:t>
      </w:r>
      <w:r w:rsidR="00265410">
        <w:t>if needed</w:t>
      </w:r>
      <w:r>
        <w:t>.</w:t>
      </w:r>
    </w:p>
    <w:p w14:paraId="3D508DBE" w14:textId="32743FCE" w:rsidR="00FB70BD" w:rsidRPr="00590CED" w:rsidRDefault="000C5C44" w:rsidP="00265410">
      <w:pPr>
        <w:pStyle w:val="BlueBox"/>
      </w:pPr>
      <w:r w:rsidRPr="00590CED">
        <w:t>While the main breaker must be accessible, consider</w:t>
      </w:r>
      <w:r w:rsidR="00FB70BD" w:rsidRPr="00590CED">
        <w:t xml:space="preserve"> </w:t>
      </w:r>
      <w:r w:rsidRPr="00590CED">
        <w:t xml:space="preserve">positioning or shielding it such that it’s </w:t>
      </w:r>
      <w:r w:rsidR="00BF2CFF" w:rsidRPr="00590CED">
        <w:t>protected from a</w:t>
      </w:r>
      <w:r w:rsidR="00FB70BD" w:rsidRPr="00590CED">
        <w:t xml:space="preserve">ccidental actuation (e.g. </w:t>
      </w:r>
      <w:r w:rsidR="00BF2CFF" w:rsidRPr="00590CED">
        <w:t xml:space="preserve">it’s unlikely to be </w:t>
      </w:r>
      <w:r w:rsidR="00FB70BD" w:rsidRPr="00590CED">
        <w:t xml:space="preserve">hit by a </w:t>
      </w:r>
      <w:r w:rsidR="003E223E">
        <w:t>SCORING ELEMENT</w:t>
      </w:r>
      <w:r w:rsidR="00BF2CFF" w:rsidRPr="00590CED">
        <w:t xml:space="preserve"> during game play</w:t>
      </w:r>
      <w:r w:rsidR="00265410" w:rsidRPr="00590CED">
        <w:t>)</w:t>
      </w:r>
      <w:r w:rsidR="00FB70BD" w:rsidRPr="00590CED">
        <w:t xml:space="preserve">. </w:t>
      </w:r>
    </w:p>
    <w:p w14:paraId="33F9B128" w14:textId="5B51F297" w:rsidR="00267541" w:rsidRDefault="00267541" w:rsidP="00C9140A">
      <w:pPr>
        <w:pStyle w:val="RuleNumber-Robot"/>
      </w:pPr>
      <w:bookmarkStart w:id="413" w:name="R613"/>
      <w:bookmarkEnd w:id="413"/>
      <w:r w:rsidRPr="00CA7FF8">
        <w:rPr>
          <w:rStyle w:val="Headline-Evergreen"/>
        </w:rPr>
        <w:t>*Electrical system must be inspectable.</w:t>
      </w:r>
      <w:r>
        <w:t xml:space="preserve"> The </w:t>
      </w:r>
      <w:r w:rsidR="00341F14">
        <w:t>PD</w:t>
      </w:r>
      <w:r>
        <w:t>, associated wiring, and all circuit breakers must be visible for inspection.</w:t>
      </w:r>
    </w:p>
    <w:p w14:paraId="0D0E1185" w14:textId="034BA584" w:rsidR="00267541" w:rsidRDefault="00267541" w:rsidP="00CA7FF8">
      <w:pPr>
        <w:pStyle w:val="BlueBox"/>
      </w:pPr>
      <w:r>
        <w:t xml:space="preserve">“Visible for inspection” does not require that the items be visible when the </w:t>
      </w:r>
      <w:r w:rsidR="000265D6">
        <w:t>ROBOT</w:t>
      </w:r>
      <w:r>
        <w:t xml:space="preserve"> is in STARTING CONFIGURATION, provided the team can make the items viewable during the inspection process.</w:t>
      </w:r>
    </w:p>
    <w:p w14:paraId="6FC2C174" w14:textId="6D4B7525" w:rsidR="00267541" w:rsidRDefault="00267541" w:rsidP="00C9140A">
      <w:pPr>
        <w:pStyle w:val="RuleNumber-Robot"/>
      </w:pPr>
      <w:bookmarkStart w:id="414" w:name="R614"/>
      <w:bookmarkEnd w:id="414"/>
      <w:r w:rsidRPr="00CA7FF8">
        <w:rPr>
          <w:rStyle w:val="Headline-Evergreen"/>
        </w:rPr>
        <w:t>*No high voltage allowed.</w:t>
      </w:r>
      <w:r>
        <w:t xml:space="preserve"> </w:t>
      </w:r>
      <w:bookmarkStart w:id="415" w:name="CUSTOM_CIRCUIT"/>
      <w:r>
        <w:t xml:space="preserve">Any active electrical item that is not an actuator (specified in </w:t>
      </w:r>
      <w:r w:rsidR="00DF553D" w:rsidRPr="00A04874">
        <w:rPr>
          <w:rStyle w:val="HyperlinksChar"/>
        </w:rPr>
        <w:fldChar w:fldCharType="begin"/>
      </w:r>
      <w:r w:rsidR="00DF553D" w:rsidRPr="00A04874">
        <w:rPr>
          <w:rStyle w:val="HyperlinksChar"/>
        </w:rPr>
        <w:instrText xml:space="preserve"> REF _Ref183178859 \n \h </w:instrText>
      </w:r>
      <w:r w:rsidR="00DF553D">
        <w:rPr>
          <w:rStyle w:val="HyperlinksChar"/>
        </w:rPr>
        <w:instrText xml:space="preserve"> \* MERGEFORMAT </w:instrText>
      </w:r>
      <w:r w:rsidR="00DF553D" w:rsidRPr="00A04874">
        <w:rPr>
          <w:rStyle w:val="HyperlinksChar"/>
        </w:rPr>
      </w:r>
      <w:r w:rsidR="00DF553D" w:rsidRPr="00A04874">
        <w:rPr>
          <w:rStyle w:val="HyperlinksChar"/>
        </w:rPr>
        <w:fldChar w:fldCharType="separate"/>
      </w:r>
      <w:r w:rsidR="002A3156">
        <w:rPr>
          <w:rStyle w:val="HyperlinksChar"/>
        </w:rPr>
        <w:t>R501</w:t>
      </w:r>
      <w:r w:rsidR="00DF553D" w:rsidRPr="00A04874">
        <w:rPr>
          <w:rStyle w:val="HyperlinksChar"/>
        </w:rPr>
        <w:fldChar w:fldCharType="end"/>
      </w:r>
      <w:r>
        <w:t>) or core control system item (specified in</w:t>
      </w:r>
      <w:r w:rsidR="009E314C">
        <w:t xml:space="preserve"> </w:t>
      </w:r>
      <w:r w:rsidR="00DF553D" w:rsidRPr="00A04874">
        <w:rPr>
          <w:rStyle w:val="HyperlinksChar"/>
        </w:rPr>
        <w:fldChar w:fldCharType="begin"/>
      </w:r>
      <w:r w:rsidR="00DF553D" w:rsidRPr="00A04874">
        <w:rPr>
          <w:rStyle w:val="HyperlinksChar"/>
        </w:rPr>
        <w:instrText xml:space="preserve"> REF _Ref152336377 \n \h </w:instrText>
      </w:r>
      <w:r w:rsidR="00DF553D">
        <w:rPr>
          <w:rStyle w:val="HyperlinksChar"/>
        </w:rPr>
        <w:instrText xml:space="preserve"> \* MERGEFORMAT </w:instrText>
      </w:r>
      <w:r w:rsidR="00DF553D" w:rsidRPr="00A04874">
        <w:rPr>
          <w:rStyle w:val="HyperlinksChar"/>
        </w:rPr>
      </w:r>
      <w:r w:rsidR="00DF553D" w:rsidRPr="00A04874">
        <w:rPr>
          <w:rStyle w:val="HyperlinksChar"/>
        </w:rPr>
        <w:fldChar w:fldCharType="separate"/>
      </w:r>
      <w:r w:rsidR="002A3156">
        <w:rPr>
          <w:rStyle w:val="HyperlinksChar"/>
        </w:rPr>
        <w:t>R710</w:t>
      </w:r>
      <w:r w:rsidR="00DF553D" w:rsidRPr="00A04874">
        <w:rPr>
          <w:rStyle w:val="HyperlinksChar"/>
        </w:rPr>
        <w:fldChar w:fldCharType="end"/>
      </w:r>
      <w:r>
        <w:t xml:space="preserve">) </w:t>
      </w:r>
      <w:bookmarkEnd w:id="415"/>
      <w:r>
        <w:t xml:space="preserve">is considered a CUSTOM CIRCUIT. CUSTOM CIRCUITS shall not produce </w:t>
      </w:r>
      <w:r w:rsidR="00BB72E3">
        <w:t xml:space="preserve">measurable </w:t>
      </w:r>
      <w:r>
        <w:t>voltages exceeding 24V</w:t>
      </w:r>
      <w:r w:rsidR="00BB72E3">
        <w:t xml:space="preserve"> </w:t>
      </w:r>
      <w:proofErr w:type="gramStart"/>
      <w:r w:rsidR="00BB72E3">
        <w:t>with the exception of</w:t>
      </w:r>
      <w:proofErr w:type="gramEnd"/>
      <w:r w:rsidR="00BB72E3">
        <w:t xml:space="preserve"> COTS Power-over-Ethernet (PoE) injector devices used with COTS Ethernet cables and </w:t>
      </w:r>
      <w:r w:rsidR="00F017A1">
        <w:t xml:space="preserve">COTS receiving </w:t>
      </w:r>
      <w:r w:rsidR="00D95962">
        <w:t>device</w:t>
      </w:r>
      <w:r w:rsidR="003B7CDE">
        <w:t>s</w:t>
      </w:r>
      <w:r w:rsidR="00531B6B">
        <w:t xml:space="preserve"> (i.e. not </w:t>
      </w:r>
      <w:r w:rsidR="00AD24A2">
        <w:t>a breakout or adapter)</w:t>
      </w:r>
      <w:r>
        <w:t>.</w:t>
      </w:r>
    </w:p>
    <w:p w14:paraId="10A4FD56" w14:textId="788AB2EE" w:rsidR="00BA3406" w:rsidRPr="000E6CCD" w:rsidRDefault="00267541" w:rsidP="00C9140A">
      <w:pPr>
        <w:pStyle w:val="RuleNumber-Robot"/>
      </w:pPr>
      <w:bookmarkStart w:id="416" w:name="R615"/>
      <w:bookmarkStart w:id="417" w:name="_Ref183179074"/>
      <w:bookmarkEnd w:id="416"/>
      <w:r w:rsidRPr="00CA7FF8">
        <w:rPr>
          <w:rStyle w:val="Headline-Evergreen"/>
        </w:rPr>
        <w:lastRenderedPageBreak/>
        <w:t xml:space="preserve">*Power </w:t>
      </w:r>
      <w:proofErr w:type="spellStart"/>
      <w:r w:rsidRPr="00CA7FF8">
        <w:rPr>
          <w:rStyle w:val="Headline-Evergreen"/>
        </w:rPr>
        <w:t>roboRIO</w:t>
      </w:r>
      <w:proofErr w:type="spellEnd"/>
      <w:r w:rsidRPr="00CA7FF8">
        <w:rPr>
          <w:rStyle w:val="Headline-Evergreen"/>
        </w:rPr>
        <w:t xml:space="preserve"> as specified.</w:t>
      </w:r>
      <w:r>
        <w:t xml:space="preserve"> The </w:t>
      </w:r>
      <w:proofErr w:type="spellStart"/>
      <w:r>
        <w:t>roboRIO</w:t>
      </w:r>
      <w:proofErr w:type="spellEnd"/>
      <w:r>
        <w:t xml:space="preserve"> power input must be connected </w:t>
      </w:r>
      <w:bookmarkEnd w:id="417"/>
      <w:r w:rsidR="00A75023">
        <w:t>directly to a non-switched pair of protected output terminals of a PD with a 10A fuse or circuit breaker installed.</w:t>
      </w:r>
    </w:p>
    <w:p w14:paraId="3AF72EFD" w14:textId="5527D42D" w:rsidR="00267541" w:rsidRDefault="00267541" w:rsidP="00AC0757">
      <w:pPr>
        <w:pStyle w:val="RuleNumber-Robot"/>
      </w:pPr>
      <w:bookmarkStart w:id="418" w:name="R616"/>
      <w:bookmarkStart w:id="419" w:name="_Ref152336588"/>
      <w:bookmarkEnd w:id="418"/>
      <w:r w:rsidRPr="00247183">
        <w:rPr>
          <w:rStyle w:val="Headline-Evergreen"/>
        </w:rPr>
        <w:t>*Power radio as specified – Part 1.</w:t>
      </w:r>
      <w:r>
        <w:t xml:space="preserve"> The wireless bridge (radio) power must be </w:t>
      </w:r>
      <w:r w:rsidR="00945FC9">
        <w:t>connected based on the radio type</w:t>
      </w:r>
      <w:r>
        <w:t>:</w:t>
      </w:r>
      <w:bookmarkEnd w:id="419"/>
    </w:p>
    <w:p w14:paraId="1E88B5B8" w14:textId="620E9082" w:rsidR="00945FC9" w:rsidRDefault="002D5608" w:rsidP="0036773A">
      <w:pPr>
        <w:pStyle w:val="Rule-LetteredList"/>
        <w:numPr>
          <w:ilvl w:val="0"/>
          <w:numId w:val="92"/>
        </w:numPr>
      </w:pPr>
      <w:r>
        <w:t xml:space="preserve">For VH-109 radios, radio power </w:t>
      </w:r>
      <w:r w:rsidR="00A64564">
        <w:t>must be sourced from one or both of:</w:t>
      </w:r>
    </w:p>
    <w:p w14:paraId="33C9172E" w14:textId="07D37CE5" w:rsidR="008039AD" w:rsidRDefault="008039AD" w:rsidP="0036773A">
      <w:pPr>
        <w:pStyle w:val="Rule-LetteredList"/>
        <w:numPr>
          <w:ilvl w:val="1"/>
          <w:numId w:val="92"/>
        </w:numPr>
      </w:pPr>
      <w:bookmarkStart w:id="420" w:name="_Ref183179079"/>
      <w:r>
        <w:t>Injected into the “RIO” port of the radio using a passive injector or modified Ethernet cable connected directly to a PD, and/or</w:t>
      </w:r>
    </w:p>
    <w:p w14:paraId="1FE34D35" w14:textId="425CB6EE" w:rsidR="008028D9" w:rsidRDefault="008028D9" w:rsidP="0036773A">
      <w:pPr>
        <w:pStyle w:val="Rule-LetteredList"/>
        <w:numPr>
          <w:ilvl w:val="1"/>
          <w:numId w:val="92"/>
        </w:numPr>
      </w:pPr>
      <w:r>
        <w:t>Wired directly to the 12V power input of the radio from a PD.</w:t>
      </w:r>
    </w:p>
    <w:p w14:paraId="672E9081" w14:textId="4AA206CC" w:rsidR="008028D9" w:rsidRDefault="00B117F2" w:rsidP="0036773A">
      <w:pPr>
        <w:pStyle w:val="Rule-LetteredList"/>
        <w:numPr>
          <w:ilvl w:val="0"/>
          <w:numId w:val="92"/>
        </w:numPr>
      </w:pPr>
      <w:r>
        <w:t>For OM5P radios</w:t>
      </w:r>
      <w:r w:rsidR="00282031">
        <w:t xml:space="preserve"> (China events only)</w:t>
      </w:r>
      <w:r>
        <w:t>, radio power must be sourced from only one of:</w:t>
      </w:r>
    </w:p>
    <w:p w14:paraId="207179FE" w14:textId="1518279A" w:rsidR="00BC0519" w:rsidRDefault="00BC0519" w:rsidP="00AD022B">
      <w:pPr>
        <w:pStyle w:val="Rule-LetteredList"/>
        <w:numPr>
          <w:ilvl w:val="1"/>
          <w:numId w:val="27"/>
        </w:numPr>
      </w:pPr>
      <w:r>
        <w:t xml:space="preserve">the 12V/2A output of a CTR Electronics </w:t>
      </w:r>
      <w:bookmarkStart w:id="421" w:name="VRM"/>
      <w:r>
        <w:t>Voltage Regulator Module</w:t>
      </w:r>
      <w:bookmarkEnd w:id="421"/>
      <w:r>
        <w:t xml:space="preserve"> (VRM) (P/N am-2857, 217-4245), as shown in</w:t>
      </w:r>
      <w:r w:rsidR="00750EE9">
        <w:t xml:space="preserve"> </w:t>
      </w:r>
      <w:r w:rsidR="00E80128" w:rsidRPr="00E80128">
        <w:rPr>
          <w:rStyle w:val="HyperlinksChar"/>
        </w:rPr>
        <w:fldChar w:fldCharType="begin"/>
      </w:r>
      <w:r w:rsidR="00E80128" w:rsidRPr="00E80128">
        <w:rPr>
          <w:rStyle w:val="HyperlinksChar"/>
        </w:rPr>
        <w:instrText xml:space="preserve"> REF _Ref215056284 \h </w:instrText>
      </w:r>
      <w:r w:rsidR="00E80128">
        <w:rPr>
          <w:rStyle w:val="HyperlinksChar"/>
        </w:rPr>
        <w:instrText xml:space="preserve"> \* MERGEFORMAT </w:instrText>
      </w:r>
      <w:r w:rsidR="00E80128" w:rsidRPr="00E80128">
        <w:rPr>
          <w:rStyle w:val="HyperlinksChar"/>
        </w:rPr>
      </w:r>
      <w:r w:rsidR="00E80128" w:rsidRPr="00E80128">
        <w:rPr>
          <w:rStyle w:val="HyperlinksChar"/>
        </w:rPr>
        <w:fldChar w:fldCharType="separate"/>
      </w:r>
      <w:r w:rsidR="002A3156" w:rsidRPr="002A3156">
        <w:rPr>
          <w:rStyle w:val="HyperlinksChar"/>
        </w:rPr>
        <w:t>Figure 8</w:t>
      </w:r>
      <w:r w:rsidR="002A3156" w:rsidRPr="002A3156">
        <w:rPr>
          <w:rStyle w:val="HyperlinksChar"/>
        </w:rPr>
        <w:noBreakHyphen/>
        <w:t>12</w:t>
      </w:r>
      <w:r w:rsidR="00E80128" w:rsidRPr="00E80128">
        <w:rPr>
          <w:rStyle w:val="HyperlinksChar"/>
        </w:rPr>
        <w:fldChar w:fldCharType="end"/>
      </w:r>
      <w:r>
        <w:t xml:space="preserve">, and must be the only load connected to any of the 12V/2A terminals or </w:t>
      </w:r>
    </w:p>
    <w:p w14:paraId="3C61B8E6" w14:textId="74024A12" w:rsidR="00BC0519" w:rsidRDefault="00BC0519" w:rsidP="00BC0519">
      <w:pPr>
        <w:pStyle w:val="Caption"/>
        <w:keepNext/>
        <w:ind w:left="720"/>
        <w:jc w:val="center"/>
      </w:pPr>
      <w:bookmarkStart w:id="422" w:name="_Ref215056284"/>
      <w:r>
        <w:t xml:space="preserve">Figure </w:t>
      </w:r>
      <w:r>
        <w:fldChar w:fldCharType="begin"/>
      </w:r>
      <w:r>
        <w:instrText>STYLEREF 1 \s</w:instrText>
      </w:r>
      <w:r>
        <w:fldChar w:fldCharType="separate"/>
      </w:r>
      <w:r w:rsidR="002A3156">
        <w:rPr>
          <w:noProof/>
        </w:rPr>
        <w:t>8</w:t>
      </w:r>
      <w:r>
        <w:fldChar w:fldCharType="end"/>
      </w:r>
      <w:r>
        <w:noBreakHyphen/>
      </w:r>
      <w:fldSimple w:instr=" SEQ Figure \* ARABIC \s 1 ">
        <w:r w:rsidR="002A3156">
          <w:rPr>
            <w:noProof/>
          </w:rPr>
          <w:t>12</w:t>
        </w:r>
      </w:fldSimple>
      <w:bookmarkEnd w:id="422"/>
      <w:r>
        <w:t xml:space="preserve"> </w:t>
      </w:r>
      <w:r w:rsidRPr="00146C21">
        <w:t>Radio power source from a VRM</w:t>
      </w:r>
    </w:p>
    <w:p w14:paraId="0BFF2F2B" w14:textId="77777777" w:rsidR="00BC0519" w:rsidRPr="00247183" w:rsidRDefault="00BC0519" w:rsidP="00BC0519">
      <w:pPr>
        <w:ind w:left="720"/>
        <w:jc w:val="center"/>
      </w:pPr>
      <w:r>
        <w:rPr>
          <w:noProof/>
        </w:rPr>
        <w:drawing>
          <wp:inline distT="0" distB="0" distL="0" distR="0" wp14:anchorId="6ACD8491" wp14:editId="6963934D">
            <wp:extent cx="2468880" cy="1552499"/>
            <wp:effectExtent l="0" t="0" r="7620" b="0"/>
            <wp:docPr id="1154943120" name="Picture 1154943120" descr="Figure showing Radio Power source on V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3120" name="Picture 1154943120" descr="Figure showing Radio Power source on VRM. "/>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2468880" cy="1552499"/>
                    </a:xfrm>
                    <a:prstGeom prst="rect">
                      <a:avLst/>
                    </a:prstGeom>
                    <a:ln>
                      <a:noFill/>
                    </a:ln>
                    <a:extLst>
                      <a:ext uri="{53640926-AAD7-44D8-BBD7-CCE9431645EC}">
                        <a14:shadowObscured xmlns:a14="http://schemas.microsoft.com/office/drawing/2010/main"/>
                      </a:ext>
                    </a:extLst>
                  </pic:spPr>
                </pic:pic>
              </a:graphicData>
            </a:graphic>
          </wp:inline>
        </w:drawing>
      </w:r>
    </w:p>
    <w:p w14:paraId="57C12F67" w14:textId="16B4F455" w:rsidR="00BC0519" w:rsidRDefault="00BC0519" w:rsidP="0036773A">
      <w:pPr>
        <w:pStyle w:val="Rule-LetteredList"/>
        <w:numPr>
          <w:ilvl w:val="1"/>
          <w:numId w:val="79"/>
        </w:numPr>
      </w:pPr>
      <w:r>
        <w:t xml:space="preserve">using an Ethernet cable between a REV </w:t>
      </w:r>
      <w:bookmarkStart w:id="423" w:name="RPM"/>
      <w:r>
        <w:t>Radio Power Module</w:t>
      </w:r>
      <w:bookmarkEnd w:id="423"/>
      <w:r>
        <w:t xml:space="preserve"> (RPM) (P/N REV-11-1856) and the “18-24v PoE” port.  </w:t>
      </w:r>
    </w:p>
    <w:p w14:paraId="294477C2" w14:textId="77777777" w:rsidR="00BC0519" w:rsidRDefault="00BC0519" w:rsidP="00BC0519">
      <w:pPr>
        <w:pStyle w:val="BlueBox"/>
        <w:ind w:left="2160"/>
      </w:pPr>
      <w:r>
        <w:t>Note that this prohibits using any other active PoE injector device to power the radio but does not prohibit using any PASSIVE CONDUCTORS to inject the VRM power into an Ethernet cable plugged into the OM5P radio port labeled “18-24v PoE.”</w:t>
      </w:r>
    </w:p>
    <w:p w14:paraId="28878F4B" w14:textId="2B5D402E" w:rsidR="00B117F2" w:rsidRDefault="00BC0519" w:rsidP="00BC0519">
      <w:pPr>
        <w:pStyle w:val="BlueBox"/>
        <w:ind w:left="2160"/>
      </w:pPr>
      <w:r>
        <w:t>Please reference</w:t>
      </w:r>
      <w:r w:rsidRPr="00127EBA">
        <w:t xml:space="preserve"> </w:t>
      </w:r>
      <w:hyperlink r:id="rId130" w:history="1">
        <w:r w:rsidRPr="00DC4DA2">
          <w:rPr>
            <w:rStyle w:val="HyperlinksChar"/>
          </w:rPr>
          <w:t>How to Wire an FRC Robot</w:t>
        </w:r>
      </w:hyperlink>
      <w:r>
        <w:t xml:space="preserve"> for wireless bridge wiring information.</w:t>
      </w:r>
    </w:p>
    <w:p w14:paraId="5AD5D507" w14:textId="455F1FC9" w:rsidR="00267541" w:rsidRDefault="00267541" w:rsidP="00AC0757">
      <w:pPr>
        <w:pStyle w:val="RuleNumber-Robot"/>
      </w:pPr>
      <w:bookmarkStart w:id="424" w:name="R617"/>
      <w:bookmarkEnd w:id="424"/>
      <w:r w:rsidRPr="00247183">
        <w:rPr>
          <w:rStyle w:val="Headline-Evergreen"/>
        </w:rPr>
        <w:t xml:space="preserve">*Power radio as specified – Part 2. </w:t>
      </w:r>
      <w:r>
        <w:t xml:space="preserve">The device supplying power to the wireless bridge per </w:t>
      </w:r>
      <w:r w:rsidR="00DF553D" w:rsidRPr="000972AA">
        <w:rPr>
          <w:rStyle w:val="HyperlinksChar"/>
        </w:rPr>
        <w:fldChar w:fldCharType="begin"/>
      </w:r>
      <w:r w:rsidR="00DF553D" w:rsidRPr="005910F9">
        <w:rPr>
          <w:rStyle w:val="HyperlinksChar"/>
        </w:rPr>
        <w:instrText xml:space="preserve"> REF _Ref152336588 \n \h </w:instrText>
      </w:r>
      <w:r w:rsidR="00DF553D">
        <w:rPr>
          <w:rStyle w:val="HyperlinksChar"/>
        </w:rPr>
        <w:instrText xml:space="preserve"> \* MERGEFORMAT </w:instrText>
      </w:r>
      <w:r w:rsidR="00DF553D" w:rsidRPr="000972AA">
        <w:rPr>
          <w:rStyle w:val="HyperlinksChar"/>
        </w:rPr>
      </w:r>
      <w:r w:rsidR="00DF553D" w:rsidRPr="000972AA">
        <w:rPr>
          <w:rStyle w:val="HyperlinksChar"/>
        </w:rPr>
        <w:fldChar w:fldCharType="separate"/>
      </w:r>
      <w:r w:rsidR="002A3156">
        <w:rPr>
          <w:rStyle w:val="HyperlinksChar"/>
        </w:rPr>
        <w:t>R616</w:t>
      </w:r>
      <w:r w:rsidR="00DF553D" w:rsidRPr="000972AA">
        <w:rPr>
          <w:rStyle w:val="HyperlinksChar"/>
        </w:rPr>
        <w:fldChar w:fldCharType="end"/>
      </w:r>
      <w:r w:rsidR="00265410" w:rsidRPr="000972AA">
        <w:rPr>
          <w:rStyle w:val="HyperlinksChar"/>
        </w:rPr>
        <w:t xml:space="preserve"> </w:t>
      </w:r>
      <w:r>
        <w:t xml:space="preserve">must be </w:t>
      </w:r>
      <w:r w:rsidRPr="00B90DD5">
        <w:t>connected</w:t>
      </w:r>
      <w:r w:rsidRPr="00B90DD5" w:rsidDel="0025545C">
        <w:t xml:space="preserve"> </w:t>
      </w:r>
      <w:bookmarkEnd w:id="420"/>
      <w:r w:rsidR="0025545C">
        <w:t xml:space="preserve">directly to a non-switched pair of protected output terminals of a PD with a 10A fuse or circuit breaker installed with the exception of the PDP 1.0 shared VRM/PCM </w:t>
      </w:r>
      <w:r w:rsidR="009741F6">
        <w:t>pairs which may be protected with a 20A fuse or circuit breaker.</w:t>
      </w:r>
      <w:r>
        <w:t xml:space="preserve"> </w:t>
      </w:r>
    </w:p>
    <w:p w14:paraId="1C4A819A" w14:textId="60EDAB5D" w:rsidR="00267541" w:rsidRDefault="00267541" w:rsidP="00AA0FAF">
      <w:pPr>
        <w:pStyle w:val="RuleNumber-Robot"/>
      </w:pPr>
      <w:bookmarkStart w:id="425" w:name="R618"/>
      <w:bookmarkEnd w:id="425"/>
      <w:r w:rsidRPr="004B7FBC">
        <w:rPr>
          <w:rStyle w:val="Headline-Evergreen"/>
        </w:rPr>
        <w:t xml:space="preserve">*Use </w:t>
      </w:r>
      <w:r w:rsidR="002575A2">
        <w:rPr>
          <w:rStyle w:val="Headline-Evergreen"/>
        </w:rPr>
        <w:t>PD</w:t>
      </w:r>
      <w:r w:rsidRPr="004B7FBC">
        <w:rPr>
          <w:rStyle w:val="Headline-Evergreen"/>
        </w:rPr>
        <w:t xml:space="preserve"> terminals as designed.</w:t>
      </w:r>
      <w:r>
        <w:t xml:space="preserve"> Only 1 wire shall be connected to each terminal on the </w:t>
      </w:r>
      <w:r w:rsidR="002575A2">
        <w:t>PD</w:t>
      </w:r>
      <w:r>
        <w:t>.</w:t>
      </w:r>
    </w:p>
    <w:p w14:paraId="715AABFC" w14:textId="390EFC07" w:rsidR="00267541" w:rsidRDefault="00267541" w:rsidP="004B7FBC">
      <w:pPr>
        <w:pStyle w:val="BlueBox"/>
      </w:pPr>
      <w:r>
        <w:t xml:space="preserve">If multi-point distribution of circuit power is needed (e.g. to provide power to multiple PCMs and/or VRMs from </w:t>
      </w:r>
      <w:r w:rsidR="00CA361D">
        <w:t>a single</w:t>
      </w:r>
      <w:r>
        <w:t xml:space="preserve"> 20A circuit), then all incoming wires may be appropriately spliced into the main lead (e.g. using an insulated terminal block, crimped splice or soldered wire splice), and the single main lead inserted into the terminal to power the circuit.</w:t>
      </w:r>
    </w:p>
    <w:p w14:paraId="3E84E7D8" w14:textId="6FD43777" w:rsidR="00267541" w:rsidRDefault="00267541" w:rsidP="00AA0FAF">
      <w:pPr>
        <w:pStyle w:val="RuleNumber-Robot"/>
      </w:pPr>
      <w:bookmarkStart w:id="426" w:name="R619"/>
      <w:bookmarkEnd w:id="426"/>
      <w:r w:rsidRPr="004B7FBC">
        <w:rPr>
          <w:rStyle w:val="Headline-Evergreen"/>
        </w:rPr>
        <w:lastRenderedPageBreak/>
        <w:t xml:space="preserve">*Only use specified circuit breakers in </w:t>
      </w:r>
      <w:r w:rsidR="00CA361D">
        <w:rPr>
          <w:rStyle w:val="Headline-Evergreen"/>
        </w:rPr>
        <w:t>a PD</w:t>
      </w:r>
      <w:r w:rsidRPr="004B7FBC">
        <w:rPr>
          <w:rStyle w:val="Headline-Evergreen"/>
        </w:rPr>
        <w:t>.</w:t>
      </w:r>
      <w:r>
        <w:t xml:space="preserve"> The only circuit breakers permitted for use in the </w:t>
      </w:r>
      <w:r w:rsidR="00CA361D">
        <w:t>PD</w:t>
      </w:r>
      <w:r>
        <w:t xml:space="preserve"> are: </w:t>
      </w:r>
    </w:p>
    <w:p w14:paraId="0BBF28B5" w14:textId="3C97DD85" w:rsidR="00267541" w:rsidRDefault="00267541" w:rsidP="0036773A">
      <w:pPr>
        <w:pStyle w:val="Rule-LetteredList"/>
        <w:numPr>
          <w:ilvl w:val="0"/>
          <w:numId w:val="139"/>
        </w:numPr>
      </w:pPr>
      <w:r>
        <w:t>Snap Action VB3-A Series or AT2-A, terminal style F57, 40A rating or lower,</w:t>
      </w:r>
    </w:p>
    <w:p w14:paraId="3F89560F" w14:textId="01261CD2" w:rsidR="00267541" w:rsidRDefault="00267541" w:rsidP="000A4BB5">
      <w:pPr>
        <w:pStyle w:val="Rule-LetteredList"/>
      </w:pPr>
      <w:r>
        <w:t xml:space="preserve">Snap Action MX5-A or MX5-L Series, 40A rating or lower, </w:t>
      </w:r>
    </w:p>
    <w:p w14:paraId="5CA8F31D" w14:textId="77B89BA6" w:rsidR="00C37BBC" w:rsidRDefault="00267541" w:rsidP="000A4BB5">
      <w:pPr>
        <w:pStyle w:val="Rule-LetteredList"/>
      </w:pPr>
      <w:r>
        <w:t xml:space="preserve">REV </w:t>
      </w:r>
      <w:r w:rsidR="00F96D97">
        <w:t>Robotics</w:t>
      </w:r>
      <w:r>
        <w:t xml:space="preserve"> ATO </w:t>
      </w:r>
      <w:r w:rsidR="00265410">
        <w:t>auto</w:t>
      </w:r>
      <w:r>
        <w:t>-resetting breakers 40A rating or lower</w:t>
      </w:r>
      <w:r w:rsidR="00C37BBC">
        <w:t>,</w:t>
      </w:r>
    </w:p>
    <w:p w14:paraId="5C11E13E" w14:textId="70F7229B" w:rsidR="009B4E9C" w:rsidRDefault="009B4E9C" w:rsidP="000A4BB5">
      <w:pPr>
        <w:pStyle w:val="Rule-LetteredList"/>
      </w:pPr>
      <w:r>
        <w:t>CTR Electronics ATO auto-resetting breakers 40A rating or lower</w:t>
      </w:r>
      <w:r w:rsidR="00F07F34">
        <w:t>,</w:t>
      </w:r>
      <w:r w:rsidR="00B81031">
        <w:t xml:space="preserve"> and</w:t>
      </w:r>
    </w:p>
    <w:p w14:paraId="12B76108" w14:textId="2BBC4926" w:rsidR="00267541" w:rsidRDefault="005D13F4" w:rsidP="000A4BB5">
      <w:pPr>
        <w:pStyle w:val="Rule-LetteredList"/>
      </w:pPr>
      <w:r>
        <w:t xml:space="preserve">Any ATM circuit breaker with value less than or equal to the fuses permitted </w:t>
      </w:r>
      <w:r w:rsidR="0050064B">
        <w:t xml:space="preserve">per </w:t>
      </w:r>
      <w:r w:rsidR="0050064B" w:rsidRPr="00163442">
        <w:rPr>
          <w:rStyle w:val="HyperlinksChar"/>
        </w:rPr>
        <w:fldChar w:fldCharType="begin"/>
      </w:r>
      <w:r w:rsidR="0050064B" w:rsidRPr="00805178">
        <w:rPr>
          <w:rStyle w:val="HyperlinksChar"/>
        </w:rPr>
        <w:instrText xml:space="preserve"> REF _Ref183436829 \r \h </w:instrText>
      </w:r>
      <w:r w:rsidR="00695BC1">
        <w:rPr>
          <w:rStyle w:val="HyperlinksChar"/>
        </w:rPr>
        <w:instrText xml:space="preserve"> \* MERGEFORMAT </w:instrText>
      </w:r>
      <w:r w:rsidR="0050064B" w:rsidRPr="00163442">
        <w:rPr>
          <w:rStyle w:val="HyperlinksChar"/>
        </w:rPr>
      </w:r>
      <w:r w:rsidR="0050064B" w:rsidRPr="00163442">
        <w:rPr>
          <w:rStyle w:val="HyperlinksChar"/>
        </w:rPr>
        <w:fldChar w:fldCharType="separate"/>
      </w:r>
      <w:r w:rsidR="002A3156">
        <w:rPr>
          <w:rStyle w:val="HyperlinksChar"/>
        </w:rPr>
        <w:t>R620</w:t>
      </w:r>
      <w:r w:rsidR="0050064B" w:rsidRPr="00163442">
        <w:rPr>
          <w:rStyle w:val="HyperlinksChar"/>
        </w:rPr>
        <w:fldChar w:fldCharType="end"/>
      </w:r>
      <w:r w:rsidR="00D62BFB">
        <w:t>.</w:t>
      </w:r>
      <w:r w:rsidR="00267541">
        <w:t xml:space="preserve"> </w:t>
      </w:r>
    </w:p>
    <w:p w14:paraId="201232BF" w14:textId="4878B1BC" w:rsidR="00267541" w:rsidRDefault="00267541" w:rsidP="005C64E2">
      <w:pPr>
        <w:pStyle w:val="RuleNumber-Robot"/>
      </w:pPr>
      <w:bookmarkStart w:id="427" w:name="R620"/>
      <w:bookmarkStart w:id="428" w:name="_Ref183436829"/>
      <w:bookmarkEnd w:id="427"/>
      <w:r w:rsidRPr="004B7FBC">
        <w:rPr>
          <w:rStyle w:val="Headline-Evergreen"/>
        </w:rPr>
        <w:t xml:space="preserve">*Only use specified fuses in </w:t>
      </w:r>
      <w:r w:rsidR="00803B3E">
        <w:rPr>
          <w:rStyle w:val="Headline-Evergreen"/>
        </w:rPr>
        <w:t>PD</w:t>
      </w:r>
      <w:r w:rsidRPr="004B7FBC">
        <w:rPr>
          <w:rStyle w:val="Headline-Evergreen"/>
        </w:rPr>
        <w:t>.</w:t>
      </w:r>
      <w:r>
        <w:t xml:space="preserve"> The only fuses permitted for use in the </w:t>
      </w:r>
      <w:r w:rsidR="006769D7">
        <w:t>PD</w:t>
      </w:r>
      <w:r>
        <w:t xml:space="preserve"> are automotive blade fuses with the following values:</w:t>
      </w:r>
      <w:bookmarkEnd w:id="428"/>
    </w:p>
    <w:p w14:paraId="2A49ACF4" w14:textId="5BB2BEDF" w:rsidR="00494079" w:rsidRDefault="00267541" w:rsidP="0036773A">
      <w:pPr>
        <w:pStyle w:val="Rule-LetteredList"/>
        <w:numPr>
          <w:ilvl w:val="0"/>
          <w:numId w:val="140"/>
        </w:numPr>
      </w:pPr>
      <w:r>
        <w:t xml:space="preserve">for the PDP, </w:t>
      </w:r>
      <w:r w:rsidR="00494079">
        <w:t xml:space="preserve">ATM style fuses with </w:t>
      </w:r>
      <w:r>
        <w:t xml:space="preserve">values </w:t>
      </w:r>
      <w:r w:rsidR="00265410">
        <w:t xml:space="preserve">matching </w:t>
      </w:r>
      <w:r>
        <w:t>the value printed on the device’s corresponding fuse holder</w:t>
      </w:r>
      <w:r w:rsidR="00494079">
        <w:t>,</w:t>
      </w:r>
    </w:p>
    <w:p w14:paraId="75317DC2" w14:textId="7878F801" w:rsidR="00267541" w:rsidRDefault="00DF6659" w:rsidP="007F4721">
      <w:pPr>
        <w:pStyle w:val="Rule-LetteredList"/>
      </w:pPr>
      <w:r>
        <w:t xml:space="preserve">for </w:t>
      </w:r>
      <w:r w:rsidR="00E83FAE">
        <w:t>all PDs</w:t>
      </w:r>
      <w:r>
        <w:t xml:space="preserve"> </w:t>
      </w:r>
      <w:r w:rsidR="00442F57">
        <w:t>ATC/</w:t>
      </w:r>
      <w:r>
        <w:t>ATO</w:t>
      </w:r>
      <w:r w:rsidR="00B55D8C">
        <w:t xml:space="preserve"> style</w:t>
      </w:r>
      <w:r>
        <w:t xml:space="preserve"> fuses with values </w:t>
      </w:r>
      <w:r w:rsidR="00B55D8C">
        <w:t>1</w:t>
      </w:r>
      <w:r w:rsidR="00E14102">
        <w:t>0A or lower,</w:t>
      </w:r>
      <w:r w:rsidR="00267541">
        <w:t xml:space="preserve"> and</w:t>
      </w:r>
    </w:p>
    <w:p w14:paraId="06B27A69" w14:textId="24E7CDCD" w:rsidR="00267541" w:rsidRDefault="00267541" w:rsidP="00B90DD5">
      <w:pPr>
        <w:pStyle w:val="Rule-LetteredList"/>
      </w:pPr>
      <w:r>
        <w:t xml:space="preserve">for the PDH, </w:t>
      </w:r>
      <w:r w:rsidR="00B55D8C">
        <w:t xml:space="preserve">ATM style fuses with values </w:t>
      </w:r>
      <w:r>
        <w:t xml:space="preserve">15A or lower </w:t>
      </w:r>
      <w:proofErr w:type="gramStart"/>
      <w:r>
        <w:t>with the exception of</w:t>
      </w:r>
      <w:proofErr w:type="gramEnd"/>
      <w:r>
        <w:t xml:space="preserve"> a single 20A fuse for powering a PCM or PH.</w:t>
      </w:r>
    </w:p>
    <w:p w14:paraId="080EB63C" w14:textId="77777777" w:rsidR="00267541" w:rsidRPr="00A04596" w:rsidRDefault="00267541" w:rsidP="00A04596">
      <w:pPr>
        <w:pStyle w:val="BlueBox"/>
      </w:pPr>
      <w:r w:rsidRPr="00A04596">
        <w:t>Note that these fuses must be pressed very firmly to seat properly. Improper seating can cause a device to reboot upon impact.</w:t>
      </w:r>
    </w:p>
    <w:p w14:paraId="67059A30" w14:textId="6AAA2512" w:rsidR="00411F5D" w:rsidRPr="00B1646E" w:rsidRDefault="00267541" w:rsidP="00EA2138">
      <w:pPr>
        <w:pStyle w:val="RuleNumber-Robot"/>
        <w:rPr>
          <w:rStyle w:val="Normal-char"/>
        </w:rPr>
      </w:pPr>
      <w:bookmarkStart w:id="429" w:name="R621"/>
      <w:bookmarkEnd w:id="429"/>
      <w:r w:rsidRPr="004B7FBC">
        <w:rPr>
          <w:rStyle w:val="Headline-Evergreen"/>
        </w:rPr>
        <w:t>*Protect circuits with appropriate circuit breakers.</w:t>
      </w:r>
      <w:r>
        <w:t xml:space="preserve"> Each branch circuit must be protected by 1 and only 1 circuit breaker or fuse on the </w:t>
      </w:r>
      <w:r w:rsidR="00B517FE">
        <w:t>PD</w:t>
      </w:r>
      <w:r>
        <w:t xml:space="preserve"> per </w:t>
      </w:r>
      <w:r w:rsidR="007B7C9E" w:rsidRPr="007B7C9E">
        <w:rPr>
          <w:rStyle w:val="HyperlinksChar"/>
        </w:rPr>
        <w:fldChar w:fldCharType="begin"/>
      </w:r>
      <w:r w:rsidR="007B7C9E" w:rsidRPr="007B7C9E">
        <w:rPr>
          <w:rStyle w:val="HyperlinksChar"/>
        </w:rPr>
        <w:instrText xml:space="preserve"> REF  _Ref151715692 \h  \* MERGEFORMAT </w:instrText>
      </w:r>
      <w:r w:rsidR="007B7C9E" w:rsidRPr="007B7C9E">
        <w:rPr>
          <w:rStyle w:val="HyperlinksChar"/>
        </w:rPr>
      </w:r>
      <w:r w:rsidR="007B7C9E" w:rsidRPr="007B7C9E">
        <w:rPr>
          <w:rStyle w:val="HyperlinksChar"/>
        </w:rPr>
        <w:fldChar w:fldCharType="separate"/>
      </w:r>
      <w:r w:rsidR="002A3156" w:rsidRPr="002A3156">
        <w:rPr>
          <w:rStyle w:val="HyperlinksChar"/>
        </w:rPr>
        <w:t>Table 8</w:t>
      </w:r>
      <w:r w:rsidR="002A3156" w:rsidRPr="002A3156">
        <w:rPr>
          <w:rStyle w:val="HyperlinksChar"/>
        </w:rPr>
        <w:noBreakHyphen/>
        <w:t>3</w:t>
      </w:r>
      <w:r w:rsidR="007B7C9E" w:rsidRPr="007B7C9E">
        <w:rPr>
          <w:rStyle w:val="HyperlinksChar"/>
        </w:rPr>
        <w:fldChar w:fldCharType="end"/>
      </w:r>
      <w:r>
        <w:t>. No other electrical load can be connected to the breaker or fuse supplying this circuit</w:t>
      </w:r>
      <w:r w:rsidR="002D7DDF">
        <w:t xml:space="preserve"> </w:t>
      </w:r>
      <w:proofErr w:type="gramStart"/>
      <w:r w:rsidR="002D7DDF">
        <w:t>with the exception of</w:t>
      </w:r>
      <w:proofErr w:type="gramEnd"/>
      <w:r w:rsidR="002D7DDF">
        <w:t xml:space="preserve"> devices downstream of a </w:t>
      </w:r>
      <w:r w:rsidR="009A3B23">
        <w:t>permitted motor power adapter board placed between the PD and a motor controller</w:t>
      </w:r>
      <w:r w:rsidR="009A3B23" w:rsidDel="009A3B23">
        <w:t xml:space="preserve"> </w:t>
      </w:r>
      <w:r w:rsidR="002D7DDF">
        <w:t>(WCP-</w:t>
      </w:r>
      <w:r w:rsidR="002D7DDF" w:rsidRPr="002479F7">
        <w:t>1380</w:t>
      </w:r>
      <w:r w:rsidR="000508B8" w:rsidRPr="002479F7">
        <w:t xml:space="preserve">, </w:t>
      </w:r>
      <w:r w:rsidR="00431933" w:rsidRPr="002479F7">
        <w:t>RF-4003</w:t>
      </w:r>
      <w:r w:rsidR="009A3B23" w:rsidRPr="002479F7">
        <w:t>, RF-</w:t>
      </w:r>
      <w:r w:rsidR="002479F7" w:rsidRPr="002479F7">
        <w:t>4004</w:t>
      </w:r>
      <w:r w:rsidR="009A3B23" w:rsidRPr="002479F7">
        <w:t>, RF-</w:t>
      </w:r>
      <w:r w:rsidR="002479F7" w:rsidRPr="002479F7">
        <w:t>4005</w:t>
      </w:r>
      <w:r w:rsidR="002D7DDF">
        <w:t>)</w:t>
      </w:r>
      <w:r>
        <w:t>.</w:t>
      </w:r>
    </w:p>
    <w:p w14:paraId="404C6C9C" w14:textId="2914F447" w:rsidR="007357DB" w:rsidRDefault="007357DB" w:rsidP="007357DB">
      <w:pPr>
        <w:pStyle w:val="Caption"/>
        <w:keepNext/>
        <w:jc w:val="center"/>
      </w:pPr>
      <w:bookmarkStart w:id="430" w:name="_Ref151715692"/>
      <w:r>
        <w:t xml:space="preserve">Table </w:t>
      </w:r>
      <w:fldSimple w:instr=" STYLEREF 1 \s ">
        <w:r w:rsidR="002A3156">
          <w:rPr>
            <w:noProof/>
          </w:rPr>
          <w:t>8</w:t>
        </w:r>
      </w:fldSimple>
      <w:r w:rsidR="00B34532">
        <w:noBreakHyphen/>
      </w:r>
      <w:fldSimple w:instr=" SEQ Table \* ARABIC \s 1 ">
        <w:r w:rsidR="002A3156">
          <w:rPr>
            <w:noProof/>
          </w:rPr>
          <w:t>3</w:t>
        </w:r>
      </w:fldSimple>
      <w:bookmarkEnd w:id="430"/>
      <w:r>
        <w:t xml:space="preserve"> Branch circuit protection requirements</w:t>
      </w:r>
    </w:p>
    <w:tbl>
      <w:tblPr>
        <w:tblStyle w:val="REBUILTManualTable"/>
        <w:tblW w:w="0" w:type="auto"/>
        <w:jc w:val="center"/>
        <w:tblLook w:val="04A0" w:firstRow="1" w:lastRow="0" w:firstColumn="1" w:lastColumn="0" w:noHBand="0" w:noVBand="1"/>
      </w:tblPr>
      <w:tblGrid>
        <w:gridCol w:w="5225"/>
        <w:gridCol w:w="1880"/>
        <w:gridCol w:w="1890"/>
      </w:tblGrid>
      <w:tr w:rsidR="00C60198" w:rsidRPr="00152656" w14:paraId="124DAB60" w14:textId="77777777" w:rsidTr="00B90D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5" w:type="dxa"/>
          </w:tcPr>
          <w:p w14:paraId="7757FB48" w14:textId="77777777" w:rsidR="007357DB" w:rsidRPr="00596640" w:rsidRDefault="007357DB" w:rsidP="007357DB">
            <w:r w:rsidRPr="00596640">
              <w:t>Branch Circuit</w:t>
            </w:r>
          </w:p>
        </w:tc>
        <w:tc>
          <w:tcPr>
            <w:tcW w:w="1880" w:type="dxa"/>
          </w:tcPr>
          <w:p w14:paraId="054FDFBD" w14:textId="635FB13D" w:rsidR="007357DB" w:rsidRPr="00596640" w:rsidRDefault="007357DB" w:rsidP="007357DB">
            <w:pPr>
              <w:cnfStyle w:val="100000000000" w:firstRow="1" w:lastRow="0" w:firstColumn="0" w:lastColumn="0" w:oddVBand="0" w:evenVBand="0" w:oddHBand="0" w:evenHBand="0" w:firstRowFirstColumn="0" w:firstRowLastColumn="0" w:lastRowFirstColumn="0" w:lastRowLastColumn="0"/>
            </w:pPr>
            <w:r w:rsidRPr="00596640">
              <w:t>Circuit Breaker</w:t>
            </w:r>
            <w:r w:rsidR="006C556A" w:rsidRPr="00596640">
              <w:t>/</w:t>
            </w:r>
            <w:r w:rsidR="00B90DD5">
              <w:t xml:space="preserve"> </w:t>
            </w:r>
            <w:r w:rsidR="006C556A" w:rsidRPr="00596640">
              <w:t>Fuse</w:t>
            </w:r>
            <w:r w:rsidRPr="00596640">
              <w:t xml:space="preserve"> Value</w:t>
            </w:r>
          </w:p>
        </w:tc>
        <w:tc>
          <w:tcPr>
            <w:tcW w:w="1890" w:type="dxa"/>
          </w:tcPr>
          <w:p w14:paraId="6446FC65" w14:textId="77777777" w:rsidR="007357DB" w:rsidRPr="00596640" w:rsidRDefault="007357DB" w:rsidP="007357DB">
            <w:pPr>
              <w:cnfStyle w:val="100000000000" w:firstRow="1" w:lastRow="0" w:firstColumn="0" w:lastColumn="0" w:oddVBand="0" w:evenVBand="0" w:oddHBand="0" w:evenHBand="0" w:firstRowFirstColumn="0" w:firstRowLastColumn="0" w:lastRowFirstColumn="0" w:lastRowLastColumn="0"/>
            </w:pPr>
            <w:r w:rsidRPr="00596640">
              <w:t>Quantity Allowed Per Breaker</w:t>
            </w:r>
          </w:p>
        </w:tc>
      </w:tr>
      <w:tr w:rsidR="007357DB" w:rsidRPr="007357DB" w14:paraId="62B6B04F"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48B43EF1" w14:textId="77777777" w:rsidR="007357DB" w:rsidRPr="00596640" w:rsidRDefault="007357DB" w:rsidP="007357DB">
            <w:r w:rsidRPr="00596640">
              <w:t>Motor Controller</w:t>
            </w:r>
          </w:p>
        </w:tc>
        <w:tc>
          <w:tcPr>
            <w:tcW w:w="1880" w:type="dxa"/>
          </w:tcPr>
          <w:p w14:paraId="45DF7ED0"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40A</w:t>
            </w:r>
          </w:p>
        </w:tc>
        <w:tc>
          <w:tcPr>
            <w:tcW w:w="1890" w:type="dxa"/>
          </w:tcPr>
          <w:p w14:paraId="2A10D48B"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r w:rsidR="007357DB" w:rsidRPr="007357DB" w14:paraId="0C05C9F3" w14:textId="77777777" w:rsidTr="00B90DD5">
        <w:trPr>
          <w:trHeight w:val="413"/>
          <w:jc w:val="center"/>
        </w:trPr>
        <w:tc>
          <w:tcPr>
            <w:cnfStyle w:val="001000000000" w:firstRow="0" w:lastRow="0" w:firstColumn="1" w:lastColumn="0" w:oddVBand="0" w:evenVBand="0" w:oddHBand="0" w:evenHBand="0" w:firstRowFirstColumn="0" w:firstRowLastColumn="0" w:lastRowFirstColumn="0" w:lastRowLastColumn="0"/>
            <w:tcW w:w="5225" w:type="dxa"/>
          </w:tcPr>
          <w:p w14:paraId="1596C269" w14:textId="02266184" w:rsidR="007357DB" w:rsidRPr="00596640" w:rsidRDefault="00842C78" w:rsidP="007357DB">
            <w:r w:rsidRPr="00596640">
              <w:t>CUSTOM CIRCUIT</w:t>
            </w:r>
          </w:p>
        </w:tc>
        <w:tc>
          <w:tcPr>
            <w:tcW w:w="1880" w:type="dxa"/>
          </w:tcPr>
          <w:p w14:paraId="53ACE559"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40A</w:t>
            </w:r>
          </w:p>
        </w:tc>
        <w:tc>
          <w:tcPr>
            <w:tcW w:w="1890" w:type="dxa"/>
          </w:tcPr>
          <w:p w14:paraId="2AE771CF"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No limit</w:t>
            </w:r>
          </w:p>
        </w:tc>
      </w:tr>
      <w:tr w:rsidR="007357DB" w:rsidRPr="007357DB" w14:paraId="0183400C"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55212826" w14:textId="77777777" w:rsidR="007357DB" w:rsidRPr="00596640" w:rsidRDefault="007357DB" w:rsidP="007357DB">
            <w:r w:rsidRPr="00596640">
              <w:t>Automation Direct Relay 40A (*6M40*)</w:t>
            </w:r>
          </w:p>
        </w:tc>
        <w:tc>
          <w:tcPr>
            <w:tcW w:w="1880" w:type="dxa"/>
          </w:tcPr>
          <w:p w14:paraId="740E0E79"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40A</w:t>
            </w:r>
          </w:p>
        </w:tc>
        <w:tc>
          <w:tcPr>
            <w:tcW w:w="1890" w:type="dxa"/>
          </w:tcPr>
          <w:p w14:paraId="5A4E1B89"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r w:rsidR="007357DB" w:rsidRPr="007357DB" w14:paraId="7DA44C41" w14:textId="77777777" w:rsidTr="00B90DD5">
        <w:trPr>
          <w:jc w:val="center"/>
        </w:trPr>
        <w:tc>
          <w:tcPr>
            <w:cnfStyle w:val="001000000000" w:firstRow="0" w:lastRow="0" w:firstColumn="1" w:lastColumn="0" w:oddVBand="0" w:evenVBand="0" w:oddHBand="0" w:evenHBand="0" w:firstRowFirstColumn="0" w:firstRowLastColumn="0" w:lastRowFirstColumn="0" w:lastRowLastColumn="0"/>
            <w:tcW w:w="5225" w:type="dxa"/>
          </w:tcPr>
          <w:p w14:paraId="233CC7B4" w14:textId="392EA45B" w:rsidR="007357DB" w:rsidRPr="00596640" w:rsidRDefault="007357DB" w:rsidP="007357DB">
            <w:r w:rsidRPr="00596640">
              <w:t xml:space="preserve">Fans permitted per </w:t>
            </w:r>
            <w:r w:rsidR="00DA52D2" w:rsidRPr="00DA52D2">
              <w:rPr>
                <w:rStyle w:val="HyperlinksChar"/>
              </w:rPr>
              <w:fldChar w:fldCharType="begin"/>
            </w:r>
            <w:r w:rsidR="00DA52D2" w:rsidRPr="00DA52D2">
              <w:rPr>
                <w:rStyle w:val="HyperlinksChar"/>
              </w:rPr>
              <w:instrText xml:space="preserve"> REF R501 \r \h </w:instrText>
            </w:r>
            <w:r w:rsidR="00DA52D2">
              <w:rPr>
                <w:rStyle w:val="HyperlinksChar"/>
              </w:rPr>
              <w:instrText xml:space="preserve"> \* MERGEFORMAT </w:instrText>
            </w:r>
            <w:r w:rsidR="00DA52D2" w:rsidRPr="00DA52D2">
              <w:rPr>
                <w:rStyle w:val="HyperlinksChar"/>
              </w:rPr>
            </w:r>
            <w:r w:rsidR="00DA52D2" w:rsidRPr="00DA52D2">
              <w:rPr>
                <w:rStyle w:val="HyperlinksChar"/>
              </w:rPr>
              <w:fldChar w:fldCharType="separate"/>
            </w:r>
            <w:r w:rsidR="002A3156">
              <w:rPr>
                <w:rStyle w:val="HyperlinksChar"/>
              </w:rPr>
              <w:t>R501</w:t>
            </w:r>
            <w:r w:rsidR="00DA52D2" w:rsidRPr="00DA52D2">
              <w:rPr>
                <w:rStyle w:val="HyperlinksChar"/>
              </w:rPr>
              <w:fldChar w:fldCharType="end"/>
            </w:r>
            <w:r w:rsidRPr="00596640">
              <w:t xml:space="preserve"> and not already part of COTS computing devices</w:t>
            </w:r>
            <w:r w:rsidR="00145E16" w:rsidRPr="00596640">
              <w:t xml:space="preserve">. </w:t>
            </w:r>
          </w:p>
        </w:tc>
        <w:tc>
          <w:tcPr>
            <w:tcW w:w="1880" w:type="dxa"/>
          </w:tcPr>
          <w:p w14:paraId="6DC618D5"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20A</w:t>
            </w:r>
          </w:p>
        </w:tc>
        <w:tc>
          <w:tcPr>
            <w:tcW w:w="1890" w:type="dxa"/>
          </w:tcPr>
          <w:p w14:paraId="63B3A3EB"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No limit</w:t>
            </w:r>
          </w:p>
        </w:tc>
      </w:tr>
      <w:tr w:rsidR="007357DB" w:rsidRPr="007357DB" w14:paraId="642E6ADC"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230E4A4F" w14:textId="77777777" w:rsidR="007357DB" w:rsidRPr="00596640" w:rsidRDefault="007357DB" w:rsidP="007357DB">
            <w:r w:rsidRPr="00596640">
              <w:t>Spike Relay Module</w:t>
            </w:r>
          </w:p>
        </w:tc>
        <w:tc>
          <w:tcPr>
            <w:tcW w:w="1880" w:type="dxa"/>
          </w:tcPr>
          <w:p w14:paraId="7645735D"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20A</w:t>
            </w:r>
          </w:p>
        </w:tc>
        <w:tc>
          <w:tcPr>
            <w:tcW w:w="1890" w:type="dxa"/>
          </w:tcPr>
          <w:p w14:paraId="6167BF9A"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r w:rsidR="007357DB" w:rsidRPr="007357DB" w14:paraId="64E9E634"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63C653AF" w14:textId="77777777" w:rsidR="007357DB" w:rsidRPr="00596640" w:rsidRDefault="007357DB" w:rsidP="007357DB">
            <w:r w:rsidRPr="00596640">
              <w:t>Automation Direct Relay 25A (*6M25*)</w:t>
            </w:r>
          </w:p>
        </w:tc>
        <w:tc>
          <w:tcPr>
            <w:tcW w:w="1880" w:type="dxa"/>
          </w:tcPr>
          <w:p w14:paraId="4A8551A4"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20A</w:t>
            </w:r>
          </w:p>
        </w:tc>
        <w:tc>
          <w:tcPr>
            <w:tcW w:w="1890" w:type="dxa"/>
          </w:tcPr>
          <w:p w14:paraId="7799DE16"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r w:rsidR="007357DB" w:rsidRPr="007357DB" w14:paraId="11D09C6D"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7C314E9A" w14:textId="77777777" w:rsidR="007357DB" w:rsidRPr="00596640" w:rsidRDefault="007357DB" w:rsidP="007357DB">
            <w:r w:rsidRPr="00596640">
              <w:t>PCM/PH – with compressor</w:t>
            </w:r>
          </w:p>
        </w:tc>
        <w:tc>
          <w:tcPr>
            <w:tcW w:w="1880" w:type="dxa"/>
          </w:tcPr>
          <w:p w14:paraId="0AA15180"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20A</w:t>
            </w:r>
          </w:p>
        </w:tc>
        <w:tc>
          <w:tcPr>
            <w:tcW w:w="1890" w:type="dxa"/>
          </w:tcPr>
          <w:p w14:paraId="69C0502C"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r w:rsidR="00183936" w:rsidRPr="007357DB" w14:paraId="27C1C388"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4C2BF6FB" w14:textId="4C840782" w:rsidR="00183936" w:rsidRPr="008A26F0" w:rsidRDefault="00183936" w:rsidP="007357DB">
            <w:pPr>
              <w:rPr>
                <w:lang w:val="pt-BR"/>
              </w:rPr>
            </w:pPr>
            <w:r w:rsidRPr="008A26F0">
              <w:rPr>
                <w:lang w:val="pt-BR"/>
              </w:rPr>
              <w:t>Servo Power Module</w:t>
            </w:r>
            <w:r w:rsidR="008E51DC" w:rsidRPr="008A26F0">
              <w:rPr>
                <w:lang w:val="pt-BR"/>
              </w:rPr>
              <w:t>/Servo Hub</w:t>
            </w:r>
          </w:p>
        </w:tc>
        <w:tc>
          <w:tcPr>
            <w:tcW w:w="1880" w:type="dxa"/>
          </w:tcPr>
          <w:p w14:paraId="4DAEE0B6" w14:textId="41B54A82" w:rsidR="00183936" w:rsidRPr="007357DB" w:rsidRDefault="00183936" w:rsidP="00B90DD5">
            <w:pPr>
              <w:jc w:val="center"/>
              <w:cnfStyle w:val="000000000000" w:firstRow="0" w:lastRow="0" w:firstColumn="0" w:lastColumn="0" w:oddVBand="0" w:evenVBand="0" w:oddHBand="0" w:evenHBand="0" w:firstRowFirstColumn="0" w:firstRowLastColumn="0" w:lastRowFirstColumn="0" w:lastRowLastColumn="0"/>
            </w:pPr>
            <w:r>
              <w:t>Up to 20A</w:t>
            </w:r>
          </w:p>
        </w:tc>
        <w:tc>
          <w:tcPr>
            <w:tcW w:w="1890" w:type="dxa"/>
          </w:tcPr>
          <w:p w14:paraId="48EF84AD" w14:textId="62F826F4" w:rsidR="00183936" w:rsidRPr="007357DB" w:rsidRDefault="00183936" w:rsidP="00B90DD5">
            <w:pPr>
              <w:jc w:val="center"/>
              <w:cnfStyle w:val="000000000000" w:firstRow="0" w:lastRow="0" w:firstColumn="0" w:lastColumn="0" w:oddVBand="0" w:evenVBand="0" w:oddHBand="0" w:evenHBand="0" w:firstRowFirstColumn="0" w:firstRowLastColumn="0" w:lastRowFirstColumn="0" w:lastRowLastColumn="0"/>
            </w:pPr>
            <w:r>
              <w:t>1</w:t>
            </w:r>
          </w:p>
        </w:tc>
      </w:tr>
      <w:tr w:rsidR="007357DB" w:rsidRPr="007357DB" w14:paraId="2CB4D8F4" w14:textId="77777777" w:rsidTr="00B90DD5">
        <w:trPr>
          <w:jc w:val="center"/>
        </w:trPr>
        <w:tc>
          <w:tcPr>
            <w:cnfStyle w:val="001000000000" w:firstRow="0" w:lastRow="0" w:firstColumn="1" w:lastColumn="0" w:oddVBand="0" w:evenVBand="0" w:oddHBand="0" w:evenHBand="0" w:firstRowFirstColumn="0" w:firstRowLastColumn="0" w:lastRowFirstColumn="0" w:lastRowLastColumn="0"/>
            <w:tcW w:w="5225" w:type="dxa"/>
          </w:tcPr>
          <w:p w14:paraId="0B0DBF6B" w14:textId="77777777" w:rsidR="007357DB" w:rsidRPr="00596640" w:rsidRDefault="007357DB" w:rsidP="007357DB">
            <w:r w:rsidRPr="00596640">
              <w:t>Additional VRM (non-radio)/Additional PCM/PH (non-compressor)</w:t>
            </w:r>
          </w:p>
        </w:tc>
        <w:tc>
          <w:tcPr>
            <w:tcW w:w="1880" w:type="dxa"/>
          </w:tcPr>
          <w:p w14:paraId="297519BB"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20A</w:t>
            </w:r>
          </w:p>
        </w:tc>
        <w:tc>
          <w:tcPr>
            <w:tcW w:w="1890" w:type="dxa"/>
          </w:tcPr>
          <w:p w14:paraId="0C68D4B5"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3 total</w:t>
            </w:r>
          </w:p>
        </w:tc>
      </w:tr>
      <w:tr w:rsidR="007357DB" w:rsidRPr="007357DB" w14:paraId="07E41C5B" w14:textId="77777777" w:rsidTr="00B90DD5">
        <w:trPr>
          <w:trHeight w:val="461"/>
          <w:jc w:val="center"/>
        </w:trPr>
        <w:tc>
          <w:tcPr>
            <w:cnfStyle w:val="001000000000" w:firstRow="0" w:lastRow="0" w:firstColumn="1" w:lastColumn="0" w:oddVBand="0" w:evenVBand="0" w:oddHBand="0" w:evenHBand="0" w:firstRowFirstColumn="0" w:firstRowLastColumn="0" w:lastRowFirstColumn="0" w:lastRowLastColumn="0"/>
            <w:tcW w:w="5225" w:type="dxa"/>
          </w:tcPr>
          <w:p w14:paraId="30F3E122" w14:textId="77777777" w:rsidR="007357DB" w:rsidRPr="00596640" w:rsidRDefault="007357DB" w:rsidP="007357DB">
            <w:r w:rsidRPr="00596640">
              <w:lastRenderedPageBreak/>
              <w:t>Automation Direct Relay 12A (*6M12*)</w:t>
            </w:r>
          </w:p>
        </w:tc>
        <w:tc>
          <w:tcPr>
            <w:tcW w:w="1880" w:type="dxa"/>
          </w:tcPr>
          <w:p w14:paraId="17109CB0"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Up to 10A</w:t>
            </w:r>
          </w:p>
        </w:tc>
        <w:tc>
          <w:tcPr>
            <w:tcW w:w="1890" w:type="dxa"/>
          </w:tcPr>
          <w:p w14:paraId="7357BC6A" w14:textId="77777777" w:rsidR="007357DB" w:rsidRPr="007357DB" w:rsidRDefault="007357DB" w:rsidP="00B90DD5">
            <w:pPr>
              <w:jc w:val="center"/>
              <w:cnfStyle w:val="000000000000" w:firstRow="0" w:lastRow="0" w:firstColumn="0" w:lastColumn="0" w:oddVBand="0" w:evenVBand="0" w:oddHBand="0" w:evenHBand="0" w:firstRowFirstColumn="0" w:firstRowLastColumn="0" w:lastRowFirstColumn="0" w:lastRowLastColumn="0"/>
            </w:pPr>
            <w:r w:rsidRPr="007357DB">
              <w:t>1</w:t>
            </w:r>
          </w:p>
        </w:tc>
      </w:tr>
    </w:tbl>
    <w:p w14:paraId="1B2DE49D" w14:textId="35CEC509" w:rsidR="00411F5D" w:rsidRPr="00411F5D" w:rsidRDefault="00D8515E" w:rsidP="00D8515E">
      <w:pPr>
        <w:pStyle w:val="BlueBox"/>
      </w:pPr>
      <w:r w:rsidRPr="00D8515E">
        <w:t>This rule does not prohibit the use of smaller value breakers in the PD or any fuses or breakers within CUSTOM CIRCUITS for additional protection.</w:t>
      </w:r>
    </w:p>
    <w:p w14:paraId="288A88D6" w14:textId="11A167F9" w:rsidR="007F1480" w:rsidRPr="00411F5D" w:rsidRDefault="00B7078C" w:rsidP="00D8515E">
      <w:pPr>
        <w:pStyle w:val="BlueBox"/>
      </w:pPr>
      <w:r>
        <w:t xml:space="preserve">Fans permitted per </w:t>
      </w:r>
      <w:r w:rsidR="004511CD" w:rsidRPr="00CA672D">
        <w:rPr>
          <w:rStyle w:val="HyperlinksChar"/>
        </w:rPr>
        <w:fldChar w:fldCharType="begin"/>
      </w:r>
      <w:r w:rsidR="004511CD" w:rsidRPr="00CA672D">
        <w:rPr>
          <w:rStyle w:val="HyperlinksChar"/>
        </w:rPr>
        <w:instrText xml:space="preserve"> REF _Ref183178859 \n \h </w:instrText>
      </w:r>
      <w:r w:rsidR="004511CD">
        <w:rPr>
          <w:rStyle w:val="HyperlinksChar"/>
        </w:rPr>
        <w:instrText xml:space="preserve"> \* MERGEFORMAT </w:instrText>
      </w:r>
      <w:r w:rsidR="004511CD" w:rsidRPr="00CA672D">
        <w:rPr>
          <w:rStyle w:val="HyperlinksChar"/>
        </w:rPr>
      </w:r>
      <w:r w:rsidR="004511CD" w:rsidRPr="00CA672D">
        <w:rPr>
          <w:rStyle w:val="HyperlinksChar"/>
        </w:rPr>
        <w:fldChar w:fldCharType="separate"/>
      </w:r>
      <w:r w:rsidR="002A3156">
        <w:rPr>
          <w:rStyle w:val="HyperlinksChar"/>
        </w:rPr>
        <w:t>R501</w:t>
      </w:r>
      <w:r w:rsidR="004511CD" w:rsidRPr="00CA672D">
        <w:rPr>
          <w:rStyle w:val="HyperlinksChar"/>
        </w:rPr>
        <w:fldChar w:fldCharType="end"/>
      </w:r>
      <w:r w:rsidR="004511CD">
        <w:t xml:space="preserve"> </w:t>
      </w:r>
      <w:r>
        <w:t>may also be included within CUSTOM CIRCUITS.</w:t>
      </w:r>
    </w:p>
    <w:p w14:paraId="20572A75" w14:textId="380FA20F" w:rsidR="00D8515E" w:rsidRPr="00B1646E" w:rsidRDefault="00267541" w:rsidP="00EA2138">
      <w:pPr>
        <w:pStyle w:val="RuleNumber-Robot"/>
        <w:rPr>
          <w:rStyle w:val="Normal-char"/>
        </w:rPr>
      </w:pPr>
      <w:bookmarkStart w:id="431" w:name="R622"/>
      <w:bookmarkEnd w:id="431"/>
      <w:r w:rsidRPr="004B7FBC">
        <w:rPr>
          <w:rStyle w:val="Headline-Evergreen"/>
        </w:rPr>
        <w:t>*Use appropriately sized wire.</w:t>
      </w:r>
      <w:r>
        <w:t xml:space="preserve"> All circuits shall be wired with appropriately sized insulated copper wire (SIGNAL LEVEL cables don’t have to be copper):</w:t>
      </w:r>
    </w:p>
    <w:p w14:paraId="5FD54BD9" w14:textId="76FA2971" w:rsidR="00130D88" w:rsidRDefault="00130D88" w:rsidP="00130D88">
      <w:pPr>
        <w:pStyle w:val="Caption"/>
        <w:keepNext/>
        <w:jc w:val="center"/>
      </w:pPr>
      <w:r>
        <w:t xml:space="preserve">Table </w:t>
      </w:r>
      <w:fldSimple w:instr=" STYLEREF 1 \s ">
        <w:r w:rsidR="002A3156">
          <w:rPr>
            <w:noProof/>
          </w:rPr>
          <w:t>8</w:t>
        </w:r>
      </w:fldSimple>
      <w:r w:rsidR="00B34532">
        <w:noBreakHyphen/>
      </w:r>
      <w:fldSimple w:instr=" SEQ Table \* ARABIC \s 1 ">
        <w:r w:rsidR="002A3156">
          <w:rPr>
            <w:noProof/>
          </w:rPr>
          <w:t>4</w:t>
        </w:r>
      </w:fldSimple>
      <w:r>
        <w:t xml:space="preserve"> Breaker and wire sizing</w:t>
      </w:r>
    </w:p>
    <w:tbl>
      <w:tblPr>
        <w:tblStyle w:val="REBUILTManualTable"/>
        <w:tblW w:w="0" w:type="auto"/>
        <w:jc w:val="center"/>
        <w:tblLook w:val="04A0" w:firstRow="1" w:lastRow="0" w:firstColumn="1" w:lastColumn="0" w:noHBand="0" w:noVBand="1"/>
      </w:tblPr>
      <w:tblGrid>
        <w:gridCol w:w="6210"/>
        <w:gridCol w:w="3060"/>
      </w:tblGrid>
      <w:tr w:rsidR="00810DCF" w:rsidRPr="00152656" w14:paraId="3DE83349" w14:textId="77777777" w:rsidTr="00F02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ADCFB2D" w14:textId="77777777" w:rsidR="00130D88" w:rsidRPr="006A7960" w:rsidRDefault="00130D88" w:rsidP="00130D88">
            <w:pPr>
              <w:rPr>
                <w:szCs w:val="22"/>
              </w:rPr>
            </w:pPr>
            <w:r w:rsidRPr="006A7960">
              <w:rPr>
                <w:szCs w:val="22"/>
              </w:rPr>
              <w:t>Application</w:t>
            </w:r>
          </w:p>
        </w:tc>
        <w:tc>
          <w:tcPr>
            <w:tcW w:w="3060" w:type="dxa"/>
          </w:tcPr>
          <w:p w14:paraId="0A9CD6C6" w14:textId="77777777" w:rsidR="00130D88" w:rsidRPr="006A7960" w:rsidRDefault="00130D88" w:rsidP="00130D88">
            <w:pPr>
              <w:cnfStyle w:val="100000000000" w:firstRow="1" w:lastRow="0" w:firstColumn="0" w:lastColumn="0" w:oddVBand="0" w:evenVBand="0" w:oddHBand="0" w:evenHBand="0" w:firstRowFirstColumn="0" w:firstRowLastColumn="0" w:lastRowFirstColumn="0" w:lastRowLastColumn="0"/>
              <w:rPr>
                <w:szCs w:val="22"/>
              </w:rPr>
            </w:pPr>
            <w:r w:rsidRPr="006A7960">
              <w:rPr>
                <w:szCs w:val="22"/>
              </w:rPr>
              <w:t>Minimum Wire Size</w:t>
            </w:r>
          </w:p>
        </w:tc>
      </w:tr>
      <w:tr w:rsidR="00130D88" w:rsidRPr="00130D88" w14:paraId="3F1ED05A"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0044AB1" w14:textId="77777777" w:rsidR="00130D88" w:rsidRPr="006A7960" w:rsidRDefault="00130D88" w:rsidP="00130D88">
            <w:pPr>
              <w:rPr>
                <w:szCs w:val="22"/>
              </w:rPr>
            </w:pPr>
            <w:r w:rsidRPr="006A7960">
              <w:rPr>
                <w:szCs w:val="22"/>
              </w:rPr>
              <w:t>31 – 40A breaker protected circuit</w:t>
            </w:r>
          </w:p>
        </w:tc>
        <w:tc>
          <w:tcPr>
            <w:tcW w:w="3060" w:type="dxa"/>
          </w:tcPr>
          <w:p w14:paraId="0FB2339B"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12 AWG</w:t>
            </w:r>
          </w:p>
          <w:p w14:paraId="427289D7"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(13 SWG or 4 mm2)</w:t>
            </w:r>
          </w:p>
        </w:tc>
      </w:tr>
      <w:tr w:rsidR="00130D88" w:rsidRPr="00130D88" w14:paraId="50F31FCC"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C2BDEF8" w14:textId="77777777" w:rsidR="00130D88" w:rsidRPr="006A7960" w:rsidRDefault="00130D88" w:rsidP="00130D88">
            <w:pPr>
              <w:rPr>
                <w:szCs w:val="22"/>
              </w:rPr>
            </w:pPr>
            <w:r w:rsidRPr="006A7960">
              <w:rPr>
                <w:szCs w:val="22"/>
              </w:rPr>
              <w:t>21 – 30A breaker protected circuit</w:t>
            </w:r>
          </w:p>
        </w:tc>
        <w:tc>
          <w:tcPr>
            <w:tcW w:w="3060" w:type="dxa"/>
          </w:tcPr>
          <w:p w14:paraId="5A159481"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14 AWG</w:t>
            </w:r>
          </w:p>
          <w:p w14:paraId="08EEEC7D"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(16 SWG or 2.5 mm2)</w:t>
            </w:r>
          </w:p>
        </w:tc>
      </w:tr>
      <w:tr w:rsidR="00130D88" w:rsidRPr="00130D88" w14:paraId="4DFF2469" w14:textId="77777777" w:rsidTr="00F02738">
        <w:trPr>
          <w:trHeight w:val="120"/>
          <w:jc w:val="center"/>
        </w:trPr>
        <w:tc>
          <w:tcPr>
            <w:cnfStyle w:val="001000000000" w:firstRow="0" w:lastRow="0" w:firstColumn="1" w:lastColumn="0" w:oddVBand="0" w:evenVBand="0" w:oddHBand="0" w:evenHBand="0" w:firstRowFirstColumn="0" w:firstRowLastColumn="0" w:lastRowFirstColumn="0" w:lastRowLastColumn="0"/>
            <w:tcW w:w="6210" w:type="dxa"/>
          </w:tcPr>
          <w:p w14:paraId="1A17AB48" w14:textId="77777777" w:rsidR="00130D88" w:rsidRPr="006A7960" w:rsidRDefault="00130D88" w:rsidP="00130D88">
            <w:pPr>
              <w:rPr>
                <w:szCs w:val="22"/>
              </w:rPr>
            </w:pPr>
            <w:r w:rsidRPr="006A7960">
              <w:rPr>
                <w:szCs w:val="22"/>
              </w:rPr>
              <w:t>6 – 20A breaker protected circuit</w:t>
            </w:r>
          </w:p>
        </w:tc>
        <w:tc>
          <w:tcPr>
            <w:tcW w:w="3060" w:type="dxa"/>
            <w:vMerge w:val="restart"/>
          </w:tcPr>
          <w:p w14:paraId="1912984A"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18 AWG</w:t>
            </w:r>
          </w:p>
          <w:p w14:paraId="79690C05"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(19 SWG or 1 mm2)</w:t>
            </w:r>
          </w:p>
        </w:tc>
      </w:tr>
      <w:tr w:rsidR="00130D88" w:rsidRPr="00130D88" w14:paraId="5DD5304C" w14:textId="77777777" w:rsidTr="00F02738">
        <w:trPr>
          <w:trHeight w:val="120"/>
          <w:jc w:val="center"/>
        </w:trPr>
        <w:tc>
          <w:tcPr>
            <w:cnfStyle w:val="001000000000" w:firstRow="0" w:lastRow="0" w:firstColumn="1" w:lastColumn="0" w:oddVBand="0" w:evenVBand="0" w:oddHBand="0" w:evenHBand="0" w:firstRowFirstColumn="0" w:firstRowLastColumn="0" w:lastRowFirstColumn="0" w:lastRowLastColumn="0"/>
            <w:tcW w:w="6210" w:type="dxa"/>
          </w:tcPr>
          <w:p w14:paraId="5024AF14" w14:textId="77777777" w:rsidR="00130D88" w:rsidRPr="006A7960" w:rsidRDefault="00130D88" w:rsidP="00130D88">
            <w:pPr>
              <w:rPr>
                <w:szCs w:val="22"/>
              </w:rPr>
            </w:pPr>
            <w:r w:rsidRPr="006A7960">
              <w:rPr>
                <w:szCs w:val="22"/>
              </w:rPr>
              <w:t>11-20A fuse protected circuit</w:t>
            </w:r>
          </w:p>
        </w:tc>
        <w:tc>
          <w:tcPr>
            <w:tcW w:w="3060" w:type="dxa"/>
            <w:vMerge/>
          </w:tcPr>
          <w:p w14:paraId="2A5D716D"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p>
        </w:tc>
      </w:tr>
      <w:tr w:rsidR="00130D88" w:rsidRPr="00130D88" w14:paraId="3C9428F1"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6AABB4F" w14:textId="77777777" w:rsidR="00130D88" w:rsidRPr="006A7960" w:rsidRDefault="00130D88" w:rsidP="00130D88">
            <w:pPr>
              <w:rPr>
                <w:szCs w:val="22"/>
              </w:rPr>
            </w:pPr>
            <w:r w:rsidRPr="006A7960">
              <w:rPr>
                <w:szCs w:val="22"/>
              </w:rPr>
              <w:t>Between the PDP dedicated terminals and the VRM/RPM or PCM/PH</w:t>
            </w:r>
          </w:p>
        </w:tc>
        <w:tc>
          <w:tcPr>
            <w:tcW w:w="3060" w:type="dxa"/>
            <w:vMerge/>
          </w:tcPr>
          <w:p w14:paraId="6EE0AE85"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p>
        </w:tc>
      </w:tr>
      <w:tr w:rsidR="00130D88" w:rsidRPr="00130D88" w14:paraId="365C29F1"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AF36C83" w14:textId="77777777" w:rsidR="00130D88" w:rsidRPr="006A7960" w:rsidRDefault="00130D88" w:rsidP="00130D88">
            <w:pPr>
              <w:rPr>
                <w:szCs w:val="22"/>
              </w:rPr>
            </w:pPr>
            <w:r w:rsidRPr="006A7960">
              <w:rPr>
                <w:szCs w:val="22"/>
              </w:rPr>
              <w:t>Compressor outputs from the PCM/PH</w:t>
            </w:r>
          </w:p>
        </w:tc>
        <w:tc>
          <w:tcPr>
            <w:tcW w:w="3060" w:type="dxa"/>
            <w:vMerge/>
          </w:tcPr>
          <w:p w14:paraId="07969198" w14:textId="77777777" w:rsidR="00130D88" w:rsidRPr="00130D88" w:rsidRDefault="00130D88" w:rsidP="00130D88">
            <w:pPr>
              <w:cnfStyle w:val="000000000000" w:firstRow="0" w:lastRow="0" w:firstColumn="0" w:lastColumn="0" w:oddVBand="0" w:evenVBand="0" w:oddHBand="0" w:evenHBand="0" w:firstRowFirstColumn="0" w:firstRowLastColumn="0" w:lastRowFirstColumn="0" w:lastRowLastColumn="0"/>
              <w:rPr>
                <w:szCs w:val="22"/>
              </w:rPr>
            </w:pPr>
          </w:p>
        </w:tc>
      </w:tr>
      <w:tr w:rsidR="00874E69" w:rsidRPr="00130D88" w14:paraId="2A319287" w14:textId="77777777" w:rsidTr="00F02738">
        <w:trPr>
          <w:trHeight w:val="120"/>
          <w:jc w:val="center"/>
        </w:trPr>
        <w:tc>
          <w:tcPr>
            <w:cnfStyle w:val="001000000000" w:firstRow="0" w:lastRow="0" w:firstColumn="1" w:lastColumn="0" w:oddVBand="0" w:evenVBand="0" w:oddHBand="0" w:evenHBand="0" w:firstRowFirstColumn="0" w:firstRowLastColumn="0" w:lastRowFirstColumn="0" w:lastRowLastColumn="0"/>
            <w:tcW w:w="6210" w:type="dxa"/>
          </w:tcPr>
          <w:p w14:paraId="1C07BD1B" w14:textId="6BB4B708" w:rsidR="00874E69" w:rsidRPr="006A7960" w:rsidRDefault="00B848B7" w:rsidP="00874E69">
            <w:pPr>
              <w:rPr>
                <w:szCs w:val="22"/>
              </w:rPr>
            </w:pPr>
            <w:r>
              <w:rPr>
                <w:szCs w:val="22"/>
              </w:rPr>
              <w:t>Motor power adapter board</w:t>
            </w:r>
            <w:r w:rsidRPr="006A7960">
              <w:rPr>
                <w:szCs w:val="22"/>
              </w:rPr>
              <w:t xml:space="preserve"> </w:t>
            </w:r>
            <w:r w:rsidR="00874E69" w:rsidRPr="006A7960">
              <w:rPr>
                <w:szCs w:val="22"/>
              </w:rPr>
              <w:t>protected circuit</w:t>
            </w:r>
          </w:p>
        </w:tc>
        <w:tc>
          <w:tcPr>
            <w:tcW w:w="3060" w:type="dxa"/>
            <w:vMerge w:val="restart"/>
          </w:tcPr>
          <w:p w14:paraId="196DC09D"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22 AWG</w:t>
            </w:r>
          </w:p>
          <w:p w14:paraId="6FEE75FE" w14:textId="2282F92A"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(22 SWG or 0.5 mm2)</w:t>
            </w:r>
          </w:p>
        </w:tc>
      </w:tr>
      <w:tr w:rsidR="00874E69" w:rsidRPr="00130D88" w14:paraId="29DA0900" w14:textId="77777777" w:rsidTr="00F02738">
        <w:trPr>
          <w:trHeight w:val="141"/>
          <w:jc w:val="center"/>
        </w:trPr>
        <w:tc>
          <w:tcPr>
            <w:cnfStyle w:val="001000000000" w:firstRow="0" w:lastRow="0" w:firstColumn="1" w:lastColumn="0" w:oddVBand="0" w:evenVBand="0" w:oddHBand="0" w:evenHBand="0" w:firstRowFirstColumn="0" w:firstRowLastColumn="0" w:lastRowFirstColumn="0" w:lastRowLastColumn="0"/>
            <w:tcW w:w="6210" w:type="dxa"/>
          </w:tcPr>
          <w:p w14:paraId="56FEAD98" w14:textId="77777777" w:rsidR="00874E69" w:rsidRPr="006A7960" w:rsidRDefault="00874E69" w:rsidP="00874E69">
            <w:pPr>
              <w:rPr>
                <w:szCs w:val="22"/>
              </w:rPr>
            </w:pPr>
            <w:r w:rsidRPr="006A7960">
              <w:rPr>
                <w:szCs w:val="22"/>
              </w:rPr>
              <w:t>≤5A breaker protected circuit</w:t>
            </w:r>
          </w:p>
        </w:tc>
        <w:tc>
          <w:tcPr>
            <w:tcW w:w="3060" w:type="dxa"/>
            <w:vMerge/>
          </w:tcPr>
          <w:p w14:paraId="03568933"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p>
        </w:tc>
      </w:tr>
      <w:tr w:rsidR="00874E69" w:rsidRPr="00130D88" w14:paraId="1153EE7C" w14:textId="77777777" w:rsidTr="00F02738">
        <w:trPr>
          <w:trHeight w:val="141"/>
          <w:jc w:val="center"/>
        </w:trPr>
        <w:tc>
          <w:tcPr>
            <w:cnfStyle w:val="001000000000" w:firstRow="0" w:lastRow="0" w:firstColumn="1" w:lastColumn="0" w:oddVBand="0" w:evenVBand="0" w:oddHBand="0" w:evenHBand="0" w:firstRowFirstColumn="0" w:firstRowLastColumn="0" w:lastRowFirstColumn="0" w:lastRowLastColumn="0"/>
            <w:tcW w:w="6210" w:type="dxa"/>
          </w:tcPr>
          <w:p w14:paraId="2C980391" w14:textId="77777777" w:rsidR="00874E69" w:rsidRPr="006A7960" w:rsidRDefault="00874E69" w:rsidP="00874E69">
            <w:pPr>
              <w:rPr>
                <w:szCs w:val="22"/>
              </w:rPr>
            </w:pPr>
            <w:r w:rsidRPr="006A7960">
              <w:rPr>
                <w:szCs w:val="22"/>
              </w:rPr>
              <w:t>≤10A fuse protected circuit</w:t>
            </w:r>
          </w:p>
        </w:tc>
        <w:tc>
          <w:tcPr>
            <w:tcW w:w="3060" w:type="dxa"/>
            <w:vMerge/>
          </w:tcPr>
          <w:p w14:paraId="5ECD9EDA"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p>
        </w:tc>
      </w:tr>
      <w:tr w:rsidR="00874E69" w:rsidRPr="00130D88" w14:paraId="77EE8304"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1C84F1A" w14:textId="77777777" w:rsidR="00874E69" w:rsidRPr="003E54CD" w:rsidRDefault="00874E69" w:rsidP="00874E69">
            <w:pPr>
              <w:rPr>
                <w:szCs w:val="22"/>
              </w:rPr>
            </w:pPr>
            <w:r w:rsidRPr="003E54CD">
              <w:rPr>
                <w:szCs w:val="22"/>
              </w:rPr>
              <w:t>VRM 2A circuits</w:t>
            </w:r>
          </w:p>
          <w:p w14:paraId="4C8F5D3B" w14:textId="77777777" w:rsidR="00874E69" w:rsidRPr="003E54CD" w:rsidRDefault="00874E69" w:rsidP="00874E69">
            <w:pPr>
              <w:rPr>
                <w:szCs w:val="22"/>
              </w:rPr>
            </w:pPr>
            <w:r w:rsidRPr="003E54CD">
              <w:rPr>
                <w:szCs w:val="22"/>
              </w:rPr>
              <w:t>≤2A fuse protected circuit</w:t>
            </w:r>
          </w:p>
          <w:p w14:paraId="5BF0C3FE" w14:textId="17509CAD" w:rsidR="00874E69" w:rsidRPr="006A7960" w:rsidRDefault="00874E69" w:rsidP="00874E69">
            <w:pPr>
              <w:rPr>
                <w:szCs w:val="22"/>
              </w:rPr>
            </w:pPr>
            <w:r w:rsidRPr="003E54CD">
              <w:rPr>
                <w:szCs w:val="22"/>
              </w:rPr>
              <w:t xml:space="preserve">VH-109 Passthrough per </w:t>
            </w:r>
            <w:hyperlink w:anchor="R626" w:history="1">
              <w:r w:rsidR="0066186B">
                <w:rPr>
                  <w:rStyle w:val="HyperlinksChar"/>
                </w:rPr>
                <w:fldChar w:fldCharType="begin"/>
              </w:r>
              <w:r w:rsidR="0066186B">
                <w:instrText xml:space="preserve"> REF R626 \r \h </w:instrText>
              </w:r>
              <w:r w:rsidR="0066186B">
                <w:rPr>
                  <w:rStyle w:val="HyperlinksChar"/>
                </w:rPr>
                <w:instrText xml:space="preserve"> \* MERGEFORMAT </w:instrText>
              </w:r>
              <w:r w:rsidR="0066186B">
                <w:rPr>
                  <w:rStyle w:val="HyperlinksChar"/>
                </w:rPr>
              </w:r>
              <w:r w:rsidR="0066186B">
                <w:rPr>
                  <w:rStyle w:val="HyperlinksChar"/>
                </w:rPr>
                <w:fldChar w:fldCharType="separate"/>
              </w:r>
              <w:r w:rsidR="002A3156" w:rsidRPr="002A3156">
                <w:rPr>
                  <w:rStyle w:val="HyperlinksChar"/>
                </w:rPr>
                <w:t>R626</w:t>
              </w:r>
              <w:r w:rsidR="0066186B">
                <w:rPr>
                  <w:rStyle w:val="HyperlinksChar"/>
                </w:rPr>
                <w:fldChar w:fldCharType="end"/>
              </w:r>
            </w:hyperlink>
          </w:p>
        </w:tc>
        <w:tc>
          <w:tcPr>
            <w:tcW w:w="3060" w:type="dxa"/>
          </w:tcPr>
          <w:p w14:paraId="3E9BC2E9"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24 AWG</w:t>
            </w:r>
          </w:p>
          <w:p w14:paraId="1F8B6681" w14:textId="77777777" w:rsidR="00874E69"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(24 SWG or .25 mm2)</w:t>
            </w:r>
          </w:p>
          <w:p w14:paraId="7891441A" w14:textId="5619AF82"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333B05">
              <w:rPr>
                <w:szCs w:val="22"/>
              </w:rPr>
              <w:t>Cat5e/6/7/8 cable, 2 pairs</w:t>
            </w:r>
            <w:r>
              <w:rPr>
                <w:szCs w:val="22"/>
              </w:rPr>
              <w:t xml:space="preserve"> total (1 pair V+, 1 pair ground)</w:t>
            </w:r>
          </w:p>
        </w:tc>
      </w:tr>
      <w:tr w:rsidR="00874E69" w:rsidRPr="00130D88" w14:paraId="418631E1"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6B9589D" w14:textId="77777777" w:rsidR="00874E69" w:rsidRPr="00716BD5" w:rsidRDefault="00874E69" w:rsidP="00874E69">
            <w:pPr>
              <w:rPr>
                <w:szCs w:val="22"/>
              </w:rPr>
            </w:pPr>
            <w:proofErr w:type="spellStart"/>
            <w:r w:rsidRPr="00716BD5">
              <w:rPr>
                <w:szCs w:val="22"/>
              </w:rPr>
              <w:t>roboRIO</w:t>
            </w:r>
            <w:proofErr w:type="spellEnd"/>
            <w:r w:rsidRPr="00716BD5">
              <w:rPr>
                <w:szCs w:val="22"/>
              </w:rPr>
              <w:t xml:space="preserve"> PWM port outputs</w:t>
            </w:r>
          </w:p>
          <w:p w14:paraId="14252E1C" w14:textId="5F894371" w:rsidR="00874E69" w:rsidRPr="006A7960" w:rsidRDefault="00874E69" w:rsidP="00874E69">
            <w:pPr>
              <w:rPr>
                <w:szCs w:val="22"/>
              </w:rPr>
            </w:pPr>
            <w:r w:rsidRPr="00716BD5">
              <w:rPr>
                <w:szCs w:val="22"/>
              </w:rPr>
              <w:t>≤1A fuse protected circuit</w:t>
            </w:r>
          </w:p>
        </w:tc>
        <w:tc>
          <w:tcPr>
            <w:tcW w:w="3060" w:type="dxa"/>
          </w:tcPr>
          <w:p w14:paraId="7166B32C"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26 AWG</w:t>
            </w:r>
          </w:p>
          <w:p w14:paraId="6B770238" w14:textId="77777777" w:rsidR="00874E69"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(27 SWG or 0.14 mm2)</w:t>
            </w:r>
          </w:p>
          <w:p w14:paraId="0BF4985F" w14:textId="7745D4D8"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F9770B">
              <w:rPr>
                <w:szCs w:val="22"/>
              </w:rPr>
              <w:t>Cat5e/6/7/8 cable, single pair</w:t>
            </w:r>
            <w:r>
              <w:rPr>
                <w:szCs w:val="22"/>
              </w:rPr>
              <w:t xml:space="preserve"> total</w:t>
            </w:r>
          </w:p>
        </w:tc>
      </w:tr>
      <w:tr w:rsidR="00874E69" w:rsidRPr="00130D88" w14:paraId="3A00CBF5" w14:textId="77777777" w:rsidTr="00F02738">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4345583" w14:textId="1577C8C4" w:rsidR="00874E69" w:rsidRPr="006A7960" w:rsidRDefault="00874E69" w:rsidP="00874E69">
            <w:pPr>
              <w:rPr>
                <w:szCs w:val="22"/>
              </w:rPr>
            </w:pPr>
            <w:r w:rsidRPr="006A7960">
              <w:rPr>
                <w:szCs w:val="22"/>
              </w:rPr>
              <w:t xml:space="preserve">SIGNAL LEVEL circuits (i.e. circuits which draw </w:t>
            </w:r>
            <w:bookmarkStart w:id="432" w:name="SIGNAL_LEVEL"/>
            <w:r w:rsidRPr="006A7960">
              <w:rPr>
                <w:szCs w:val="22"/>
              </w:rPr>
              <w:t xml:space="preserve">≤1A </w:t>
            </w:r>
            <w:proofErr w:type="gramStart"/>
            <w:r w:rsidRPr="006A7960">
              <w:rPr>
                <w:szCs w:val="22"/>
              </w:rPr>
              <w:t>continuous</w:t>
            </w:r>
            <w:proofErr w:type="gramEnd"/>
            <w:r w:rsidRPr="006A7960">
              <w:rPr>
                <w:szCs w:val="22"/>
              </w:rPr>
              <w:t xml:space="preserve"> and have a source incapable of delivering &gt;1A, including but not limited to </w:t>
            </w:r>
            <w:proofErr w:type="spellStart"/>
            <w:r w:rsidRPr="006A7960">
              <w:rPr>
                <w:szCs w:val="22"/>
              </w:rPr>
              <w:t>roboRIO</w:t>
            </w:r>
            <w:proofErr w:type="spellEnd"/>
            <w:r w:rsidRPr="006A7960">
              <w:rPr>
                <w:szCs w:val="22"/>
              </w:rPr>
              <w:t xml:space="preserve"> non-PWM outputs, CAN </w:t>
            </w:r>
            <w:r w:rsidRPr="006A7960">
              <w:rPr>
                <w:szCs w:val="22"/>
              </w:rPr>
              <w:lastRenderedPageBreak/>
              <w:t>signals, PCM/PH Solenoid outputs, VRM 500mA outputs, RPM outputs, and Arduino outputs</w:t>
            </w:r>
            <w:bookmarkEnd w:id="432"/>
            <w:r w:rsidRPr="006A7960">
              <w:rPr>
                <w:szCs w:val="22"/>
              </w:rPr>
              <w:t>)</w:t>
            </w:r>
          </w:p>
        </w:tc>
        <w:tc>
          <w:tcPr>
            <w:tcW w:w="3060" w:type="dxa"/>
          </w:tcPr>
          <w:p w14:paraId="76C15515"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lastRenderedPageBreak/>
              <w:t>28 AWG</w:t>
            </w:r>
          </w:p>
          <w:p w14:paraId="71EA064E" w14:textId="77777777" w:rsidR="00874E69" w:rsidRPr="00130D88" w:rsidRDefault="00874E69" w:rsidP="00874E69">
            <w:pPr>
              <w:cnfStyle w:val="000000000000" w:firstRow="0" w:lastRow="0" w:firstColumn="0" w:lastColumn="0" w:oddVBand="0" w:evenVBand="0" w:oddHBand="0" w:evenHBand="0" w:firstRowFirstColumn="0" w:firstRowLastColumn="0" w:lastRowFirstColumn="0" w:lastRowLastColumn="0"/>
              <w:rPr>
                <w:szCs w:val="22"/>
              </w:rPr>
            </w:pPr>
            <w:r w:rsidRPr="00130D88">
              <w:rPr>
                <w:szCs w:val="22"/>
              </w:rPr>
              <w:t>(29 SWG or .08 mm2)</w:t>
            </w:r>
          </w:p>
        </w:tc>
      </w:tr>
    </w:tbl>
    <w:p w14:paraId="365EEEE5" w14:textId="561977A9" w:rsidR="00267541" w:rsidRDefault="00267541" w:rsidP="00D8515E">
      <w:pPr>
        <w:pStyle w:val="Rule-SubsequentParagraph"/>
      </w:pPr>
      <w:r>
        <w:t>Wires that are recommended by the device manufacturer or originally attached to legal devices are considered part of the device and by default legal. Such wires are exempt from this rule</w:t>
      </w:r>
      <w:r w:rsidR="00BB75DB">
        <w:t xml:space="preserve">, provided they are powered by the smallest value fuse or breaker </w:t>
      </w:r>
      <w:r w:rsidR="00131E98">
        <w:t>which permits proper device operation.</w:t>
      </w:r>
    </w:p>
    <w:p w14:paraId="72FFA659" w14:textId="77777777" w:rsidR="00BD6AA2" w:rsidRDefault="00267541" w:rsidP="00BD6AA2">
      <w:pPr>
        <w:pStyle w:val="BlueBox"/>
      </w:pPr>
      <w:proofErr w:type="gramStart"/>
      <w:r>
        <w:t>In order to</w:t>
      </w:r>
      <w:proofErr w:type="gramEnd"/>
      <w:r>
        <w:t xml:space="preserve"> show compliance with these rules, teams should use wire with clearly labeled sizes if possible. If unlabeled wiring is used, teams should be prepared to demonstrate that the wire used meets the requirements of this rule (e.g. wire samples and evidence that they are the required size).</w:t>
      </w:r>
    </w:p>
    <w:p w14:paraId="6D19EA82" w14:textId="5C348723" w:rsidR="00BD6AA2" w:rsidRDefault="00BD6AA2" w:rsidP="00BD6AA2">
      <w:pPr>
        <w:pStyle w:val="BlueBox"/>
      </w:pPr>
      <w:r>
        <w:t>While pure copper wire is recommended, copper-clad aluminum wire is considered copper wire.</w:t>
      </w:r>
    </w:p>
    <w:p w14:paraId="549D9865" w14:textId="657E2856" w:rsidR="00267541" w:rsidRDefault="00267541" w:rsidP="00EA2138">
      <w:pPr>
        <w:pStyle w:val="RuleNumber-Robot"/>
      </w:pPr>
      <w:bookmarkStart w:id="433" w:name="R623"/>
      <w:bookmarkEnd w:id="433"/>
      <w:r w:rsidRPr="00CF631C">
        <w:rPr>
          <w:rStyle w:val="Headline-Evergreen"/>
        </w:rPr>
        <w:t>*Use only appropriate connectors.</w:t>
      </w:r>
      <w:r>
        <w:t xml:space="preserve"> Branch circuits may include intermediate elements such as COTS connectors, splices, COTS flexible/rolling/sliding contacts, and COTS slip </w:t>
      </w:r>
      <w:r w:rsidR="002D7DDF">
        <w:t>rings</w:t>
      </w:r>
      <w:r>
        <w:t xml:space="preserve">, </w:t>
      </w:r>
      <w:proofErr w:type="gramStart"/>
      <w:r>
        <w:t>as long as</w:t>
      </w:r>
      <w:proofErr w:type="gramEnd"/>
      <w:r>
        <w:t xml:space="preserve"> the entire electrical pathway is via appropriately gauged/rated elements.</w:t>
      </w:r>
    </w:p>
    <w:p w14:paraId="3CEC4278" w14:textId="68CDE408" w:rsidR="00267541" w:rsidRDefault="00267541" w:rsidP="00CF631C">
      <w:pPr>
        <w:pStyle w:val="BlueBox"/>
      </w:pPr>
      <w:r>
        <w:t xml:space="preserve">Slip </w:t>
      </w:r>
      <w:r w:rsidR="002D7DDF">
        <w:t xml:space="preserve">rings </w:t>
      </w:r>
      <w:r>
        <w:t xml:space="preserve">containing mercury are prohibited per </w:t>
      </w:r>
      <w:r w:rsidR="004511CD" w:rsidRPr="00163442">
        <w:rPr>
          <w:rStyle w:val="HyperlinksChar"/>
        </w:rPr>
        <w:fldChar w:fldCharType="begin"/>
      </w:r>
      <w:r w:rsidR="004511CD" w:rsidRPr="00163442">
        <w:rPr>
          <w:rStyle w:val="HyperlinksChar"/>
        </w:rPr>
        <w:instrText xml:space="preserve"> REF _Ref183179320 \n \h </w:instrText>
      </w:r>
      <w:r w:rsidR="004511CD">
        <w:rPr>
          <w:rStyle w:val="HyperlinksChar"/>
        </w:rPr>
        <w:instrText xml:space="preserve"> \* MERGEFORMAT </w:instrText>
      </w:r>
      <w:r w:rsidR="004511CD" w:rsidRPr="00163442">
        <w:rPr>
          <w:rStyle w:val="HyperlinksChar"/>
        </w:rPr>
      </w:r>
      <w:r w:rsidR="004511CD" w:rsidRPr="00163442">
        <w:rPr>
          <w:rStyle w:val="HyperlinksChar"/>
        </w:rPr>
        <w:fldChar w:fldCharType="separate"/>
      </w:r>
      <w:r w:rsidR="002A3156">
        <w:rPr>
          <w:rStyle w:val="HyperlinksChar"/>
        </w:rPr>
        <w:t>R203</w:t>
      </w:r>
      <w:r w:rsidR="004511CD" w:rsidRPr="00163442">
        <w:rPr>
          <w:rStyle w:val="HyperlinksChar"/>
        </w:rPr>
        <w:fldChar w:fldCharType="end"/>
      </w:r>
      <w:r>
        <w:t>.</w:t>
      </w:r>
    </w:p>
    <w:p w14:paraId="4EBEBF06" w14:textId="32DC50A4" w:rsidR="00267541" w:rsidRDefault="00267541" w:rsidP="00EA2138">
      <w:pPr>
        <w:pStyle w:val="RuleNumber-Robot"/>
      </w:pPr>
      <w:bookmarkStart w:id="434" w:name="R624"/>
      <w:bookmarkEnd w:id="434"/>
      <w:r w:rsidRPr="00CF631C">
        <w:rPr>
          <w:rStyle w:val="Headline-Evergreen"/>
        </w:rPr>
        <w:t>*Use specified wire colors (mostly).</w:t>
      </w:r>
      <w:r>
        <w:t xml:space="preserve"> All non-SIGNAL LEVEL wiring with a constant polarity (i.e., except for </w:t>
      </w:r>
      <w:proofErr w:type="gramStart"/>
      <w:r>
        <w:t>outputs of relay</w:t>
      </w:r>
      <w:proofErr w:type="gramEnd"/>
      <w:r>
        <w:t xml:space="preserve"> modules, motor controllers, or sensors) shall be color-coded along their entire length from the manufacturer as follows: </w:t>
      </w:r>
    </w:p>
    <w:p w14:paraId="06B32352" w14:textId="7B13C40C" w:rsidR="00267541" w:rsidRDefault="00267541" w:rsidP="0036773A">
      <w:pPr>
        <w:pStyle w:val="Rule-LetteredList"/>
        <w:numPr>
          <w:ilvl w:val="0"/>
          <w:numId w:val="141"/>
        </w:numPr>
      </w:pPr>
      <w:r>
        <w:t>red, yellow, white, brown, or black-with-stripe on the positive (e.g. +24VDC, +12VDC, +5VDC, etc.) connections</w:t>
      </w:r>
      <w:r w:rsidR="00B81031">
        <w:t>,</w:t>
      </w:r>
      <w:r>
        <w:t xml:space="preserve"> </w:t>
      </w:r>
    </w:p>
    <w:p w14:paraId="215EC7F9" w14:textId="33124271" w:rsidR="00267541" w:rsidRDefault="00267541" w:rsidP="00D03C9C">
      <w:pPr>
        <w:pStyle w:val="Rule-LetteredList"/>
      </w:pPr>
      <w:r>
        <w:t>black or blue for the common or negative side (-) of the connections</w:t>
      </w:r>
    </w:p>
    <w:p w14:paraId="4C2A645D" w14:textId="429113FA" w:rsidR="00267541" w:rsidRPr="00D03C9C" w:rsidRDefault="00267541" w:rsidP="008075E3">
      <w:pPr>
        <w:pStyle w:val="Rule-SubsequentParagraph"/>
      </w:pPr>
      <w:r w:rsidRPr="00D03C9C">
        <w:t>Exceptions to this rule include:</w:t>
      </w:r>
    </w:p>
    <w:p w14:paraId="11591383" w14:textId="6A1C6FBA" w:rsidR="00267541" w:rsidRDefault="00267541" w:rsidP="00F02738">
      <w:pPr>
        <w:pStyle w:val="Rule-LetteredList"/>
      </w:pPr>
      <w:r>
        <w:t>wires that are originally attached to legal devices and any extensions to these wires using the same color as the manufacturer</w:t>
      </w:r>
      <w:r w:rsidR="005C5368">
        <w:t>,</w:t>
      </w:r>
      <w:r>
        <w:t xml:space="preserve"> </w:t>
      </w:r>
    </w:p>
    <w:p w14:paraId="214E4642" w14:textId="4C5ADD4A" w:rsidR="00267541" w:rsidRDefault="00267541" w:rsidP="00F02738">
      <w:pPr>
        <w:pStyle w:val="Rule-LetteredList"/>
      </w:pPr>
      <w:r>
        <w:t xml:space="preserve">Ethernet </w:t>
      </w:r>
      <w:proofErr w:type="gramStart"/>
      <w:r>
        <w:t>cable</w:t>
      </w:r>
      <w:proofErr w:type="gramEnd"/>
      <w:r>
        <w:t xml:space="preserve"> used in P</w:t>
      </w:r>
      <w:r w:rsidR="00652C5D">
        <w:t>o</w:t>
      </w:r>
      <w:r>
        <w:t>E cables</w:t>
      </w:r>
      <w:r w:rsidR="005C5368">
        <w:t>.</w:t>
      </w:r>
      <w:r>
        <w:t xml:space="preserve"> </w:t>
      </w:r>
    </w:p>
    <w:p w14:paraId="52EA1842" w14:textId="6260C516" w:rsidR="00267541" w:rsidRDefault="00267541" w:rsidP="00614830">
      <w:pPr>
        <w:pStyle w:val="RuleNumber-Robot"/>
      </w:pPr>
      <w:bookmarkStart w:id="435" w:name="R625"/>
      <w:bookmarkStart w:id="436" w:name="_Ref148106773"/>
      <w:bookmarkEnd w:id="435"/>
      <w:r w:rsidRPr="00CF631C">
        <w:rPr>
          <w:rStyle w:val="Headline-Evergreen"/>
        </w:rPr>
        <w:t>*Don’t modify critical power paths.</w:t>
      </w:r>
      <w:r>
        <w:t xml:space="preserve"> CUSTOM CIRCUITS shall not directly alter the power pathways between the </w:t>
      </w:r>
      <w:r w:rsidR="000265D6">
        <w:t>ROBOT</w:t>
      </w:r>
      <w:r>
        <w:t xml:space="preserve"> battery, </w:t>
      </w:r>
      <w:r w:rsidR="002A1FF8">
        <w:t>PD</w:t>
      </w:r>
      <w:r>
        <w:t xml:space="preserve">, motor controllers, </w:t>
      </w:r>
      <w:r w:rsidRPr="00E55031">
        <w:t xml:space="preserve">relays (per </w:t>
      </w:r>
      <w:r w:rsidR="004F08B8" w:rsidRPr="00CA672D">
        <w:rPr>
          <w:rStyle w:val="HyperlinksChar"/>
        </w:rPr>
        <w:fldChar w:fldCharType="begin"/>
      </w:r>
      <w:r w:rsidR="004F08B8" w:rsidRPr="005910F9">
        <w:rPr>
          <w:rStyle w:val="HyperlinksChar"/>
        </w:rPr>
        <w:instrText xml:space="preserve"> REF _Ref152337496 \n \h </w:instrText>
      </w:r>
      <w:r w:rsidR="004F08B8">
        <w:rPr>
          <w:rStyle w:val="HyperlinksChar"/>
        </w:rPr>
        <w:instrText xml:space="preserve"> \* MERGEFORMAT </w:instrText>
      </w:r>
      <w:r w:rsidR="004F08B8" w:rsidRPr="00CA672D">
        <w:rPr>
          <w:rStyle w:val="HyperlinksChar"/>
        </w:rPr>
      </w:r>
      <w:r w:rsidR="004F08B8" w:rsidRPr="00CA672D">
        <w:rPr>
          <w:rStyle w:val="HyperlinksChar"/>
        </w:rPr>
        <w:fldChar w:fldCharType="separate"/>
      </w:r>
      <w:r w:rsidR="002A3156">
        <w:rPr>
          <w:rStyle w:val="HyperlinksChar"/>
        </w:rPr>
        <w:t>R504</w:t>
      </w:r>
      <w:r w:rsidR="004F08B8" w:rsidRPr="00CA672D">
        <w:rPr>
          <w:rStyle w:val="HyperlinksChar"/>
        </w:rPr>
        <w:fldChar w:fldCharType="end"/>
      </w:r>
      <w:r w:rsidRPr="00CA672D">
        <w:rPr>
          <w:rStyle w:val="HyperlinksChar"/>
        </w:rPr>
        <w:t>-B</w:t>
      </w:r>
      <w:r w:rsidRPr="00E55031">
        <w:t xml:space="preserve">), motors and actuators (per </w:t>
      </w:r>
      <w:hyperlink w:anchor="R501" w:history="1">
        <w:r w:rsidR="004F08B8" w:rsidRPr="00CA672D">
          <w:rPr>
            <w:rStyle w:val="HyperlinksChar"/>
          </w:rPr>
          <w:fldChar w:fldCharType="begin"/>
        </w:r>
        <w:r w:rsidR="004F08B8" w:rsidRPr="005910F9">
          <w:rPr>
            <w:rStyle w:val="HyperlinksChar"/>
          </w:rPr>
          <w:instrText xml:space="preserve"> REF _Ref183178859 \n \h </w:instrText>
        </w:r>
        <w:r w:rsidR="004F08B8">
          <w:rPr>
            <w:rStyle w:val="HyperlinksChar"/>
          </w:rPr>
          <w:instrText xml:space="preserve"> \* MERGEFORMAT </w:instrText>
        </w:r>
        <w:r w:rsidR="004F08B8" w:rsidRPr="00CA672D">
          <w:rPr>
            <w:rStyle w:val="HyperlinksChar"/>
          </w:rPr>
        </w:r>
        <w:r w:rsidR="004F08B8" w:rsidRPr="00CA672D">
          <w:rPr>
            <w:rStyle w:val="HyperlinksChar"/>
          </w:rPr>
          <w:fldChar w:fldCharType="separate"/>
        </w:r>
        <w:r w:rsidR="002A3156">
          <w:rPr>
            <w:rStyle w:val="HyperlinksChar"/>
          </w:rPr>
          <w:t>R501</w:t>
        </w:r>
        <w:r w:rsidR="004F08B8" w:rsidRPr="00CA672D">
          <w:rPr>
            <w:rStyle w:val="HyperlinksChar"/>
          </w:rPr>
          <w:fldChar w:fldCharType="end"/>
        </w:r>
      </w:hyperlink>
      <w:r w:rsidRPr="00E55031">
        <w:t xml:space="preserve">), pneumatic solenoid valves, or other elements of the </w:t>
      </w:r>
      <w:r w:rsidR="000265D6" w:rsidRPr="00E55031">
        <w:t>ROBOT</w:t>
      </w:r>
      <w:r w:rsidRPr="00E55031">
        <w:t xml:space="preserve"> control system (items explicitly mentioned in </w:t>
      </w:r>
      <w:r w:rsidR="004F08B8" w:rsidRPr="00163442">
        <w:rPr>
          <w:rStyle w:val="HyperlinksChar"/>
        </w:rPr>
        <w:fldChar w:fldCharType="begin"/>
      </w:r>
      <w:r w:rsidR="004F08B8" w:rsidRPr="00163442">
        <w:rPr>
          <w:rStyle w:val="HyperlinksChar"/>
        </w:rPr>
        <w:instrText xml:space="preserve"> REF _Ref152336377 \n \h </w:instrText>
      </w:r>
      <w:r w:rsidR="004F08B8">
        <w:rPr>
          <w:rStyle w:val="HyperlinksChar"/>
        </w:rPr>
        <w:instrText xml:space="preserve"> \* MERGEFORMAT </w:instrText>
      </w:r>
      <w:r w:rsidR="004F08B8" w:rsidRPr="00163442">
        <w:rPr>
          <w:rStyle w:val="HyperlinksChar"/>
        </w:rPr>
      </w:r>
      <w:r w:rsidR="004F08B8" w:rsidRPr="00163442">
        <w:rPr>
          <w:rStyle w:val="HyperlinksChar"/>
        </w:rPr>
        <w:fldChar w:fldCharType="separate"/>
      </w:r>
      <w:r w:rsidR="002A3156">
        <w:rPr>
          <w:rStyle w:val="HyperlinksChar"/>
        </w:rPr>
        <w:t>R710</w:t>
      </w:r>
      <w:r w:rsidR="004F08B8" w:rsidRPr="00163442">
        <w:rPr>
          <w:rStyle w:val="HyperlinksChar"/>
        </w:rPr>
        <w:fldChar w:fldCharType="end"/>
      </w:r>
      <w:r w:rsidRPr="00E55031">
        <w:t>).</w:t>
      </w:r>
      <w:r>
        <w:t xml:space="preserve"> Custom high impedance voltage monitoring or low impedance current monitoring circuitry connected to the </w:t>
      </w:r>
      <w:r w:rsidR="000265D6">
        <w:t>ROBOT</w:t>
      </w:r>
      <w:r>
        <w:t xml:space="preserve">’S electrical system is acceptable, if the effect on the </w:t>
      </w:r>
      <w:r w:rsidR="000265D6">
        <w:t>ROBOT</w:t>
      </w:r>
      <w:r>
        <w:t xml:space="preserve"> outputs is inconsequential.</w:t>
      </w:r>
      <w:bookmarkEnd w:id="436"/>
    </w:p>
    <w:p w14:paraId="79B18459" w14:textId="38BD0ACC" w:rsidR="00267541" w:rsidRDefault="00267541" w:rsidP="00CF631C">
      <w:pPr>
        <w:pStyle w:val="BlueBox"/>
      </w:pPr>
      <w:r>
        <w:t>A noise filter may be wired across motor leads or PWM leads. Such filters will not be considered CUSTOM CIRCUITS and violate neither this rule nor</w:t>
      </w:r>
      <w:r w:rsidR="00E55031">
        <w:t xml:space="preserve"> </w:t>
      </w:r>
      <w:r w:rsidR="004F08B8" w:rsidRPr="00920C96">
        <w:rPr>
          <w:rStyle w:val="HyperlinksChar"/>
        </w:rPr>
        <w:fldChar w:fldCharType="begin"/>
      </w:r>
      <w:r w:rsidR="004F08B8" w:rsidRPr="00920C96">
        <w:rPr>
          <w:rStyle w:val="HyperlinksChar"/>
        </w:rPr>
        <w:instrText xml:space="preserve"> REF _Ref152337380 \n \h </w:instrText>
      </w:r>
      <w:r w:rsidR="004F08B8">
        <w:rPr>
          <w:rStyle w:val="HyperlinksChar"/>
        </w:rPr>
        <w:instrText xml:space="preserve"> \* MERGEFORMAT </w:instrText>
      </w:r>
      <w:r w:rsidR="004F08B8" w:rsidRPr="00920C96">
        <w:rPr>
          <w:rStyle w:val="HyperlinksChar"/>
        </w:rPr>
      </w:r>
      <w:r w:rsidR="004F08B8" w:rsidRPr="00920C96">
        <w:rPr>
          <w:rStyle w:val="HyperlinksChar"/>
        </w:rPr>
        <w:fldChar w:fldCharType="separate"/>
      </w:r>
      <w:r w:rsidR="002A3156">
        <w:rPr>
          <w:rStyle w:val="HyperlinksChar"/>
        </w:rPr>
        <w:t>R712</w:t>
      </w:r>
      <w:r w:rsidR="004F08B8" w:rsidRPr="00920C96">
        <w:rPr>
          <w:rStyle w:val="HyperlinksChar"/>
        </w:rPr>
        <w:fldChar w:fldCharType="end"/>
      </w:r>
      <w:r>
        <w:t>.</w:t>
      </w:r>
    </w:p>
    <w:p w14:paraId="2A2F4B83" w14:textId="77777777" w:rsidR="00267541" w:rsidRDefault="00267541" w:rsidP="00CF631C">
      <w:pPr>
        <w:pStyle w:val="BlueBox"/>
      </w:pPr>
      <w:r>
        <w:t>Acceptable signal filters must be fully insulated and must be 1 of the following:</w:t>
      </w:r>
    </w:p>
    <w:p w14:paraId="737099C2" w14:textId="04A3FED0" w:rsidR="00267541" w:rsidRDefault="00267541" w:rsidP="00CF631C">
      <w:pPr>
        <w:pStyle w:val="BlueBox-bulletedlist"/>
      </w:pPr>
      <w:r>
        <w:t xml:space="preserve">1 microfarad (1 µF) or less, non-polarized, capacitor may be applied across the power leads of any motor on your </w:t>
      </w:r>
      <w:r w:rsidR="000265D6">
        <w:t>ROBOT</w:t>
      </w:r>
      <w:r>
        <w:t xml:space="preserve"> (as close to the actual motor leads as reasonably possible) or</w:t>
      </w:r>
    </w:p>
    <w:p w14:paraId="41C79805" w14:textId="23454FFC" w:rsidR="00267541" w:rsidRDefault="00267541" w:rsidP="00CF631C">
      <w:pPr>
        <w:pStyle w:val="BlueBox-bulletedlist"/>
      </w:pPr>
      <w:proofErr w:type="gramStart"/>
      <w:r>
        <w:lastRenderedPageBreak/>
        <w:t>a resistor</w:t>
      </w:r>
      <w:proofErr w:type="gramEnd"/>
      <w:r>
        <w:t xml:space="preserve"> may be used as a shunt load for the PWM control signal feeding a servo.</w:t>
      </w:r>
    </w:p>
    <w:p w14:paraId="546A8E32" w14:textId="79D1B685" w:rsidR="00AF7151" w:rsidRDefault="00AF7151" w:rsidP="00AF7151">
      <w:pPr>
        <w:pStyle w:val="RuleNumber-Robot"/>
      </w:pPr>
      <w:bookmarkStart w:id="437" w:name="R626"/>
      <w:bookmarkEnd w:id="437"/>
      <w:r w:rsidRPr="00AF7151">
        <w:rPr>
          <w:rStyle w:val="Headline-Evergreen"/>
        </w:rPr>
        <w:t>*VH-109 PoE passthrough.</w:t>
      </w:r>
      <w:r>
        <w:t xml:space="preserve"> The VH-109 PoE output may be used only under the following conditions:</w:t>
      </w:r>
    </w:p>
    <w:p w14:paraId="16DDF832" w14:textId="6552C944" w:rsidR="00AF7151" w:rsidRPr="0032366B" w:rsidRDefault="00AF7151" w:rsidP="0036773A">
      <w:pPr>
        <w:pStyle w:val="Rule-LetteredList"/>
        <w:numPr>
          <w:ilvl w:val="0"/>
          <w:numId w:val="142"/>
        </w:numPr>
      </w:pPr>
      <w:r w:rsidRPr="0032366B">
        <w:t>The device being powered is a COTS device or COTS adapter connected to a single COTS device with current draw ≤ 2A at 12V.</w:t>
      </w:r>
    </w:p>
    <w:p w14:paraId="5C875C72" w14:textId="62F8DF9E" w:rsidR="00AF7151" w:rsidRPr="0032366B" w:rsidRDefault="00AF7151" w:rsidP="00F02738">
      <w:pPr>
        <w:pStyle w:val="Rule-LetteredList"/>
      </w:pPr>
      <w:r w:rsidRPr="0032366B">
        <w:t>The connection is made using standard Cat5e/6/7/8 cable.</w:t>
      </w:r>
    </w:p>
    <w:p w14:paraId="7201D0C8" w14:textId="127B3B7C" w:rsidR="004D5040" w:rsidRPr="0032366B" w:rsidRDefault="00AF7151" w:rsidP="00F02738">
      <w:pPr>
        <w:pStyle w:val="Rule-LetteredList"/>
      </w:pPr>
      <w:r w:rsidRPr="0032366B">
        <w:t>The VH-109 is powered using the 12V input terminals with 18AWG wire or larger (it may additionally be powered using the PoE input if desired).</w:t>
      </w:r>
    </w:p>
    <w:p w14:paraId="211FCB10" w14:textId="0E839E36" w:rsidR="00267541" w:rsidRDefault="00267541" w:rsidP="009D4AC9">
      <w:pPr>
        <w:pStyle w:val="Heading2"/>
      </w:pPr>
      <w:bookmarkStart w:id="438" w:name="_Toc218931778"/>
      <w:r>
        <w:t>Control, Command &amp; Signals System</w:t>
      </w:r>
      <w:bookmarkEnd w:id="438"/>
    </w:p>
    <w:p w14:paraId="5BBDF715" w14:textId="7865CDEA" w:rsidR="00267541" w:rsidRDefault="00267541" w:rsidP="0036773A">
      <w:pPr>
        <w:pStyle w:val="RuleNumber-Robot"/>
        <w:numPr>
          <w:ilvl w:val="0"/>
          <w:numId w:val="158"/>
        </w:numPr>
      </w:pPr>
      <w:bookmarkStart w:id="439" w:name="R701"/>
      <w:bookmarkStart w:id="440" w:name="_Ref152344882"/>
      <w:bookmarkEnd w:id="439"/>
      <w:r w:rsidRPr="00977C75">
        <w:rPr>
          <w:rStyle w:val="Headline-Evergreen"/>
        </w:rPr>
        <w:t xml:space="preserve">*Control the </w:t>
      </w:r>
      <w:r w:rsidR="000265D6">
        <w:rPr>
          <w:rStyle w:val="Headline-Evergreen"/>
        </w:rPr>
        <w:t>ROBOT</w:t>
      </w:r>
      <w:r w:rsidRPr="00977C75">
        <w:rPr>
          <w:rStyle w:val="Headline-Evergreen"/>
        </w:rPr>
        <w:t xml:space="preserve"> with a </w:t>
      </w:r>
      <w:proofErr w:type="spellStart"/>
      <w:r w:rsidRPr="00977C75">
        <w:rPr>
          <w:rStyle w:val="Headline-Evergreen"/>
        </w:rPr>
        <w:t>roboRIO</w:t>
      </w:r>
      <w:proofErr w:type="spellEnd"/>
      <w:r w:rsidRPr="00977C75">
        <w:rPr>
          <w:rStyle w:val="Headline-Evergreen"/>
        </w:rPr>
        <w:t xml:space="preserve">. </w:t>
      </w:r>
      <w:r w:rsidR="000265D6">
        <w:t>ROBOTS</w:t>
      </w:r>
      <w:r>
        <w:t xml:space="preserve"> must be controlled via 1 programmable NI </w:t>
      </w:r>
      <w:proofErr w:type="spellStart"/>
      <w:r>
        <w:t>roboRIO</w:t>
      </w:r>
      <w:proofErr w:type="spellEnd"/>
      <w:r>
        <w:t xml:space="preserve"> or </w:t>
      </w:r>
      <w:proofErr w:type="spellStart"/>
      <w:r>
        <w:t>roboRIO</w:t>
      </w:r>
      <w:proofErr w:type="spellEnd"/>
      <w:r>
        <w:t xml:space="preserve"> 2.0 (P/N am3000 or am3000a, both versions referred to throughout this manual as “</w:t>
      </w:r>
      <w:proofErr w:type="spellStart"/>
      <w:r>
        <w:t>roboRIO</w:t>
      </w:r>
      <w:proofErr w:type="spellEnd"/>
      <w:r>
        <w:t xml:space="preserve">”), with image </w:t>
      </w:r>
      <w:r w:rsidRPr="00655328">
        <w:t xml:space="preserve">version </w:t>
      </w:r>
      <w:r w:rsidR="0024548A">
        <w:t>202</w:t>
      </w:r>
      <w:r w:rsidR="0037256D">
        <w:t>6</w:t>
      </w:r>
      <w:r w:rsidRPr="00655328">
        <w:t>_</w:t>
      </w:r>
      <w:r w:rsidR="00D23564" w:rsidRPr="00655328">
        <w:t>v</w:t>
      </w:r>
      <w:r w:rsidR="0037256D">
        <w:t>1</w:t>
      </w:r>
      <w:r w:rsidRPr="00655328">
        <w:t>.</w:t>
      </w:r>
      <w:r w:rsidR="00C304DE">
        <w:t>2</w:t>
      </w:r>
      <w:r w:rsidRPr="00655328">
        <w:t xml:space="preserve"> or </w:t>
      </w:r>
      <w:r>
        <w:t>later.</w:t>
      </w:r>
      <w:bookmarkEnd w:id="440"/>
      <w:r>
        <w:t xml:space="preserve"> </w:t>
      </w:r>
    </w:p>
    <w:p w14:paraId="21BCCB67" w14:textId="77777777" w:rsidR="00267541" w:rsidRDefault="00267541" w:rsidP="009D4AC9">
      <w:pPr>
        <w:pStyle w:val="BlueBox"/>
      </w:pPr>
      <w:r>
        <w:t xml:space="preserve">There are no rules that prohibit co-processors, provided commands originate from the </w:t>
      </w:r>
      <w:proofErr w:type="spellStart"/>
      <w:r>
        <w:t>roboRIO</w:t>
      </w:r>
      <w:proofErr w:type="spellEnd"/>
      <w:r>
        <w:t xml:space="preserve"> to enable and disable all power regulating devices. This includes motor controllers legally wired to the CAN bus.</w:t>
      </w:r>
    </w:p>
    <w:p w14:paraId="62D40209" w14:textId="514987FA" w:rsidR="00267541" w:rsidRDefault="00267541" w:rsidP="00512D1C">
      <w:pPr>
        <w:pStyle w:val="RuleNumber-Robot"/>
      </w:pPr>
      <w:bookmarkStart w:id="441" w:name="R702"/>
      <w:bookmarkStart w:id="442" w:name="_Ref183179434"/>
      <w:bookmarkEnd w:id="441"/>
      <w:r w:rsidRPr="00977C75">
        <w:rPr>
          <w:rStyle w:val="Headline-Evergreen"/>
        </w:rPr>
        <w:t xml:space="preserve">*Communicate with the </w:t>
      </w:r>
      <w:r w:rsidR="000265D6">
        <w:rPr>
          <w:rStyle w:val="Headline-Evergreen"/>
        </w:rPr>
        <w:t>ROBOT</w:t>
      </w:r>
      <w:r w:rsidRPr="00977C75">
        <w:rPr>
          <w:rStyle w:val="Headline-Evergreen"/>
        </w:rPr>
        <w:t xml:space="preserve"> with the specified radio. </w:t>
      </w:r>
      <w:r>
        <w:t xml:space="preserve">1 </w:t>
      </w:r>
      <w:r w:rsidR="00AD25F9">
        <w:t xml:space="preserve">Vivid Hosting </w:t>
      </w:r>
      <w:r>
        <w:t xml:space="preserve">wireless bridge (P/N: </w:t>
      </w:r>
      <w:r w:rsidR="00AD25F9">
        <w:t>VH-109</w:t>
      </w:r>
      <w:r w:rsidR="00B335A6">
        <w:t>, WCP-1538</w:t>
      </w:r>
      <w:r w:rsidR="00AD25F9">
        <w:t xml:space="preserve">), </w:t>
      </w:r>
      <w:r>
        <w:t xml:space="preserve">that has been configured with the appropriate encryption key for your team number at each event, is the only permitted device for communicating to and from the </w:t>
      </w:r>
      <w:r w:rsidR="000265D6">
        <w:t>ROBOT</w:t>
      </w:r>
      <w:r>
        <w:t xml:space="preserve"> during the </w:t>
      </w:r>
      <w:r w:rsidR="00342431">
        <w:t>MATCH</w:t>
      </w:r>
      <w:r>
        <w:t>.</w:t>
      </w:r>
      <w:r w:rsidR="00364517">
        <w:t xml:space="preserve"> Ev</w:t>
      </w:r>
      <w:r w:rsidR="00195B48">
        <w:t>ents held in China</w:t>
      </w:r>
      <w:r w:rsidR="00195B48" w:rsidDel="00B335A6">
        <w:t xml:space="preserve"> </w:t>
      </w:r>
      <w:r w:rsidR="00195B48">
        <w:t>are the exception</w:t>
      </w:r>
      <w:r w:rsidR="00D80CAC">
        <w:t>s</w:t>
      </w:r>
      <w:r w:rsidR="00195B48">
        <w:t xml:space="preserve"> to this rule and must use an </w:t>
      </w:r>
      <w:proofErr w:type="spellStart"/>
      <w:r w:rsidR="00195B48">
        <w:t>OpenMesh</w:t>
      </w:r>
      <w:proofErr w:type="spellEnd"/>
      <w:r w:rsidR="00195B48">
        <w:t xml:space="preserve"> (P/N: OM5P-AN or OM5P-AC) radio.</w:t>
      </w:r>
      <w:bookmarkEnd w:id="442"/>
      <w:r w:rsidR="00195B48">
        <w:t xml:space="preserve"> </w:t>
      </w:r>
    </w:p>
    <w:p w14:paraId="5E73C36A" w14:textId="792C5902" w:rsidR="00995485" w:rsidRDefault="00267541" w:rsidP="009B4DFB">
      <w:pPr>
        <w:pStyle w:val="RuleNumber-Robot"/>
      </w:pPr>
      <w:bookmarkStart w:id="443" w:name="R703"/>
      <w:bookmarkEnd w:id="443"/>
      <w:r w:rsidRPr="00977C75">
        <w:rPr>
          <w:rStyle w:val="Headline-Evergreen"/>
        </w:rPr>
        <w:t xml:space="preserve">*Use specific Ethernet port for </w:t>
      </w:r>
      <w:proofErr w:type="spellStart"/>
      <w:r w:rsidRPr="00977C75">
        <w:rPr>
          <w:rStyle w:val="Headline-Evergreen"/>
        </w:rPr>
        <w:t>roboRIO</w:t>
      </w:r>
      <w:proofErr w:type="spellEnd"/>
      <w:r w:rsidRPr="00977C75">
        <w:rPr>
          <w:rStyle w:val="Headline-Evergreen"/>
        </w:rPr>
        <w:t xml:space="preserve">. </w:t>
      </w:r>
      <w:r w:rsidR="00995485">
        <w:t xml:space="preserve">The </w:t>
      </w:r>
      <w:proofErr w:type="spellStart"/>
      <w:r w:rsidR="00995485">
        <w:t>roboRIO</w:t>
      </w:r>
      <w:proofErr w:type="spellEnd"/>
      <w:r w:rsidR="00995485">
        <w:t xml:space="preserve"> Ethernet port must be connected as specified:</w:t>
      </w:r>
    </w:p>
    <w:p w14:paraId="1A1CA209" w14:textId="77777777" w:rsidR="00995485" w:rsidRDefault="00995485" w:rsidP="000229B9">
      <w:pPr>
        <w:pStyle w:val="Rule-LetteredList"/>
        <w:numPr>
          <w:ilvl w:val="0"/>
          <w:numId w:val="161"/>
        </w:numPr>
      </w:pPr>
      <w:r>
        <w:t>For VH-109 v1.5 radios: to the port labeled “RIO” either directly, via a Cat5 Ethernet pigtail, or via a passive PoE injector cable or adapter.</w:t>
      </w:r>
    </w:p>
    <w:p w14:paraId="5780F5A8" w14:textId="77777777" w:rsidR="00995485" w:rsidRDefault="00995485" w:rsidP="004B4EDB">
      <w:pPr>
        <w:pStyle w:val="Rule-LetteredList"/>
      </w:pPr>
      <w:r>
        <w:t>For VH-109 v1.0 radios (either directly or via Cat5 Ethernet pigtail):</w:t>
      </w:r>
    </w:p>
    <w:p w14:paraId="095D0554" w14:textId="28533607" w:rsidR="00995485" w:rsidRPr="00184860" w:rsidRDefault="00A72772" w:rsidP="0036773A">
      <w:pPr>
        <w:pStyle w:val="Rule-LetteredList"/>
        <w:numPr>
          <w:ilvl w:val="1"/>
          <w:numId w:val="102"/>
        </w:numPr>
      </w:pPr>
      <w:r>
        <w:t>t</w:t>
      </w:r>
      <w:r w:rsidR="00995485" w:rsidRPr="00FF41D6">
        <w:t>o</w:t>
      </w:r>
      <w:r w:rsidR="00995485">
        <w:t xml:space="preserve"> </w:t>
      </w:r>
      <w:r w:rsidR="00995485" w:rsidRPr="00184860">
        <w:t xml:space="preserve">the </w:t>
      </w:r>
      <w:r w:rsidR="00995485">
        <w:t xml:space="preserve">radio </w:t>
      </w:r>
      <w:r w:rsidR="00995485" w:rsidRPr="00184860">
        <w:t xml:space="preserve">port labeled “RIO” via </w:t>
      </w:r>
      <w:r w:rsidR="00995485">
        <w:t xml:space="preserve">a </w:t>
      </w:r>
      <w:r w:rsidR="00995485" w:rsidRPr="00184860">
        <w:t>passive PoE injector cable or adapter (</w:t>
      </w:r>
      <w:proofErr w:type="gramStart"/>
      <w:r w:rsidR="00995485" w:rsidRPr="00184860">
        <w:t>whether or not</w:t>
      </w:r>
      <w:proofErr w:type="gramEnd"/>
      <w:r w:rsidR="00995485" w:rsidRPr="00184860">
        <w:t xml:space="preserve"> it is used to power the radio), or an Ethernet cable with the appropriate wires removed on the </w:t>
      </w:r>
      <w:proofErr w:type="spellStart"/>
      <w:r w:rsidR="00995485" w:rsidRPr="00184860">
        <w:t>roboRIO</w:t>
      </w:r>
      <w:proofErr w:type="spellEnd"/>
      <w:r w:rsidR="00995485" w:rsidRPr="00184860">
        <w:t xml:space="preserve"> end. All wires or adapters used must be fully insulated</w:t>
      </w:r>
      <w:r w:rsidR="00995485">
        <w:t>, or</w:t>
      </w:r>
    </w:p>
    <w:p w14:paraId="50A20C14" w14:textId="77777777" w:rsidR="00995485" w:rsidRDefault="00995485" w:rsidP="0036773A">
      <w:pPr>
        <w:pStyle w:val="Rule-LetteredList"/>
        <w:numPr>
          <w:ilvl w:val="1"/>
          <w:numId w:val="102"/>
        </w:numPr>
      </w:pPr>
      <w:r>
        <w:t xml:space="preserve">to </w:t>
      </w:r>
      <w:r w:rsidRPr="002D082F">
        <w:t xml:space="preserve">the </w:t>
      </w:r>
      <w:r>
        <w:t xml:space="preserve">radio </w:t>
      </w:r>
      <w:r w:rsidRPr="002D082F">
        <w:t>port labeled “AUX 1” or “AUX 2” with the corresponding DIP switch in the off (default) position.</w:t>
      </w:r>
    </w:p>
    <w:p w14:paraId="73B64DAE" w14:textId="77777777" w:rsidR="00995485" w:rsidRDefault="00995485" w:rsidP="004B4EDB">
      <w:pPr>
        <w:pStyle w:val="Rule-LetteredList"/>
      </w:pPr>
      <w:r>
        <w:t>For OM5P radios (China events only): to the wireless bridge port labeled “18-24v PoE” (either directly, via a network switch, via an RPM, or via a Cat5 Ethernet pigtail).</w:t>
      </w:r>
    </w:p>
    <w:p w14:paraId="2AD16DC5" w14:textId="77777777" w:rsidR="00267541" w:rsidRDefault="00267541" w:rsidP="009D4AC9">
      <w:pPr>
        <w:pStyle w:val="BlueBox"/>
      </w:pPr>
      <w:r>
        <w:t xml:space="preserve">Note: Placing a switch between the </w:t>
      </w:r>
      <w:proofErr w:type="spellStart"/>
      <w:r>
        <w:t>roboRIO</w:t>
      </w:r>
      <w:proofErr w:type="spellEnd"/>
      <w:r>
        <w:t xml:space="preserve"> and radio may impede the ability for FIELD STAFF to troubleshoot </w:t>
      </w:r>
      <w:proofErr w:type="spellStart"/>
      <w:r>
        <w:t>roboRIO</w:t>
      </w:r>
      <w:proofErr w:type="spellEnd"/>
      <w:r>
        <w:t xml:space="preserve"> connection issues on the FIELD. Teams may be asked to connect directly between the radio and </w:t>
      </w:r>
      <w:proofErr w:type="gramStart"/>
      <w:r>
        <w:t xml:space="preserve">the </w:t>
      </w:r>
      <w:proofErr w:type="spellStart"/>
      <w:r>
        <w:t>roboRIO</w:t>
      </w:r>
      <w:proofErr w:type="spellEnd"/>
      <w:proofErr w:type="gramEnd"/>
      <w:r>
        <w:t xml:space="preserve"> as part of troubleshooting efforts. </w:t>
      </w:r>
    </w:p>
    <w:p w14:paraId="09025A5D" w14:textId="4984F343" w:rsidR="00FE47C7" w:rsidRDefault="006B0BC7" w:rsidP="009D4AC9">
      <w:pPr>
        <w:pStyle w:val="BlueBox"/>
      </w:pPr>
      <w:r w:rsidRPr="006B0BC7">
        <w:t>If not using the “RIO” port of the VH-109</w:t>
      </w:r>
      <w:r w:rsidR="00CA1CB8">
        <w:t xml:space="preserve"> 1.0</w:t>
      </w:r>
      <w:r w:rsidRPr="006B0BC7">
        <w:t>, it is strongly recommended to cover the port to prevent accidental damage to devices such as laptops which may occur if attached to this port.</w:t>
      </w:r>
    </w:p>
    <w:p w14:paraId="37B84C03" w14:textId="124796FE" w:rsidR="00B63A81" w:rsidRDefault="00267541" w:rsidP="00512D1C">
      <w:pPr>
        <w:pStyle w:val="RuleNumber-Robot"/>
      </w:pPr>
      <w:bookmarkStart w:id="444" w:name="R704"/>
      <w:bookmarkEnd w:id="444"/>
      <w:r w:rsidRPr="00977C75">
        <w:rPr>
          <w:rStyle w:val="Headline-Evergreen"/>
        </w:rPr>
        <w:lastRenderedPageBreak/>
        <w:t xml:space="preserve">*Only use allowed ports and bandwidth to communicate with the </w:t>
      </w:r>
      <w:r w:rsidR="000265D6">
        <w:rPr>
          <w:rStyle w:val="Headline-Evergreen"/>
        </w:rPr>
        <w:t>ROBOT</w:t>
      </w:r>
      <w:r w:rsidRPr="00977C75">
        <w:rPr>
          <w:rStyle w:val="Headline-Evergreen"/>
        </w:rPr>
        <w:t xml:space="preserve">. </w:t>
      </w:r>
      <w:r>
        <w:t xml:space="preserve">Communication between the </w:t>
      </w:r>
      <w:r w:rsidR="000265D6">
        <w:t>ROBOT</w:t>
      </w:r>
      <w:r>
        <w:t xml:space="preserve"> and the OPERATOR CONSOLE may not exceed</w:t>
      </w:r>
      <w:r w:rsidR="00607092" w:rsidRPr="00607092">
        <w:t xml:space="preserve"> </w:t>
      </w:r>
      <w:r w:rsidR="00607092">
        <w:t xml:space="preserve">the following and is restricted to network ports listed in </w:t>
      </w:r>
      <w:r w:rsidR="00DC66EE" w:rsidRPr="00DC66EE">
        <w:rPr>
          <w:rStyle w:val="HyperlinksChar"/>
        </w:rPr>
        <w:fldChar w:fldCharType="begin"/>
      </w:r>
      <w:r w:rsidR="00DC66EE" w:rsidRPr="00DC66EE">
        <w:rPr>
          <w:rStyle w:val="HyperlinksChar"/>
        </w:rPr>
        <w:instrText xml:space="preserve"> REF  _Ref148104412 \h  \* MERGEFORMAT </w:instrText>
      </w:r>
      <w:r w:rsidR="00DC66EE" w:rsidRPr="00DC66EE">
        <w:rPr>
          <w:rStyle w:val="HyperlinksChar"/>
        </w:rPr>
      </w:r>
      <w:r w:rsidR="00DC66EE" w:rsidRPr="00DC66EE">
        <w:rPr>
          <w:rStyle w:val="HyperlinksChar"/>
        </w:rPr>
        <w:fldChar w:fldCharType="separate"/>
      </w:r>
      <w:r w:rsidR="002A3156" w:rsidRPr="002A3156">
        <w:rPr>
          <w:rStyle w:val="HyperlinksChar"/>
        </w:rPr>
        <w:t>Table 8</w:t>
      </w:r>
      <w:r w:rsidR="002A3156" w:rsidRPr="002A3156">
        <w:rPr>
          <w:rStyle w:val="HyperlinksChar"/>
        </w:rPr>
        <w:noBreakHyphen/>
        <w:t>5</w:t>
      </w:r>
      <w:r w:rsidR="00DC66EE" w:rsidRPr="00DC66EE">
        <w:rPr>
          <w:rStyle w:val="HyperlinksChar"/>
        </w:rPr>
        <w:fldChar w:fldCharType="end"/>
      </w:r>
      <w:r w:rsidR="00B63A81">
        <w:t>:</w:t>
      </w:r>
    </w:p>
    <w:p w14:paraId="3E091AA3" w14:textId="0E1AE03C" w:rsidR="00607092" w:rsidRDefault="00607092" w:rsidP="0036773A">
      <w:pPr>
        <w:pStyle w:val="Rule-LetteredList"/>
        <w:numPr>
          <w:ilvl w:val="0"/>
          <w:numId w:val="143"/>
        </w:numPr>
      </w:pPr>
      <w:r>
        <w:t>7</w:t>
      </w:r>
      <w:r w:rsidR="00433F62">
        <w:t>.</w:t>
      </w:r>
      <w:r w:rsidR="00433F62" w:rsidRPr="00915FD7">
        <w:t>0</w:t>
      </w:r>
      <w:r w:rsidRPr="00915FD7">
        <w:t>Mbits</w:t>
      </w:r>
      <w:r w:rsidRPr="00607092">
        <w:t>/second</w:t>
      </w:r>
      <w:r>
        <w:t xml:space="preserve"> for Vivid Hosting wireless bridge radios</w:t>
      </w:r>
    </w:p>
    <w:p w14:paraId="3F6CF436" w14:textId="38191FA9" w:rsidR="00267541" w:rsidRDefault="00267541" w:rsidP="00DA1BB8">
      <w:pPr>
        <w:pStyle w:val="Rule-LetteredList"/>
      </w:pPr>
      <w:r>
        <w:t>4</w:t>
      </w:r>
      <w:r w:rsidR="00433F62">
        <w:t>.</w:t>
      </w:r>
      <w:r w:rsidR="00433F62" w:rsidRPr="00915FD7">
        <w:t>0</w:t>
      </w:r>
      <w:r w:rsidRPr="00915FD7">
        <w:t>Mbits</w:t>
      </w:r>
      <w:r>
        <w:t>/second</w:t>
      </w:r>
      <w:r w:rsidR="00607092">
        <w:t xml:space="preserve"> for </w:t>
      </w:r>
      <w:proofErr w:type="spellStart"/>
      <w:r w:rsidR="00607092" w:rsidRPr="00607092">
        <w:t>OpenMesh</w:t>
      </w:r>
      <w:proofErr w:type="spellEnd"/>
      <w:r w:rsidR="00607092" w:rsidRPr="00607092">
        <w:t xml:space="preserve"> radios</w:t>
      </w:r>
    </w:p>
    <w:p w14:paraId="392DEDEB" w14:textId="297CBAB2" w:rsidR="00EC4947" w:rsidRDefault="00EC4947" w:rsidP="00EC4947">
      <w:pPr>
        <w:pStyle w:val="Caption"/>
        <w:keepNext/>
        <w:jc w:val="center"/>
      </w:pPr>
      <w:bookmarkStart w:id="445" w:name="_Ref148104412"/>
      <w:r>
        <w:t xml:space="preserve">Table </w:t>
      </w:r>
      <w:fldSimple w:instr=" STYLEREF 1 \s ">
        <w:r w:rsidR="002A3156">
          <w:rPr>
            <w:noProof/>
          </w:rPr>
          <w:t>8</w:t>
        </w:r>
      </w:fldSimple>
      <w:r w:rsidR="00B34532">
        <w:noBreakHyphen/>
      </w:r>
      <w:fldSimple w:instr=" SEQ Table \* ARABIC \s 1 ">
        <w:r w:rsidR="002A3156">
          <w:rPr>
            <w:noProof/>
          </w:rPr>
          <w:t>5</w:t>
        </w:r>
      </w:fldSimple>
      <w:bookmarkEnd w:id="445"/>
      <w:r>
        <w:t xml:space="preserve"> Open FMS ports</w:t>
      </w:r>
    </w:p>
    <w:tbl>
      <w:tblPr>
        <w:tblStyle w:val="REBUILTManualTable"/>
        <w:tblW w:w="4252" w:type="pct"/>
        <w:jc w:val="center"/>
        <w:tblLook w:val="04A0" w:firstRow="1" w:lastRow="0" w:firstColumn="1" w:lastColumn="0" w:noHBand="0" w:noVBand="1"/>
      </w:tblPr>
      <w:tblGrid>
        <w:gridCol w:w="1878"/>
        <w:gridCol w:w="5320"/>
        <w:gridCol w:w="1978"/>
      </w:tblGrid>
      <w:tr w:rsidR="00C60198" w:rsidRPr="00152656" w14:paraId="355814C3" w14:textId="77777777" w:rsidTr="005237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3" w:type="pct"/>
          </w:tcPr>
          <w:p w14:paraId="75A301E7" w14:textId="77777777" w:rsidR="00EC4947" w:rsidRPr="006A7960" w:rsidRDefault="00EC4947" w:rsidP="00EC4947">
            <w:r w:rsidRPr="006A7960">
              <w:t>Port</w:t>
            </w:r>
          </w:p>
        </w:tc>
        <w:tc>
          <w:tcPr>
            <w:tcW w:w="2899" w:type="pct"/>
          </w:tcPr>
          <w:p w14:paraId="098CE40C" w14:textId="77777777" w:rsidR="00EC4947" w:rsidRPr="006A7960" w:rsidRDefault="00EC4947" w:rsidP="00EC4947">
            <w:pPr>
              <w:cnfStyle w:val="100000000000" w:firstRow="1" w:lastRow="0" w:firstColumn="0" w:lastColumn="0" w:oddVBand="0" w:evenVBand="0" w:oddHBand="0" w:evenHBand="0" w:firstRowFirstColumn="0" w:firstRowLastColumn="0" w:lastRowFirstColumn="0" w:lastRowLastColumn="0"/>
            </w:pPr>
            <w:r w:rsidRPr="006A7960">
              <w:t>Designation</w:t>
            </w:r>
          </w:p>
        </w:tc>
        <w:tc>
          <w:tcPr>
            <w:tcW w:w="1078" w:type="pct"/>
          </w:tcPr>
          <w:p w14:paraId="7D154DD6" w14:textId="77777777" w:rsidR="00EC4947" w:rsidRPr="006A7960" w:rsidRDefault="00EC4947" w:rsidP="00EC4947">
            <w:pPr>
              <w:cnfStyle w:val="100000000000" w:firstRow="1" w:lastRow="0" w:firstColumn="0" w:lastColumn="0" w:oddVBand="0" w:evenVBand="0" w:oddHBand="0" w:evenHBand="0" w:firstRowFirstColumn="0" w:firstRowLastColumn="0" w:lastRowFirstColumn="0" w:lastRowLastColumn="0"/>
            </w:pPr>
            <w:r w:rsidRPr="006A7960">
              <w:t xml:space="preserve">Bi-directional? </w:t>
            </w:r>
          </w:p>
        </w:tc>
      </w:tr>
      <w:tr w:rsidR="00EC4947" w:rsidRPr="00EC4947" w14:paraId="0BC37204"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0F2146CC" w14:textId="77777777" w:rsidR="00EC4947" w:rsidRPr="006A7960" w:rsidRDefault="00EC4947" w:rsidP="00EC4947">
            <w:pPr>
              <w:rPr>
                <w:b w:val="0"/>
              </w:rPr>
            </w:pPr>
            <w:r w:rsidRPr="006A7960">
              <w:t>UDP/TCP 1180-1190</w:t>
            </w:r>
          </w:p>
        </w:tc>
        <w:tc>
          <w:tcPr>
            <w:tcW w:w="2899" w:type="pct"/>
          </w:tcPr>
          <w:p w14:paraId="0AA5BE4E"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 xml:space="preserve">Camera data from </w:t>
            </w:r>
            <w:proofErr w:type="gramStart"/>
            <w:r w:rsidRPr="00EC4947">
              <w:t xml:space="preserve">the </w:t>
            </w:r>
            <w:proofErr w:type="spellStart"/>
            <w:r w:rsidRPr="00EC4947">
              <w:t>roboRIO</w:t>
            </w:r>
            <w:proofErr w:type="spellEnd"/>
            <w:proofErr w:type="gramEnd"/>
            <w:r w:rsidRPr="00EC4947">
              <w:t xml:space="preserve"> to dashboard software when the camera is connected the </w:t>
            </w:r>
            <w:proofErr w:type="spellStart"/>
            <w:r w:rsidRPr="00EC4947">
              <w:t>roboRIO</w:t>
            </w:r>
            <w:proofErr w:type="spellEnd"/>
            <w:r w:rsidRPr="00EC4947">
              <w:t xml:space="preserve"> via USB</w:t>
            </w:r>
          </w:p>
        </w:tc>
        <w:tc>
          <w:tcPr>
            <w:tcW w:w="1078" w:type="pct"/>
          </w:tcPr>
          <w:p w14:paraId="138260AC"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6D70C80E"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63F9BA86" w14:textId="77777777" w:rsidR="00EC4947" w:rsidRPr="006A7960" w:rsidRDefault="00EC4947" w:rsidP="00EC4947">
            <w:pPr>
              <w:rPr>
                <w:b w:val="0"/>
              </w:rPr>
            </w:pPr>
            <w:r w:rsidRPr="006A7960">
              <w:t>TCP 1735</w:t>
            </w:r>
          </w:p>
        </w:tc>
        <w:tc>
          <w:tcPr>
            <w:tcW w:w="2899" w:type="pct"/>
          </w:tcPr>
          <w:p w14:paraId="7E7593EC"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proofErr w:type="spellStart"/>
            <w:r w:rsidRPr="00EC4947">
              <w:t>SmartDashboard</w:t>
            </w:r>
            <w:proofErr w:type="spellEnd"/>
          </w:p>
        </w:tc>
        <w:tc>
          <w:tcPr>
            <w:tcW w:w="1078" w:type="pct"/>
          </w:tcPr>
          <w:p w14:paraId="7FB8BE7D"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3D039EB3"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1AB7AAAA" w14:textId="77777777" w:rsidR="00EC4947" w:rsidRPr="006A7960" w:rsidRDefault="00EC4947" w:rsidP="00EC4947">
            <w:pPr>
              <w:rPr>
                <w:b w:val="0"/>
              </w:rPr>
            </w:pPr>
            <w:r w:rsidRPr="006A7960">
              <w:t>UDP 1130</w:t>
            </w:r>
          </w:p>
        </w:tc>
        <w:tc>
          <w:tcPr>
            <w:tcW w:w="2899" w:type="pct"/>
          </w:tcPr>
          <w:p w14:paraId="131AECB0" w14:textId="1646E80C"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Dashboard-to-</w:t>
            </w:r>
            <w:r w:rsidR="006C20C9">
              <w:t>ROBOT</w:t>
            </w:r>
            <w:r w:rsidRPr="00EC4947">
              <w:t xml:space="preserve"> control data</w:t>
            </w:r>
          </w:p>
        </w:tc>
        <w:tc>
          <w:tcPr>
            <w:tcW w:w="1078" w:type="pct"/>
          </w:tcPr>
          <w:p w14:paraId="0AF6E6DF"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2D3F9FDB"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4EEC20E1" w14:textId="77777777" w:rsidR="00EC4947" w:rsidRPr="006A7960" w:rsidRDefault="00EC4947" w:rsidP="00EC4947">
            <w:pPr>
              <w:rPr>
                <w:b w:val="0"/>
              </w:rPr>
            </w:pPr>
            <w:r w:rsidRPr="006A7960">
              <w:t>UDP 1140</w:t>
            </w:r>
          </w:p>
        </w:tc>
        <w:tc>
          <w:tcPr>
            <w:tcW w:w="2899" w:type="pct"/>
          </w:tcPr>
          <w:p w14:paraId="53B62823" w14:textId="570F4B68" w:rsidR="00EC4947" w:rsidRPr="00EC4947" w:rsidRDefault="006C20C9" w:rsidP="00EC4947">
            <w:pPr>
              <w:cnfStyle w:val="000000000000" w:firstRow="0" w:lastRow="0" w:firstColumn="0" w:lastColumn="0" w:oddVBand="0" w:evenVBand="0" w:oddHBand="0" w:evenHBand="0" w:firstRowFirstColumn="0" w:firstRowLastColumn="0" w:lastRowFirstColumn="0" w:lastRowLastColumn="0"/>
            </w:pPr>
            <w:r>
              <w:t>ROBOT</w:t>
            </w:r>
            <w:r w:rsidR="00EC4947" w:rsidRPr="00EC4947">
              <w:t>-to-Dashboard status data</w:t>
            </w:r>
          </w:p>
        </w:tc>
        <w:tc>
          <w:tcPr>
            <w:tcW w:w="1078" w:type="pct"/>
          </w:tcPr>
          <w:p w14:paraId="0E2E9CBC"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7E966C1B"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7CE459F0" w14:textId="77777777" w:rsidR="00EC4947" w:rsidRPr="006A7960" w:rsidRDefault="00EC4947" w:rsidP="00EC4947">
            <w:pPr>
              <w:rPr>
                <w:b w:val="0"/>
              </w:rPr>
            </w:pPr>
            <w:r w:rsidRPr="006A7960">
              <w:t>HTTP 80</w:t>
            </w:r>
          </w:p>
        </w:tc>
        <w:tc>
          <w:tcPr>
            <w:tcW w:w="2899" w:type="pct"/>
          </w:tcPr>
          <w:p w14:paraId="5F5B5408" w14:textId="783E5CF1"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 xml:space="preserve">Camera connected via switch on the </w:t>
            </w:r>
            <w:r w:rsidR="006C20C9">
              <w:t>ROBOT</w:t>
            </w:r>
          </w:p>
        </w:tc>
        <w:tc>
          <w:tcPr>
            <w:tcW w:w="1078" w:type="pct"/>
          </w:tcPr>
          <w:p w14:paraId="4DB39CE2"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4AB6DA82"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6BBE3820" w14:textId="77777777" w:rsidR="00EC4947" w:rsidRPr="006A7960" w:rsidRDefault="00EC4947" w:rsidP="00EC4947">
            <w:pPr>
              <w:rPr>
                <w:b w:val="0"/>
              </w:rPr>
            </w:pPr>
            <w:r w:rsidRPr="006A7960">
              <w:t>HTTP 443</w:t>
            </w:r>
          </w:p>
        </w:tc>
        <w:tc>
          <w:tcPr>
            <w:tcW w:w="2899" w:type="pct"/>
          </w:tcPr>
          <w:p w14:paraId="7B7C0840" w14:textId="0D7C452F"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 xml:space="preserve">Camera connected via switch on the </w:t>
            </w:r>
            <w:r w:rsidR="006C20C9">
              <w:t>ROBOT</w:t>
            </w:r>
          </w:p>
        </w:tc>
        <w:tc>
          <w:tcPr>
            <w:tcW w:w="1078" w:type="pct"/>
          </w:tcPr>
          <w:p w14:paraId="60557D5A"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0665A963"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63E98DE2" w14:textId="77777777" w:rsidR="00EC4947" w:rsidRPr="006A7960" w:rsidRDefault="00EC4947" w:rsidP="00EC4947">
            <w:pPr>
              <w:rPr>
                <w:b w:val="0"/>
              </w:rPr>
            </w:pPr>
            <w:r w:rsidRPr="006A7960">
              <w:t>UDP/TCP 554</w:t>
            </w:r>
          </w:p>
        </w:tc>
        <w:tc>
          <w:tcPr>
            <w:tcW w:w="2899" w:type="pct"/>
          </w:tcPr>
          <w:p w14:paraId="11F4FD15"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Real-Time Streaming Protocol for h.264 camera streaming</w:t>
            </w:r>
          </w:p>
        </w:tc>
        <w:tc>
          <w:tcPr>
            <w:tcW w:w="1078" w:type="pct"/>
          </w:tcPr>
          <w:p w14:paraId="7E9DCA45"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10254902"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051FF93C" w14:textId="77777777" w:rsidR="00EC4947" w:rsidRPr="006A7960" w:rsidRDefault="00EC4947" w:rsidP="00EC4947">
            <w:pPr>
              <w:rPr>
                <w:b w:val="0"/>
              </w:rPr>
            </w:pPr>
            <w:r w:rsidRPr="006A7960">
              <w:t>UDP/TCP 1250</w:t>
            </w:r>
          </w:p>
        </w:tc>
        <w:tc>
          <w:tcPr>
            <w:tcW w:w="2899" w:type="pct"/>
          </w:tcPr>
          <w:p w14:paraId="36A9241A"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CTRE Diagnostics Server</w:t>
            </w:r>
          </w:p>
        </w:tc>
        <w:tc>
          <w:tcPr>
            <w:tcW w:w="1078" w:type="pct"/>
          </w:tcPr>
          <w:p w14:paraId="11DAC0DB"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r w:rsidR="00EC4947" w:rsidRPr="00EC4947" w14:paraId="2A74EC1B"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1023" w:type="pct"/>
          </w:tcPr>
          <w:p w14:paraId="016E9517" w14:textId="77777777" w:rsidR="00EC4947" w:rsidRPr="006A7960" w:rsidRDefault="00EC4947" w:rsidP="00EC4947">
            <w:pPr>
              <w:rPr>
                <w:b w:val="0"/>
              </w:rPr>
            </w:pPr>
            <w:r w:rsidRPr="006A7960">
              <w:t>UDP/TCP 5800-5810</w:t>
            </w:r>
          </w:p>
        </w:tc>
        <w:tc>
          <w:tcPr>
            <w:tcW w:w="2899" w:type="pct"/>
          </w:tcPr>
          <w:p w14:paraId="0A5A5226"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Team use</w:t>
            </w:r>
          </w:p>
        </w:tc>
        <w:tc>
          <w:tcPr>
            <w:tcW w:w="1078" w:type="pct"/>
          </w:tcPr>
          <w:p w14:paraId="460E3786" w14:textId="77777777" w:rsidR="00EC4947" w:rsidRPr="00EC4947" w:rsidRDefault="00EC4947" w:rsidP="00EC4947">
            <w:pPr>
              <w:cnfStyle w:val="000000000000" w:firstRow="0" w:lastRow="0" w:firstColumn="0" w:lastColumn="0" w:oddVBand="0" w:evenVBand="0" w:oddHBand="0" w:evenHBand="0" w:firstRowFirstColumn="0" w:firstRowLastColumn="0" w:lastRowFirstColumn="0" w:lastRowLastColumn="0"/>
            </w:pPr>
            <w:r w:rsidRPr="00EC4947">
              <w:t>Yes</w:t>
            </w:r>
          </w:p>
        </w:tc>
      </w:tr>
    </w:tbl>
    <w:p w14:paraId="2F8A0FA2" w14:textId="1C1DEBCB" w:rsidR="00267541" w:rsidRDefault="00267541" w:rsidP="00977C75">
      <w:pPr>
        <w:pStyle w:val="Rule-SubsequentParagraph"/>
      </w:pPr>
      <w:r>
        <w:t xml:space="preserve">Teams may use these ports as they wish if they do not employ them as outlined above (i.e. TCP 1180 can be used to pass data back and forth between the </w:t>
      </w:r>
      <w:r w:rsidR="000265D6">
        <w:t>ROBOT</w:t>
      </w:r>
      <w:r>
        <w:t xml:space="preserve"> and the Driver Station Software if the team chooses not to use the camera on USB).</w:t>
      </w:r>
    </w:p>
    <w:p w14:paraId="5E867591" w14:textId="305CB91F" w:rsidR="00267541" w:rsidRDefault="00267541" w:rsidP="00977C75">
      <w:pPr>
        <w:pStyle w:val="BlueBox"/>
      </w:pPr>
      <w:r>
        <w:t>Note that the 4</w:t>
      </w:r>
      <w:r w:rsidR="00127974">
        <w:t>.0</w:t>
      </w:r>
      <w:r>
        <w:t>Mbit limit will be strictly enforced by the wireless bridge.</w:t>
      </w:r>
    </w:p>
    <w:p w14:paraId="675932F6" w14:textId="14E00586" w:rsidR="00267541" w:rsidRDefault="00267541" w:rsidP="00977C75">
      <w:pPr>
        <w:pStyle w:val="BlueBox"/>
      </w:pPr>
      <w:r>
        <w:t xml:space="preserve">The </w:t>
      </w:r>
      <w:hyperlink r:id="rId131" w:history="1">
        <w:r w:rsidRPr="00D81CB2">
          <w:rPr>
            <w:rStyle w:val="HyperlinksChar"/>
          </w:rPr>
          <w:t>FMS Whitepaper</w:t>
        </w:r>
      </w:hyperlink>
      <w:r>
        <w:t xml:space="preserve"> has more details on how to check and optimize bandwidth usage. </w:t>
      </w:r>
    </w:p>
    <w:p w14:paraId="6404E7CC" w14:textId="1EE9CB1E" w:rsidR="00267541" w:rsidRDefault="00267541" w:rsidP="00977C75">
      <w:pPr>
        <w:pStyle w:val="BlueBox"/>
      </w:pPr>
      <w:r>
        <w:t xml:space="preserve">While </w:t>
      </w:r>
      <w:r w:rsidR="00F369AF" w:rsidRPr="00F369AF">
        <w:rPr>
          <w:i/>
          <w:iCs/>
        </w:rPr>
        <w:t>FIRST</w:t>
      </w:r>
      <w:r>
        <w:t xml:space="preserve"> makes every effort to provide a wireless environment that allows teams access to a full 4</w:t>
      </w:r>
      <w:r w:rsidR="004A0F92">
        <w:t>.0</w:t>
      </w:r>
      <w:r>
        <w:t>Mbits/second data rate (with about 100</w:t>
      </w:r>
      <w:r w:rsidR="004A0F92">
        <w:t>.0</w:t>
      </w:r>
      <w:r>
        <w:t xml:space="preserve">Kbit used for </w:t>
      </w:r>
      <w:r w:rsidR="000265D6">
        <w:t>ROBOT</w:t>
      </w:r>
      <w:r>
        <w:t xml:space="preserve"> control and status), at some events wireless conditions may not accommodate this.</w:t>
      </w:r>
    </w:p>
    <w:p w14:paraId="2B3D748C" w14:textId="59905F0D" w:rsidR="00267541" w:rsidRDefault="00267541" w:rsidP="00941C69">
      <w:pPr>
        <w:pStyle w:val="RuleNumber-Robot"/>
      </w:pPr>
      <w:bookmarkStart w:id="446" w:name="R705"/>
      <w:bookmarkEnd w:id="446"/>
      <w:r w:rsidRPr="00977C75">
        <w:rPr>
          <w:rStyle w:val="Headline-Evergreen"/>
        </w:rPr>
        <w:t xml:space="preserve">*Configure devices for your team number. </w:t>
      </w:r>
      <w:r>
        <w:t xml:space="preserve">The </w:t>
      </w:r>
      <w:proofErr w:type="spellStart"/>
      <w:r>
        <w:t>roboRIO</w:t>
      </w:r>
      <w:proofErr w:type="spellEnd"/>
      <w:r>
        <w:t xml:space="preserve">, Driver Station Software, and wireless bridge must be configured to correspond to the correct team number, per the procedures defined in the </w:t>
      </w:r>
      <w:hyperlink r:id="rId132" w:history="1">
        <w:r w:rsidR="00F369AF" w:rsidRPr="00941C69">
          <w:rPr>
            <w:rStyle w:val="HyperlinksChar"/>
            <w:i/>
          </w:rPr>
          <w:t>FIRST</w:t>
        </w:r>
        <w:r w:rsidRPr="00C5124D">
          <w:rPr>
            <w:rStyle w:val="HyperlinksChar"/>
          </w:rPr>
          <w:t xml:space="preserve"> </w:t>
        </w:r>
        <w:r w:rsidR="000265D6" w:rsidRPr="00C5124D">
          <w:rPr>
            <w:rStyle w:val="HyperlinksChar"/>
          </w:rPr>
          <w:t>R</w:t>
        </w:r>
        <w:r w:rsidR="00B43189" w:rsidRPr="00C5124D">
          <w:rPr>
            <w:rStyle w:val="HyperlinksChar"/>
          </w:rPr>
          <w:t>obot</w:t>
        </w:r>
        <w:r w:rsidRPr="00C5124D">
          <w:rPr>
            <w:rStyle w:val="HyperlinksChar"/>
          </w:rPr>
          <w:t>ics Competition Control System documentation</w:t>
        </w:r>
      </w:hyperlink>
      <w:r>
        <w:t>.</w:t>
      </w:r>
    </w:p>
    <w:p w14:paraId="6FACE6DD" w14:textId="3E254B74" w:rsidR="00267541" w:rsidRDefault="00267541" w:rsidP="00BA5A74">
      <w:pPr>
        <w:pStyle w:val="RuleNumber-Robot"/>
      </w:pPr>
      <w:bookmarkStart w:id="447" w:name="R706"/>
      <w:bookmarkStart w:id="448" w:name="_Ref183179439"/>
      <w:bookmarkEnd w:id="447"/>
      <w:r w:rsidRPr="00B01F9F">
        <w:rPr>
          <w:rStyle w:val="Headline-Evergreen"/>
        </w:rPr>
        <w:t xml:space="preserve">*Don’t bypass the </w:t>
      </w:r>
      <w:r w:rsidR="00581B7A">
        <w:rPr>
          <w:rStyle w:val="Headline-Evergreen"/>
        </w:rPr>
        <w:t>ARENA</w:t>
      </w:r>
      <w:r w:rsidRPr="00B01F9F">
        <w:rPr>
          <w:rStyle w:val="Headline-Evergreen"/>
        </w:rPr>
        <w:t xml:space="preserve"> network. </w:t>
      </w:r>
      <w:r>
        <w:t xml:space="preserve">All signals must originate from the OPERATOR CONSOLE and be transmitted to the </w:t>
      </w:r>
      <w:r w:rsidR="000265D6">
        <w:t>ROBOT</w:t>
      </w:r>
      <w:r>
        <w:t xml:space="preserve"> via the </w:t>
      </w:r>
      <w:r w:rsidR="00581B7A">
        <w:t>ARENA</w:t>
      </w:r>
      <w:r>
        <w:t xml:space="preserve"> Ethernet network.</w:t>
      </w:r>
      <w:bookmarkEnd w:id="448"/>
    </w:p>
    <w:p w14:paraId="5970A6F7" w14:textId="37F8FF6F" w:rsidR="00A8148B" w:rsidRDefault="00267541" w:rsidP="00BA5A74">
      <w:pPr>
        <w:pStyle w:val="RuleNumber-Robot"/>
      </w:pPr>
      <w:bookmarkStart w:id="449" w:name="R707"/>
      <w:bookmarkEnd w:id="449"/>
      <w:r w:rsidRPr="00B01F9F">
        <w:rPr>
          <w:rStyle w:val="Headline-Evergreen"/>
        </w:rPr>
        <w:lastRenderedPageBreak/>
        <w:t>*</w:t>
      </w:r>
      <w:r w:rsidR="00DE3C40">
        <w:rPr>
          <w:rStyle w:val="Headline-Evergreen"/>
        </w:rPr>
        <w:t>Limited</w:t>
      </w:r>
      <w:r w:rsidRPr="00B01F9F">
        <w:rPr>
          <w:rStyle w:val="Headline-Evergreen"/>
        </w:rPr>
        <w:t xml:space="preserve"> wireless allowed. </w:t>
      </w:r>
      <w:r w:rsidR="00996229">
        <w:t>The only forms of</w:t>
      </w:r>
      <w:r>
        <w:t xml:space="preserve"> wireless communication </w:t>
      </w:r>
      <w:r w:rsidR="00996229">
        <w:t xml:space="preserve">that may </w:t>
      </w:r>
      <w:r>
        <w:t xml:space="preserve">be used to communicate to, from, or within the </w:t>
      </w:r>
      <w:r w:rsidR="000265D6">
        <w:t>ROBOT</w:t>
      </w:r>
      <w:r>
        <w:t xml:space="preserve">, </w:t>
      </w:r>
      <w:r w:rsidR="00A8148B">
        <w:t xml:space="preserve">include: </w:t>
      </w:r>
    </w:p>
    <w:p w14:paraId="2F8F6F79" w14:textId="696D85EF" w:rsidR="00F02738" w:rsidRDefault="00267541" w:rsidP="0036773A">
      <w:pPr>
        <w:pStyle w:val="Rule-LetteredList"/>
        <w:numPr>
          <w:ilvl w:val="0"/>
          <w:numId w:val="78"/>
        </w:numPr>
      </w:pPr>
      <w:r>
        <w:t xml:space="preserve">those required </w:t>
      </w:r>
      <w:r w:rsidRPr="00AC38E3">
        <w:t xml:space="preserve">per </w:t>
      </w:r>
      <w:r w:rsidR="004F08B8" w:rsidRPr="00B53FC5">
        <w:rPr>
          <w:rStyle w:val="HyperlinksChar"/>
        </w:rPr>
        <w:fldChar w:fldCharType="begin"/>
      </w:r>
      <w:r w:rsidR="004F08B8" w:rsidRPr="00B53FC5">
        <w:rPr>
          <w:rStyle w:val="HyperlinksChar"/>
        </w:rPr>
        <w:instrText xml:space="preserve"> REF _Ref183179434 \n \h </w:instrText>
      </w:r>
      <w:r w:rsidR="004F08B8">
        <w:rPr>
          <w:rStyle w:val="HyperlinksChar"/>
        </w:rPr>
        <w:instrText xml:space="preserve"> \* MERGEFORMAT </w:instrText>
      </w:r>
      <w:r w:rsidR="004F08B8" w:rsidRPr="00B53FC5">
        <w:rPr>
          <w:rStyle w:val="HyperlinksChar"/>
        </w:rPr>
      </w:r>
      <w:r w:rsidR="004F08B8" w:rsidRPr="00B53FC5">
        <w:rPr>
          <w:rStyle w:val="HyperlinksChar"/>
        </w:rPr>
        <w:fldChar w:fldCharType="separate"/>
      </w:r>
      <w:r w:rsidR="002A3156">
        <w:rPr>
          <w:rStyle w:val="HyperlinksChar"/>
        </w:rPr>
        <w:t>R702</w:t>
      </w:r>
      <w:r w:rsidR="004F08B8" w:rsidRPr="00B53FC5">
        <w:rPr>
          <w:rStyle w:val="HyperlinksChar"/>
        </w:rPr>
        <w:fldChar w:fldCharType="end"/>
      </w:r>
      <w:r w:rsidR="00A8148B">
        <w:t xml:space="preserve"> and </w:t>
      </w:r>
      <w:r w:rsidR="004F08B8" w:rsidRPr="00B53FC5">
        <w:rPr>
          <w:rStyle w:val="HyperlinksChar"/>
        </w:rPr>
        <w:fldChar w:fldCharType="begin"/>
      </w:r>
      <w:r w:rsidR="004F08B8" w:rsidRPr="00B53FC5">
        <w:rPr>
          <w:rStyle w:val="HyperlinksChar"/>
        </w:rPr>
        <w:instrText xml:space="preserve"> REF _Ref183179439 \n \h </w:instrText>
      </w:r>
      <w:r w:rsidR="004F08B8">
        <w:rPr>
          <w:rStyle w:val="HyperlinksChar"/>
        </w:rPr>
        <w:instrText xml:space="preserve"> \* MERGEFORMAT </w:instrText>
      </w:r>
      <w:r w:rsidR="004F08B8" w:rsidRPr="00B53FC5">
        <w:rPr>
          <w:rStyle w:val="HyperlinksChar"/>
        </w:rPr>
      </w:r>
      <w:r w:rsidR="004F08B8" w:rsidRPr="00B53FC5">
        <w:rPr>
          <w:rStyle w:val="HyperlinksChar"/>
        </w:rPr>
        <w:fldChar w:fldCharType="separate"/>
      </w:r>
      <w:r w:rsidR="002A3156">
        <w:rPr>
          <w:rStyle w:val="HyperlinksChar"/>
        </w:rPr>
        <w:t>R706</w:t>
      </w:r>
      <w:r w:rsidR="004F08B8" w:rsidRPr="00B53FC5">
        <w:rPr>
          <w:rStyle w:val="HyperlinksChar"/>
        </w:rPr>
        <w:fldChar w:fldCharType="end"/>
      </w:r>
      <w:r w:rsidR="002977E2" w:rsidRPr="002977E2">
        <w:t>,</w:t>
      </w:r>
    </w:p>
    <w:p w14:paraId="64953707" w14:textId="36BAFCAF" w:rsidR="00F02738" w:rsidRDefault="00267541" w:rsidP="0036773A">
      <w:pPr>
        <w:pStyle w:val="Rule-LetteredList"/>
        <w:numPr>
          <w:ilvl w:val="0"/>
          <w:numId w:val="78"/>
        </w:numPr>
      </w:pPr>
      <w:r w:rsidRPr="00AC38E3">
        <w:t>tags used</w:t>
      </w:r>
      <w:r>
        <w:t xml:space="preserve"> for location detection systems if provided by the event</w:t>
      </w:r>
      <w:r w:rsidR="002977E2">
        <w:t>, and</w:t>
      </w:r>
    </w:p>
    <w:p w14:paraId="199648D9" w14:textId="737F4DA5" w:rsidR="00EA69CF" w:rsidRDefault="00EA69CF" w:rsidP="0036773A">
      <w:pPr>
        <w:pStyle w:val="Rule-LetteredList"/>
        <w:numPr>
          <w:ilvl w:val="0"/>
          <w:numId w:val="78"/>
        </w:numPr>
      </w:pPr>
      <w:r>
        <w:t xml:space="preserve">RFID or NFC systems </w:t>
      </w:r>
      <w:proofErr w:type="gramStart"/>
      <w:r>
        <w:t>used</w:t>
      </w:r>
      <w:proofErr w:type="gramEnd"/>
      <w:r>
        <w:t xml:space="preserve"> exclusively within the ROBOT</w:t>
      </w:r>
      <w:r w:rsidR="002977E2">
        <w:t>.</w:t>
      </w:r>
    </w:p>
    <w:p w14:paraId="3F568670" w14:textId="69237408" w:rsidR="00267541" w:rsidRDefault="00267541" w:rsidP="00977C75">
      <w:pPr>
        <w:pStyle w:val="BlueBox"/>
      </w:pPr>
      <w:r>
        <w:t xml:space="preserve">Devices that employ signals in the visual spectrum (e.g. cameras) and non-RF sensors that don’t receive human-originated commands (e.g. “beam break” sensors or IR sensors on the </w:t>
      </w:r>
      <w:r w:rsidR="000265D6">
        <w:t>ROBOT</w:t>
      </w:r>
      <w:r>
        <w:t xml:space="preserve"> used to detect FIELD elements) are not wireless communication devices and thus this rule doesn’t apply.</w:t>
      </w:r>
    </w:p>
    <w:p w14:paraId="75705ED6" w14:textId="4C5A6BFA" w:rsidR="00267541" w:rsidRDefault="00267541" w:rsidP="00BA5A74">
      <w:pPr>
        <w:pStyle w:val="RuleNumber-Robot"/>
      </w:pPr>
      <w:bookmarkStart w:id="450" w:name="R708"/>
      <w:bookmarkEnd w:id="450"/>
      <w:r w:rsidRPr="00B01F9F">
        <w:rPr>
          <w:rStyle w:val="Headline-Evergreen"/>
        </w:rPr>
        <w:t xml:space="preserve">*Wireless </w:t>
      </w:r>
      <w:proofErr w:type="gramStart"/>
      <w:r w:rsidRPr="00B01F9F">
        <w:rPr>
          <w:rStyle w:val="Headline-Evergreen"/>
        </w:rPr>
        <w:t>bridge</w:t>
      </w:r>
      <w:proofErr w:type="gramEnd"/>
      <w:r w:rsidRPr="00B01F9F">
        <w:rPr>
          <w:rStyle w:val="Headline-Evergreen"/>
        </w:rPr>
        <w:t xml:space="preserve"> must be visible. </w:t>
      </w:r>
      <w:r>
        <w:t xml:space="preserve">The wireless bridge must be mounted on the </w:t>
      </w:r>
      <w:r w:rsidR="000265D6">
        <w:t>ROBOT</w:t>
      </w:r>
      <w:r>
        <w:t xml:space="preserve"> such that the diagnostic lights are visible to FIELD STAFF. </w:t>
      </w:r>
    </w:p>
    <w:p w14:paraId="72F32403" w14:textId="77777777" w:rsidR="00267541" w:rsidRDefault="00267541" w:rsidP="00977C75">
      <w:pPr>
        <w:pStyle w:val="BlueBox"/>
      </w:pPr>
      <w:r>
        <w:t>Teams are encouraged to mount the wireless bridge away from noise generating devices such as motors, PCM(s)/PH(s), and VRM(s)/RPM(s).</w:t>
      </w:r>
    </w:p>
    <w:p w14:paraId="74B9730F" w14:textId="247B00B2" w:rsidR="00267541" w:rsidRDefault="00267541" w:rsidP="00BA5A74">
      <w:pPr>
        <w:pStyle w:val="RuleNumber-Robot"/>
      </w:pPr>
      <w:bookmarkStart w:id="451" w:name="R709"/>
      <w:bookmarkEnd w:id="451"/>
      <w:r w:rsidRPr="00B01F9F">
        <w:rPr>
          <w:rStyle w:val="Headline-Evergreen"/>
        </w:rPr>
        <w:t>*</w:t>
      </w:r>
      <w:r w:rsidR="000265D6">
        <w:rPr>
          <w:rStyle w:val="Headline-Evergreen"/>
        </w:rPr>
        <w:t>ROBOTS</w:t>
      </w:r>
      <w:r w:rsidRPr="00B01F9F">
        <w:rPr>
          <w:rStyle w:val="Headline-Evergreen"/>
        </w:rPr>
        <w:t xml:space="preserve"> must have a signal light. </w:t>
      </w:r>
      <w:r w:rsidR="000265D6">
        <w:t>ROBOTS</w:t>
      </w:r>
      <w:r>
        <w:t xml:space="preserve"> must use at least 1, but no more than 2, diagnostic </w:t>
      </w:r>
      <w:bookmarkStart w:id="452" w:name="RSL"/>
      <w:r w:rsidR="000265D6">
        <w:t>ROBOT</w:t>
      </w:r>
      <w:r>
        <w:t xml:space="preserve"> Signal Light</w:t>
      </w:r>
      <w:bookmarkEnd w:id="452"/>
      <w:r>
        <w:t xml:space="preserve"> (RSL) (P/N 855PB-B12ME522 and/or am-3583). </w:t>
      </w:r>
    </w:p>
    <w:p w14:paraId="097FFCEA" w14:textId="77777777" w:rsidR="00267541" w:rsidRDefault="00267541" w:rsidP="00977C75">
      <w:pPr>
        <w:pStyle w:val="Rule-SubsequentParagraph"/>
      </w:pPr>
      <w:r>
        <w:t xml:space="preserve">Any RSL must be: </w:t>
      </w:r>
    </w:p>
    <w:p w14:paraId="0E431622" w14:textId="0E10C801" w:rsidR="00F02738" w:rsidRDefault="00267541" w:rsidP="00AD022B">
      <w:pPr>
        <w:pStyle w:val="Rule-LetteredList"/>
        <w:numPr>
          <w:ilvl w:val="0"/>
          <w:numId w:val="28"/>
        </w:numPr>
      </w:pPr>
      <w:r>
        <w:t xml:space="preserve">mounted on the </w:t>
      </w:r>
      <w:r w:rsidR="000265D6">
        <w:t>ROBOT</w:t>
      </w:r>
      <w:r>
        <w:t xml:space="preserve"> such that it is easily visible while standing 3</w:t>
      </w:r>
      <w:r w:rsidR="003E14ED">
        <w:t>6</w:t>
      </w:r>
      <w:r w:rsidR="00446DE9">
        <w:t>.</w:t>
      </w:r>
      <w:r w:rsidR="00446DE9" w:rsidRPr="002C460B">
        <w:t>0</w:t>
      </w:r>
      <w:r w:rsidR="003E14ED" w:rsidRPr="002C460B">
        <w:t>in</w:t>
      </w:r>
      <w:r w:rsidRPr="002C460B">
        <w:t xml:space="preserve"> (</w:t>
      </w:r>
      <w:r w:rsidR="00737BCB">
        <w:t>91.44</w:t>
      </w:r>
      <w:r>
        <w:t xml:space="preserve">cm) away from at least one side of the </w:t>
      </w:r>
      <w:r w:rsidR="000265D6">
        <w:t>ROBOT</w:t>
      </w:r>
      <w:r>
        <w:t>,</w:t>
      </w:r>
    </w:p>
    <w:p w14:paraId="2176CF57" w14:textId="77777777" w:rsidR="00F02738" w:rsidRDefault="00267541" w:rsidP="00AD022B">
      <w:pPr>
        <w:pStyle w:val="Rule-LetteredList"/>
        <w:numPr>
          <w:ilvl w:val="0"/>
          <w:numId w:val="28"/>
        </w:numPr>
      </w:pPr>
      <w:r>
        <w:t xml:space="preserve">connected to the “RSL” supply terminals on the </w:t>
      </w:r>
      <w:proofErr w:type="spellStart"/>
      <w:r>
        <w:t>roboRIO</w:t>
      </w:r>
      <w:proofErr w:type="spellEnd"/>
      <w:r>
        <w:t xml:space="preserve">, and </w:t>
      </w:r>
    </w:p>
    <w:p w14:paraId="1C0A8465" w14:textId="145B51D2" w:rsidR="00267541" w:rsidRDefault="00267541" w:rsidP="00AD022B">
      <w:pPr>
        <w:pStyle w:val="Rule-LetteredList"/>
        <w:numPr>
          <w:ilvl w:val="0"/>
          <w:numId w:val="28"/>
        </w:numPr>
      </w:pPr>
      <w:r>
        <w:t>if using the 855PB-B12ME522, wired for solid light operation, by placing a jumper between the “La” and “</w:t>
      </w:r>
      <w:proofErr w:type="spellStart"/>
      <w:r>
        <w:t>Lb</w:t>
      </w:r>
      <w:proofErr w:type="spellEnd"/>
      <w:r>
        <w:t xml:space="preserve">” terminals on the light per </w:t>
      </w:r>
      <w:r w:rsidR="00357882" w:rsidRPr="00357882">
        <w:rPr>
          <w:rStyle w:val="HyperlinksChar"/>
        </w:rPr>
        <w:fldChar w:fldCharType="begin"/>
      </w:r>
      <w:r w:rsidR="00357882" w:rsidRPr="00357882">
        <w:rPr>
          <w:rStyle w:val="HyperlinksChar"/>
        </w:rPr>
        <w:instrText xml:space="preserve"> REF  _Ref151715410 \h  \* MERGEFORMAT </w:instrText>
      </w:r>
      <w:r w:rsidR="00357882" w:rsidRPr="00357882">
        <w:rPr>
          <w:rStyle w:val="HyperlinksChar"/>
        </w:rPr>
      </w:r>
      <w:r w:rsidR="00357882" w:rsidRPr="00357882">
        <w:rPr>
          <w:rStyle w:val="HyperlinksChar"/>
        </w:rPr>
        <w:fldChar w:fldCharType="separate"/>
      </w:r>
      <w:r w:rsidR="002A3156" w:rsidRPr="002A3156">
        <w:rPr>
          <w:rStyle w:val="HyperlinksChar"/>
        </w:rPr>
        <w:t>Figure 8</w:t>
      </w:r>
      <w:r w:rsidR="002A3156" w:rsidRPr="002A3156">
        <w:rPr>
          <w:rStyle w:val="HyperlinksChar"/>
        </w:rPr>
        <w:noBreakHyphen/>
        <w:t>13</w:t>
      </w:r>
      <w:r w:rsidR="00357882" w:rsidRPr="00357882">
        <w:rPr>
          <w:rStyle w:val="HyperlinksChar"/>
        </w:rPr>
        <w:fldChar w:fldCharType="end"/>
      </w:r>
      <w:r>
        <w:t xml:space="preserve">. </w:t>
      </w:r>
    </w:p>
    <w:p w14:paraId="5A85E045" w14:textId="18D901FD" w:rsidR="00267541" w:rsidRDefault="00267541" w:rsidP="00977C75">
      <w:pPr>
        <w:pStyle w:val="BlueBox"/>
      </w:pPr>
      <w:r>
        <w:t xml:space="preserve">Please see </w:t>
      </w:r>
      <w:hyperlink r:id="rId133" w:history="1">
        <w:r w:rsidRPr="00C5124D">
          <w:rPr>
            <w:rStyle w:val="HyperlinksChar"/>
          </w:rPr>
          <w:t xml:space="preserve">How to Wire an FRC </w:t>
        </w:r>
        <w:r w:rsidR="000265D6" w:rsidRPr="00C5124D">
          <w:rPr>
            <w:rStyle w:val="HyperlinksChar"/>
          </w:rPr>
          <w:t>ROBOT</w:t>
        </w:r>
      </w:hyperlink>
      <w:r>
        <w:t xml:space="preserve"> for connection details.</w:t>
      </w:r>
    </w:p>
    <w:p w14:paraId="54BF8F7E" w14:textId="1356A031" w:rsidR="009D7EEE" w:rsidRDefault="009D7EEE" w:rsidP="009D7EEE">
      <w:pPr>
        <w:pStyle w:val="Caption"/>
        <w:keepNext/>
        <w:jc w:val="center"/>
      </w:pPr>
      <w:bookmarkStart w:id="453" w:name="_Ref151715410"/>
      <w:r>
        <w:t xml:space="preserve">Figure </w:t>
      </w:r>
      <w:fldSimple w:instr=" STYLEREF 1 \s ">
        <w:r w:rsidR="002A3156">
          <w:rPr>
            <w:noProof/>
          </w:rPr>
          <w:t>8</w:t>
        </w:r>
      </w:fldSimple>
      <w:r w:rsidR="00593D1E">
        <w:noBreakHyphen/>
      </w:r>
      <w:fldSimple w:instr=" SEQ Figure \* ARABIC \s 1 ">
        <w:r w:rsidR="002A3156">
          <w:rPr>
            <w:noProof/>
          </w:rPr>
          <w:t>13</w:t>
        </w:r>
      </w:fldSimple>
      <w:bookmarkEnd w:id="453"/>
      <w:r>
        <w:t xml:space="preserve"> </w:t>
      </w:r>
      <w:r w:rsidRPr="005A1471">
        <w:t>855PB-B12ME522 jumper wiring</w:t>
      </w:r>
    </w:p>
    <w:p w14:paraId="4DFD8653" w14:textId="12170628" w:rsidR="00C0438F" w:rsidRPr="00B1646E" w:rsidRDefault="00C0438F" w:rsidP="00977C75">
      <w:pPr>
        <w:jc w:val="center"/>
        <w:rPr>
          <w:rStyle w:val="Normal-char"/>
        </w:rPr>
      </w:pPr>
      <w:r>
        <w:rPr>
          <w:noProof/>
        </w:rPr>
        <w:drawing>
          <wp:inline distT="0" distB="0" distL="0" distR="0" wp14:anchorId="1853E481" wp14:editId="0BE32795">
            <wp:extent cx="3527946" cy="1672585"/>
            <wp:effectExtent l="0" t="0" r="0" b="4445"/>
            <wp:docPr id="41" name="Picture 41" descr="Figure showing jumper wire location on signal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showing jumper wire location on signal light.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52126" cy="1684049"/>
                    </a:xfrm>
                    <a:prstGeom prst="rect">
                      <a:avLst/>
                    </a:prstGeom>
                    <a:noFill/>
                  </pic:spPr>
                </pic:pic>
              </a:graphicData>
            </a:graphic>
          </wp:inline>
        </w:drawing>
      </w:r>
    </w:p>
    <w:p w14:paraId="131D3242" w14:textId="392FF114" w:rsidR="00267541" w:rsidRDefault="00267541" w:rsidP="00C737E2">
      <w:pPr>
        <w:pStyle w:val="RuleNumber-Robot"/>
      </w:pPr>
      <w:bookmarkStart w:id="454" w:name="R710"/>
      <w:bookmarkStart w:id="455" w:name="_Ref152336377"/>
      <w:bookmarkEnd w:id="454"/>
      <w:r w:rsidRPr="009D7EEE">
        <w:rPr>
          <w:rStyle w:val="Headline-Evergreen"/>
        </w:rPr>
        <w:t>*Only specified modifications to control system devices permitted.</w:t>
      </w:r>
      <w:r>
        <w:t xml:space="preserve"> The Driver Station Software, </w:t>
      </w:r>
      <w:proofErr w:type="spellStart"/>
      <w:r>
        <w:t>roboRIO</w:t>
      </w:r>
      <w:proofErr w:type="spellEnd"/>
      <w:r>
        <w:t xml:space="preserve">, PD, PCM(s)/PH(s), VRM(s)/RPM(s), RSL, 120A breaker, motor controllers, MXP devices used to control actuators per </w:t>
      </w:r>
      <w:r w:rsidR="003125EA" w:rsidRPr="00B53FC5">
        <w:rPr>
          <w:rStyle w:val="HyperlinksChar"/>
        </w:rPr>
        <w:fldChar w:fldCharType="begin"/>
      </w:r>
      <w:r w:rsidR="003125EA" w:rsidRPr="00B53FC5">
        <w:rPr>
          <w:rStyle w:val="HyperlinksChar"/>
        </w:rPr>
        <w:instrText xml:space="preserve"> REF _Ref152337453 \n \h </w:instrText>
      </w:r>
      <w:r w:rsidR="003125EA">
        <w:rPr>
          <w:rStyle w:val="HyperlinksChar"/>
        </w:rPr>
        <w:instrText xml:space="preserve"> \* MERGEFORMAT </w:instrText>
      </w:r>
      <w:r w:rsidR="003125EA" w:rsidRPr="00B53FC5">
        <w:rPr>
          <w:rStyle w:val="HyperlinksChar"/>
        </w:rPr>
      </w:r>
      <w:r w:rsidR="003125EA" w:rsidRPr="00B53FC5">
        <w:rPr>
          <w:rStyle w:val="HyperlinksChar"/>
        </w:rPr>
        <w:fldChar w:fldCharType="separate"/>
      </w:r>
      <w:r w:rsidR="002A3156">
        <w:rPr>
          <w:rStyle w:val="HyperlinksChar"/>
        </w:rPr>
        <w:t>R713</w:t>
      </w:r>
      <w:r w:rsidR="003125EA" w:rsidRPr="00B53FC5">
        <w:rPr>
          <w:rStyle w:val="HyperlinksChar"/>
        </w:rPr>
        <w:fldChar w:fldCharType="end"/>
      </w:r>
      <w:r w:rsidR="00176CC5" w:rsidRPr="00B53FC5">
        <w:rPr>
          <w:rStyle w:val="HyperlinksChar"/>
        </w:rPr>
        <w:t>-</w:t>
      </w:r>
      <w:r w:rsidR="00176CC5" w:rsidRPr="00B53FC5">
        <w:rPr>
          <w:rStyle w:val="HyperlinksChar"/>
        </w:rPr>
        <w:fldChar w:fldCharType="begin" w:fldLock="1"/>
      </w:r>
      <w:r w:rsidR="00176CC5" w:rsidRPr="00B53FC5">
        <w:rPr>
          <w:rStyle w:val="HyperlinksChar"/>
        </w:rPr>
        <w:instrText xml:space="preserve"> REF _Ref152337461 \r \h </w:instrText>
      </w:r>
      <w:r w:rsidR="003125EA">
        <w:rPr>
          <w:rStyle w:val="HyperlinksChar"/>
        </w:rPr>
        <w:instrText xml:space="preserve"> \* MERGEFORMAT </w:instrText>
      </w:r>
      <w:r w:rsidR="00176CC5" w:rsidRPr="00B53FC5">
        <w:rPr>
          <w:rStyle w:val="HyperlinksChar"/>
        </w:rPr>
      </w:r>
      <w:r w:rsidR="00176CC5" w:rsidRPr="00B53FC5">
        <w:rPr>
          <w:rStyle w:val="HyperlinksChar"/>
        </w:rPr>
        <w:fldChar w:fldCharType="separate"/>
      </w:r>
      <w:r w:rsidR="003B40CE" w:rsidRPr="00B53FC5">
        <w:rPr>
          <w:rStyle w:val="HyperlinksChar"/>
        </w:rPr>
        <w:t>C</w:t>
      </w:r>
      <w:r w:rsidR="00176CC5" w:rsidRPr="00B53FC5">
        <w:rPr>
          <w:rStyle w:val="HyperlinksChar"/>
        </w:rPr>
        <w:fldChar w:fldCharType="end"/>
      </w:r>
      <w:r>
        <w:t xml:space="preserve">, relay modules (per </w:t>
      </w:r>
      <w:r w:rsidR="003125EA" w:rsidRPr="00A9492D">
        <w:rPr>
          <w:rStyle w:val="HyperlinksChar"/>
        </w:rPr>
        <w:fldChar w:fldCharType="begin"/>
      </w:r>
      <w:r w:rsidR="003125EA" w:rsidRPr="009D2B2C">
        <w:rPr>
          <w:rStyle w:val="HyperlinksChar"/>
        </w:rPr>
        <w:instrText xml:space="preserve"> REF _Ref152337496 \n \h </w:instrText>
      </w:r>
      <w:r w:rsidR="003125EA">
        <w:rPr>
          <w:rStyle w:val="HyperlinksChar"/>
        </w:rPr>
        <w:instrText xml:space="preserve"> \* MERGEFORMAT </w:instrText>
      </w:r>
      <w:r w:rsidR="003125EA" w:rsidRPr="00A9492D">
        <w:rPr>
          <w:rStyle w:val="HyperlinksChar"/>
        </w:rPr>
      </w:r>
      <w:r w:rsidR="003125EA" w:rsidRPr="00A9492D">
        <w:rPr>
          <w:rStyle w:val="HyperlinksChar"/>
        </w:rPr>
        <w:fldChar w:fldCharType="separate"/>
      </w:r>
      <w:r w:rsidR="002A3156">
        <w:rPr>
          <w:rStyle w:val="HyperlinksChar"/>
        </w:rPr>
        <w:t>R504</w:t>
      </w:r>
      <w:r w:rsidR="003125EA" w:rsidRPr="00A9492D">
        <w:rPr>
          <w:rStyle w:val="HyperlinksChar"/>
        </w:rPr>
        <w:fldChar w:fldCharType="end"/>
      </w:r>
      <w:r w:rsidR="00176CC5" w:rsidRPr="00A9492D">
        <w:rPr>
          <w:rStyle w:val="HyperlinksChar"/>
        </w:rPr>
        <w:t>-</w:t>
      </w:r>
      <w:r w:rsidR="00176CC5" w:rsidRPr="00A9492D">
        <w:rPr>
          <w:rStyle w:val="HyperlinksChar"/>
        </w:rPr>
        <w:fldChar w:fldCharType="begin" w:fldLock="1"/>
      </w:r>
      <w:r w:rsidR="00176CC5" w:rsidRPr="00A9492D">
        <w:rPr>
          <w:rStyle w:val="HyperlinksChar"/>
        </w:rPr>
        <w:instrText xml:space="preserve"> REF _Ref152337502 \r \h </w:instrText>
      </w:r>
      <w:r w:rsidR="003125EA">
        <w:rPr>
          <w:rStyle w:val="HyperlinksChar"/>
        </w:rPr>
        <w:instrText xml:space="preserve"> \* MERGEFORMAT </w:instrText>
      </w:r>
      <w:r w:rsidR="00176CC5" w:rsidRPr="00A9492D">
        <w:rPr>
          <w:rStyle w:val="HyperlinksChar"/>
        </w:rPr>
      </w:r>
      <w:r w:rsidR="00176CC5" w:rsidRPr="00A9492D">
        <w:rPr>
          <w:rStyle w:val="HyperlinksChar"/>
        </w:rPr>
        <w:fldChar w:fldCharType="separate"/>
      </w:r>
      <w:r w:rsidR="003B40CE" w:rsidRPr="00A9492D">
        <w:rPr>
          <w:rStyle w:val="HyperlinksChar"/>
        </w:rPr>
        <w:t>B</w:t>
      </w:r>
      <w:r w:rsidR="00176CC5" w:rsidRPr="00A9492D">
        <w:rPr>
          <w:rStyle w:val="HyperlinksChar"/>
        </w:rPr>
        <w:fldChar w:fldCharType="end"/>
      </w:r>
      <w:r>
        <w:t xml:space="preserve">), wireless bridge, </w:t>
      </w:r>
      <w:r w:rsidR="006C7852">
        <w:t>PD</w:t>
      </w:r>
      <w:r w:rsidR="00E069E0">
        <w:t xml:space="preserve"> </w:t>
      </w:r>
      <w:r>
        <w:t xml:space="preserve">breakers and fuses, </w:t>
      </w:r>
      <w:r w:rsidR="0002238D" w:rsidRPr="0002238D">
        <w:t xml:space="preserve">Servo Power Module, </w:t>
      </w:r>
      <w:r w:rsidR="00EA4FF6" w:rsidRPr="00EA4FF6">
        <w:t xml:space="preserve">Servo Hub, </w:t>
      </w:r>
      <w:r w:rsidR="003D67D4">
        <w:t>motor power</w:t>
      </w:r>
      <w:r w:rsidR="00EA4FF6" w:rsidRPr="00EA4FF6" w:rsidDel="00522C29">
        <w:t xml:space="preserve"> </w:t>
      </w:r>
      <w:r w:rsidR="00EA4FF6" w:rsidRPr="00EA4FF6">
        <w:t>adapter boards,</w:t>
      </w:r>
      <w:r w:rsidR="00EA4FF6">
        <w:t xml:space="preserve"> </w:t>
      </w:r>
      <w:r>
        <w:t>and batteries shall not be tampered with, modified, or adjusted in any way (tampering includes drilling, cutting, machining, rewiring, disassembling, painting, etc.), with the following exceptions:</w:t>
      </w:r>
      <w:bookmarkEnd w:id="455"/>
    </w:p>
    <w:p w14:paraId="621DD6BB" w14:textId="77777777" w:rsidR="00267541" w:rsidRDefault="00267541" w:rsidP="009D7EEE">
      <w:pPr>
        <w:pStyle w:val="BlueBox"/>
      </w:pPr>
      <w:r>
        <w:lastRenderedPageBreak/>
        <w:t>Please note that the Driver Station Software is a separate application from the Dashboard. The Driver Station Software may not be modified, while teams are expected to customize their Dashboard code.</w:t>
      </w:r>
    </w:p>
    <w:p w14:paraId="2DC3AC16" w14:textId="24D63F94" w:rsidR="00267541" w:rsidRDefault="00267541" w:rsidP="0036773A">
      <w:pPr>
        <w:pStyle w:val="Rule-LetteredList"/>
        <w:numPr>
          <w:ilvl w:val="0"/>
          <w:numId w:val="144"/>
        </w:numPr>
      </w:pPr>
      <w:r>
        <w:t xml:space="preserve">User programmable code in the </w:t>
      </w:r>
      <w:proofErr w:type="spellStart"/>
      <w:r>
        <w:t>roboRIO</w:t>
      </w:r>
      <w:proofErr w:type="spellEnd"/>
      <w:r>
        <w:t xml:space="preserve"> may be customized.</w:t>
      </w:r>
    </w:p>
    <w:p w14:paraId="46AD8DE6" w14:textId="7AC66C2E" w:rsidR="00267541" w:rsidRDefault="00267541" w:rsidP="00F02738">
      <w:pPr>
        <w:pStyle w:val="Rule-LetteredList"/>
      </w:pPr>
      <w:r>
        <w:t>Motor controllers may be calibrated as described in owner's manuals.</w:t>
      </w:r>
    </w:p>
    <w:p w14:paraId="0B299C74" w14:textId="40DB58AC" w:rsidR="00267541" w:rsidRDefault="00267541" w:rsidP="00F02738">
      <w:pPr>
        <w:pStyle w:val="Rule-LetteredList"/>
      </w:pPr>
      <w:r>
        <w:t>Fans may be attached to motor controllers and may be powered from the power input terminals.</w:t>
      </w:r>
    </w:p>
    <w:p w14:paraId="5663D732" w14:textId="4A56DA64" w:rsidR="00267541" w:rsidRDefault="00267541" w:rsidP="00F02738">
      <w:pPr>
        <w:pStyle w:val="Rule-LetteredList"/>
      </w:pPr>
      <w:r>
        <w:t>If powering the compressor, the fuse on a Spike H-Bridge Relay may be replaced with a VB3A-20A Snap-Action circuit breaker.</w:t>
      </w:r>
    </w:p>
    <w:p w14:paraId="4F4376D3" w14:textId="13B7F350" w:rsidR="00267541" w:rsidRDefault="00267541" w:rsidP="00F02738">
      <w:pPr>
        <w:pStyle w:val="Rule-LetteredList"/>
      </w:pPr>
      <w:r>
        <w:t>Wires, cables, and signal lines may be connected via the standard connection points provided on the devices.</w:t>
      </w:r>
    </w:p>
    <w:p w14:paraId="6A325870" w14:textId="63411883" w:rsidR="00267541" w:rsidRDefault="00267541" w:rsidP="00F02738">
      <w:pPr>
        <w:pStyle w:val="Rule-LetteredList"/>
      </w:pPr>
      <w:r>
        <w:t xml:space="preserve">Fasteners (including adhesives) may be used to attach the device to the OPERATOR CONSOLE or </w:t>
      </w:r>
      <w:r w:rsidR="000265D6">
        <w:t>ROBOT</w:t>
      </w:r>
      <w:r>
        <w:t xml:space="preserve"> or to secure cables to the device.</w:t>
      </w:r>
    </w:p>
    <w:p w14:paraId="2877AE16" w14:textId="6B40DD8B" w:rsidR="00267541" w:rsidRDefault="00267541" w:rsidP="00F02738">
      <w:pPr>
        <w:pStyle w:val="Rule-LetteredList"/>
      </w:pPr>
      <w:r>
        <w:t>Thermal interface material may be used to improve heat conduction.</w:t>
      </w:r>
    </w:p>
    <w:p w14:paraId="125E3CF7" w14:textId="2A574D54" w:rsidR="00267541" w:rsidRDefault="00267541" w:rsidP="00F02738">
      <w:pPr>
        <w:pStyle w:val="Rule-LetteredList"/>
      </w:pPr>
      <w:r>
        <w:t>Labeling may be applied to indicate device purpose, connectivity, functional performance, etc.</w:t>
      </w:r>
    </w:p>
    <w:p w14:paraId="44558155" w14:textId="73191C16" w:rsidR="00267541" w:rsidRDefault="00267541" w:rsidP="00F02738">
      <w:pPr>
        <w:pStyle w:val="Rule-LetteredList"/>
      </w:pPr>
      <w:r>
        <w:t xml:space="preserve">Jumpers may be changed from their default location. </w:t>
      </w:r>
    </w:p>
    <w:p w14:paraId="1F4F7D29" w14:textId="1DB23E9C" w:rsidR="00267541" w:rsidRDefault="00267541" w:rsidP="00F02738">
      <w:pPr>
        <w:pStyle w:val="Rule-LetteredList"/>
      </w:pPr>
      <w:r>
        <w:t xml:space="preserve">Limit switch jumpers may be removed from a Jaguar motor </w:t>
      </w:r>
      <w:proofErr w:type="gramStart"/>
      <w:r>
        <w:t>controller</w:t>
      </w:r>
      <w:proofErr w:type="gramEnd"/>
      <w:r>
        <w:t xml:space="preserve"> and a custom limit switch circuit may be substituted.</w:t>
      </w:r>
    </w:p>
    <w:p w14:paraId="47815B38" w14:textId="0ADC1960" w:rsidR="00267541" w:rsidRDefault="00267541" w:rsidP="00F02738">
      <w:pPr>
        <w:pStyle w:val="Rule-LetteredList"/>
      </w:pPr>
      <w:r>
        <w:t>Device firmware may be updated with manufacturer supplied firmware.</w:t>
      </w:r>
    </w:p>
    <w:p w14:paraId="48955E91" w14:textId="322CDEA9" w:rsidR="00267541" w:rsidRDefault="00267541" w:rsidP="00F02738">
      <w:pPr>
        <w:pStyle w:val="Rule-LetteredList"/>
      </w:pPr>
      <w:r>
        <w:t>Integral wires on motor controllers may be cut, stripped, and/or connectorized.</w:t>
      </w:r>
    </w:p>
    <w:p w14:paraId="2559B7BF" w14:textId="6F758CA3" w:rsidR="00267541" w:rsidRDefault="00267541" w:rsidP="00F02738">
      <w:pPr>
        <w:pStyle w:val="Rule-LetteredList"/>
      </w:pPr>
      <w:r>
        <w:t xml:space="preserve">Devices may be repaired, provided the performance and specifications of the device after the repair are identical to those before the repair. </w:t>
      </w:r>
    </w:p>
    <w:p w14:paraId="7DEAD068" w14:textId="51F158A1" w:rsidR="00267541" w:rsidRDefault="00267541" w:rsidP="00F02738">
      <w:pPr>
        <w:pStyle w:val="Rule-LetteredList"/>
      </w:pPr>
      <w:r>
        <w:t xml:space="preserve">The cover may be removed from the Talon SRX </w:t>
      </w:r>
      <w:r w:rsidR="00211FF7">
        <w:t xml:space="preserve">or Talon FX </w:t>
      </w:r>
      <w:r>
        <w:t>data port.</w:t>
      </w:r>
    </w:p>
    <w:p w14:paraId="344A2490" w14:textId="3F16AA5B" w:rsidR="00267541" w:rsidRDefault="00267541" w:rsidP="00F02738">
      <w:pPr>
        <w:pStyle w:val="Rule-LetteredList"/>
      </w:pPr>
      <w:r>
        <w:t>Electrical tape may be applied to the aluminum plate inside the wireless bridge.</w:t>
      </w:r>
    </w:p>
    <w:p w14:paraId="1B6968AE" w14:textId="6FC9C224" w:rsidR="00267541" w:rsidRDefault="00267541" w:rsidP="00F02738">
      <w:pPr>
        <w:pStyle w:val="Rule-LetteredList"/>
      </w:pPr>
      <w:r>
        <w:t>The input terminal cover from the PDP may be omitted (no other element may be installed using the threaded holes to install something in place of the PDP terminal cover).</w:t>
      </w:r>
    </w:p>
    <w:p w14:paraId="35E18FD0" w14:textId="3838108D" w:rsidR="00267541" w:rsidRDefault="00267541" w:rsidP="00F02738">
      <w:pPr>
        <w:pStyle w:val="Rule-LetteredList"/>
      </w:pPr>
      <w:r>
        <w:t xml:space="preserve">The </w:t>
      </w:r>
      <w:proofErr w:type="spellStart"/>
      <w:r>
        <w:t>roboRIO</w:t>
      </w:r>
      <w:proofErr w:type="spellEnd"/>
      <w:r>
        <w:t xml:space="preserve"> 2.0 SD card may be replaced with an SD card of any capacity.</w:t>
      </w:r>
    </w:p>
    <w:p w14:paraId="2956E5AC" w14:textId="6D4DAAA6" w:rsidR="00267541" w:rsidRPr="00C1023B" w:rsidRDefault="00267541" w:rsidP="00F02738">
      <w:pPr>
        <w:pStyle w:val="Rule-LetteredList"/>
      </w:pPr>
      <w:r w:rsidRPr="00C1023B">
        <w:t>adding insulating material to exposed conductors.</w:t>
      </w:r>
    </w:p>
    <w:p w14:paraId="05B5B96D" w14:textId="11515EB2" w:rsidR="00267541" w:rsidRDefault="00176CC5" w:rsidP="00F02738">
      <w:pPr>
        <w:pStyle w:val="Rule-LetteredList"/>
      </w:pPr>
      <w:r>
        <w:t>replacing</w:t>
      </w:r>
      <w:r w:rsidR="00267541" w:rsidRPr="007B6689">
        <w:t xml:space="preserve"> </w:t>
      </w:r>
      <w:r w:rsidR="007B6689" w:rsidRPr="007B6689">
        <w:t>control system</w:t>
      </w:r>
      <w:r w:rsidR="00267541" w:rsidRPr="007B6689">
        <w:t xml:space="preserve"> power terminal</w:t>
      </w:r>
      <w:r w:rsidR="00267541">
        <w:t xml:space="preserve"> blocks</w:t>
      </w:r>
      <w:r>
        <w:t xml:space="preserve"> (e.g. RSL power connector) with functional equivalents</w:t>
      </w:r>
      <w:r w:rsidR="00582410">
        <w:t>.</w:t>
      </w:r>
    </w:p>
    <w:p w14:paraId="3699EB76" w14:textId="6BFB5553" w:rsidR="0019339B" w:rsidRDefault="00F400D6" w:rsidP="00F02738">
      <w:pPr>
        <w:pStyle w:val="Rule-LetteredList"/>
      </w:pPr>
      <w:r w:rsidRPr="00F400D6">
        <w:t>tape may be applied for debris protection.</w:t>
      </w:r>
    </w:p>
    <w:p w14:paraId="435FA95F" w14:textId="77777777" w:rsidR="00736834" w:rsidRDefault="00736834" w:rsidP="00F02738">
      <w:pPr>
        <w:pStyle w:val="Rule-LetteredList"/>
      </w:pPr>
      <w:r>
        <w:t>VH-109 v1.0 may be upgraded to VH-109 v1.5 using manufacturer materials and instructions.</w:t>
      </w:r>
    </w:p>
    <w:p w14:paraId="27973815" w14:textId="77777777" w:rsidR="00267541" w:rsidRDefault="00267541" w:rsidP="009D7EEE">
      <w:pPr>
        <w:pStyle w:val="BlueBox"/>
      </w:pPr>
      <w:r>
        <w:t>Please note that while repairs are permitted, the allowance is independent of any manufacturer’s warranty. Teams make repairs at their own risk and should assume that any warranty or return options are forfeited. Be aware that diagnosing and repairing COMPONENTS such as these can be difficult.</w:t>
      </w:r>
    </w:p>
    <w:p w14:paraId="6F4F3AEB" w14:textId="78F0E25B" w:rsidR="00267541" w:rsidRDefault="00267541" w:rsidP="009D7EEE">
      <w:pPr>
        <w:pStyle w:val="BlueBox"/>
      </w:pPr>
      <w:r>
        <w:t xml:space="preserve">For more information about modification O, please see </w:t>
      </w:r>
      <w:hyperlink r:id="rId135" w:history="1">
        <w:r w:rsidRPr="00D81CB2">
          <w:rPr>
            <w:rStyle w:val="HyperlinksChar"/>
          </w:rPr>
          <w:t>this OM5P-AC Radio Modification article</w:t>
        </w:r>
      </w:hyperlink>
      <w:r>
        <w:t xml:space="preserve">. </w:t>
      </w:r>
    </w:p>
    <w:p w14:paraId="4D94398A" w14:textId="0681A88F" w:rsidR="00267541" w:rsidRDefault="00267541" w:rsidP="00B35A36">
      <w:pPr>
        <w:pStyle w:val="RuleNumber-Robot"/>
      </w:pPr>
      <w:bookmarkStart w:id="456" w:name="R711"/>
      <w:bookmarkEnd w:id="456"/>
      <w:r w:rsidRPr="00126D1D">
        <w:rPr>
          <w:rStyle w:val="Headline-Evergreen"/>
        </w:rPr>
        <w:t xml:space="preserve">*Don’t connect motor outputs to </w:t>
      </w:r>
      <w:proofErr w:type="spellStart"/>
      <w:r w:rsidRPr="00126D1D">
        <w:rPr>
          <w:rStyle w:val="Headline-Evergreen"/>
        </w:rPr>
        <w:t>roboRIO</w:t>
      </w:r>
      <w:proofErr w:type="spellEnd"/>
      <w:r w:rsidRPr="00126D1D">
        <w:rPr>
          <w:rStyle w:val="Headline-Evergreen"/>
        </w:rPr>
        <w:t>.</w:t>
      </w:r>
      <w:r>
        <w:t xml:space="preserve"> Neither 12VDC power nor relay module or motor controller outputs shall be directly connected to the </w:t>
      </w:r>
      <w:proofErr w:type="spellStart"/>
      <w:r>
        <w:t>roboRIO</w:t>
      </w:r>
      <w:proofErr w:type="spellEnd"/>
      <w:r>
        <w:t xml:space="preserve">, </w:t>
      </w:r>
      <w:proofErr w:type="gramStart"/>
      <w:r>
        <w:t>with the exception of</w:t>
      </w:r>
      <w:proofErr w:type="gramEnd"/>
      <w:r>
        <w:t xml:space="preserve"> the designated 12VDC input. </w:t>
      </w:r>
    </w:p>
    <w:p w14:paraId="4A7039D3" w14:textId="27B80669" w:rsidR="00267541" w:rsidRDefault="00267541" w:rsidP="00B35A36">
      <w:pPr>
        <w:pStyle w:val="RuleNumber-Robot"/>
      </w:pPr>
      <w:bookmarkStart w:id="457" w:name="R712"/>
      <w:bookmarkStart w:id="458" w:name="_Ref152337380"/>
      <w:bookmarkEnd w:id="457"/>
      <w:r w:rsidRPr="00126D1D">
        <w:rPr>
          <w:rStyle w:val="Headline-Evergreen"/>
        </w:rPr>
        <w:t xml:space="preserve">*Control PWM controllers from </w:t>
      </w:r>
      <w:proofErr w:type="gramStart"/>
      <w:r w:rsidRPr="00126D1D">
        <w:rPr>
          <w:rStyle w:val="Headline-Evergreen"/>
        </w:rPr>
        <w:t xml:space="preserve">the </w:t>
      </w:r>
      <w:proofErr w:type="spellStart"/>
      <w:r w:rsidRPr="00126D1D">
        <w:rPr>
          <w:rStyle w:val="Headline-Evergreen"/>
        </w:rPr>
        <w:t>roboRIO</w:t>
      </w:r>
      <w:proofErr w:type="spellEnd"/>
      <w:proofErr w:type="gramEnd"/>
      <w:r w:rsidRPr="00126D1D">
        <w:rPr>
          <w:rStyle w:val="Headline-Evergreen"/>
        </w:rPr>
        <w:t>.</w:t>
      </w:r>
      <w:r>
        <w:t xml:space="preserve"> Every relay module (per </w:t>
      </w:r>
      <w:r w:rsidR="003125EA" w:rsidRPr="00A9492D">
        <w:rPr>
          <w:rStyle w:val="HyperlinksChar"/>
        </w:rPr>
        <w:fldChar w:fldCharType="begin"/>
      </w:r>
      <w:r w:rsidR="003125EA" w:rsidRPr="009D2B2C">
        <w:rPr>
          <w:rStyle w:val="HyperlinksChar"/>
        </w:rPr>
        <w:instrText xml:space="preserve"> REF _Ref152337496 \n \h </w:instrText>
      </w:r>
      <w:r w:rsidR="003125EA">
        <w:rPr>
          <w:rStyle w:val="HyperlinksChar"/>
        </w:rPr>
        <w:instrText xml:space="preserve"> \* MERGEFORMAT </w:instrText>
      </w:r>
      <w:r w:rsidR="003125EA" w:rsidRPr="00A9492D">
        <w:rPr>
          <w:rStyle w:val="HyperlinksChar"/>
        </w:rPr>
      </w:r>
      <w:r w:rsidR="003125EA" w:rsidRPr="00A9492D">
        <w:rPr>
          <w:rStyle w:val="HyperlinksChar"/>
        </w:rPr>
        <w:fldChar w:fldCharType="separate"/>
      </w:r>
      <w:r w:rsidR="002A3156">
        <w:rPr>
          <w:rStyle w:val="HyperlinksChar"/>
        </w:rPr>
        <w:t>R504</w:t>
      </w:r>
      <w:r w:rsidR="003125EA" w:rsidRPr="00A9492D">
        <w:rPr>
          <w:rStyle w:val="HyperlinksChar"/>
        </w:rPr>
        <w:fldChar w:fldCharType="end"/>
      </w:r>
      <w:r w:rsidRPr="00A9492D">
        <w:rPr>
          <w:rStyle w:val="HyperlinksChar"/>
        </w:rPr>
        <w:t>-B</w:t>
      </w:r>
      <w:r>
        <w:t>), servo,</w:t>
      </w:r>
      <w:r w:rsidR="007B519C">
        <w:t xml:space="preserve"> Servo Power Module</w:t>
      </w:r>
      <w:r w:rsidR="00BD3B5D">
        <w:t>,</w:t>
      </w:r>
      <w:r>
        <w:t xml:space="preserve"> and PWM motor controller shall be connected to a corresponding port (relays to Relay ports, serv</w:t>
      </w:r>
      <w:r w:rsidR="00BD3B5D">
        <w:t>os,</w:t>
      </w:r>
      <w:r>
        <w:t xml:space="preserve"> and PWM controllers to PWM ports) on the </w:t>
      </w:r>
      <w:proofErr w:type="spellStart"/>
      <w:r>
        <w:t>roboRIO</w:t>
      </w:r>
      <w:proofErr w:type="spellEnd"/>
      <w:r>
        <w:t xml:space="preserve"> (either directly or through a WCP Spartan </w:t>
      </w:r>
      <w:r>
        <w:lastRenderedPageBreak/>
        <w:t xml:space="preserve">Sensor Board) or via a legal MXP connection (per </w:t>
      </w:r>
      <w:r w:rsidR="003125EA" w:rsidRPr="00CA672D">
        <w:rPr>
          <w:rStyle w:val="HyperlinksChar"/>
        </w:rPr>
        <w:fldChar w:fldCharType="begin"/>
      </w:r>
      <w:r w:rsidR="003125EA" w:rsidRPr="00CA672D">
        <w:rPr>
          <w:rStyle w:val="HyperlinksChar"/>
        </w:rPr>
        <w:instrText xml:space="preserve"> REF _Ref152337453 \n \h </w:instrText>
      </w:r>
      <w:r w:rsidR="003125EA">
        <w:rPr>
          <w:rStyle w:val="HyperlinksChar"/>
        </w:rPr>
        <w:instrText xml:space="preserve"> \* MERGEFORMAT </w:instrText>
      </w:r>
      <w:r w:rsidR="003125EA" w:rsidRPr="00CA672D">
        <w:rPr>
          <w:rStyle w:val="HyperlinksChar"/>
        </w:rPr>
      </w:r>
      <w:r w:rsidR="003125EA" w:rsidRPr="00CA672D">
        <w:rPr>
          <w:rStyle w:val="HyperlinksChar"/>
        </w:rPr>
        <w:fldChar w:fldCharType="separate"/>
      </w:r>
      <w:r w:rsidR="002A3156">
        <w:rPr>
          <w:rStyle w:val="HyperlinksChar"/>
        </w:rPr>
        <w:t>R713</w:t>
      </w:r>
      <w:r w:rsidR="003125EA" w:rsidRPr="00CA672D">
        <w:rPr>
          <w:rStyle w:val="HyperlinksChar"/>
        </w:rPr>
        <w:fldChar w:fldCharType="end"/>
      </w:r>
      <w:r>
        <w:t xml:space="preserve">). </w:t>
      </w:r>
      <w:bookmarkEnd w:id="458"/>
      <w:r>
        <w:t>They shall not be controlled by signals from any other source.</w:t>
      </w:r>
    </w:p>
    <w:p w14:paraId="4E67338F" w14:textId="54D0DF89" w:rsidR="00267541" w:rsidRDefault="00267541" w:rsidP="00B35A36">
      <w:pPr>
        <w:pStyle w:val="RuleNumber-Robot"/>
      </w:pPr>
      <w:bookmarkStart w:id="459" w:name="R713"/>
      <w:bookmarkStart w:id="460" w:name="_Ref152337453"/>
      <w:bookmarkEnd w:id="459"/>
      <w:r w:rsidRPr="00126D1D">
        <w:rPr>
          <w:rStyle w:val="Headline-Evergreen"/>
        </w:rPr>
        <w:t>*Only approved MXP devices can control actuators.</w:t>
      </w:r>
      <w:r>
        <w:t xml:space="preserve"> If a motor is controlled via the MXP, its power regulating device must be connected by 1 of the following methods:</w:t>
      </w:r>
      <w:bookmarkEnd w:id="460"/>
      <w:r>
        <w:t xml:space="preserve"> </w:t>
      </w:r>
    </w:p>
    <w:p w14:paraId="6831E1F8" w14:textId="6E9E7E75" w:rsidR="00267541" w:rsidRPr="00D5721D" w:rsidRDefault="00267541" w:rsidP="0036773A">
      <w:pPr>
        <w:pStyle w:val="Rule-LetteredList"/>
        <w:numPr>
          <w:ilvl w:val="0"/>
          <w:numId w:val="145"/>
        </w:numPr>
      </w:pPr>
      <w:r w:rsidRPr="00D5721D">
        <w:t xml:space="preserve">directly to any PWM pins, </w:t>
      </w:r>
    </w:p>
    <w:p w14:paraId="5CB6CBF2" w14:textId="51664CAF" w:rsidR="00267541" w:rsidRPr="00D5721D" w:rsidRDefault="00267541" w:rsidP="00130387">
      <w:pPr>
        <w:pStyle w:val="Rule-LetteredList"/>
      </w:pPr>
      <w:bookmarkStart w:id="461" w:name="_Ref152344813"/>
      <w:r w:rsidRPr="00D5721D">
        <w:t>via a network of PASSIVE CONDUCTORS used to extend the PWM pins, or</w:t>
      </w:r>
      <w:bookmarkEnd w:id="461"/>
      <w:r w:rsidRPr="00D5721D">
        <w:t xml:space="preserve"> </w:t>
      </w:r>
    </w:p>
    <w:p w14:paraId="466567D3" w14:textId="77777777" w:rsidR="00804532" w:rsidRPr="00D5721D" w:rsidRDefault="00267541" w:rsidP="00130387">
      <w:pPr>
        <w:pStyle w:val="Rule-LetteredList"/>
      </w:pPr>
      <w:bookmarkStart w:id="462" w:name="_Ref152337461"/>
      <w:r w:rsidRPr="00D5721D">
        <w:t>via 1 approved ACTIVE DEVICE:</w:t>
      </w:r>
      <w:bookmarkEnd w:id="462"/>
      <w:r w:rsidRPr="00D5721D">
        <w:t xml:space="preserve"> </w:t>
      </w:r>
    </w:p>
    <w:p w14:paraId="7D824973" w14:textId="4DE4322B" w:rsidR="00267541" w:rsidRPr="00D5721D" w:rsidRDefault="00267541" w:rsidP="0036773A">
      <w:pPr>
        <w:pStyle w:val="Rule-LetteredList"/>
        <w:numPr>
          <w:ilvl w:val="1"/>
          <w:numId w:val="79"/>
        </w:numPr>
      </w:pPr>
      <w:r w:rsidRPr="00D5721D">
        <w:t xml:space="preserve">Kauai Labs </w:t>
      </w:r>
      <w:proofErr w:type="spellStart"/>
      <w:r w:rsidRPr="00D5721D">
        <w:t>navX</w:t>
      </w:r>
      <w:proofErr w:type="spellEnd"/>
      <w:r w:rsidRPr="00D5721D">
        <w:t xml:space="preserve"> MXP</w:t>
      </w:r>
    </w:p>
    <w:p w14:paraId="0A48C614" w14:textId="5CCCB7A9" w:rsidR="00267541" w:rsidRPr="00D5721D" w:rsidRDefault="00267541" w:rsidP="0036773A">
      <w:pPr>
        <w:pStyle w:val="Rule-LetteredList"/>
        <w:numPr>
          <w:ilvl w:val="1"/>
          <w:numId w:val="79"/>
        </w:numPr>
      </w:pPr>
      <w:r w:rsidRPr="00D5721D">
        <w:t>Kauai Labs navX2 MXP</w:t>
      </w:r>
    </w:p>
    <w:p w14:paraId="24E3A623" w14:textId="34AEAC81" w:rsidR="00267541" w:rsidRPr="00D5721D" w:rsidRDefault="00267541" w:rsidP="0036773A">
      <w:pPr>
        <w:pStyle w:val="Rule-LetteredList"/>
        <w:numPr>
          <w:ilvl w:val="1"/>
          <w:numId w:val="79"/>
        </w:numPr>
      </w:pPr>
      <w:r w:rsidRPr="00D5721D">
        <w:t>RCAL MXP Daughterboard</w:t>
      </w:r>
    </w:p>
    <w:p w14:paraId="4C696162" w14:textId="64DDE484" w:rsidR="00267541" w:rsidRPr="00D5721D" w:rsidRDefault="00267541" w:rsidP="0036773A">
      <w:pPr>
        <w:pStyle w:val="Rule-LetteredList"/>
        <w:numPr>
          <w:ilvl w:val="1"/>
          <w:numId w:val="79"/>
        </w:numPr>
      </w:pPr>
      <w:r w:rsidRPr="00D5721D">
        <w:t xml:space="preserve">REV </w:t>
      </w:r>
      <w:r w:rsidR="00F96D97" w:rsidRPr="00D5721D">
        <w:t>Robotics</w:t>
      </w:r>
      <w:r w:rsidRPr="00D5721D">
        <w:t xml:space="preserve"> </w:t>
      </w:r>
      <w:proofErr w:type="spellStart"/>
      <w:r w:rsidRPr="00D5721D">
        <w:t>RIOduino</w:t>
      </w:r>
      <w:proofErr w:type="spellEnd"/>
    </w:p>
    <w:p w14:paraId="4DFD97B8" w14:textId="77777777" w:rsidR="00804532" w:rsidRPr="00D5721D" w:rsidRDefault="00267541" w:rsidP="0036773A">
      <w:pPr>
        <w:pStyle w:val="Rule-LetteredList"/>
        <w:numPr>
          <w:ilvl w:val="1"/>
          <w:numId w:val="79"/>
        </w:numPr>
      </w:pPr>
      <w:r w:rsidRPr="00D5721D">
        <w:t xml:space="preserve">REV </w:t>
      </w:r>
      <w:r w:rsidR="00F96D97" w:rsidRPr="00D5721D">
        <w:t xml:space="preserve">Robotics </w:t>
      </w:r>
      <w:r w:rsidRPr="00D5721D">
        <w:t>Digit Board</w:t>
      </w:r>
    </w:p>
    <w:p w14:paraId="306F1748" w14:textId="77777777" w:rsidR="00804532" w:rsidRPr="00D5721D" w:rsidRDefault="00267541" w:rsidP="0036773A">
      <w:pPr>
        <w:pStyle w:val="Rule-LetteredList"/>
        <w:numPr>
          <w:ilvl w:val="1"/>
          <w:numId w:val="79"/>
        </w:numPr>
      </w:pPr>
      <w:r w:rsidRPr="00D5721D">
        <w:t>West Coast Products Spartan Sensor Board</w:t>
      </w:r>
    </w:p>
    <w:p w14:paraId="77D38E62" w14:textId="28D5E2EB" w:rsidR="00267541" w:rsidRPr="00D5721D" w:rsidRDefault="00267541" w:rsidP="0036773A">
      <w:pPr>
        <w:pStyle w:val="Rule-LetteredList"/>
        <w:numPr>
          <w:ilvl w:val="1"/>
          <w:numId w:val="79"/>
        </w:numPr>
      </w:pPr>
      <w:r w:rsidRPr="00D5721D">
        <w:t xml:space="preserve">Huskie </w:t>
      </w:r>
      <w:r w:rsidR="00F96D97" w:rsidRPr="00D5721D">
        <w:t xml:space="preserve">Robotics </w:t>
      </w:r>
      <w:r w:rsidRPr="00D5721D">
        <w:t>HUSKIE 2.0 Board</w:t>
      </w:r>
    </w:p>
    <w:p w14:paraId="0A0A352C" w14:textId="77777777" w:rsidR="00267541" w:rsidRDefault="00267541" w:rsidP="00126D1D">
      <w:pPr>
        <w:pStyle w:val="BlueBox"/>
      </w:pPr>
      <w:r>
        <w:t xml:space="preserve">A PASSIVE CONDUCTOR is </w:t>
      </w:r>
      <w:bookmarkStart w:id="463" w:name="PASSIVE_CONDUCTOR"/>
      <w:r>
        <w:t>any device or circuit whose capability is limited to the conduction and/or static regulation of the electrical energy applied to it (e.g. wire, splices, connectors, printed wiring board, etc.)</w:t>
      </w:r>
      <w:bookmarkEnd w:id="463"/>
      <w:r>
        <w:t>.</w:t>
      </w:r>
    </w:p>
    <w:p w14:paraId="44A69E4B" w14:textId="77777777" w:rsidR="00267541" w:rsidRDefault="00267541" w:rsidP="00126D1D">
      <w:pPr>
        <w:pStyle w:val="BlueBox"/>
      </w:pPr>
      <w:r>
        <w:t xml:space="preserve">An ACTIVE DEVICE is </w:t>
      </w:r>
      <w:bookmarkStart w:id="464" w:name="ACTIVE_DEVICE"/>
      <w:r>
        <w:t>any device capable of dynamically controlling and/or converting a source of electrical energy by the application of external electrical stimulus</w:t>
      </w:r>
      <w:bookmarkEnd w:id="464"/>
      <w:r>
        <w:t>.</w:t>
      </w:r>
    </w:p>
    <w:p w14:paraId="47137DC2" w14:textId="77DDBDC0" w:rsidR="00267541" w:rsidRDefault="00267541" w:rsidP="00126D1D">
      <w:pPr>
        <w:pStyle w:val="BlueBox"/>
      </w:pPr>
      <w:r>
        <w:t xml:space="preserve">The “network of PASSIVE CONDUCTORS” only applies to the pins being used for PWM output to motors or servos. This means that connecting an ACTIVE DEVICE, such as a sensor to 1 MXP pin does not prevent other MXP pins from being used in accordance with </w:t>
      </w:r>
      <w:r w:rsidR="00337AB6">
        <w:fldChar w:fldCharType="begin" w:fldLock="1"/>
      </w:r>
      <w:r w:rsidR="00337AB6">
        <w:instrText xml:space="preserve"> REF _Ref152344813 \r \h </w:instrText>
      </w:r>
      <w:r w:rsidR="00337AB6">
        <w:fldChar w:fldCharType="separate"/>
      </w:r>
      <w:r w:rsidR="003B40CE">
        <w:t>B</w:t>
      </w:r>
      <w:r w:rsidR="00337AB6">
        <w:fldChar w:fldCharType="end"/>
      </w:r>
      <w:r>
        <w:t>.</w:t>
      </w:r>
    </w:p>
    <w:p w14:paraId="51CC6580" w14:textId="61C35E95" w:rsidR="00267541" w:rsidRDefault="00267541" w:rsidP="00554556">
      <w:pPr>
        <w:pStyle w:val="RuleNumber-Robot"/>
      </w:pPr>
      <w:bookmarkStart w:id="465" w:name="R714"/>
      <w:bookmarkStart w:id="466" w:name="_Ref152344900"/>
      <w:bookmarkEnd w:id="465"/>
      <w:r w:rsidRPr="00C91568">
        <w:rPr>
          <w:rStyle w:val="Headline-Evergreen"/>
        </w:rPr>
        <w:t xml:space="preserve">*Control CAN motor controllers from </w:t>
      </w:r>
      <w:proofErr w:type="gramStart"/>
      <w:r w:rsidRPr="00C91568">
        <w:rPr>
          <w:rStyle w:val="Headline-Evergreen"/>
        </w:rPr>
        <w:t xml:space="preserve">the </w:t>
      </w:r>
      <w:proofErr w:type="spellStart"/>
      <w:r w:rsidRPr="00C91568">
        <w:rPr>
          <w:rStyle w:val="Headline-Evergreen"/>
        </w:rPr>
        <w:t>roboRIO</w:t>
      </w:r>
      <w:proofErr w:type="spellEnd"/>
      <w:proofErr w:type="gramEnd"/>
      <w:r w:rsidRPr="00C91568">
        <w:rPr>
          <w:rStyle w:val="Headline-Evergreen"/>
        </w:rPr>
        <w:t>.</w:t>
      </w:r>
      <w:r>
        <w:t xml:space="preserve"> Each CAN motor controller must be controlled with </w:t>
      </w:r>
      <w:r w:rsidR="00A579C6">
        <w:t xml:space="preserve">enable/disable </w:t>
      </w:r>
      <w:r>
        <w:t xml:space="preserve">inputs sourced from the </w:t>
      </w:r>
      <w:proofErr w:type="spellStart"/>
      <w:r>
        <w:t>roboRIO</w:t>
      </w:r>
      <w:proofErr w:type="spellEnd"/>
      <w:r>
        <w:t xml:space="preserve"> and passed via either a PWM (wired per </w:t>
      </w:r>
      <w:r w:rsidR="003125EA" w:rsidRPr="00525D96">
        <w:rPr>
          <w:rStyle w:val="HyperlinksChar"/>
        </w:rPr>
        <w:fldChar w:fldCharType="begin"/>
      </w:r>
      <w:r w:rsidR="003125EA" w:rsidRPr="00525D96">
        <w:rPr>
          <w:rStyle w:val="HyperlinksChar"/>
        </w:rPr>
        <w:instrText xml:space="preserve"> REF _Ref152337453 \n \h </w:instrText>
      </w:r>
      <w:r w:rsidR="003125EA">
        <w:rPr>
          <w:rStyle w:val="HyperlinksChar"/>
        </w:rPr>
        <w:instrText xml:space="preserve"> \* MERGEFORMAT </w:instrText>
      </w:r>
      <w:r w:rsidR="003125EA" w:rsidRPr="00525D96">
        <w:rPr>
          <w:rStyle w:val="HyperlinksChar"/>
        </w:rPr>
      </w:r>
      <w:r w:rsidR="003125EA" w:rsidRPr="00525D96">
        <w:rPr>
          <w:rStyle w:val="HyperlinksChar"/>
        </w:rPr>
        <w:fldChar w:fldCharType="separate"/>
      </w:r>
      <w:r w:rsidR="002A3156">
        <w:rPr>
          <w:rStyle w:val="HyperlinksChar"/>
        </w:rPr>
        <w:t>R713</w:t>
      </w:r>
      <w:r w:rsidR="003125EA" w:rsidRPr="00525D96">
        <w:rPr>
          <w:rStyle w:val="HyperlinksChar"/>
        </w:rPr>
        <w:fldChar w:fldCharType="end"/>
      </w:r>
      <w:r>
        <w:t>) or CAN bus (either directly or daisy-chained via another CAN bus device) signal, but both shall not be wired simultaneously on the same device.</w:t>
      </w:r>
      <w:bookmarkEnd w:id="466"/>
      <w:r>
        <w:t xml:space="preserve"> </w:t>
      </w:r>
    </w:p>
    <w:p w14:paraId="295EBA2A" w14:textId="5565C9BB" w:rsidR="00267541" w:rsidRDefault="00267541" w:rsidP="00180CAC">
      <w:pPr>
        <w:pStyle w:val="BlueBox"/>
      </w:pPr>
      <w:proofErr w:type="gramStart"/>
      <w:r>
        <w:t>As long as</w:t>
      </w:r>
      <w:proofErr w:type="gramEnd"/>
      <w:r>
        <w:t xml:space="preserve"> the CAN bus is wired legally so that the heartbeat from the </w:t>
      </w:r>
      <w:proofErr w:type="spellStart"/>
      <w:r>
        <w:t>roboRIO</w:t>
      </w:r>
      <w:proofErr w:type="spellEnd"/>
      <w:r>
        <w:t xml:space="preserve"> is maintained, all closed loop control features of the CAN motor controller may be used. (That is, commands originating from the </w:t>
      </w:r>
      <w:proofErr w:type="spellStart"/>
      <w:r>
        <w:t>roboRIO</w:t>
      </w:r>
      <w:proofErr w:type="spellEnd"/>
      <w:r>
        <w:t xml:space="preserve"> to configure, enable, and specify an operating point for all CAN motor controller closed loop modes fit the intent of</w:t>
      </w:r>
      <w:r w:rsidR="00DF586F">
        <w:t xml:space="preserve"> </w:t>
      </w:r>
      <w:r w:rsidR="003125EA" w:rsidRPr="00525D96">
        <w:rPr>
          <w:rStyle w:val="HyperlinksChar"/>
        </w:rPr>
        <w:fldChar w:fldCharType="begin"/>
      </w:r>
      <w:r w:rsidR="003125EA" w:rsidRPr="00525D96">
        <w:rPr>
          <w:rStyle w:val="HyperlinksChar"/>
        </w:rPr>
        <w:instrText xml:space="preserve"> REF _Ref152344882 \n \h </w:instrText>
      </w:r>
      <w:r w:rsidR="003125EA">
        <w:rPr>
          <w:rStyle w:val="HyperlinksChar"/>
        </w:rPr>
        <w:instrText xml:space="preserve"> \* MERGEFORMAT </w:instrText>
      </w:r>
      <w:r w:rsidR="003125EA" w:rsidRPr="00525D96">
        <w:rPr>
          <w:rStyle w:val="HyperlinksChar"/>
        </w:rPr>
      </w:r>
      <w:r w:rsidR="003125EA" w:rsidRPr="00525D96">
        <w:rPr>
          <w:rStyle w:val="HyperlinksChar"/>
        </w:rPr>
        <w:fldChar w:fldCharType="separate"/>
      </w:r>
      <w:r w:rsidR="002A3156">
        <w:rPr>
          <w:rStyle w:val="HyperlinksChar"/>
        </w:rPr>
        <w:t>R701</w:t>
      </w:r>
      <w:r w:rsidR="003125EA" w:rsidRPr="00525D96">
        <w:rPr>
          <w:rStyle w:val="HyperlinksChar"/>
        </w:rPr>
        <w:fldChar w:fldCharType="end"/>
      </w:r>
      <w:r>
        <w:t>).</w:t>
      </w:r>
    </w:p>
    <w:p w14:paraId="3218AEDB" w14:textId="77777777" w:rsidR="00267541" w:rsidRDefault="00267541" w:rsidP="00180CAC">
      <w:pPr>
        <w:pStyle w:val="BlueBox"/>
      </w:pPr>
      <w:r>
        <w:t>“Wired directly” includes via any series of PASSIVE CONDUCTORS (i.e. star or hub configurations using only PASSIVE CONDUCTORS are permitted.)</w:t>
      </w:r>
    </w:p>
    <w:p w14:paraId="77F8D9FA" w14:textId="1173795E" w:rsidR="00267541" w:rsidRDefault="00267541" w:rsidP="00554556">
      <w:pPr>
        <w:pStyle w:val="RuleNumber-Robot"/>
      </w:pPr>
      <w:bookmarkStart w:id="467" w:name="R715"/>
      <w:bookmarkEnd w:id="467"/>
      <w:r w:rsidRPr="00180CAC">
        <w:rPr>
          <w:rStyle w:val="Headline-Evergreen"/>
        </w:rPr>
        <w:t>*Control PCM</w:t>
      </w:r>
      <w:r w:rsidR="004C21B0">
        <w:rPr>
          <w:rStyle w:val="Headline-Evergreen"/>
        </w:rPr>
        <w:t>,</w:t>
      </w:r>
      <w:r w:rsidR="00A4784E">
        <w:rPr>
          <w:rStyle w:val="Headline-Evergreen"/>
        </w:rPr>
        <w:t xml:space="preserve"> </w:t>
      </w:r>
      <w:r w:rsidRPr="00180CAC">
        <w:rPr>
          <w:rStyle w:val="Headline-Evergreen"/>
        </w:rPr>
        <w:t>PH</w:t>
      </w:r>
      <w:r w:rsidR="001A4DB1">
        <w:rPr>
          <w:rStyle w:val="Headline-Evergreen"/>
        </w:rPr>
        <w:t>, and Servo Hub</w:t>
      </w:r>
      <w:r w:rsidRPr="00180CAC">
        <w:rPr>
          <w:rStyle w:val="Headline-Evergreen"/>
        </w:rPr>
        <w:t xml:space="preserve"> from </w:t>
      </w:r>
      <w:proofErr w:type="spellStart"/>
      <w:r w:rsidRPr="00180CAC">
        <w:rPr>
          <w:rStyle w:val="Headline-Evergreen"/>
        </w:rPr>
        <w:t>roboRIO</w:t>
      </w:r>
      <w:proofErr w:type="spellEnd"/>
      <w:r w:rsidRPr="00180CAC">
        <w:rPr>
          <w:rStyle w:val="Headline-Evergreen"/>
        </w:rPr>
        <w:t>.</w:t>
      </w:r>
      <w:r>
        <w:t xml:space="preserve"> Each </w:t>
      </w:r>
      <w:bookmarkStart w:id="468" w:name="PCM"/>
      <w:r w:rsidR="00697810">
        <w:t xml:space="preserve">Pneumatic Control Module </w:t>
      </w:r>
      <w:bookmarkEnd w:id="468"/>
      <w:r w:rsidR="00697810">
        <w:t>(</w:t>
      </w:r>
      <w:r>
        <w:t>PCM</w:t>
      </w:r>
      <w:r w:rsidR="00697810">
        <w:t>)</w:t>
      </w:r>
      <w:r w:rsidR="00F064C5">
        <w:t>,</w:t>
      </w:r>
      <w:r w:rsidR="00D84548">
        <w:t xml:space="preserve"> </w:t>
      </w:r>
      <w:bookmarkStart w:id="469" w:name="PH"/>
      <w:r w:rsidR="00697810">
        <w:t>Pneumatic Hub</w:t>
      </w:r>
      <w:bookmarkEnd w:id="469"/>
      <w:r w:rsidR="00697810">
        <w:t xml:space="preserve"> (</w:t>
      </w:r>
      <w:r>
        <w:t>PH</w:t>
      </w:r>
      <w:r w:rsidR="00697810">
        <w:t>)</w:t>
      </w:r>
      <w:r w:rsidR="00D84548">
        <w:t>, and Servo Hub</w:t>
      </w:r>
      <w:r>
        <w:t xml:space="preserve"> must be controlled with signal inputs sourced from the </w:t>
      </w:r>
      <w:proofErr w:type="spellStart"/>
      <w:r>
        <w:t>roboRIO</w:t>
      </w:r>
      <w:proofErr w:type="spellEnd"/>
      <w:r>
        <w:t xml:space="preserve"> and passed via a CAN bus connection from the built-in CAN on the </w:t>
      </w:r>
      <w:proofErr w:type="spellStart"/>
      <w:r>
        <w:t>roboRIO</w:t>
      </w:r>
      <w:proofErr w:type="spellEnd"/>
      <w:r>
        <w:t xml:space="preserve"> (either directly or daisy-chained via another CAN bus device).</w:t>
      </w:r>
    </w:p>
    <w:p w14:paraId="66B32E63" w14:textId="362D55A8" w:rsidR="00267541" w:rsidRDefault="00267541" w:rsidP="00554556">
      <w:pPr>
        <w:pStyle w:val="RuleNumber-Robot"/>
      </w:pPr>
      <w:bookmarkStart w:id="470" w:name="R716"/>
      <w:bookmarkEnd w:id="470"/>
      <w:r w:rsidRPr="00180CAC">
        <w:rPr>
          <w:rStyle w:val="Headline-Evergreen"/>
        </w:rPr>
        <w:lastRenderedPageBreak/>
        <w:t>*Don’t alter the CAN bus.</w:t>
      </w:r>
      <w:r>
        <w:t xml:space="preserve"> No device that interferes with, alters, or blocks communications among the </w:t>
      </w:r>
      <w:proofErr w:type="spellStart"/>
      <w:r>
        <w:t>roboRIO</w:t>
      </w:r>
      <w:proofErr w:type="spellEnd"/>
      <w:r>
        <w:t xml:space="preserve"> and the PCMs/PHs, and/or CAN motor controllers on the bus will be permitted.</w:t>
      </w:r>
    </w:p>
    <w:p w14:paraId="03077D56" w14:textId="2020B235" w:rsidR="00267541" w:rsidRDefault="00267541" w:rsidP="00180CAC">
      <w:pPr>
        <w:pStyle w:val="BlueBox"/>
      </w:pPr>
      <w:r>
        <w:t xml:space="preserve">Only 1 wire should be inserted into each </w:t>
      </w:r>
      <w:proofErr w:type="spellStart"/>
      <w:r>
        <w:t>Weidmuller</w:t>
      </w:r>
      <w:proofErr w:type="spellEnd"/>
      <w:r>
        <w:t xml:space="preserve"> CAN connector terminal. For documentation on how to wire the CAN bus connections see </w:t>
      </w:r>
      <w:hyperlink r:id="rId136" w:history="1">
        <w:r w:rsidR="0007740B" w:rsidRPr="00D81CB2">
          <w:rPr>
            <w:rStyle w:val="HyperlinksChar"/>
          </w:rPr>
          <w:t xml:space="preserve">How to Wire an FRC </w:t>
        </w:r>
        <w:r w:rsidR="000265D6" w:rsidRPr="00D81CB2">
          <w:rPr>
            <w:rStyle w:val="HyperlinksChar"/>
          </w:rPr>
          <w:t>ROBOT</w:t>
        </w:r>
      </w:hyperlink>
      <w:r>
        <w:t>.</w:t>
      </w:r>
    </w:p>
    <w:p w14:paraId="515FF8E6" w14:textId="3C32B50D" w:rsidR="00267541" w:rsidRDefault="00267541" w:rsidP="00554556">
      <w:pPr>
        <w:pStyle w:val="RuleNumber-Robot"/>
      </w:pPr>
      <w:bookmarkStart w:id="471" w:name="R717"/>
      <w:bookmarkEnd w:id="471"/>
      <w:r w:rsidRPr="00180CAC">
        <w:rPr>
          <w:rStyle w:val="Headline-Evergreen"/>
        </w:rPr>
        <w:t>*USB to CAN adapter permitted.</w:t>
      </w:r>
      <w:r>
        <w:t xml:space="preserve"> Additional CAN bus connections may be added to the </w:t>
      </w:r>
      <w:proofErr w:type="spellStart"/>
      <w:r>
        <w:t>roboRIO</w:t>
      </w:r>
      <w:proofErr w:type="spellEnd"/>
      <w:r>
        <w:t xml:space="preserve"> using the CTR Electronics </w:t>
      </w:r>
      <w:proofErr w:type="spellStart"/>
      <w:r>
        <w:t>CANivore</w:t>
      </w:r>
      <w:r w:rsidRPr="00A23210">
        <w:rPr>
          <w:vertAlign w:val="superscript"/>
        </w:rPr>
        <w:t>TM</w:t>
      </w:r>
      <w:proofErr w:type="spellEnd"/>
      <w:r>
        <w:t xml:space="preserve"> </w:t>
      </w:r>
      <w:r w:rsidR="00163F3D">
        <w:t>(</w:t>
      </w:r>
      <w:r>
        <w:t>P/N 21-678682</w:t>
      </w:r>
      <w:r w:rsidR="00393F31">
        <w:t>, WCP-1522</w:t>
      </w:r>
      <w:r w:rsidR="00163F3D">
        <w:t>)</w:t>
      </w:r>
      <w:r>
        <w:t xml:space="preserve"> USB-to-CAN adapter.</w:t>
      </w:r>
    </w:p>
    <w:p w14:paraId="69DC7349" w14:textId="36F6C8DD" w:rsidR="00267541" w:rsidRDefault="00267541" w:rsidP="00180CAC">
      <w:pPr>
        <w:pStyle w:val="BlueBox"/>
      </w:pPr>
      <w:r>
        <w:t xml:space="preserve">Any additional </w:t>
      </w:r>
      <w:proofErr w:type="gramStart"/>
      <w:r>
        <w:t>CAN bus</w:t>
      </w:r>
      <w:proofErr w:type="gramEnd"/>
      <w:r>
        <w:t xml:space="preserve"> added in this manner satisfies the requirements of </w:t>
      </w:r>
      <w:r w:rsidR="003125EA" w:rsidRPr="00525D96">
        <w:rPr>
          <w:rStyle w:val="HyperlinksChar"/>
        </w:rPr>
        <w:fldChar w:fldCharType="begin"/>
      </w:r>
      <w:r w:rsidR="003125EA" w:rsidRPr="00525D96">
        <w:rPr>
          <w:rStyle w:val="HyperlinksChar"/>
        </w:rPr>
        <w:instrText xml:space="preserve"> REF _Ref152344900 \n \h </w:instrText>
      </w:r>
      <w:r w:rsidR="003125EA">
        <w:rPr>
          <w:rStyle w:val="HyperlinksChar"/>
        </w:rPr>
        <w:instrText xml:space="preserve"> \* MERGEFORMAT </w:instrText>
      </w:r>
      <w:r w:rsidR="003125EA" w:rsidRPr="00525D96">
        <w:rPr>
          <w:rStyle w:val="HyperlinksChar"/>
        </w:rPr>
      </w:r>
      <w:r w:rsidR="003125EA" w:rsidRPr="00525D96">
        <w:rPr>
          <w:rStyle w:val="HyperlinksChar"/>
        </w:rPr>
        <w:fldChar w:fldCharType="separate"/>
      </w:r>
      <w:r w:rsidR="002A3156">
        <w:rPr>
          <w:rStyle w:val="HyperlinksChar"/>
        </w:rPr>
        <w:t>R714</w:t>
      </w:r>
      <w:r w:rsidR="003125EA" w:rsidRPr="00525D96">
        <w:rPr>
          <w:rStyle w:val="HyperlinksChar"/>
        </w:rPr>
        <w:fldChar w:fldCharType="end"/>
      </w:r>
      <w:r w:rsidR="00337AB6" w:rsidRPr="00525D96">
        <w:rPr>
          <w:rStyle w:val="HyperlinksChar"/>
        </w:rPr>
        <w:t xml:space="preserve"> </w:t>
      </w:r>
      <w:r>
        <w:t>(i.e. you may connect motor controllers to this additional bus).</w:t>
      </w:r>
    </w:p>
    <w:p w14:paraId="493F9F4C" w14:textId="1ED9EA4C" w:rsidR="00267541" w:rsidRDefault="00267541" w:rsidP="00180CAC">
      <w:pPr>
        <w:pStyle w:val="Heading2"/>
      </w:pPr>
      <w:bookmarkStart w:id="472" w:name="_Toc218931779"/>
      <w:r>
        <w:t>Pneumatic System</w:t>
      </w:r>
      <w:bookmarkEnd w:id="472"/>
    </w:p>
    <w:p w14:paraId="28CEF00A" w14:textId="67FA5B06" w:rsidR="00267541" w:rsidRDefault="00267541" w:rsidP="00A65E24">
      <w:proofErr w:type="gramStart"/>
      <w:r>
        <w:t>In order to</w:t>
      </w:r>
      <w:proofErr w:type="gramEnd"/>
      <w:r>
        <w:t xml:space="preserve"> maintain safety, the rules in this section </w:t>
      </w:r>
      <w:proofErr w:type="gramStart"/>
      <w:r>
        <w:t>apply at all times</w:t>
      </w:r>
      <w:proofErr w:type="gramEnd"/>
      <w:r>
        <w:t xml:space="preserve"> while at the event, not just while the </w:t>
      </w:r>
      <w:r w:rsidR="000265D6">
        <w:t>ROBOT</w:t>
      </w:r>
      <w:r>
        <w:t xml:space="preserve"> is on the FIELD for </w:t>
      </w:r>
      <w:r w:rsidR="00342431">
        <w:t>MATCHES</w:t>
      </w:r>
      <w:r>
        <w:t xml:space="preserve">. </w:t>
      </w:r>
    </w:p>
    <w:p w14:paraId="25DB89C6" w14:textId="5BE74F77" w:rsidR="00267541" w:rsidRDefault="00267541" w:rsidP="0036773A">
      <w:pPr>
        <w:pStyle w:val="RuleNumber-Robot"/>
        <w:numPr>
          <w:ilvl w:val="0"/>
          <w:numId w:val="159"/>
        </w:numPr>
      </w:pPr>
      <w:bookmarkStart w:id="473" w:name="R801"/>
      <w:bookmarkEnd w:id="473"/>
      <w:r w:rsidRPr="000B7C5B">
        <w:rPr>
          <w:rStyle w:val="Headline-Evergreen"/>
        </w:rPr>
        <w:t>*Only use explicitly permitted pneumatic parts</w:t>
      </w:r>
      <w:r w:rsidRPr="00472162">
        <w:rPr>
          <w:rStyle w:val="Headline-Evergreen"/>
          <w:b w:val="0"/>
          <w:color w:val="auto"/>
        </w:rPr>
        <w:t>.</w:t>
      </w:r>
      <w:r>
        <w:t xml:space="preserve"> To satisfy multiple constraints associated with safety, consistency, inspection, and constructive innovation, no pneumatic parts other than those explicitly permitted in this section shall be used on the </w:t>
      </w:r>
      <w:r w:rsidR="000265D6">
        <w:t>ROBOT</w:t>
      </w:r>
      <w:r>
        <w:t>.</w:t>
      </w:r>
    </w:p>
    <w:p w14:paraId="7241381C" w14:textId="5E5DCF49" w:rsidR="00267541" w:rsidRDefault="00267541" w:rsidP="008A2393">
      <w:pPr>
        <w:pStyle w:val="RuleNumber-Robot"/>
      </w:pPr>
      <w:bookmarkStart w:id="474" w:name="R802"/>
      <w:bookmarkEnd w:id="474"/>
      <w:r w:rsidRPr="00A65E24">
        <w:rPr>
          <w:rStyle w:val="Headline-Evergreen"/>
        </w:rPr>
        <w:t>*No custom pneumatics and meet minimum pressure ratings.</w:t>
      </w:r>
      <w:r>
        <w:t xml:space="preserve"> All pneumatic items must be COTS pneumatic devices and either:</w:t>
      </w:r>
    </w:p>
    <w:p w14:paraId="4B127971" w14:textId="04B4D7BE" w:rsidR="00267541" w:rsidRPr="00710A96" w:rsidRDefault="00267541" w:rsidP="0036773A">
      <w:pPr>
        <w:pStyle w:val="Rule-LetteredList"/>
        <w:numPr>
          <w:ilvl w:val="0"/>
          <w:numId w:val="146"/>
        </w:numPr>
      </w:pPr>
      <w:r w:rsidRPr="00710A96">
        <w:t>rated by their manufacturers for pressure of at least 125</w:t>
      </w:r>
      <w:r w:rsidR="00BF2FA4">
        <w:t>.0</w:t>
      </w:r>
      <w:r w:rsidRPr="00710A96">
        <w:t xml:space="preserve">psi </w:t>
      </w:r>
      <w:r w:rsidRPr="008A2393">
        <w:t>(</w:t>
      </w:r>
      <w:r w:rsidRPr="00710A96">
        <w:t>86</w:t>
      </w:r>
      <w:r w:rsidR="006174F0">
        <w:t>1.</w:t>
      </w:r>
      <w:r w:rsidR="006174F0" w:rsidRPr="008A2393">
        <w:t>8</w:t>
      </w:r>
      <w:r w:rsidRPr="008A2393">
        <w:t>kPa</w:t>
      </w:r>
      <w:r w:rsidR="0040650A" w:rsidRPr="00710A96">
        <w:t>, 8.</w:t>
      </w:r>
      <w:r w:rsidR="0040650A" w:rsidRPr="008A2393">
        <w:t>6</w:t>
      </w:r>
      <w:r w:rsidR="005A18DC" w:rsidRPr="008A2393">
        <w:t>18</w:t>
      </w:r>
      <w:r w:rsidR="0040650A" w:rsidRPr="008A2393">
        <w:t>Bar</w:t>
      </w:r>
      <w:r w:rsidRPr="00710A96">
        <w:t>)</w:t>
      </w:r>
      <w:r w:rsidR="00710A96">
        <w:t>,</w:t>
      </w:r>
      <w:r w:rsidRPr="00710A96">
        <w:t xml:space="preserve"> or</w:t>
      </w:r>
    </w:p>
    <w:p w14:paraId="1EC9B3DA" w14:textId="5FDD1356" w:rsidR="00267541" w:rsidRPr="00710A96" w:rsidRDefault="00267541" w:rsidP="00F02738">
      <w:pPr>
        <w:pStyle w:val="Rule-LetteredList"/>
      </w:pPr>
      <w:r w:rsidRPr="00710A96">
        <w:t xml:space="preserve">installed downstream of the primary relieving regulator (see </w:t>
      </w:r>
      <w:r w:rsidR="003125EA" w:rsidRPr="008A2393">
        <w:rPr>
          <w:rStyle w:val="HyperlinksChar"/>
        </w:rPr>
        <w:fldChar w:fldCharType="begin"/>
      </w:r>
      <w:r w:rsidR="003125EA" w:rsidRPr="008A2393">
        <w:rPr>
          <w:rStyle w:val="HyperlinksChar"/>
        </w:rPr>
        <w:instrText xml:space="preserve"> REF _Ref183179641 \n \h  \* MERGEFORMAT </w:instrText>
      </w:r>
      <w:r w:rsidR="003125EA" w:rsidRPr="008A2393">
        <w:rPr>
          <w:rStyle w:val="HyperlinksChar"/>
        </w:rPr>
      </w:r>
      <w:r w:rsidR="003125EA" w:rsidRPr="008A2393">
        <w:rPr>
          <w:rStyle w:val="HyperlinksChar"/>
        </w:rPr>
        <w:fldChar w:fldCharType="separate"/>
      </w:r>
      <w:r w:rsidR="002A3156">
        <w:rPr>
          <w:rStyle w:val="HyperlinksChar"/>
        </w:rPr>
        <w:t>R809</w:t>
      </w:r>
      <w:r w:rsidR="003125EA" w:rsidRPr="008A2393">
        <w:rPr>
          <w:rStyle w:val="HyperlinksChar"/>
        </w:rPr>
        <w:fldChar w:fldCharType="end"/>
      </w:r>
      <w:proofErr w:type="gramStart"/>
      <w:r w:rsidRPr="00710A96">
        <w:t>), and</w:t>
      </w:r>
      <w:proofErr w:type="gramEnd"/>
      <w:r w:rsidRPr="00710A96">
        <w:t xml:space="preserve"> rated for pressure of at least 70</w:t>
      </w:r>
      <w:r w:rsidR="005204D6">
        <w:t>.0</w:t>
      </w:r>
      <w:r w:rsidRPr="00710A96">
        <w:t xml:space="preserve">psi </w:t>
      </w:r>
      <w:r w:rsidRPr="008A2393">
        <w:t>(</w:t>
      </w:r>
      <w:r w:rsidRPr="00710A96">
        <w:t>48</w:t>
      </w:r>
      <w:r w:rsidR="00DB007D">
        <w:t>2.</w:t>
      </w:r>
      <w:r w:rsidR="00DB007D" w:rsidRPr="008A2393">
        <w:t>6</w:t>
      </w:r>
      <w:r w:rsidRPr="008A2393">
        <w:t>kPa</w:t>
      </w:r>
      <w:r w:rsidR="0040650A" w:rsidRPr="00710A96">
        <w:t>, 4.</w:t>
      </w:r>
      <w:r w:rsidR="0040650A" w:rsidRPr="008A2393">
        <w:t>8</w:t>
      </w:r>
      <w:r w:rsidR="005A18DC" w:rsidRPr="008A2393">
        <w:t>26</w:t>
      </w:r>
      <w:r w:rsidR="0040650A" w:rsidRPr="008A2393">
        <w:t>Bar</w:t>
      </w:r>
      <w:r w:rsidRPr="00710A96">
        <w:t>)</w:t>
      </w:r>
      <w:r w:rsidR="00A02302">
        <w:t>.</w:t>
      </w:r>
    </w:p>
    <w:p w14:paraId="3B0576D5" w14:textId="77777777" w:rsidR="00267541" w:rsidRDefault="00267541" w:rsidP="00A65E24">
      <w:pPr>
        <w:pStyle w:val="BlueBox"/>
      </w:pPr>
      <w:r>
        <w:t>Any pressure specification such as “working,” “operating,” “maximum,” etc. may be used to satisfy the requirements of this rule.</w:t>
      </w:r>
    </w:p>
    <w:p w14:paraId="5BAC8B8A" w14:textId="75A2B7B1" w:rsidR="00267541" w:rsidRDefault="00267541" w:rsidP="00A65E24">
      <w:pPr>
        <w:pStyle w:val="BlueBox"/>
      </w:pPr>
      <w:r>
        <w:t>It is recommended that all pneumatic items be rated by their manufacturers for a working pressure of at least 60</w:t>
      </w:r>
      <w:r w:rsidR="00BF2FA4">
        <w:t>.0</w:t>
      </w:r>
      <w:r>
        <w:t>psi (41</w:t>
      </w:r>
      <w:r w:rsidR="00DB007D">
        <w:t>3.</w:t>
      </w:r>
      <w:r w:rsidR="00033B6B">
        <w:t>7</w:t>
      </w:r>
      <w:r>
        <w:t>kPa</w:t>
      </w:r>
      <w:r w:rsidR="002A3E7C">
        <w:t>, 4.1</w:t>
      </w:r>
      <w:r w:rsidR="005A18DC">
        <w:t>37</w:t>
      </w:r>
      <w:r w:rsidR="002A3E7C">
        <w:t>Bar</w:t>
      </w:r>
      <w:r>
        <w:t>).</w:t>
      </w:r>
    </w:p>
    <w:p w14:paraId="057215E3" w14:textId="4FE605C0" w:rsidR="00267541" w:rsidRDefault="00267541" w:rsidP="007B4D07">
      <w:pPr>
        <w:pStyle w:val="RuleNumber-Robot"/>
      </w:pPr>
      <w:bookmarkStart w:id="475" w:name="R803"/>
      <w:bookmarkEnd w:id="475"/>
      <w:r w:rsidRPr="00A65E24">
        <w:rPr>
          <w:rStyle w:val="Headline-Evergreen"/>
        </w:rPr>
        <w:t>*Don’t modify pneumatics.</w:t>
      </w:r>
      <w:r>
        <w:t xml:space="preserve"> All pneumatic COMPONENTS must be used in their original, unaltered condition. Exceptions are as follows: </w:t>
      </w:r>
    </w:p>
    <w:p w14:paraId="04BE5666" w14:textId="79191CE9" w:rsidR="00267541" w:rsidRPr="00AD70DC" w:rsidRDefault="00267541" w:rsidP="0036773A">
      <w:pPr>
        <w:pStyle w:val="Rule-LetteredList"/>
        <w:numPr>
          <w:ilvl w:val="0"/>
          <w:numId w:val="87"/>
        </w:numPr>
      </w:pPr>
      <w:r w:rsidRPr="00AD70DC">
        <w:t xml:space="preserve">tubing may be cut, </w:t>
      </w:r>
    </w:p>
    <w:p w14:paraId="15052B9F" w14:textId="1164ED88" w:rsidR="00267541" w:rsidRPr="00AD70DC" w:rsidRDefault="00267541" w:rsidP="0036773A">
      <w:pPr>
        <w:pStyle w:val="Rule-LetteredList"/>
        <w:numPr>
          <w:ilvl w:val="0"/>
          <w:numId w:val="87"/>
        </w:numPr>
      </w:pPr>
      <w:r w:rsidRPr="00AD70DC">
        <w:t xml:space="preserve">wiring for pneumatic devices may be modified to interface with the control system, </w:t>
      </w:r>
    </w:p>
    <w:p w14:paraId="02673ED1" w14:textId="31FB3EB5" w:rsidR="00267541" w:rsidRPr="00AD70DC" w:rsidRDefault="00267541" w:rsidP="0036773A">
      <w:pPr>
        <w:pStyle w:val="Rule-LetteredList"/>
        <w:numPr>
          <w:ilvl w:val="0"/>
          <w:numId w:val="87"/>
        </w:numPr>
      </w:pPr>
      <w:r w:rsidRPr="00AD70DC">
        <w:t xml:space="preserve">assembling and connecting pneumatic COMPONENTS using the pre-existing threads, mounting brackets, quick-connect fittings, etc., </w:t>
      </w:r>
    </w:p>
    <w:p w14:paraId="4DE1996A" w14:textId="5E329508" w:rsidR="00267541" w:rsidRPr="00AD70DC" w:rsidRDefault="00267541" w:rsidP="0036773A">
      <w:pPr>
        <w:pStyle w:val="Rule-LetteredList"/>
        <w:numPr>
          <w:ilvl w:val="0"/>
          <w:numId w:val="87"/>
        </w:numPr>
      </w:pPr>
      <w:r w:rsidRPr="00AD70DC">
        <w:t xml:space="preserve">removing the mounting pin from a pneumatic cylinder, provided the cylinder itself is not modified, and </w:t>
      </w:r>
    </w:p>
    <w:p w14:paraId="62C747E8" w14:textId="07A4A6F4" w:rsidR="00267541" w:rsidRPr="00AD70DC" w:rsidRDefault="00267541" w:rsidP="0036773A">
      <w:pPr>
        <w:pStyle w:val="Rule-LetteredList"/>
        <w:numPr>
          <w:ilvl w:val="0"/>
          <w:numId w:val="87"/>
        </w:numPr>
      </w:pPr>
      <w:r w:rsidRPr="00AD70DC">
        <w:t>labeling applied to indicate device purpose, connectivity, functional performance, etc.</w:t>
      </w:r>
    </w:p>
    <w:p w14:paraId="343D1BAD" w14:textId="1D93DC23" w:rsidR="00637871" w:rsidRDefault="00267541" w:rsidP="00D0644F">
      <w:pPr>
        <w:pStyle w:val="BlueBox"/>
      </w:pPr>
      <w:r>
        <w:t xml:space="preserve">Do not, for example, paint, file, machine, or abrasively remove any part of a pneumatic COMPONENT – this would cause the part to become a prohibited item. </w:t>
      </w:r>
    </w:p>
    <w:p w14:paraId="36937AD4" w14:textId="48D37878" w:rsidR="00267541" w:rsidRDefault="00267541" w:rsidP="005632AA">
      <w:pPr>
        <w:pStyle w:val="RuleNumber-Robot"/>
      </w:pPr>
      <w:bookmarkStart w:id="476" w:name="R804"/>
      <w:bookmarkStart w:id="477" w:name="_Ref183179947"/>
      <w:bookmarkEnd w:id="476"/>
      <w:r w:rsidRPr="00A65E24">
        <w:rPr>
          <w:rStyle w:val="Headline-Evergreen"/>
        </w:rPr>
        <w:lastRenderedPageBreak/>
        <w:t>*Only use specific pneumatic devices.</w:t>
      </w:r>
      <w:r>
        <w:t xml:space="preserve"> The only pneumatic system items permitted on </w:t>
      </w:r>
      <w:r w:rsidR="000265D6">
        <w:t>ROBOTS</w:t>
      </w:r>
      <w:r>
        <w:t xml:space="preserve"> include the following items:</w:t>
      </w:r>
      <w:bookmarkEnd w:id="477"/>
      <w:r>
        <w:t xml:space="preserve"> </w:t>
      </w:r>
    </w:p>
    <w:p w14:paraId="52DBDD39" w14:textId="53A1C854" w:rsidR="00267541" w:rsidRPr="0053089B" w:rsidRDefault="00267541" w:rsidP="0036773A">
      <w:pPr>
        <w:pStyle w:val="Rule-LetteredList"/>
        <w:numPr>
          <w:ilvl w:val="0"/>
          <w:numId w:val="118"/>
        </w:numPr>
      </w:pPr>
      <w:r w:rsidRPr="0053089B">
        <w:t xml:space="preserve">pneumatic pressure vent plug valves functionally equivalent to those provided in the KOP, </w:t>
      </w:r>
    </w:p>
    <w:p w14:paraId="57C2B51D" w14:textId="77777777" w:rsidR="00267541" w:rsidRPr="0053089B" w:rsidRDefault="00267541" w:rsidP="0053089B">
      <w:pPr>
        <w:pStyle w:val="BlueBox"/>
      </w:pPr>
      <w:r w:rsidRPr="0053089B">
        <w:t>Examples of acceptable valves include Parker PV609-2 or MV709-2.</w:t>
      </w:r>
    </w:p>
    <w:p w14:paraId="63AAF878" w14:textId="4003E7CB" w:rsidR="00267541" w:rsidRDefault="00267541" w:rsidP="00314E51">
      <w:pPr>
        <w:pStyle w:val="Rule-LetteredList"/>
      </w:pPr>
      <w:r>
        <w:t>pressure relief valves functionally equivalent to those provided in the KOP,</w:t>
      </w:r>
    </w:p>
    <w:p w14:paraId="310AF2C1" w14:textId="77777777" w:rsidR="00267541" w:rsidRDefault="00267541" w:rsidP="00314E51">
      <w:pPr>
        <w:pStyle w:val="BlueBox"/>
      </w:pPr>
      <w:r>
        <w:t>Examples of acceptable valves include Norgren 16-004-011, 16-004-003 or McMaster-Carr 48435K714.</w:t>
      </w:r>
    </w:p>
    <w:p w14:paraId="0C0FA3D1" w14:textId="19258070" w:rsidR="00267541" w:rsidRDefault="00267541" w:rsidP="00314E51">
      <w:pPr>
        <w:pStyle w:val="BlueBox"/>
      </w:pPr>
      <w:r>
        <w:t xml:space="preserve">To be considered functionally equivalent the </w:t>
      </w:r>
      <w:proofErr w:type="gramStart"/>
      <w:r>
        <w:t>valve</w:t>
      </w:r>
      <w:proofErr w:type="gramEnd"/>
      <w:r>
        <w:t xml:space="preserve"> must be preset or adjustable to 125</w:t>
      </w:r>
      <w:r w:rsidR="00BF2FA4">
        <w:t>.0</w:t>
      </w:r>
      <w:r>
        <w:t xml:space="preserve">psi </w:t>
      </w:r>
      <w:r w:rsidR="00BF2FA4" w:rsidRPr="00710A96">
        <w:t>(86</w:t>
      </w:r>
      <w:r w:rsidR="00BF2FA4">
        <w:t>1.8</w:t>
      </w:r>
      <w:r w:rsidR="00BF2FA4" w:rsidRPr="00710A96">
        <w:t>kPa, 8.6</w:t>
      </w:r>
      <w:r w:rsidR="00BF2FA4">
        <w:t>18</w:t>
      </w:r>
      <w:r w:rsidR="00BF2FA4" w:rsidRPr="00710A96">
        <w:t>Bar</w:t>
      </w:r>
      <w:r>
        <w:t>) and capable of relieving at least 1</w:t>
      </w:r>
      <w:r w:rsidR="00BF2FA4">
        <w:t>.0</w:t>
      </w:r>
      <w:r>
        <w:t>scfm (47</w:t>
      </w:r>
      <w:r w:rsidR="00397C0F">
        <w:t>1.9</w:t>
      </w:r>
      <w:r>
        <w:t>cm</w:t>
      </w:r>
      <w:r w:rsidRPr="00017FD3">
        <w:rPr>
          <w:vertAlign w:val="superscript"/>
        </w:rPr>
        <w:t>3</w:t>
      </w:r>
      <w:r>
        <w:t>/s).</w:t>
      </w:r>
    </w:p>
    <w:p w14:paraId="4F0C4A43" w14:textId="76256D36" w:rsidR="00267541" w:rsidRPr="00314E51" w:rsidRDefault="00267541" w:rsidP="00F02738">
      <w:pPr>
        <w:pStyle w:val="Rule-LetteredList"/>
      </w:pPr>
      <w:r w:rsidRPr="00314E51">
        <w:t xml:space="preserve">solenoid valves with a maximum ⅛in (nominal, </w:t>
      </w:r>
      <w:r w:rsidR="008345CE">
        <w:t>0.</w:t>
      </w:r>
      <w:r w:rsidR="008345CE" w:rsidRPr="005632AA">
        <w:t>3</w:t>
      </w:r>
      <w:r w:rsidR="00D9359D" w:rsidRPr="005632AA">
        <w:t>1</w:t>
      </w:r>
      <w:r w:rsidR="008345CE" w:rsidRPr="005632AA">
        <w:t>c</w:t>
      </w:r>
      <w:r w:rsidRPr="005632AA">
        <w:t>m</w:t>
      </w:r>
      <w:r w:rsidRPr="00314E51">
        <w:t xml:space="preserve">) NPT, BSPP, or BSPT port diameter or integrated quick connect ¼in (nominal, </w:t>
      </w:r>
      <w:r w:rsidR="00AC0C9C">
        <w:t>0.</w:t>
      </w:r>
      <w:r w:rsidRPr="00314E51">
        <w:t>6</w:t>
      </w:r>
      <w:r w:rsidR="00AC0C9C">
        <w:t>4</w:t>
      </w:r>
      <w:r w:rsidR="00156926">
        <w:t>c</w:t>
      </w:r>
      <w:r w:rsidRPr="00314E51" w:rsidDel="00156926">
        <w:t>m</w:t>
      </w:r>
      <w:r w:rsidRPr="00314E51">
        <w:t>) outside diameter tubing connection,</w:t>
      </w:r>
    </w:p>
    <w:p w14:paraId="2589D52B" w14:textId="729069E3" w:rsidR="00267541" w:rsidRPr="00314E51" w:rsidRDefault="00267541" w:rsidP="00F02738">
      <w:pPr>
        <w:pStyle w:val="Rule-LetteredList"/>
      </w:pPr>
      <w:r w:rsidRPr="00314E51">
        <w:t xml:space="preserve">additional pneumatic tubing, with a maximum ¼in (nominal, </w:t>
      </w:r>
      <w:r w:rsidR="00124F51">
        <w:t>0</w:t>
      </w:r>
      <w:r w:rsidR="008E1837" w:rsidRPr="005632AA">
        <w:t>.</w:t>
      </w:r>
      <w:r w:rsidR="00124F51">
        <w:t>64</w:t>
      </w:r>
      <w:r w:rsidR="008E1837" w:rsidRPr="005632AA">
        <w:t>c</w:t>
      </w:r>
      <w:r w:rsidRPr="005632AA">
        <w:t>m</w:t>
      </w:r>
      <w:r w:rsidRPr="00314E51">
        <w:t xml:space="preserve">) outside diameter, </w:t>
      </w:r>
    </w:p>
    <w:p w14:paraId="33C38A85" w14:textId="05568849" w:rsidR="00267541" w:rsidRPr="00314E51" w:rsidRDefault="00267541" w:rsidP="00F02738">
      <w:pPr>
        <w:pStyle w:val="Rule-LetteredList"/>
      </w:pPr>
      <w:r w:rsidRPr="00314E51">
        <w:t>pressure transducers, pressure gauges, passive flow control valves (specifically “needle valve”), manifolds, and connecting fittings (including COTS pneumatic U-tubes),</w:t>
      </w:r>
    </w:p>
    <w:p w14:paraId="6FA5D71F" w14:textId="72317BD6" w:rsidR="00267541" w:rsidRPr="00314E51" w:rsidRDefault="00267541" w:rsidP="00F02738">
      <w:pPr>
        <w:pStyle w:val="Rule-LetteredList"/>
      </w:pPr>
      <w:r w:rsidRPr="00314E51">
        <w:t xml:space="preserve">check and quick exhaust valves, provided that the requirements of </w:t>
      </w:r>
      <w:r w:rsidR="003125EA" w:rsidRPr="00E95106">
        <w:rPr>
          <w:rStyle w:val="HyperlinksChar"/>
        </w:rPr>
        <w:fldChar w:fldCharType="begin"/>
      </w:r>
      <w:r w:rsidR="003125EA" w:rsidRPr="00E95106">
        <w:rPr>
          <w:rStyle w:val="HyperlinksChar"/>
        </w:rPr>
        <w:instrText xml:space="preserve"> REF _Ref183179667 \n \h  \* MERGEFORMAT </w:instrText>
      </w:r>
      <w:r w:rsidR="003125EA" w:rsidRPr="00E95106">
        <w:rPr>
          <w:rStyle w:val="HyperlinksChar"/>
        </w:rPr>
      </w:r>
      <w:r w:rsidR="003125EA" w:rsidRPr="00E95106">
        <w:rPr>
          <w:rStyle w:val="HyperlinksChar"/>
        </w:rPr>
        <w:fldChar w:fldCharType="separate"/>
      </w:r>
      <w:r w:rsidR="002A3156">
        <w:rPr>
          <w:rStyle w:val="HyperlinksChar"/>
        </w:rPr>
        <w:t>R813</w:t>
      </w:r>
      <w:r w:rsidR="003125EA" w:rsidRPr="00E95106">
        <w:rPr>
          <w:rStyle w:val="HyperlinksChar"/>
        </w:rPr>
        <w:fldChar w:fldCharType="end"/>
      </w:r>
      <w:r w:rsidRPr="00314E51">
        <w:t xml:space="preserve"> are still met</w:t>
      </w:r>
      <w:r w:rsidR="00E95106">
        <w:t>,</w:t>
      </w:r>
    </w:p>
    <w:p w14:paraId="483AB30D" w14:textId="2B7AC5FB" w:rsidR="00267541" w:rsidRPr="00314E51" w:rsidRDefault="00267541" w:rsidP="00F02738">
      <w:pPr>
        <w:pStyle w:val="Rule-LetteredList"/>
      </w:pPr>
      <w:r w:rsidRPr="00314E51">
        <w:t>shutoff valves which relieve downstream pressure to atmosphere when closed (may also be known as 3-way or 3-way exhausting valves),</w:t>
      </w:r>
    </w:p>
    <w:p w14:paraId="0EF3DE0E" w14:textId="02C4BBE5" w:rsidR="00267541" w:rsidRPr="00314E51" w:rsidRDefault="00267541" w:rsidP="00F02738">
      <w:pPr>
        <w:pStyle w:val="Rule-LetteredList"/>
      </w:pPr>
      <w:r w:rsidRPr="00314E51">
        <w:t>pressure regulators with the maximum outlet pressure adjusted to no more than 60</w:t>
      </w:r>
      <w:r w:rsidR="008E1837">
        <w:t>.</w:t>
      </w:r>
      <w:r w:rsidR="008E1837" w:rsidRPr="005632AA">
        <w:t>0</w:t>
      </w:r>
      <w:r w:rsidRPr="005632AA">
        <w:t>psi</w:t>
      </w:r>
      <w:r w:rsidRPr="00314E51">
        <w:t xml:space="preserve"> </w:t>
      </w:r>
      <w:r w:rsidR="008E1837">
        <w:t>(413.7kPa, 4.137Bar</w:t>
      </w:r>
      <w:r w:rsidRPr="00314E51">
        <w:t>),</w:t>
      </w:r>
    </w:p>
    <w:p w14:paraId="3C9A7AE1" w14:textId="17DBAAC4" w:rsidR="00267541" w:rsidRPr="00314E51" w:rsidRDefault="00267541" w:rsidP="00F02738">
      <w:pPr>
        <w:pStyle w:val="Rule-LetteredList"/>
      </w:pPr>
      <w:r w:rsidRPr="00314E51">
        <w:t>pneumatic cylinders, pneumatic linear actuators, and rotary actuators,</w:t>
      </w:r>
    </w:p>
    <w:p w14:paraId="0D68E1A2" w14:textId="3B43C1C4" w:rsidR="00267541" w:rsidRPr="00314E51" w:rsidRDefault="00267541" w:rsidP="00F02738">
      <w:pPr>
        <w:pStyle w:val="Rule-LetteredList"/>
      </w:pPr>
      <w:r w:rsidRPr="00314E51">
        <w:t>pneumatic storage tanks (</w:t>
      </w:r>
      <w:proofErr w:type="gramStart"/>
      <w:r w:rsidRPr="00314E51">
        <w:t>with the exception of</w:t>
      </w:r>
      <w:proofErr w:type="gramEnd"/>
      <w:r w:rsidRPr="00314E51">
        <w:t xml:space="preserve"> white Clippard tanks P/N AVT-PP-41),</w:t>
      </w:r>
    </w:p>
    <w:p w14:paraId="0BA4B9CE" w14:textId="1E3DD26E" w:rsidR="00267541" w:rsidRPr="00314E51" w:rsidRDefault="00267541" w:rsidP="00F02738">
      <w:pPr>
        <w:pStyle w:val="Rule-LetteredList"/>
      </w:pPr>
      <w:r w:rsidRPr="00314E51">
        <w:t xml:space="preserve">1 compressor that is compliant with </w:t>
      </w:r>
      <w:r w:rsidR="003125EA" w:rsidRPr="00E95106">
        <w:rPr>
          <w:rStyle w:val="HyperlinksChar"/>
        </w:rPr>
        <w:fldChar w:fldCharType="begin"/>
      </w:r>
      <w:r w:rsidR="003125EA" w:rsidRPr="00E95106">
        <w:rPr>
          <w:rStyle w:val="HyperlinksChar"/>
        </w:rPr>
        <w:instrText xml:space="preserve"> REF _Ref152336161 \n \h  \* MERGEFORMAT </w:instrText>
      </w:r>
      <w:r w:rsidR="003125EA" w:rsidRPr="00E95106">
        <w:rPr>
          <w:rStyle w:val="HyperlinksChar"/>
        </w:rPr>
      </w:r>
      <w:r w:rsidR="003125EA" w:rsidRPr="00E95106">
        <w:rPr>
          <w:rStyle w:val="HyperlinksChar"/>
        </w:rPr>
        <w:fldChar w:fldCharType="separate"/>
      </w:r>
      <w:r w:rsidR="002A3156">
        <w:rPr>
          <w:rStyle w:val="HyperlinksChar"/>
        </w:rPr>
        <w:t>R806</w:t>
      </w:r>
      <w:r w:rsidR="003125EA" w:rsidRPr="00E95106">
        <w:rPr>
          <w:rStyle w:val="HyperlinksChar"/>
        </w:rPr>
        <w:fldChar w:fldCharType="end"/>
      </w:r>
      <w:r w:rsidRPr="00314E51">
        <w:t xml:space="preserve">, </w:t>
      </w:r>
    </w:p>
    <w:p w14:paraId="4978BEEB" w14:textId="2C7EA5DF" w:rsidR="00267541" w:rsidRPr="00314E51" w:rsidRDefault="00267541" w:rsidP="00F02738">
      <w:pPr>
        <w:pStyle w:val="Rule-LetteredList"/>
      </w:pPr>
      <w:r w:rsidRPr="00314E51">
        <w:t>debris or coalescing (water) filters, and</w:t>
      </w:r>
    </w:p>
    <w:p w14:paraId="38412838" w14:textId="4523E425" w:rsidR="00267541" w:rsidRPr="00314E51" w:rsidRDefault="00267541" w:rsidP="00F02738">
      <w:pPr>
        <w:pStyle w:val="Rule-LetteredList"/>
      </w:pPr>
      <w:r w:rsidRPr="00314E51">
        <w:t xml:space="preserve">Venturi valves (note: the high-pressure side of a Venturi valve is considered a pneumatic device and must follow all pneumatic rules. The vacuum side of a Venturi valve is exempt from the pneumatic rules per “a” in the blue box below). </w:t>
      </w:r>
    </w:p>
    <w:p w14:paraId="36B0C6EF" w14:textId="77777777" w:rsidR="00267541" w:rsidRDefault="00267541" w:rsidP="00F573E2">
      <w:pPr>
        <w:pStyle w:val="BlueBox"/>
      </w:pPr>
      <w:r>
        <w:t>The following devices are not considered pneumatic devices and are not subject to pneumatic rules (though they must satisfy all other rules):</w:t>
      </w:r>
    </w:p>
    <w:p w14:paraId="36CC8974" w14:textId="3D64EAE8" w:rsidR="00267541" w:rsidRDefault="00267541" w:rsidP="00AD022B">
      <w:pPr>
        <w:pStyle w:val="BlueBox-letteredlist"/>
        <w:numPr>
          <w:ilvl w:val="0"/>
          <w:numId w:val="29"/>
        </w:numPr>
        <w:ind w:left="1800"/>
      </w:pPr>
      <w:r>
        <w:t xml:space="preserve">a device that creates a vacuum, </w:t>
      </w:r>
    </w:p>
    <w:p w14:paraId="5FC1FDAE" w14:textId="6394A07E" w:rsidR="00267541" w:rsidRDefault="00267541" w:rsidP="00C92005">
      <w:pPr>
        <w:pStyle w:val="BlueBox-letteredlist"/>
        <w:ind w:left="1800"/>
      </w:pPr>
      <w:r>
        <w:t xml:space="preserve">closed-loop COTS pneumatic (gas) shocks, </w:t>
      </w:r>
    </w:p>
    <w:p w14:paraId="302DF48C" w14:textId="57DDF649" w:rsidR="00267541" w:rsidRDefault="00267541" w:rsidP="00C92005">
      <w:pPr>
        <w:pStyle w:val="BlueBox-letteredlist"/>
        <w:ind w:left="1800"/>
      </w:pPr>
      <w:r>
        <w:t>air-filled (pneumatic) wheels, and</w:t>
      </w:r>
    </w:p>
    <w:p w14:paraId="6E0B6DC2" w14:textId="793E39AA" w:rsidR="00267541" w:rsidRDefault="00267541" w:rsidP="00C92005">
      <w:pPr>
        <w:pStyle w:val="BlueBox-letteredlist"/>
        <w:ind w:left="1800"/>
      </w:pPr>
      <w:r>
        <w:t>pneumatic devices not used as part of a pneumatic system (i.e. used in a way that does not allow them to contain pressurized air)</w:t>
      </w:r>
    </w:p>
    <w:p w14:paraId="477E8F95" w14:textId="4DEBCCE8" w:rsidR="00267541" w:rsidRDefault="00267541" w:rsidP="005632AA">
      <w:pPr>
        <w:pStyle w:val="RuleNumber-Robot"/>
      </w:pPr>
      <w:bookmarkStart w:id="478" w:name="R805"/>
      <w:bookmarkEnd w:id="478"/>
      <w:r w:rsidRPr="0012308F">
        <w:rPr>
          <w:rStyle w:val="Headline-Evergreen"/>
        </w:rPr>
        <w:t>*If using pneumatics, these parts are required.</w:t>
      </w:r>
      <w:r>
        <w:t xml:space="preserve"> If pneumatic COMPONENTS are used, the following items are required as part of the pneumatic circuit and must be used in accordance with this section, as illustrated in </w:t>
      </w:r>
      <w:r w:rsidR="00F155F1" w:rsidRPr="000219BF">
        <w:rPr>
          <w:rStyle w:val="HyperlinksChar"/>
        </w:rPr>
        <w:fldChar w:fldCharType="begin"/>
      </w:r>
      <w:r w:rsidR="00F155F1" w:rsidRPr="000219BF">
        <w:rPr>
          <w:rStyle w:val="HyperlinksChar"/>
        </w:rPr>
        <w:instrText xml:space="preserve"> REF  _Ref151715444 \h  \* MERGEFORMAT </w:instrText>
      </w:r>
      <w:r w:rsidR="00F155F1" w:rsidRPr="000219BF">
        <w:rPr>
          <w:rStyle w:val="HyperlinksChar"/>
        </w:rPr>
      </w:r>
      <w:r w:rsidR="00F155F1" w:rsidRPr="000219BF">
        <w:rPr>
          <w:rStyle w:val="HyperlinksChar"/>
        </w:rPr>
        <w:fldChar w:fldCharType="separate"/>
      </w:r>
      <w:r w:rsidR="002A3156" w:rsidRPr="002A3156">
        <w:rPr>
          <w:rStyle w:val="HyperlinksChar"/>
        </w:rPr>
        <w:t>Figure 8</w:t>
      </w:r>
      <w:r w:rsidR="002A3156" w:rsidRPr="002A3156">
        <w:rPr>
          <w:rStyle w:val="HyperlinksChar"/>
        </w:rPr>
        <w:noBreakHyphen/>
        <w:t>14</w:t>
      </w:r>
      <w:r w:rsidR="00F155F1" w:rsidRPr="000219BF">
        <w:rPr>
          <w:rStyle w:val="HyperlinksChar"/>
        </w:rPr>
        <w:fldChar w:fldCharType="end"/>
      </w:r>
      <w:r>
        <w:t>.</w:t>
      </w:r>
    </w:p>
    <w:p w14:paraId="5D571461" w14:textId="0579DE76" w:rsidR="00267541" w:rsidRDefault="00267541" w:rsidP="0036773A">
      <w:pPr>
        <w:pStyle w:val="Rule-LetteredList"/>
        <w:numPr>
          <w:ilvl w:val="0"/>
          <w:numId w:val="119"/>
        </w:numPr>
      </w:pPr>
      <w:r>
        <w:t xml:space="preserve">1 </w:t>
      </w:r>
      <w:r w:rsidR="00F369AF" w:rsidRPr="00AE4AFA">
        <w:rPr>
          <w:i/>
          <w:iCs/>
        </w:rPr>
        <w:t>FIRST</w:t>
      </w:r>
      <w:r>
        <w:t xml:space="preserve"> </w:t>
      </w:r>
      <w:r w:rsidR="00B43189">
        <w:t xml:space="preserve">Robotics </w:t>
      </w:r>
      <w:r>
        <w:t xml:space="preserve">Competition legal compressor (per </w:t>
      </w:r>
      <w:r w:rsidR="00AB780E" w:rsidRPr="00CA672D">
        <w:rPr>
          <w:rStyle w:val="HyperlinksChar"/>
        </w:rPr>
        <w:fldChar w:fldCharType="begin"/>
      </w:r>
      <w:r w:rsidR="00AB780E" w:rsidRPr="005910F9">
        <w:rPr>
          <w:rStyle w:val="HyperlinksChar"/>
        </w:rPr>
        <w:instrText xml:space="preserve"> REF _Ref152336161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R806</w:t>
      </w:r>
      <w:r w:rsidR="00AB780E" w:rsidRPr="00CA672D">
        <w:rPr>
          <w:rStyle w:val="HyperlinksChar"/>
        </w:rPr>
        <w:fldChar w:fldCharType="end"/>
      </w:r>
      <w:r>
        <w:t xml:space="preserve">), </w:t>
      </w:r>
    </w:p>
    <w:p w14:paraId="70B5B17D" w14:textId="6EC4331F" w:rsidR="00267541" w:rsidRDefault="00267541" w:rsidP="00F02738">
      <w:pPr>
        <w:pStyle w:val="Rule-LetteredList"/>
      </w:pPr>
      <w:r>
        <w:t xml:space="preserve">a pressure relief valve (per </w:t>
      </w:r>
      <w:r w:rsidR="00AB780E" w:rsidRPr="00CA672D">
        <w:rPr>
          <w:rStyle w:val="HyperlinksChar"/>
        </w:rPr>
        <w:fldChar w:fldCharType="begin"/>
      </w:r>
      <w:r w:rsidR="00AB780E" w:rsidRPr="005910F9">
        <w:rPr>
          <w:rStyle w:val="HyperlinksChar"/>
        </w:rPr>
        <w:instrText xml:space="preserve"> REF _Ref183179947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R804</w:t>
      </w:r>
      <w:r w:rsidR="00AB780E" w:rsidRPr="00CA672D">
        <w:rPr>
          <w:rStyle w:val="HyperlinksChar"/>
        </w:rPr>
        <w:fldChar w:fldCharType="end"/>
      </w:r>
      <w:r w:rsidRPr="00CA672D">
        <w:rPr>
          <w:rStyle w:val="HyperlinksChar"/>
        </w:rPr>
        <w:t>-B</w:t>
      </w:r>
      <w:r>
        <w:t xml:space="preserve">) connected and calibrated (per </w:t>
      </w:r>
      <w:r w:rsidR="00AB780E" w:rsidRPr="00CA672D">
        <w:rPr>
          <w:rStyle w:val="HyperlinksChar"/>
        </w:rPr>
        <w:fldChar w:fldCharType="begin"/>
      </w:r>
      <w:r w:rsidR="00AB780E" w:rsidRPr="00CA672D">
        <w:rPr>
          <w:rStyle w:val="HyperlinksChar"/>
        </w:rPr>
        <w:instrText xml:space="preserve"> REF _Ref183179953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R811</w:t>
      </w:r>
      <w:r w:rsidR="00AB780E" w:rsidRPr="00CA672D">
        <w:rPr>
          <w:rStyle w:val="HyperlinksChar"/>
        </w:rPr>
        <w:fldChar w:fldCharType="end"/>
      </w:r>
      <w:r>
        <w:t xml:space="preserve">), </w:t>
      </w:r>
    </w:p>
    <w:p w14:paraId="056709F7" w14:textId="6E84B9DE" w:rsidR="00267541" w:rsidRDefault="00267541" w:rsidP="00F02738">
      <w:pPr>
        <w:pStyle w:val="Rule-LetteredList"/>
      </w:pPr>
      <w:r>
        <w:lastRenderedPageBreak/>
        <w:t xml:space="preserve">a Nason pressure switch (P/N SM-2B-115R/443) and/or REV </w:t>
      </w:r>
      <w:r w:rsidR="000E1185">
        <w:t xml:space="preserve">Robotics </w:t>
      </w:r>
      <w:r>
        <w:t xml:space="preserve">Analog Pressure Sensor (P/N REV-11-1107) connected and wired per </w:t>
      </w:r>
      <w:r w:rsidR="00AB780E" w:rsidRPr="00CA672D">
        <w:rPr>
          <w:rStyle w:val="HyperlinksChar"/>
        </w:rPr>
        <w:fldChar w:fldCharType="begin"/>
      </w:r>
      <w:r w:rsidR="00AB780E" w:rsidRPr="005910F9">
        <w:rPr>
          <w:rStyle w:val="HyperlinksChar"/>
        </w:rPr>
        <w:instrText xml:space="preserve"> REF _Ref183179957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R812</w:t>
      </w:r>
      <w:r w:rsidR="00AB780E" w:rsidRPr="00CA672D">
        <w:rPr>
          <w:rStyle w:val="HyperlinksChar"/>
        </w:rPr>
        <w:fldChar w:fldCharType="end"/>
      </w:r>
      <w:r>
        <w:t>,</w:t>
      </w:r>
    </w:p>
    <w:p w14:paraId="5CF5FE74" w14:textId="214C040D" w:rsidR="00267541" w:rsidRDefault="00267541" w:rsidP="00F02738">
      <w:pPr>
        <w:pStyle w:val="Rule-LetteredList"/>
      </w:pPr>
      <w:r>
        <w:t xml:space="preserve">at least 1 pressure vent plug plumbed (per </w:t>
      </w:r>
      <w:r w:rsidR="00AB780E" w:rsidRPr="00CA672D">
        <w:rPr>
          <w:rStyle w:val="HyperlinksChar"/>
        </w:rPr>
        <w:fldChar w:fldCharType="begin"/>
      </w:r>
      <w:r w:rsidR="00AB780E" w:rsidRPr="005910F9">
        <w:rPr>
          <w:rStyle w:val="HyperlinksChar"/>
        </w:rPr>
        <w:instrText xml:space="preserve"> REF _Ref183179667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R813</w:t>
      </w:r>
      <w:r w:rsidR="00AB780E" w:rsidRPr="00CA672D">
        <w:rPr>
          <w:rStyle w:val="HyperlinksChar"/>
        </w:rPr>
        <w:fldChar w:fldCharType="end"/>
      </w:r>
      <w:r>
        <w:t>),</w:t>
      </w:r>
    </w:p>
    <w:p w14:paraId="642F8B0B" w14:textId="5CE45A3B" w:rsidR="00267541" w:rsidRDefault="00267541" w:rsidP="00F02738">
      <w:pPr>
        <w:pStyle w:val="Rule-LetteredList"/>
      </w:pPr>
      <w:r>
        <w:t xml:space="preserve">stored pressure gauge and working pressure gauge (per </w:t>
      </w:r>
      <w:r w:rsidR="00AB780E" w:rsidRPr="00CA672D">
        <w:rPr>
          <w:rStyle w:val="HyperlinksChar"/>
        </w:rPr>
        <w:fldChar w:fldCharType="begin"/>
      </w:r>
      <w:r w:rsidR="00AB780E" w:rsidRPr="005910F9">
        <w:rPr>
          <w:rStyle w:val="HyperlinksChar"/>
        </w:rPr>
        <w:instrText xml:space="preserve"> REF _Ref183179965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R810</w:t>
      </w:r>
      <w:r w:rsidR="00AB780E" w:rsidRPr="00CA672D">
        <w:rPr>
          <w:rStyle w:val="HyperlinksChar"/>
        </w:rPr>
        <w:fldChar w:fldCharType="end"/>
      </w:r>
      <w:r>
        <w:t>), and</w:t>
      </w:r>
    </w:p>
    <w:p w14:paraId="0EF61C36" w14:textId="583A2C3C" w:rsidR="00267541" w:rsidRDefault="00267541" w:rsidP="00F02738">
      <w:pPr>
        <w:pStyle w:val="Rule-LetteredList"/>
      </w:pPr>
      <w:r>
        <w:t xml:space="preserve">1 primary working pressure regulator (per </w:t>
      </w:r>
      <w:r w:rsidR="00AB780E" w:rsidRPr="00CA672D">
        <w:rPr>
          <w:rStyle w:val="HyperlinksChar"/>
        </w:rPr>
        <w:fldChar w:fldCharType="begin"/>
      </w:r>
      <w:r w:rsidR="00AB780E" w:rsidRPr="005910F9">
        <w:rPr>
          <w:rStyle w:val="HyperlinksChar"/>
        </w:rPr>
        <w:instrText xml:space="preserve"> REF _Ref183179969 \n \h </w:instrText>
      </w:r>
      <w:r w:rsidR="00AB780E">
        <w:rPr>
          <w:rStyle w:val="HyperlinksChar"/>
        </w:rPr>
        <w:instrText xml:space="preserve"> \* MERGEFORMAT </w:instrText>
      </w:r>
      <w:r w:rsidR="00AB780E" w:rsidRPr="00CA672D">
        <w:rPr>
          <w:rStyle w:val="HyperlinksChar"/>
        </w:rPr>
      </w:r>
      <w:r w:rsidR="00AB780E" w:rsidRPr="00CA672D">
        <w:rPr>
          <w:rStyle w:val="HyperlinksChar"/>
        </w:rPr>
        <w:fldChar w:fldCharType="separate"/>
      </w:r>
      <w:r w:rsidR="002A3156">
        <w:rPr>
          <w:rStyle w:val="HyperlinksChar"/>
        </w:rPr>
        <w:t>R808</w:t>
      </w:r>
      <w:r w:rsidR="00AB780E" w:rsidRPr="00CA672D">
        <w:rPr>
          <w:rStyle w:val="HyperlinksChar"/>
        </w:rPr>
        <w:fldChar w:fldCharType="end"/>
      </w:r>
      <w:r>
        <w:t>).</w:t>
      </w:r>
    </w:p>
    <w:p w14:paraId="368798DA" w14:textId="71D15062" w:rsidR="00EE5578" w:rsidRDefault="00EE5578" w:rsidP="00F80D32">
      <w:pPr>
        <w:pStyle w:val="Caption"/>
        <w:keepNext/>
        <w:spacing w:after="120"/>
        <w:jc w:val="center"/>
      </w:pPr>
      <w:bookmarkStart w:id="479" w:name="_Ref151715444"/>
      <w:r>
        <w:t xml:space="preserve">Figure </w:t>
      </w:r>
      <w:fldSimple w:instr=" STYLEREF 1 \s ">
        <w:r w:rsidR="002A3156">
          <w:rPr>
            <w:noProof/>
          </w:rPr>
          <w:t>8</w:t>
        </w:r>
      </w:fldSimple>
      <w:r w:rsidR="00262D5A">
        <w:noBreakHyphen/>
      </w:r>
      <w:fldSimple w:instr=" SEQ Figure \* ARABIC \s 1 ">
        <w:r w:rsidR="002A3156">
          <w:rPr>
            <w:noProof/>
          </w:rPr>
          <w:t>14</w:t>
        </w:r>
      </w:fldSimple>
      <w:bookmarkEnd w:id="479"/>
      <w:r>
        <w:t xml:space="preserve"> </w:t>
      </w:r>
      <w:r w:rsidRPr="003813F7">
        <w:t>Pneumatic circuitry</w:t>
      </w:r>
    </w:p>
    <w:p w14:paraId="5D99C609" w14:textId="159E7F47" w:rsidR="00267541" w:rsidRPr="00F573E2" w:rsidRDefault="00EE5578" w:rsidP="00F573E2">
      <w:pPr>
        <w:jc w:val="center"/>
      </w:pPr>
      <w:r>
        <w:rPr>
          <w:noProof/>
        </w:rPr>
        <w:drawing>
          <wp:inline distT="0" distB="0" distL="0" distR="0" wp14:anchorId="7C85844E" wp14:editId="41ECBECD">
            <wp:extent cx="4034238" cy="3071004"/>
            <wp:effectExtent l="0" t="0" r="0" b="0"/>
            <wp:docPr id="3858" name="Picture 3858" descr="Figure showing pneumatic circui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3858" descr="Figure showing pneumatic circuitry. "/>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057769" cy="3088917"/>
                    </a:xfrm>
                    <a:prstGeom prst="rect">
                      <a:avLst/>
                    </a:prstGeom>
                  </pic:spPr>
                </pic:pic>
              </a:graphicData>
            </a:graphic>
          </wp:inline>
        </w:drawing>
      </w:r>
    </w:p>
    <w:p w14:paraId="6F4F3543" w14:textId="6E74C1A7" w:rsidR="00267541" w:rsidRDefault="00267541" w:rsidP="005632AA">
      <w:pPr>
        <w:pStyle w:val="RuleNumber-Robot"/>
      </w:pPr>
      <w:bookmarkStart w:id="480" w:name="R806"/>
      <w:bookmarkStart w:id="481" w:name="_Ref152336161"/>
      <w:bookmarkEnd w:id="480"/>
      <w:r w:rsidRPr="00D0656F">
        <w:rPr>
          <w:rStyle w:val="Headline-Evergreen"/>
        </w:rPr>
        <w:t xml:space="preserve">*Compressed air from </w:t>
      </w:r>
      <w:r w:rsidR="000265D6">
        <w:rPr>
          <w:rStyle w:val="Headline-Evergreen"/>
        </w:rPr>
        <w:t>ROBOT</w:t>
      </w:r>
      <w:r w:rsidRPr="00D0656F">
        <w:rPr>
          <w:rStyle w:val="Headline-Evergreen"/>
        </w:rPr>
        <w:t xml:space="preserve"> compressor only.</w:t>
      </w:r>
      <w:r>
        <w:t xml:space="preserve"> Throughout an event, compressed air on the </w:t>
      </w:r>
      <w:r w:rsidR="000265D6">
        <w:t>ROBOT</w:t>
      </w:r>
      <w:r>
        <w:t xml:space="preserve"> must be provided by its 1 onboard compressor only. Compressor specifications must not exceed nominal 1.1cfm (519</w:t>
      </w:r>
      <w:r w:rsidR="009670B5">
        <w:t>.1</w:t>
      </w:r>
      <w:r>
        <w:t>cm</w:t>
      </w:r>
      <w:r w:rsidRPr="005632AA">
        <w:rPr>
          <w:vertAlign w:val="superscript"/>
        </w:rPr>
        <w:t>3</w:t>
      </w:r>
      <w:r>
        <w:t xml:space="preserve">/s) flow </w:t>
      </w:r>
      <w:proofErr w:type="gramStart"/>
      <w:r>
        <w:t>rate @</w:t>
      </w:r>
      <w:proofErr w:type="gramEnd"/>
      <w:r>
        <w:t xml:space="preserve"> 12VDC at any pressure.</w:t>
      </w:r>
      <w:bookmarkEnd w:id="481"/>
      <w:r>
        <w:t xml:space="preserve"> </w:t>
      </w:r>
    </w:p>
    <w:p w14:paraId="4CBB3E0E" w14:textId="223A5BB7" w:rsidR="00267541" w:rsidRDefault="00267541" w:rsidP="00D0656F">
      <w:pPr>
        <w:pStyle w:val="BlueBox"/>
      </w:pPr>
      <w:r>
        <w:t xml:space="preserve">A </w:t>
      </w:r>
      <w:r w:rsidR="000265D6">
        <w:t>ROBOT</w:t>
      </w:r>
      <w:r>
        <w:t xml:space="preserve">’S compressor may be substituted by another compressor, but a </w:t>
      </w:r>
      <w:r w:rsidR="000265D6">
        <w:t>ROBOT</w:t>
      </w:r>
      <w:r>
        <w:t xml:space="preserve"> may only have 1 designated compressor at a time, and all compressed air on the </w:t>
      </w:r>
      <w:r w:rsidR="000265D6">
        <w:t>ROBOT</w:t>
      </w:r>
      <w:r>
        <w:t xml:space="preserve"> must be sourced from a single compressor.</w:t>
      </w:r>
    </w:p>
    <w:p w14:paraId="46487C85" w14:textId="637EE46D" w:rsidR="00267541" w:rsidRDefault="00267541" w:rsidP="00D0656F">
      <w:pPr>
        <w:pStyle w:val="BlueBox"/>
      </w:pPr>
      <w:r>
        <w:t xml:space="preserve">Note: </w:t>
      </w:r>
      <w:proofErr w:type="spellStart"/>
      <w:r>
        <w:t>Viair</w:t>
      </w:r>
      <w:proofErr w:type="spellEnd"/>
      <w:r>
        <w:t xml:space="preserve"> C-series compressors, which have a max working pressure of 120</w:t>
      </w:r>
      <w:r w:rsidR="00E93E94">
        <w:t>.0psi</w:t>
      </w:r>
      <w:r>
        <w:t>, are rated for intermittent pressures greater than 125</w:t>
      </w:r>
      <w:r w:rsidR="00E93E94">
        <w:t>.0psi</w:t>
      </w:r>
      <w:r>
        <w:t xml:space="preserve"> and therefore meet the requirements of this rule.</w:t>
      </w:r>
    </w:p>
    <w:p w14:paraId="65DDE78F" w14:textId="52FCEDD9" w:rsidR="00267541" w:rsidRDefault="00267541" w:rsidP="005632AA">
      <w:pPr>
        <w:pStyle w:val="RuleNumber-Robot"/>
      </w:pPr>
      <w:bookmarkStart w:id="482" w:name="R807"/>
      <w:bookmarkStart w:id="483" w:name="_Ref152336167"/>
      <w:bookmarkEnd w:id="482"/>
      <w:r w:rsidRPr="00D0656F">
        <w:rPr>
          <w:rStyle w:val="Headline-Evergreen"/>
        </w:rPr>
        <w:t>*Air storage pressure limit.</w:t>
      </w:r>
      <w:r>
        <w:t xml:space="preserve"> Stored air pressure on the </w:t>
      </w:r>
      <w:r w:rsidR="000265D6">
        <w:t>ROBOT</w:t>
      </w:r>
      <w:r>
        <w:t xml:space="preserve"> must be no greater than 120</w:t>
      </w:r>
      <w:r w:rsidR="00042E56">
        <w:t>.0</w:t>
      </w:r>
      <w:r>
        <w:t>psi (~827 kPa</w:t>
      </w:r>
      <w:r w:rsidR="002A3E7C">
        <w:t>, 8.2 Bar</w:t>
      </w:r>
      <w:r>
        <w:t xml:space="preserve">). No stored air pressure intended for the </w:t>
      </w:r>
      <w:r w:rsidR="000265D6">
        <w:t>ROBOT</w:t>
      </w:r>
      <w:r>
        <w:t xml:space="preserve"> may be located </w:t>
      </w:r>
      <w:proofErr w:type="gramStart"/>
      <w:r>
        <w:t>off-board</w:t>
      </w:r>
      <w:proofErr w:type="gramEnd"/>
      <w:r>
        <w:t xml:space="preserve"> the </w:t>
      </w:r>
      <w:r w:rsidR="000265D6">
        <w:t>ROBOT</w:t>
      </w:r>
      <w:r>
        <w:t>.</w:t>
      </w:r>
      <w:bookmarkEnd w:id="483"/>
    </w:p>
    <w:p w14:paraId="0D0952B6" w14:textId="1FF61A68" w:rsidR="00267541" w:rsidRDefault="00267541" w:rsidP="005632AA">
      <w:pPr>
        <w:pStyle w:val="RuleNumber-Robot"/>
      </w:pPr>
      <w:bookmarkStart w:id="484" w:name="R808"/>
      <w:bookmarkStart w:id="485" w:name="_Ref183179969"/>
      <w:bookmarkEnd w:id="484"/>
      <w:r w:rsidRPr="00D0656F">
        <w:rPr>
          <w:rStyle w:val="Headline-Evergreen"/>
        </w:rPr>
        <w:t>*Working air pressure limit.</w:t>
      </w:r>
      <w:r>
        <w:t xml:space="preserve"> Working air pressure (air pressure used to actuate devices) on the </w:t>
      </w:r>
      <w:r w:rsidR="000265D6">
        <w:t>ROBOT</w:t>
      </w:r>
      <w:r>
        <w:t xml:space="preserve"> must be no greater than 60</w:t>
      </w:r>
      <w:r w:rsidR="00042E56">
        <w:t>.0</w:t>
      </w:r>
      <w:r>
        <w:t xml:space="preserve">psi </w:t>
      </w:r>
      <w:r w:rsidR="00042E56">
        <w:t>(413.7kPa, 4.137Bar)</w:t>
      </w:r>
      <w:r>
        <w:t xml:space="preserve"> and must be provided through a single primary adjustable, relieving, pressure regulator.</w:t>
      </w:r>
      <w:r w:rsidR="00337AB6">
        <w:t xml:space="preserve"> Additional regulators may be located downstream of the single primary regulator.</w:t>
      </w:r>
      <w:bookmarkEnd w:id="485"/>
    </w:p>
    <w:p w14:paraId="39B6C9F6" w14:textId="77777777" w:rsidR="00267541" w:rsidRDefault="00267541" w:rsidP="00D0656F">
      <w:pPr>
        <w:pStyle w:val="BlueBox"/>
      </w:pPr>
      <w:r>
        <w:t>Examples of acceptable valves include Norgren regulator P/N R07-100-RNEA and Monnier P/N 101-3002-1.</w:t>
      </w:r>
    </w:p>
    <w:p w14:paraId="346EC4E6" w14:textId="49F52466" w:rsidR="00267541" w:rsidRDefault="00267541" w:rsidP="005632AA">
      <w:pPr>
        <w:pStyle w:val="RuleNumber-Robot"/>
      </w:pPr>
      <w:bookmarkStart w:id="486" w:name="R809"/>
      <w:bookmarkStart w:id="487" w:name="_Ref183179641"/>
      <w:bookmarkEnd w:id="486"/>
      <w:r w:rsidRPr="00D0656F">
        <w:rPr>
          <w:rStyle w:val="Headline-Evergreen"/>
        </w:rPr>
        <w:lastRenderedPageBreak/>
        <w:t>*Limited devices at high pressure.</w:t>
      </w:r>
      <w:r>
        <w:t xml:space="preserve"> Only the compressor, relief valve, pressure switch, pressure vent plug, pressure gauge, storage tanks, tubing, pressure transducers, filters, and connecting fittings may be in the high-pressure pneumatic circuit upstream from the regulator.</w:t>
      </w:r>
      <w:bookmarkEnd w:id="487"/>
      <w:r>
        <w:t xml:space="preserve"> </w:t>
      </w:r>
    </w:p>
    <w:p w14:paraId="18847FED" w14:textId="262CF4FD" w:rsidR="00267541" w:rsidRDefault="00267541" w:rsidP="00D0656F">
      <w:pPr>
        <w:pStyle w:val="BlueBox"/>
      </w:pPr>
      <w:r>
        <w:t>It is recommended that all COMPONENTS in the high-pressure pneumatic circuit upstream from the regulator be rated for at least 115</w:t>
      </w:r>
      <w:r w:rsidR="00042E56">
        <w:t>.0</w:t>
      </w:r>
      <w:r>
        <w:t>psi (79</w:t>
      </w:r>
      <w:r w:rsidR="002E3965">
        <w:t>2.9</w:t>
      </w:r>
      <w:r>
        <w:t>kPa</w:t>
      </w:r>
      <w:r w:rsidR="002A3E7C">
        <w:t>, 7.9</w:t>
      </w:r>
      <w:r w:rsidR="002E3965">
        <w:t>29</w:t>
      </w:r>
      <w:r w:rsidR="002A3E7C">
        <w:t>Bar</w:t>
      </w:r>
      <w:r>
        <w:t xml:space="preserve">) working pressure. </w:t>
      </w:r>
    </w:p>
    <w:p w14:paraId="2E2C6ECE" w14:textId="3F82F9E3" w:rsidR="00267541" w:rsidRDefault="00267541" w:rsidP="005632AA">
      <w:pPr>
        <w:pStyle w:val="RuleNumber-Robot"/>
      </w:pPr>
      <w:bookmarkStart w:id="488" w:name="R810"/>
      <w:bookmarkStart w:id="489" w:name="_Ref183179965"/>
      <w:bookmarkEnd w:id="488"/>
      <w:r w:rsidRPr="00D0656F">
        <w:rPr>
          <w:rStyle w:val="Headline-Evergreen"/>
        </w:rPr>
        <w:t>*Pressure gauges must be visible.</w:t>
      </w:r>
      <w:r>
        <w:t xml:space="preserve"> Pressure gauges must be placed in easily visible locations upstream and downstream of the regulator to display the stored and working pressures, respectively. Pressure gauges must show pressure in psi</w:t>
      </w:r>
      <w:r w:rsidR="00337AB6">
        <w:t xml:space="preserve">, </w:t>
      </w:r>
      <w:r>
        <w:t>kPa</w:t>
      </w:r>
      <w:r w:rsidR="00337AB6">
        <w:t>, or Bar</w:t>
      </w:r>
      <w:r>
        <w:t>.</w:t>
      </w:r>
      <w:bookmarkEnd w:id="489"/>
    </w:p>
    <w:p w14:paraId="79A3A827" w14:textId="651021DF" w:rsidR="00267541" w:rsidRDefault="00267541" w:rsidP="005632AA">
      <w:pPr>
        <w:pStyle w:val="RuleNumber-Robot"/>
      </w:pPr>
      <w:bookmarkStart w:id="490" w:name="R811"/>
      <w:bookmarkStart w:id="491" w:name="_Ref183179953"/>
      <w:bookmarkEnd w:id="490"/>
      <w:r w:rsidRPr="00D0656F">
        <w:rPr>
          <w:rStyle w:val="Headline-Evergreen"/>
        </w:rPr>
        <w:t>*Relief valve requirements.</w:t>
      </w:r>
      <w:r>
        <w:t xml:space="preserve"> The relief valve must be attached directly to the compressor or attached by legal hard fittings (e.g. brass, nylon, etc.) connected to the compressor output port.</w:t>
      </w:r>
      <w:bookmarkEnd w:id="491"/>
      <w:r>
        <w:t xml:space="preserve"> </w:t>
      </w:r>
    </w:p>
    <w:p w14:paraId="1676DFC6" w14:textId="007724F1" w:rsidR="00267541" w:rsidRDefault="00267541" w:rsidP="008415FD">
      <w:pPr>
        <w:pStyle w:val="Rule-SubsequentParagraph"/>
      </w:pPr>
      <w:r>
        <w:t>Teams are required to check and/or adjust the relief valve to release air at 125</w:t>
      </w:r>
      <w:r w:rsidR="00042E56">
        <w:t>.0</w:t>
      </w:r>
      <w:r>
        <w:t xml:space="preserve">psi </w:t>
      </w:r>
      <w:r w:rsidR="00442373" w:rsidRPr="00710A96">
        <w:t>(86</w:t>
      </w:r>
      <w:r w:rsidR="00442373">
        <w:t>1.8</w:t>
      </w:r>
      <w:r w:rsidR="00442373" w:rsidRPr="00710A96">
        <w:t>kPa, 8.6</w:t>
      </w:r>
      <w:r w:rsidR="00442373">
        <w:t>18</w:t>
      </w:r>
      <w:r w:rsidR="00442373" w:rsidRPr="00710A96">
        <w:t>Bar)</w:t>
      </w:r>
      <w:r>
        <w:t>. The valve may or may not have been calibrated prior to being supplied to teams.</w:t>
      </w:r>
    </w:p>
    <w:p w14:paraId="69736F4A" w14:textId="56A84936" w:rsidR="00267541" w:rsidRPr="00337AB6" w:rsidRDefault="00267541" w:rsidP="008415FD">
      <w:pPr>
        <w:pStyle w:val="BlueBox"/>
      </w:pPr>
      <w:r>
        <w:t>Instructions for adjusting the pressure relief valve can be found in the</w:t>
      </w:r>
      <w:r w:rsidR="00C20A50">
        <w:t xml:space="preserve"> </w:t>
      </w:r>
      <w:hyperlink r:id="rId138" w:history="1">
        <w:r w:rsidR="00C20A50" w:rsidRPr="009948B2">
          <w:rPr>
            <w:rStyle w:val="HyperlinksChar"/>
          </w:rPr>
          <w:t>Pneumatic Manual</w:t>
        </w:r>
      </w:hyperlink>
      <w:r w:rsidRPr="00F12DF2">
        <w:t>.</w:t>
      </w:r>
    </w:p>
    <w:p w14:paraId="0C816B36" w14:textId="36F05B41" w:rsidR="00267541" w:rsidRDefault="00267541" w:rsidP="005632AA">
      <w:pPr>
        <w:pStyle w:val="RuleNumber-Robot"/>
      </w:pPr>
      <w:bookmarkStart w:id="492" w:name="R812"/>
      <w:bookmarkStart w:id="493" w:name="_Ref183179957"/>
      <w:bookmarkEnd w:id="492"/>
      <w:r w:rsidRPr="00D0656F">
        <w:rPr>
          <w:rStyle w:val="Headline-Evergreen"/>
        </w:rPr>
        <w:t>*Pressure switch requirements.</w:t>
      </w:r>
      <w:r>
        <w:t xml:space="preserve"> The pressure switch must be connected to the high-pressure side of the pneumatic circuit (i.e. prior to the pressure regulator) to sense the stored pressure of the circuit.</w:t>
      </w:r>
      <w:bookmarkEnd w:id="493"/>
    </w:p>
    <w:p w14:paraId="5BFABDB9" w14:textId="77777777" w:rsidR="00267541" w:rsidRDefault="00267541" w:rsidP="00C43E7C">
      <w:pPr>
        <w:pStyle w:val="Rule-SubsequentParagraph"/>
        <w:spacing w:before="0"/>
      </w:pPr>
      <w:r>
        <w:t>It must be either:</w:t>
      </w:r>
    </w:p>
    <w:p w14:paraId="3D4D4A82" w14:textId="532DED68" w:rsidR="00267541" w:rsidRDefault="00267541" w:rsidP="00C43E7C">
      <w:pPr>
        <w:pStyle w:val="Rule-LetteredList"/>
        <w:numPr>
          <w:ilvl w:val="0"/>
          <w:numId w:val="147"/>
        </w:numPr>
        <w:spacing w:before="0"/>
      </w:pPr>
      <w:r>
        <w:t>Nason P/N SM-2B-115R/443 (wired as described) and/or</w:t>
      </w:r>
    </w:p>
    <w:p w14:paraId="59303112" w14:textId="77777777" w:rsidR="00267541" w:rsidRDefault="00267541" w:rsidP="00EF7057">
      <w:pPr>
        <w:pStyle w:val="Rule-SubsequentParagraph"/>
        <w:ind w:left="1440"/>
      </w:pPr>
      <w:r>
        <w:t xml:space="preserve">The 2 wires from the pressure switch must be connected directly to the pressure switch input of the PCM/PH controlling the compressor or, if controlled using the </w:t>
      </w:r>
      <w:proofErr w:type="spellStart"/>
      <w:r>
        <w:t>roboRIO</w:t>
      </w:r>
      <w:proofErr w:type="spellEnd"/>
      <w:r>
        <w:t xml:space="preserve"> and a relay, to the </w:t>
      </w:r>
      <w:proofErr w:type="spellStart"/>
      <w:r>
        <w:t>roboRIO</w:t>
      </w:r>
      <w:proofErr w:type="spellEnd"/>
      <w:r>
        <w:t xml:space="preserve">. If connected to the </w:t>
      </w:r>
      <w:proofErr w:type="spellStart"/>
      <w:r>
        <w:t>roboRIO</w:t>
      </w:r>
      <w:proofErr w:type="spellEnd"/>
      <w:r>
        <w:t xml:space="preserve">, the </w:t>
      </w:r>
      <w:proofErr w:type="spellStart"/>
      <w:r>
        <w:t>roboRIO</w:t>
      </w:r>
      <w:proofErr w:type="spellEnd"/>
      <w:r>
        <w:t xml:space="preserve"> must be programmed to sense the state of the switch and operate the relay module that powers the compressor to prevent over-pressuring the system.</w:t>
      </w:r>
    </w:p>
    <w:p w14:paraId="28D76332" w14:textId="46AA68C1" w:rsidR="00267541" w:rsidRDefault="00267541" w:rsidP="0056332E">
      <w:pPr>
        <w:pStyle w:val="Rule-LetteredList"/>
      </w:pPr>
      <w:r>
        <w:t xml:space="preserve">REV </w:t>
      </w:r>
      <w:r w:rsidR="000E1185">
        <w:t xml:space="preserve">Robotics </w:t>
      </w:r>
      <w:r>
        <w:t>P/N REV-11-1107 (wired as described)</w:t>
      </w:r>
    </w:p>
    <w:p w14:paraId="6A053EF7" w14:textId="77777777" w:rsidR="00267541" w:rsidRDefault="00267541" w:rsidP="000714B7">
      <w:pPr>
        <w:pStyle w:val="Rule-SubsequentParagraph"/>
        <w:ind w:left="1440"/>
      </w:pPr>
      <w:r>
        <w:t xml:space="preserve">The analog output of the sensor must be connected directly to analog input 0 of the PH (with firmware version </w:t>
      </w:r>
      <w:proofErr w:type="gramStart"/>
      <w:r>
        <w:t>22.0.2</w:t>
      </w:r>
      <w:proofErr w:type="gramEnd"/>
      <w:r>
        <w:t xml:space="preserve"> or newer) controlling the compressor.</w:t>
      </w:r>
    </w:p>
    <w:p w14:paraId="664D86B5" w14:textId="10B3A9DB" w:rsidR="00267541" w:rsidRDefault="00267541" w:rsidP="000714B7">
      <w:pPr>
        <w:pStyle w:val="BlueBox"/>
      </w:pPr>
      <w:r>
        <w:t xml:space="preserve">The REV </w:t>
      </w:r>
      <w:r w:rsidR="000E1185">
        <w:t xml:space="preserve">Robotics </w:t>
      </w:r>
      <w:r>
        <w:t>Analog Pressure Sensor may only be used with PH compressor control and may not be used with PCM compressor control.</w:t>
      </w:r>
    </w:p>
    <w:p w14:paraId="4735CD0F" w14:textId="3DE98E07" w:rsidR="00267541" w:rsidRDefault="00267541" w:rsidP="00662236">
      <w:pPr>
        <w:pStyle w:val="RuleNumber-Robot"/>
      </w:pPr>
      <w:bookmarkStart w:id="494" w:name="R813"/>
      <w:bookmarkStart w:id="495" w:name="_Ref183179667"/>
      <w:bookmarkEnd w:id="494"/>
      <w:r w:rsidRPr="00D0656F">
        <w:rPr>
          <w:rStyle w:val="Headline-Evergreen"/>
        </w:rPr>
        <w:t>*Vent plug requirements.</w:t>
      </w:r>
      <w:r>
        <w:t xml:space="preserve"> Any pressure vent plug must be:</w:t>
      </w:r>
      <w:bookmarkEnd w:id="495"/>
    </w:p>
    <w:p w14:paraId="7608833A" w14:textId="00C0242C" w:rsidR="00267541" w:rsidRDefault="00267541" w:rsidP="0036773A">
      <w:pPr>
        <w:pStyle w:val="Rule-LetteredList"/>
        <w:numPr>
          <w:ilvl w:val="0"/>
          <w:numId w:val="88"/>
        </w:numPr>
      </w:pPr>
      <w:r>
        <w:t>connected to the pneumatic circuit such that, when manually operated, it will vent to the atmosphere to relieve all stored pressure in a reasonable amount of time and</w:t>
      </w:r>
    </w:p>
    <w:p w14:paraId="3F9F2C8D" w14:textId="192AC1B7" w:rsidR="00267541" w:rsidRDefault="00267541" w:rsidP="0036773A">
      <w:pPr>
        <w:pStyle w:val="Rule-LetteredList"/>
        <w:numPr>
          <w:ilvl w:val="0"/>
          <w:numId w:val="88"/>
        </w:numPr>
      </w:pPr>
      <w:r>
        <w:t xml:space="preserve">placed on the </w:t>
      </w:r>
      <w:r w:rsidR="000265D6">
        <w:t>ROBOT</w:t>
      </w:r>
      <w:r>
        <w:t xml:space="preserve"> so that it is visible and easily accessible. </w:t>
      </w:r>
    </w:p>
    <w:p w14:paraId="3FDFFBD7" w14:textId="3974E2DE" w:rsidR="00976976" w:rsidRPr="00B1646E" w:rsidRDefault="00267541" w:rsidP="00C17C16">
      <w:pPr>
        <w:pStyle w:val="RuleNumber-Robot"/>
        <w:rPr>
          <w:rStyle w:val="Normal-char"/>
        </w:rPr>
      </w:pPr>
      <w:bookmarkStart w:id="496" w:name="R814"/>
      <w:bookmarkEnd w:id="496"/>
      <w:r w:rsidRPr="00D0656F">
        <w:rPr>
          <w:rStyle w:val="Headline-Evergreen"/>
        </w:rPr>
        <w:t>*Don’t connect solenoid outputs together.</w:t>
      </w:r>
      <w:r>
        <w:t xml:space="preserve"> The output</w:t>
      </w:r>
      <w:r w:rsidR="00337AB6">
        <w:t xml:space="preserve"> air</w:t>
      </w:r>
      <w:r>
        <w:t xml:space="preserve"> from multiple solenoid valves must not be </w:t>
      </w:r>
      <w:r w:rsidR="00337AB6">
        <w:t>combined</w:t>
      </w:r>
      <w:r>
        <w:t>.</w:t>
      </w:r>
      <w:r w:rsidR="00793579">
        <w:t xml:space="preserve"> </w:t>
      </w:r>
    </w:p>
    <w:p w14:paraId="4DB65BED" w14:textId="37AB3C5B" w:rsidR="00337AB6" w:rsidRDefault="00337AB6" w:rsidP="00F12DF2">
      <w:pPr>
        <w:pStyle w:val="BlueBox"/>
      </w:pPr>
      <w:r w:rsidRPr="00F12DF2">
        <w:t xml:space="preserve">Manifolds, shuttle valves, and other devices which do not combine </w:t>
      </w:r>
      <w:r>
        <w:t xml:space="preserve">output </w:t>
      </w:r>
      <w:r w:rsidRPr="00F12DF2">
        <w:t>airflow, even though it may be plumbed into the same device, are not violations of this rule.</w:t>
      </w:r>
    </w:p>
    <w:p w14:paraId="4AB7CE29" w14:textId="666E5D62" w:rsidR="00267541" w:rsidRDefault="00267541" w:rsidP="00B31629">
      <w:pPr>
        <w:pStyle w:val="Heading2"/>
      </w:pPr>
      <w:bookmarkStart w:id="497" w:name="_OPERATOR_CONSOLE"/>
      <w:bookmarkStart w:id="498" w:name="_Ref183417819"/>
      <w:bookmarkStart w:id="499" w:name="_Ref183417820"/>
      <w:bookmarkStart w:id="500" w:name="_Toc218931780"/>
      <w:bookmarkEnd w:id="497"/>
      <w:r>
        <w:lastRenderedPageBreak/>
        <w:t>OPERATOR CONSOLE</w:t>
      </w:r>
      <w:bookmarkEnd w:id="498"/>
      <w:bookmarkEnd w:id="499"/>
      <w:bookmarkEnd w:id="500"/>
    </w:p>
    <w:p w14:paraId="086CD3D7" w14:textId="4B9A82C8" w:rsidR="00267541" w:rsidRDefault="00267541" w:rsidP="0036773A">
      <w:pPr>
        <w:pStyle w:val="RuleNumber-Robot"/>
        <w:numPr>
          <w:ilvl w:val="0"/>
          <w:numId w:val="160"/>
        </w:numPr>
      </w:pPr>
      <w:bookmarkStart w:id="501" w:name="R901"/>
      <w:bookmarkEnd w:id="501"/>
      <w:r w:rsidRPr="00743FA4">
        <w:rPr>
          <w:rStyle w:val="Headline-Evergreen"/>
        </w:rPr>
        <w:t>*Use the specified Driver Station Software.</w:t>
      </w:r>
      <w:r>
        <w:t xml:space="preserve"> The Driver Station Software provided by National Instruments (</w:t>
      </w:r>
      <w:hyperlink r:id="rId139" w:history="1">
        <w:r w:rsidRPr="00C5124D">
          <w:rPr>
            <w:rStyle w:val="HyperlinksChar"/>
          </w:rPr>
          <w:t>install instructions found here</w:t>
        </w:r>
      </w:hyperlink>
      <w:r w:rsidRPr="00C5124D">
        <w:rPr>
          <w:rStyle w:val="HyperlinksChar"/>
        </w:rPr>
        <w:t>)</w:t>
      </w:r>
      <w:r>
        <w:t xml:space="preserve"> is the only application permitted to specify and communicate the operating mode (i.e. </w:t>
      </w:r>
      <w:r w:rsidR="00581B7A">
        <w:t>AUTO</w:t>
      </w:r>
      <w:r>
        <w:t xml:space="preserve">/TELEOP) and operating state (Enable/Disable) to the </w:t>
      </w:r>
      <w:r w:rsidR="000265D6">
        <w:t>ROBOT</w:t>
      </w:r>
      <w:r>
        <w:t xml:space="preserve">. The Driver Station Software must be </w:t>
      </w:r>
      <w:r w:rsidRPr="00462FC5">
        <w:t xml:space="preserve">version </w:t>
      </w:r>
      <w:r w:rsidR="00336123" w:rsidRPr="00462FC5">
        <w:t>2</w:t>
      </w:r>
      <w:r w:rsidR="00B51AB7">
        <w:t>6</w:t>
      </w:r>
      <w:r w:rsidRPr="00462FC5">
        <w:t>.</w:t>
      </w:r>
      <w:r w:rsidR="008B4656">
        <w:t>0</w:t>
      </w:r>
      <w:r w:rsidRPr="00462FC5">
        <w:t xml:space="preserve"> or</w:t>
      </w:r>
      <w:r>
        <w:t xml:space="preserve"> newer. </w:t>
      </w:r>
    </w:p>
    <w:p w14:paraId="52078385" w14:textId="527E9555" w:rsidR="00267541" w:rsidRDefault="00267541" w:rsidP="00743FA4">
      <w:pPr>
        <w:pStyle w:val="BlueBox"/>
      </w:pPr>
      <w:r>
        <w:t xml:space="preserve">Teams are permitted to use a portable computing device of their choice (laptop computer, tablet, etc.) to host the Driver Station Software while participating in </w:t>
      </w:r>
      <w:r w:rsidR="00342431">
        <w:t>MATCHES</w:t>
      </w:r>
      <w:r>
        <w:t xml:space="preserve">. </w:t>
      </w:r>
    </w:p>
    <w:p w14:paraId="054D69CD" w14:textId="79BD2CBC" w:rsidR="00267541" w:rsidRDefault="00267541" w:rsidP="00C17C16">
      <w:pPr>
        <w:pStyle w:val="RuleNumber-Robot"/>
      </w:pPr>
      <w:bookmarkStart w:id="502" w:name="R902"/>
      <w:bookmarkEnd w:id="502"/>
      <w:r w:rsidRPr="00743FA4">
        <w:rPr>
          <w:rStyle w:val="Headline-Evergreen"/>
        </w:rPr>
        <w:t>*The OPERATOR CONSOLE must have a visible display.</w:t>
      </w:r>
      <w:r>
        <w:t xml:space="preserve"> The OPERATOR CONSOLE, </w:t>
      </w:r>
      <w:bookmarkStart w:id="503" w:name="OPERATOR_CONSOLE"/>
      <w:r>
        <w:t xml:space="preserve">the set of COMPONENTS and MECHANISMS used by the DRIVERS and/or HUMAN PLAYERS to relay commands to the </w:t>
      </w:r>
      <w:r w:rsidR="000265D6">
        <w:t>ROBOT</w:t>
      </w:r>
      <w:bookmarkEnd w:id="503"/>
      <w:r>
        <w:t xml:space="preserve">, must include a graphic display to present the Driver Station Software diagnostic information. It must be positioned within the OPERATOR CONSOLE so that the screen display can be clearly seen during inspection and in a </w:t>
      </w:r>
      <w:r w:rsidR="00342431">
        <w:t>MATCH</w:t>
      </w:r>
      <w:r>
        <w:t xml:space="preserve">. </w:t>
      </w:r>
    </w:p>
    <w:p w14:paraId="05E080D8" w14:textId="07A8A00B" w:rsidR="00267541" w:rsidRDefault="00267541" w:rsidP="00C17C16">
      <w:pPr>
        <w:pStyle w:val="RuleNumber-Robot"/>
      </w:pPr>
      <w:bookmarkStart w:id="504" w:name="R903"/>
      <w:bookmarkEnd w:id="504"/>
      <w:r w:rsidRPr="00743FA4">
        <w:rPr>
          <w:rStyle w:val="Headline-Evergreen"/>
        </w:rPr>
        <w:t>*Connect FMS Ethernet directly to the OPERATOR CONSOLE.</w:t>
      </w:r>
      <w:r>
        <w:t xml:space="preserve"> Devices hosting the Driver Station Software must only interface with the FMS via the Ethernet cable provided at the DRIVER STATION (e.g. not through a switch). Teams may connect the FMS Ethernet cable to the device running the Driver Station Software directly via an Ethernet pigtail, or with a single-port Ethernet converter (e.g. docking station, USB-Ethernet converter, Thunderbolt-Ethernet converter, etc.). The Ethernet port on the OPERATOR CONSOLE must be easily and quickly accessible. </w:t>
      </w:r>
    </w:p>
    <w:p w14:paraId="10BB87C2" w14:textId="77777777" w:rsidR="00267541" w:rsidRDefault="00267541" w:rsidP="00743FA4">
      <w:pPr>
        <w:pStyle w:val="BlueBox"/>
      </w:pPr>
      <w:r>
        <w:t xml:space="preserve">Teams are strongly encouraged to use pigtails on the Ethernet port used to connect to the FMS. Such pigtails will reduce wear and tear on the device’s port and, with proper strain relief employed, will protect the port from accidental damage. </w:t>
      </w:r>
    </w:p>
    <w:p w14:paraId="0553D42E" w14:textId="59D8A4EE" w:rsidR="00267541" w:rsidRDefault="00267541" w:rsidP="009B4DFB">
      <w:pPr>
        <w:pStyle w:val="RuleNumber-Robot"/>
      </w:pPr>
      <w:bookmarkStart w:id="505" w:name="R904"/>
      <w:bookmarkEnd w:id="505"/>
      <w:r w:rsidRPr="00743FA4">
        <w:rPr>
          <w:rStyle w:val="Headline-Evergreen"/>
        </w:rPr>
        <w:t>*OPERATOR CONSOLE physical requirements.</w:t>
      </w:r>
      <w:r>
        <w:t xml:space="preserve"> The OPERATOR CONSOLE must not </w:t>
      </w:r>
    </w:p>
    <w:p w14:paraId="7BFF8CC0" w14:textId="1391A275" w:rsidR="00267541" w:rsidRDefault="00267541" w:rsidP="0036773A">
      <w:pPr>
        <w:pStyle w:val="Rule-LetteredList"/>
        <w:numPr>
          <w:ilvl w:val="0"/>
          <w:numId w:val="148"/>
        </w:numPr>
      </w:pPr>
      <w:r>
        <w:t xml:space="preserve">be longer than </w:t>
      </w:r>
      <w:r w:rsidR="00B24702">
        <w:t>60</w:t>
      </w:r>
      <w:r w:rsidR="00A127AC">
        <w:t>.</w:t>
      </w:r>
      <w:r w:rsidR="00A127AC" w:rsidRPr="002706D8">
        <w:t>0</w:t>
      </w:r>
      <w:r w:rsidR="00B24702" w:rsidRPr="002706D8">
        <w:t xml:space="preserve">in </w:t>
      </w:r>
      <w:r w:rsidRPr="002706D8">
        <w:t>(</w:t>
      </w:r>
      <w:r>
        <w:t>1</w:t>
      </w:r>
      <w:r w:rsidR="00A127AC">
        <w:t>.</w:t>
      </w:r>
      <w:r w:rsidRPr="002706D8">
        <w:t>52</w:t>
      </w:r>
      <w:r w:rsidR="003F197A" w:rsidRPr="002706D8">
        <w:t>4</w:t>
      </w:r>
      <w:r w:rsidRPr="002706D8">
        <w:t>m</w:t>
      </w:r>
      <w:r>
        <w:t xml:space="preserve">), </w:t>
      </w:r>
    </w:p>
    <w:p w14:paraId="15C789C1" w14:textId="5337BFFB" w:rsidR="00267541" w:rsidRDefault="00267541" w:rsidP="00F02738">
      <w:pPr>
        <w:pStyle w:val="Rule-LetteredList"/>
      </w:pPr>
      <w:r>
        <w:t xml:space="preserve">be deeper than </w:t>
      </w:r>
      <w:r w:rsidR="003F197A" w:rsidRPr="002706D8">
        <w:t>16</w:t>
      </w:r>
      <w:r w:rsidR="00A127AC" w:rsidRPr="002706D8">
        <w:t>.0</w:t>
      </w:r>
      <w:r w:rsidRPr="002706D8">
        <w:t>in</w:t>
      </w:r>
      <w:r>
        <w:t xml:space="preserve"> (</w:t>
      </w:r>
      <w:r w:rsidR="0007073F">
        <w:t>40.</w:t>
      </w:r>
      <w:r w:rsidR="0007073F" w:rsidRPr="002706D8">
        <w:t>64</w:t>
      </w:r>
      <w:r w:rsidRPr="002706D8">
        <w:t>cm</w:t>
      </w:r>
      <w:r>
        <w:t xml:space="preserve">) (excluding any items that are held or worn by the DRIVERS during the </w:t>
      </w:r>
      <w:r w:rsidR="00342431">
        <w:t>MATCH</w:t>
      </w:r>
      <w:r>
        <w:t>),</w:t>
      </w:r>
    </w:p>
    <w:p w14:paraId="22FC6916" w14:textId="2E06DC84" w:rsidR="00267541" w:rsidRDefault="00267541" w:rsidP="00F02738">
      <w:pPr>
        <w:pStyle w:val="Rule-LetteredList"/>
      </w:pPr>
      <w:r>
        <w:t xml:space="preserve">extend more than </w:t>
      </w:r>
      <w:r w:rsidR="0007073F">
        <w:t>78</w:t>
      </w:r>
      <w:r w:rsidR="00A127AC">
        <w:t>.0</w:t>
      </w:r>
      <w:r>
        <w:t>in</w:t>
      </w:r>
      <w:r w:rsidRPr="002706D8">
        <w:t xml:space="preserve"> (</w:t>
      </w:r>
      <w:r w:rsidR="00C47C71">
        <w:t>1</w:t>
      </w:r>
      <w:r w:rsidR="00A127AC">
        <w:t>.</w:t>
      </w:r>
      <w:r w:rsidRPr="002706D8">
        <w:t>98</w:t>
      </w:r>
      <w:r w:rsidR="00C47C71" w:rsidRPr="002706D8">
        <w:t>1</w:t>
      </w:r>
      <w:r w:rsidRPr="002706D8">
        <w:t>m</w:t>
      </w:r>
      <w:r>
        <w:t>) above the floor, or</w:t>
      </w:r>
    </w:p>
    <w:p w14:paraId="48583EC4" w14:textId="233804C5" w:rsidR="00267541" w:rsidRDefault="00267541" w:rsidP="00F02738">
      <w:pPr>
        <w:pStyle w:val="Rule-LetteredList"/>
      </w:pPr>
      <w:r>
        <w:t>attach to the FIELD</w:t>
      </w:r>
      <w:r w:rsidR="005A69B1">
        <w:t>,</w:t>
      </w:r>
      <w:r>
        <w:t xml:space="preserve"> except </w:t>
      </w:r>
      <w:r w:rsidR="005A49C6">
        <w:t xml:space="preserve">via the loop tape as described in </w:t>
      </w:r>
      <w:r w:rsidR="00525B32">
        <w:t>s</w:t>
      </w:r>
      <w:r w:rsidR="00525B32" w:rsidRPr="00CA672D">
        <w:t>ection</w:t>
      </w:r>
      <w:r w:rsidR="00525B32">
        <w:t xml:space="preserve"> </w:t>
      </w:r>
      <w:r w:rsidR="00525B32" w:rsidRPr="00CA672D">
        <w:rPr>
          <w:rStyle w:val="HyperlinksChar"/>
        </w:rPr>
        <w:fldChar w:fldCharType="begin"/>
      </w:r>
      <w:r w:rsidR="00525B32" w:rsidRPr="00CA672D">
        <w:rPr>
          <w:rStyle w:val="HyperlinksChar"/>
        </w:rPr>
        <w:instrText xml:space="preserve"> REF _Ref183419428 \n \h </w:instrText>
      </w:r>
      <w:r w:rsidR="00525B32" w:rsidRPr="00A7475C">
        <w:rPr>
          <w:rStyle w:val="HyperlinksChar"/>
        </w:rPr>
        <w:instrText xml:space="preserve"> </w:instrText>
      </w:r>
      <w:r w:rsidR="00525B32">
        <w:rPr>
          <w:rStyle w:val="HyperlinksChar"/>
        </w:rPr>
        <w:instrText xml:space="preserve">\* MERGEFORMAT </w:instrText>
      </w:r>
      <w:r w:rsidR="00525B32" w:rsidRPr="00CA672D">
        <w:rPr>
          <w:rStyle w:val="HyperlinksChar"/>
        </w:rPr>
      </w:r>
      <w:r w:rsidR="00525B32" w:rsidRPr="00CA672D">
        <w:rPr>
          <w:rStyle w:val="HyperlinksChar"/>
        </w:rPr>
        <w:fldChar w:fldCharType="separate"/>
      </w:r>
      <w:r w:rsidR="002A3156">
        <w:rPr>
          <w:rStyle w:val="HyperlinksChar"/>
        </w:rPr>
        <w:t>5.9.1</w:t>
      </w:r>
      <w:r w:rsidR="00525B32" w:rsidRPr="00CA672D">
        <w:rPr>
          <w:rStyle w:val="HyperlinksChar"/>
        </w:rPr>
        <w:fldChar w:fldCharType="end"/>
      </w:r>
      <w:r w:rsidR="00525B32" w:rsidRPr="00CA672D">
        <w:rPr>
          <w:rStyle w:val="HyperlinksChar"/>
        </w:rPr>
        <w:t xml:space="preserve"> </w:t>
      </w:r>
      <w:r w:rsidR="00525B32" w:rsidRPr="00CA672D">
        <w:rPr>
          <w:rStyle w:val="HyperlinksChar"/>
        </w:rPr>
        <w:fldChar w:fldCharType="begin"/>
      </w:r>
      <w:r w:rsidR="00525B32" w:rsidRPr="00CA672D">
        <w:rPr>
          <w:rStyle w:val="HyperlinksChar"/>
        </w:rPr>
        <w:instrText xml:space="preserve"> REF _Ref183419428 \h </w:instrText>
      </w:r>
      <w:r w:rsidR="00525B32" w:rsidRPr="00A7475C">
        <w:rPr>
          <w:rStyle w:val="HyperlinksChar"/>
        </w:rPr>
        <w:instrText xml:space="preserve"> </w:instrText>
      </w:r>
      <w:r w:rsidR="00525B32">
        <w:rPr>
          <w:rStyle w:val="HyperlinksChar"/>
        </w:rPr>
        <w:instrText xml:space="preserve">\* MERGEFORMAT </w:instrText>
      </w:r>
      <w:r w:rsidR="00525B32" w:rsidRPr="00CA672D">
        <w:rPr>
          <w:rStyle w:val="HyperlinksChar"/>
        </w:rPr>
      </w:r>
      <w:r w:rsidR="00525B32" w:rsidRPr="00CA672D">
        <w:rPr>
          <w:rStyle w:val="HyperlinksChar"/>
        </w:rPr>
        <w:fldChar w:fldCharType="separate"/>
      </w:r>
      <w:r w:rsidR="002A3156" w:rsidRPr="002A3156">
        <w:rPr>
          <w:rStyle w:val="HyperlinksChar"/>
        </w:rPr>
        <w:t>DRIVER STATIONS</w:t>
      </w:r>
      <w:r w:rsidR="00525B32" w:rsidRPr="00CA672D">
        <w:rPr>
          <w:rStyle w:val="HyperlinksChar"/>
        </w:rPr>
        <w:fldChar w:fldCharType="end"/>
      </w:r>
      <w:r w:rsidR="005A69B1">
        <w:t xml:space="preserve"> or </w:t>
      </w:r>
      <w:r w:rsidR="00D76D09">
        <w:t>clamping to the DRIVER STATION support shelf (as long as the shelf is not damaged</w:t>
      </w:r>
      <w:r w:rsidDel="005A69B1">
        <w:t>)</w:t>
      </w:r>
      <w:r>
        <w:t>.</w:t>
      </w:r>
    </w:p>
    <w:p w14:paraId="7C6CD3DE" w14:textId="3D51C6C4" w:rsidR="00267541" w:rsidRDefault="00267541" w:rsidP="00743FA4">
      <w:pPr>
        <w:pStyle w:val="BlueBox"/>
      </w:pPr>
      <w:r>
        <w:t xml:space="preserve">There is a </w:t>
      </w:r>
      <w:r w:rsidR="00C47C71">
        <w:t>54</w:t>
      </w:r>
      <w:r w:rsidR="00A127AC">
        <w:t>.0</w:t>
      </w:r>
      <w:r>
        <w:t>in (1</w:t>
      </w:r>
      <w:r w:rsidR="00A127AC">
        <w:t>.</w:t>
      </w:r>
      <w:r>
        <w:t>37</w:t>
      </w:r>
      <w:r w:rsidR="0021464B">
        <w:t>2</w:t>
      </w:r>
      <w:r>
        <w:t>m) long by 2</w:t>
      </w:r>
      <w:r w:rsidR="0021464B">
        <w:t>.0</w:t>
      </w:r>
      <w:r>
        <w:t>in (nominal</w:t>
      </w:r>
      <w:r w:rsidR="00C452D0">
        <w:t>, 5.08cm</w:t>
      </w:r>
      <w:r>
        <w:t xml:space="preserve">) wide strip of hook-and-loop tape (“loop” side) along the center of the DRIVER STATION support shelf that should be used to secure the OPERATOR CONSOLE to the shelf. See </w:t>
      </w:r>
      <w:r w:rsidR="00525B32">
        <w:t xml:space="preserve">section </w:t>
      </w:r>
      <w:r w:rsidR="00525B32" w:rsidRPr="00AA324F">
        <w:rPr>
          <w:rStyle w:val="HyperlinksChar"/>
        </w:rPr>
        <w:fldChar w:fldCharType="begin"/>
      </w:r>
      <w:r w:rsidR="00525B32" w:rsidRPr="00AA324F">
        <w:rPr>
          <w:rStyle w:val="HyperlinksChar"/>
        </w:rPr>
        <w:instrText xml:space="preserve"> REF _Ref183419428 \n \h </w:instrText>
      </w:r>
      <w:r w:rsidR="00525B32">
        <w:rPr>
          <w:rStyle w:val="HyperlinksChar"/>
        </w:rPr>
        <w:instrText xml:space="preserve"> \* MERGEFORMAT </w:instrText>
      </w:r>
      <w:r w:rsidR="00525B32" w:rsidRPr="00AA324F">
        <w:rPr>
          <w:rStyle w:val="HyperlinksChar"/>
        </w:rPr>
      </w:r>
      <w:r w:rsidR="00525B32" w:rsidRPr="00AA324F">
        <w:rPr>
          <w:rStyle w:val="HyperlinksChar"/>
        </w:rPr>
        <w:fldChar w:fldCharType="separate"/>
      </w:r>
      <w:r w:rsidR="002A3156">
        <w:rPr>
          <w:rStyle w:val="HyperlinksChar"/>
        </w:rPr>
        <w:t>5.9.1</w:t>
      </w:r>
      <w:r w:rsidR="00525B32" w:rsidRPr="00AA324F">
        <w:rPr>
          <w:rStyle w:val="HyperlinksChar"/>
        </w:rPr>
        <w:fldChar w:fldCharType="end"/>
      </w:r>
      <w:r w:rsidR="00525B32" w:rsidRPr="00AA324F">
        <w:rPr>
          <w:rStyle w:val="HyperlinksChar"/>
        </w:rPr>
        <w:t xml:space="preserve"> </w:t>
      </w:r>
      <w:r w:rsidR="00525B32" w:rsidRPr="00AA324F">
        <w:rPr>
          <w:rStyle w:val="HyperlinksChar"/>
        </w:rPr>
        <w:fldChar w:fldCharType="begin"/>
      </w:r>
      <w:r w:rsidR="00525B32" w:rsidRPr="00AA324F">
        <w:rPr>
          <w:rStyle w:val="HyperlinksChar"/>
        </w:rPr>
        <w:instrText xml:space="preserve"> REF _Ref183419428 \h </w:instrText>
      </w:r>
      <w:r w:rsidR="00525B32">
        <w:rPr>
          <w:rStyle w:val="HyperlinksChar"/>
        </w:rPr>
        <w:instrText xml:space="preserve"> \* MERGEFORMAT </w:instrText>
      </w:r>
      <w:r w:rsidR="00525B32" w:rsidRPr="00AA324F">
        <w:rPr>
          <w:rStyle w:val="HyperlinksChar"/>
        </w:rPr>
      </w:r>
      <w:r w:rsidR="00525B32" w:rsidRPr="00AA324F">
        <w:rPr>
          <w:rStyle w:val="HyperlinksChar"/>
        </w:rPr>
        <w:fldChar w:fldCharType="separate"/>
      </w:r>
      <w:r w:rsidR="002A3156" w:rsidRPr="002A3156">
        <w:rPr>
          <w:rStyle w:val="HyperlinksChar"/>
        </w:rPr>
        <w:t>DRIVER STATIONS</w:t>
      </w:r>
      <w:r w:rsidR="00525B32" w:rsidRPr="00AA324F">
        <w:rPr>
          <w:rStyle w:val="HyperlinksChar"/>
        </w:rPr>
        <w:fldChar w:fldCharType="end"/>
      </w:r>
      <w:r>
        <w:t xml:space="preserve"> for details.</w:t>
      </w:r>
    </w:p>
    <w:p w14:paraId="7608F6B6" w14:textId="6BDC0461" w:rsidR="00267541" w:rsidRDefault="00267541" w:rsidP="00743FA4">
      <w:pPr>
        <w:pStyle w:val="BlueBox"/>
      </w:pPr>
      <w:r>
        <w:t>Please note that while there is no hard weight limit, OPERATOR CONSOLES that weigh more than 30lb (13</w:t>
      </w:r>
      <w:r w:rsidR="007E470F">
        <w:t>.61</w:t>
      </w:r>
      <w:r>
        <w:t xml:space="preserve">kg) will invite extra scrutiny as they are likely to present unsafe circumstances. </w:t>
      </w:r>
    </w:p>
    <w:p w14:paraId="50EDA91D" w14:textId="684D3E72" w:rsidR="00267541" w:rsidRDefault="00267541" w:rsidP="002706D8">
      <w:pPr>
        <w:pStyle w:val="RuleNumber-Robot"/>
      </w:pPr>
      <w:bookmarkStart w:id="506" w:name="R905"/>
      <w:bookmarkEnd w:id="506"/>
      <w:r w:rsidRPr="00743FA4">
        <w:rPr>
          <w:rStyle w:val="Headline-Evergreen"/>
        </w:rPr>
        <w:t>*FIELD wireless only.</w:t>
      </w:r>
      <w:r>
        <w:t xml:space="preserve"> Other than the system provided by the FIELD, no other form of wireless communications shall be used to communicate to, from, or within the OPERATOR CONSOLE. </w:t>
      </w:r>
    </w:p>
    <w:p w14:paraId="487DA742" w14:textId="7FFEC2B3" w:rsidR="00267541" w:rsidRDefault="00267541" w:rsidP="00743FA4">
      <w:pPr>
        <w:pStyle w:val="BlueBox"/>
      </w:pPr>
      <w:r>
        <w:lastRenderedPageBreak/>
        <w:t xml:space="preserve">Examples of prohibited wireless systems include, but are not limited to, active wireless network cards and Bluetooth devices. For the case of the </w:t>
      </w:r>
      <w:r w:rsidR="00F369AF" w:rsidRPr="00F369AF">
        <w:rPr>
          <w:i/>
          <w:iCs/>
        </w:rPr>
        <w:t>FIRST</w:t>
      </w:r>
      <w:r>
        <w:t xml:space="preserve"> </w:t>
      </w:r>
      <w:r w:rsidR="00B43189">
        <w:t xml:space="preserve">Robotics </w:t>
      </w:r>
      <w:r>
        <w:t>Competition, a motion sensing input device (e.g. Microsoft Kinect) is not considered wireless communication and is allowed.</w:t>
      </w:r>
    </w:p>
    <w:p w14:paraId="1C9CC388" w14:textId="77777777" w:rsidR="00523D77" w:rsidRDefault="00267541" w:rsidP="002706D8">
      <w:pPr>
        <w:pStyle w:val="RuleNumber-Robot"/>
      </w:pPr>
      <w:bookmarkStart w:id="507" w:name="R906"/>
      <w:bookmarkEnd w:id="507"/>
      <w:r w:rsidRPr="00743FA4">
        <w:rPr>
          <w:rStyle w:val="Headline-Evergreen"/>
        </w:rPr>
        <w:t xml:space="preserve">*No unsafe OPERATOR CONSOLES. </w:t>
      </w:r>
      <w:r>
        <w:t xml:space="preserve">OPERATOR CONSOLES shall not be made using hazardous materials, be unsafe, cause an unsafe condition, or interfere with other DRIVE TEAMS or the operation of other </w:t>
      </w:r>
      <w:r w:rsidR="000265D6">
        <w:t>ROBOTS</w:t>
      </w:r>
      <w:r>
        <w:t>.</w:t>
      </w:r>
    </w:p>
    <w:p w14:paraId="78040AF5" w14:textId="68A7E3A7" w:rsidR="00A579C6" w:rsidRDefault="003B4C8E" w:rsidP="002706D8">
      <w:pPr>
        <w:pStyle w:val="RuleNumber-Robot"/>
      </w:pPr>
      <w:bookmarkStart w:id="508" w:name="R907"/>
      <w:bookmarkEnd w:id="508"/>
      <w:r>
        <w:rPr>
          <w:rStyle w:val="Headline-Evergreen"/>
        </w:rPr>
        <w:t>*No AC inverters.</w:t>
      </w:r>
      <w:r>
        <w:t xml:space="preserve"> OPERATOR CONSOLES must not contain AC inverters.</w:t>
      </w:r>
    </w:p>
    <w:p w14:paraId="02A00470" w14:textId="77777777" w:rsidR="00723A8C" w:rsidRDefault="00723A8C" w:rsidP="00723A8C">
      <w:pPr>
        <w:jc w:val="center"/>
        <w:rPr>
          <w:noProof/>
        </w:rPr>
      </w:pPr>
    </w:p>
    <w:p w14:paraId="13955E93" w14:textId="0C58AB9F" w:rsidR="00723A8C" w:rsidRPr="003D1C56" w:rsidRDefault="004B0975" w:rsidP="00723A8C">
      <w:pPr>
        <w:jc w:val="center"/>
        <w:rPr>
          <w:b/>
          <w:color w:val="5CCB83"/>
          <w:sz w:val="96"/>
          <w:szCs w:val="160"/>
        </w:rPr>
        <w:sectPr w:rsidR="00723A8C" w:rsidRPr="003D1C56" w:rsidSect="007671F8">
          <w:footerReference w:type="first" r:id="rId140"/>
          <w:type w:val="oddPage"/>
          <w:pgSz w:w="12240" w:h="15840"/>
          <w:pgMar w:top="1872" w:right="720" w:bottom="720" w:left="720" w:header="0" w:footer="432" w:gutter="0"/>
          <w:cols w:space="720"/>
          <w:docGrid w:linePitch="360"/>
        </w:sectPr>
      </w:pPr>
      <w:r>
        <w:rPr>
          <w:noProof/>
        </w:rPr>
        <w:drawing>
          <wp:inline distT="0" distB="0" distL="0" distR="0" wp14:anchorId="40BCBD04" wp14:editId="23AC2805">
            <wp:extent cx="2011680" cy="502920"/>
            <wp:effectExtent l="0" t="0" r="7620" b="0"/>
            <wp:docPr id="154027811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562D9536" w14:textId="0E537381" w:rsidR="00B909AD" w:rsidRDefault="00B909AD" w:rsidP="001000C4">
      <w:pPr>
        <w:pStyle w:val="Heading1"/>
      </w:pPr>
      <w:bookmarkStart w:id="509" w:name="_Inspection_&amp;_Eligibility"/>
      <w:bookmarkStart w:id="510" w:name="_Ref183417330"/>
      <w:bookmarkStart w:id="511" w:name="_Ref215603159"/>
      <w:bookmarkStart w:id="512" w:name="_Ref215603168"/>
      <w:bookmarkStart w:id="513" w:name="_Toc218931781"/>
      <w:bookmarkEnd w:id="509"/>
      <w:r w:rsidRPr="00B909AD">
        <w:lastRenderedPageBreak/>
        <w:t>Inspection &amp; Eligibility</w:t>
      </w:r>
      <w:bookmarkEnd w:id="510"/>
      <w:r w:rsidR="005744BC">
        <w:t xml:space="preserve"> (I)</w:t>
      </w:r>
      <w:bookmarkEnd w:id="511"/>
      <w:bookmarkEnd w:id="512"/>
      <w:bookmarkEnd w:id="513"/>
    </w:p>
    <w:p w14:paraId="60993278" w14:textId="14D031A7" w:rsidR="0016027F" w:rsidRDefault="0016027F" w:rsidP="0016027F">
      <w:r>
        <w:t xml:space="preserve">This section describes the rules governing </w:t>
      </w:r>
      <w:r w:rsidR="00342431">
        <w:t>MATCH</w:t>
      </w:r>
      <w:r>
        <w:t xml:space="preserve"> participation. A team has participated in a </w:t>
      </w:r>
      <w:r w:rsidR="00342431">
        <w:t>MATCH</w:t>
      </w:r>
      <w:r>
        <w:t xml:space="preserve"> if any member of their DRIVE TEAM is in the </w:t>
      </w:r>
      <w:r w:rsidR="0005692C">
        <w:t>ALLIANCE</w:t>
      </w:r>
      <w:r>
        <w:t xml:space="preserve"> AREA, with or without the </w:t>
      </w:r>
      <w:r w:rsidR="000265D6">
        <w:t>ROBOT</w:t>
      </w:r>
      <w:r>
        <w:t xml:space="preserve"> on the FIELD, at the start of the </w:t>
      </w:r>
      <w:r w:rsidR="00342431">
        <w:t>MATCH</w:t>
      </w:r>
      <w:r>
        <w:t>.</w:t>
      </w:r>
    </w:p>
    <w:p w14:paraId="70321A8E" w14:textId="7530BB65" w:rsidR="0016027F" w:rsidRDefault="0016027F" w:rsidP="0016027F">
      <w:r>
        <w:t xml:space="preserve">At each event, </w:t>
      </w:r>
      <w:bookmarkStart w:id="514" w:name="LRI"/>
      <w:r>
        <w:t xml:space="preserve">the Lead </w:t>
      </w:r>
      <w:r w:rsidR="000265D6">
        <w:t>ROBOT</w:t>
      </w:r>
      <w:r>
        <w:t xml:space="preserve"> INSPECTOR </w:t>
      </w:r>
      <w:bookmarkEnd w:id="514"/>
      <w:r>
        <w:t xml:space="preserve">(LRI) has final authority on the legality of any COMPONENT, MECHANISM, or </w:t>
      </w:r>
      <w:r w:rsidR="000265D6">
        <w:t>ROBOT</w:t>
      </w:r>
      <w:r>
        <w:t xml:space="preserve">. </w:t>
      </w:r>
      <w:r w:rsidR="00D954F9" w:rsidRPr="00D954F9">
        <w:t xml:space="preserve">The LRI may consult with additional sources including the </w:t>
      </w:r>
      <w:r w:rsidR="00F23432">
        <w:t>Global</w:t>
      </w:r>
      <w:r w:rsidR="00F23432" w:rsidRPr="00D954F9">
        <w:t xml:space="preserve"> </w:t>
      </w:r>
      <w:r w:rsidR="00D954F9" w:rsidRPr="00D954F9">
        <w:t xml:space="preserve">LRIs and/or </w:t>
      </w:r>
      <w:r w:rsidR="00D954F9" w:rsidRPr="00D954F9">
        <w:rPr>
          <w:i/>
          <w:iCs/>
        </w:rPr>
        <w:t>FIRST</w:t>
      </w:r>
      <w:r w:rsidR="00D954F9" w:rsidRPr="00D954F9">
        <w:t xml:space="preserve"> personnel before making their final decision. </w:t>
      </w:r>
      <w:r>
        <w:t xml:space="preserve">INSPECTORS may re-inspect </w:t>
      </w:r>
      <w:r w:rsidR="000265D6">
        <w:t>ROBOTS</w:t>
      </w:r>
      <w:r>
        <w:t xml:space="preserve"> at any time to ensure compliance with the rules. Teams are encouraged to consult with INSPECTORS or the LRI if they have any questions regarding the legality of a </w:t>
      </w:r>
      <w:r w:rsidR="000265D6">
        <w:t>ROBOT</w:t>
      </w:r>
      <w:r>
        <w:t xml:space="preserve"> or about how to make a </w:t>
      </w:r>
      <w:r w:rsidR="000265D6">
        <w:t>ROBOT</w:t>
      </w:r>
      <w:r>
        <w:t xml:space="preserve"> legal.</w:t>
      </w:r>
    </w:p>
    <w:p w14:paraId="4D31BF2F" w14:textId="1F4A3184" w:rsidR="0016027F" w:rsidRDefault="0016027F" w:rsidP="0016027F">
      <w:r>
        <w:t xml:space="preserve">The inspection process may progress in blocks, i.e. it may pause for a team’s Practice </w:t>
      </w:r>
      <w:r w:rsidR="00342431">
        <w:t>MATCH</w:t>
      </w:r>
      <w:r>
        <w:t xml:space="preserve">, lunch break, etc. The process may employ various INSPECTORS throughout the process based on availability. At the team’s discretion, they may request a different INSPECTOR or invite the Lead </w:t>
      </w:r>
      <w:r w:rsidR="000265D6">
        <w:t>ROBOT</w:t>
      </w:r>
      <w:r>
        <w:t xml:space="preserve"> INSPECTOR to participate in their </w:t>
      </w:r>
      <w:r w:rsidR="000265D6">
        <w:t>ROBOT</w:t>
      </w:r>
      <w:r>
        <w:t>’S inspection.</w:t>
      </w:r>
    </w:p>
    <w:p w14:paraId="088042D2" w14:textId="3788D949" w:rsidR="0016027F" w:rsidRDefault="000265D6" w:rsidP="0016027F">
      <w:r>
        <w:t>ROBOTS</w:t>
      </w:r>
      <w:r w:rsidR="0016027F">
        <w:t xml:space="preserve"> </w:t>
      </w:r>
      <w:r w:rsidR="002C2D0F" w:rsidRPr="002C2D0F">
        <w:t>may be modified after completing initial inspection</w:t>
      </w:r>
      <w:r w:rsidR="007330D8">
        <w:t>;</w:t>
      </w:r>
      <w:r w:rsidR="002C2D0F" w:rsidRPr="002C2D0F">
        <w:t xml:space="preserve"> however, note that, per</w:t>
      </w:r>
      <w:r w:rsidR="002C2D0F">
        <w:t xml:space="preserve"> </w:t>
      </w:r>
      <w:r w:rsidR="002C2D0F" w:rsidRPr="002C2D0F">
        <w:rPr>
          <w:rStyle w:val="HyperlinksChar"/>
        </w:rPr>
        <w:fldChar w:fldCharType="begin"/>
      </w:r>
      <w:r w:rsidR="002C2D0F" w:rsidRPr="002C2D0F">
        <w:rPr>
          <w:rStyle w:val="HyperlinksChar"/>
        </w:rPr>
        <w:instrText xml:space="preserve"> REF _Ref152345441 \r \h </w:instrText>
      </w:r>
      <w:r w:rsidR="002C2D0F">
        <w:rPr>
          <w:rStyle w:val="HyperlinksChar"/>
        </w:rPr>
        <w:instrText xml:space="preserve"> \* MERGEFORMAT </w:instrText>
      </w:r>
      <w:r w:rsidR="002C2D0F" w:rsidRPr="002C2D0F">
        <w:rPr>
          <w:rStyle w:val="HyperlinksChar"/>
        </w:rPr>
      </w:r>
      <w:r w:rsidR="002C2D0F" w:rsidRPr="002C2D0F">
        <w:rPr>
          <w:rStyle w:val="HyperlinksChar"/>
        </w:rPr>
        <w:fldChar w:fldCharType="separate"/>
      </w:r>
      <w:r w:rsidR="002A3156">
        <w:rPr>
          <w:rStyle w:val="HyperlinksChar"/>
        </w:rPr>
        <w:t>I104</w:t>
      </w:r>
      <w:r w:rsidR="002C2D0F" w:rsidRPr="002C2D0F">
        <w:rPr>
          <w:rStyle w:val="HyperlinksChar"/>
        </w:rPr>
        <w:fldChar w:fldCharType="end"/>
      </w:r>
      <w:r w:rsidR="002C2D0F" w:rsidRPr="002C2D0F">
        <w:t>, any modifications not specifically exempt must be re-inspected. Prior</w:t>
      </w:r>
      <w:r w:rsidR="0016027F">
        <w:t xml:space="preserve"> </w:t>
      </w:r>
      <w:r w:rsidR="008F5A29">
        <w:t xml:space="preserve">to the </w:t>
      </w:r>
      <w:r w:rsidR="0016027F">
        <w:t xml:space="preserve">beginning of Playoff </w:t>
      </w:r>
      <w:r w:rsidR="00342431">
        <w:t>MATCHES</w:t>
      </w:r>
      <w:r w:rsidR="008F5A29">
        <w:t xml:space="preserve">, all ROBOTS </w:t>
      </w:r>
      <w:r w:rsidR="002C2D0F" w:rsidRPr="002C2D0F">
        <w:t xml:space="preserve">wishing to participate </w:t>
      </w:r>
      <w:r w:rsidR="008F5A29">
        <w:t>will be re-weighed</w:t>
      </w:r>
      <w:r w:rsidR="0016027F">
        <w:t xml:space="preserve"> to help identify any modifications that should be re-inspected per </w:t>
      </w:r>
      <w:r w:rsidR="002C2D0F" w:rsidRPr="002C2D0F">
        <w:rPr>
          <w:rStyle w:val="HyperlinksChar"/>
        </w:rPr>
        <w:fldChar w:fldCharType="begin"/>
      </w:r>
      <w:r w:rsidR="002C2D0F" w:rsidRPr="002C2D0F">
        <w:rPr>
          <w:rStyle w:val="HyperlinksChar"/>
        </w:rPr>
        <w:instrText xml:space="preserve"> REF _Ref152345441 \r \h </w:instrText>
      </w:r>
      <w:r w:rsidR="002C2D0F">
        <w:rPr>
          <w:rStyle w:val="HyperlinksChar"/>
        </w:rPr>
        <w:instrText xml:space="preserve"> \* MERGEFORMAT </w:instrText>
      </w:r>
      <w:r w:rsidR="002C2D0F" w:rsidRPr="002C2D0F">
        <w:rPr>
          <w:rStyle w:val="HyperlinksChar"/>
        </w:rPr>
      </w:r>
      <w:r w:rsidR="002C2D0F" w:rsidRPr="002C2D0F">
        <w:rPr>
          <w:rStyle w:val="HyperlinksChar"/>
        </w:rPr>
        <w:fldChar w:fldCharType="separate"/>
      </w:r>
      <w:r w:rsidR="002A3156">
        <w:rPr>
          <w:rStyle w:val="HyperlinksChar"/>
        </w:rPr>
        <w:t>I104</w:t>
      </w:r>
      <w:r w:rsidR="002C2D0F" w:rsidRPr="002C2D0F">
        <w:rPr>
          <w:rStyle w:val="HyperlinksChar"/>
        </w:rPr>
        <w:fldChar w:fldCharType="end"/>
      </w:r>
      <w:r w:rsidR="0016027F">
        <w:t>.</w:t>
      </w:r>
    </w:p>
    <w:p w14:paraId="3B903679" w14:textId="57F052B2" w:rsidR="0016027F" w:rsidRDefault="000265D6" w:rsidP="0016027F">
      <w:r>
        <w:t>ROBOTS</w:t>
      </w:r>
      <w:r w:rsidR="0016027F">
        <w:t xml:space="preserve"> are permitted to participate in scheduled Practice </w:t>
      </w:r>
      <w:r w:rsidR="00342431">
        <w:t>MATCHES</w:t>
      </w:r>
      <w:r w:rsidR="0016027F">
        <w:t xml:space="preserve"> prior to passing inspection. However, the FTA, LRI, or Head REFEREE may determine at any time that the </w:t>
      </w:r>
      <w:r>
        <w:t>ROBOT</w:t>
      </w:r>
      <w:r w:rsidR="0016027F">
        <w:t xml:space="preserve"> is unsafe and may prohibit further participation in Practice </w:t>
      </w:r>
      <w:r w:rsidR="00342431">
        <w:t>MATCHES</w:t>
      </w:r>
      <w:r w:rsidR="0016027F">
        <w:t xml:space="preserve"> until the condition is corrected and/or the </w:t>
      </w:r>
      <w:r>
        <w:t>ROBOT</w:t>
      </w:r>
      <w:r w:rsidR="0016027F">
        <w:t xml:space="preserve"> passes inspection.</w:t>
      </w:r>
      <w:r w:rsidR="002A3E7C">
        <w:t xml:space="preserve"> </w:t>
      </w:r>
      <w:r w:rsidR="00E513C6">
        <w:t>A safe</w:t>
      </w:r>
      <w:r w:rsidR="002A3E7C" w:rsidRPr="002A3E7C">
        <w:t xml:space="preserve"> ROBOT </w:t>
      </w:r>
      <w:r w:rsidR="00E513C6">
        <w:t>has</w:t>
      </w:r>
      <w:r w:rsidR="002A3E7C" w:rsidRPr="002A3E7C">
        <w:t xml:space="preserve"> </w:t>
      </w:r>
      <w:r w:rsidR="00E513C6">
        <w:t>functional</w:t>
      </w:r>
      <w:r w:rsidR="002A3E7C" w:rsidRPr="002A3E7C">
        <w:t xml:space="preserve"> BUMPERS </w:t>
      </w:r>
      <w:r w:rsidR="00E513C6">
        <w:t>that</w:t>
      </w:r>
      <w:r w:rsidR="002A3E7C" w:rsidRPr="002A3E7C">
        <w:t xml:space="preserve"> approximately meet the required coverage (</w:t>
      </w:r>
      <w:r w:rsidR="00C64BEC" w:rsidRPr="00116B40">
        <w:rPr>
          <w:rStyle w:val="HyperlinksChar"/>
        </w:rPr>
        <w:fldChar w:fldCharType="begin"/>
      </w:r>
      <w:r w:rsidR="00C64BEC" w:rsidRPr="00116B40">
        <w:rPr>
          <w:rStyle w:val="HyperlinksChar"/>
        </w:rPr>
        <w:instrText xml:space="preserve"> REF _Ref183174773 \n \h </w:instrText>
      </w:r>
      <w:r w:rsidR="00C64BEC">
        <w:rPr>
          <w:rStyle w:val="HyperlinksChar"/>
        </w:rPr>
        <w:instrText xml:space="preserve"> \* MERGEFORMAT </w:instrText>
      </w:r>
      <w:r w:rsidR="00C64BEC" w:rsidRPr="00116B40">
        <w:rPr>
          <w:rStyle w:val="HyperlinksChar"/>
        </w:rPr>
      </w:r>
      <w:r w:rsidR="00C64BEC" w:rsidRPr="00116B40">
        <w:rPr>
          <w:rStyle w:val="HyperlinksChar"/>
        </w:rPr>
        <w:fldChar w:fldCharType="separate"/>
      </w:r>
      <w:r w:rsidR="002A3156">
        <w:rPr>
          <w:rStyle w:val="HyperlinksChar"/>
        </w:rPr>
        <w:t>R401</w:t>
      </w:r>
      <w:r w:rsidR="00C64BEC" w:rsidRPr="00116B40">
        <w:rPr>
          <w:rStyle w:val="HyperlinksChar"/>
        </w:rPr>
        <w:fldChar w:fldCharType="end"/>
      </w:r>
      <w:r w:rsidR="002A3E7C" w:rsidRPr="002A3E7C">
        <w:t>), height (</w:t>
      </w:r>
      <w:r w:rsidR="00C64BEC" w:rsidRPr="00116B40">
        <w:rPr>
          <w:rStyle w:val="HyperlinksChar"/>
        </w:rPr>
        <w:fldChar w:fldCharType="begin"/>
      </w:r>
      <w:r w:rsidR="00C64BEC" w:rsidRPr="00116B40">
        <w:rPr>
          <w:rStyle w:val="HyperlinksChar"/>
        </w:rPr>
        <w:instrText xml:space="preserve"> REF _Ref183174780 \n \h </w:instrText>
      </w:r>
      <w:r w:rsidR="00C64BEC">
        <w:rPr>
          <w:rStyle w:val="HyperlinksChar"/>
        </w:rPr>
        <w:instrText xml:space="preserve"> \* MERGEFORMAT </w:instrText>
      </w:r>
      <w:r w:rsidR="00C64BEC" w:rsidRPr="00116B40">
        <w:rPr>
          <w:rStyle w:val="HyperlinksChar"/>
        </w:rPr>
      </w:r>
      <w:r w:rsidR="00C64BEC" w:rsidRPr="00116B40">
        <w:rPr>
          <w:rStyle w:val="HyperlinksChar"/>
        </w:rPr>
        <w:fldChar w:fldCharType="separate"/>
      </w:r>
      <w:r w:rsidR="002A3156">
        <w:rPr>
          <w:rStyle w:val="HyperlinksChar"/>
        </w:rPr>
        <w:t>R402</w:t>
      </w:r>
      <w:r w:rsidR="00C64BEC" w:rsidRPr="00116B40">
        <w:rPr>
          <w:rStyle w:val="HyperlinksChar"/>
        </w:rPr>
        <w:fldChar w:fldCharType="end"/>
      </w:r>
      <w:r w:rsidR="002A3E7C" w:rsidRPr="002A3E7C">
        <w:t>)</w:t>
      </w:r>
      <w:r w:rsidR="00E513C6">
        <w:t>,</w:t>
      </w:r>
      <w:r w:rsidR="002A3E7C" w:rsidRPr="002A3E7C">
        <w:t xml:space="preserve"> and cross section (</w:t>
      </w:r>
      <w:r w:rsidR="00C64BEC" w:rsidRPr="00116B40">
        <w:rPr>
          <w:rStyle w:val="HyperlinksChar"/>
        </w:rPr>
        <w:fldChar w:fldCharType="begin"/>
      </w:r>
      <w:r w:rsidR="00C64BEC" w:rsidRPr="00116B40">
        <w:rPr>
          <w:rStyle w:val="HyperlinksChar"/>
        </w:rPr>
        <w:instrText xml:space="preserve"> REF _Ref183173251 \n \h </w:instrText>
      </w:r>
      <w:r w:rsidR="00C64BEC">
        <w:rPr>
          <w:rStyle w:val="HyperlinksChar"/>
        </w:rPr>
        <w:instrText xml:space="preserve"> \* MERGEFORMAT </w:instrText>
      </w:r>
      <w:r w:rsidR="00C64BEC" w:rsidRPr="00116B40">
        <w:rPr>
          <w:rStyle w:val="HyperlinksChar"/>
        </w:rPr>
      </w:r>
      <w:r w:rsidR="00C64BEC" w:rsidRPr="00116B40">
        <w:rPr>
          <w:rStyle w:val="HyperlinksChar"/>
        </w:rPr>
        <w:fldChar w:fldCharType="separate"/>
      </w:r>
      <w:r w:rsidR="002A3156">
        <w:rPr>
          <w:rStyle w:val="HyperlinksChar"/>
        </w:rPr>
        <w:t>R408</w:t>
      </w:r>
      <w:r w:rsidR="00C64BEC" w:rsidRPr="00116B40">
        <w:rPr>
          <w:rStyle w:val="HyperlinksChar"/>
        </w:rPr>
        <w:fldChar w:fldCharType="end"/>
      </w:r>
      <w:r w:rsidR="002A3E7C" w:rsidRPr="002A3E7C">
        <w:t>) requirements.</w:t>
      </w:r>
    </w:p>
    <w:p w14:paraId="2686A50A" w14:textId="005A4B58" w:rsidR="0016027F" w:rsidRDefault="0016027F" w:rsidP="0016027F">
      <w:r>
        <w:t xml:space="preserve">Prior to the start of a </w:t>
      </w:r>
      <w:r w:rsidR="00342431">
        <w:t>MATCH</w:t>
      </w:r>
      <w:r>
        <w:t xml:space="preserve">, </w:t>
      </w:r>
      <w:bookmarkStart w:id="515" w:name="BYPASSED"/>
      <w:r>
        <w:t xml:space="preserve">any </w:t>
      </w:r>
      <w:r w:rsidR="000265D6">
        <w:t>ROBOT</w:t>
      </w:r>
      <w:r>
        <w:t xml:space="preserve"> which is unable or ineligible to participate in that </w:t>
      </w:r>
      <w:r w:rsidR="00342431">
        <w:t>MATCH</w:t>
      </w:r>
      <w:r>
        <w:t>, as determined by the FTA, LRI, or Head REFEREE</w:t>
      </w:r>
      <w:bookmarkEnd w:id="515"/>
      <w:r>
        <w:t xml:space="preserve">, is declared to be </w:t>
      </w:r>
      <w:r w:rsidR="00B42F87">
        <w:t>BYPASSED</w:t>
      </w:r>
      <w:r>
        <w:t xml:space="preserve"> and is DISABLED. A team whose </w:t>
      </w:r>
      <w:r w:rsidR="000265D6">
        <w:t>ROBOT</w:t>
      </w:r>
      <w:r>
        <w:t xml:space="preserve"> is </w:t>
      </w:r>
      <w:r w:rsidR="00B42F87">
        <w:t>BYPASSED</w:t>
      </w:r>
      <w:r>
        <w:t xml:space="preserve"> remains eligible to receive Qualification Ranking Points or Playoff </w:t>
      </w:r>
      <w:r w:rsidR="00342431">
        <w:t>MATCH</w:t>
      </w:r>
      <w:r>
        <w:t xml:space="preserve"> points provided that its </w:t>
      </w:r>
      <w:r w:rsidR="000265D6">
        <w:t>ROBOT</w:t>
      </w:r>
      <w:r>
        <w:t xml:space="preserve"> has passed inspection, per </w:t>
      </w:r>
      <w:r w:rsidR="00C64BEC" w:rsidRPr="00116B40">
        <w:rPr>
          <w:rStyle w:val="HyperlinksChar"/>
        </w:rPr>
        <w:fldChar w:fldCharType="begin"/>
      </w:r>
      <w:r w:rsidR="00C64BEC" w:rsidRPr="00116B40">
        <w:rPr>
          <w:rStyle w:val="HyperlinksChar"/>
        </w:rPr>
        <w:instrText xml:space="preserve"> REF _Ref152345432 \n \h </w:instrText>
      </w:r>
      <w:r w:rsidR="00C64BEC">
        <w:rPr>
          <w:rStyle w:val="HyperlinksChar"/>
        </w:rPr>
        <w:instrText xml:space="preserve"> \* MERGEFORMAT </w:instrText>
      </w:r>
      <w:r w:rsidR="00C64BEC" w:rsidRPr="00116B40">
        <w:rPr>
          <w:rStyle w:val="HyperlinksChar"/>
        </w:rPr>
      </w:r>
      <w:r w:rsidR="00C64BEC" w:rsidRPr="00116B40">
        <w:rPr>
          <w:rStyle w:val="HyperlinksChar"/>
        </w:rPr>
        <w:fldChar w:fldCharType="separate"/>
      </w:r>
      <w:r w:rsidR="002A3156">
        <w:rPr>
          <w:rStyle w:val="HyperlinksChar"/>
        </w:rPr>
        <w:t>I102</w:t>
      </w:r>
      <w:r w:rsidR="00C64BEC" w:rsidRPr="00116B40">
        <w:rPr>
          <w:rStyle w:val="HyperlinksChar"/>
        </w:rPr>
        <w:fldChar w:fldCharType="end"/>
      </w:r>
      <w:r>
        <w:t xml:space="preserve">. </w:t>
      </w:r>
    </w:p>
    <w:p w14:paraId="16762563" w14:textId="00F77BE3" w:rsidR="0016027F" w:rsidRDefault="0016027F" w:rsidP="00523D77">
      <w:pPr>
        <w:pStyle w:val="BlueBox"/>
      </w:pPr>
      <w:r>
        <w:t xml:space="preserve">An </w:t>
      </w:r>
      <w:r w:rsidR="006E0232" w:rsidRPr="00CD6D6B">
        <w:t>Inspection Checklist</w:t>
      </w:r>
      <w:r w:rsidR="006E0232">
        <w:t xml:space="preserve"> (</w:t>
      </w:r>
      <w:r w:rsidR="006E0232" w:rsidRPr="00CD6D6B">
        <w:rPr>
          <w:i/>
        </w:rPr>
        <w:t>coming soon</w:t>
      </w:r>
      <w:r w:rsidR="006E0232">
        <w:t>)</w:t>
      </w:r>
      <w:r w:rsidR="00535CDC">
        <w:t xml:space="preserve"> </w:t>
      </w:r>
      <w:r>
        <w:t xml:space="preserve">is available to help teams self-inspect their </w:t>
      </w:r>
      <w:r w:rsidR="000265D6">
        <w:t>ROBOT</w:t>
      </w:r>
      <w:r>
        <w:t xml:space="preserve"> before their event. Teams are strongly encouraged to self-inspect prior to their event.</w:t>
      </w:r>
    </w:p>
    <w:p w14:paraId="4D84F5A5" w14:textId="4EB5513B" w:rsidR="0016027F" w:rsidRDefault="0016027F" w:rsidP="00D97C55">
      <w:pPr>
        <w:pStyle w:val="Heading2"/>
      </w:pPr>
      <w:bookmarkStart w:id="516" w:name="_Toc218931782"/>
      <w:r>
        <w:t>Rules</w:t>
      </w:r>
      <w:bookmarkEnd w:id="516"/>
    </w:p>
    <w:p w14:paraId="00D09B01" w14:textId="350877A2" w:rsidR="0016027F" w:rsidRDefault="0016027F" w:rsidP="007442F5">
      <w:pPr>
        <w:pStyle w:val="RuleNumber-Inspection"/>
        <w:ind w:left="720" w:hanging="720"/>
      </w:pPr>
      <w:bookmarkStart w:id="517" w:name="I101"/>
      <w:bookmarkStart w:id="518" w:name="_Ref148106807"/>
      <w:bookmarkEnd w:id="517"/>
      <w:r w:rsidRPr="00D97C55">
        <w:rPr>
          <w:rStyle w:val="Headline-Evergreen"/>
        </w:rPr>
        <w:t xml:space="preserve">*It’s your team’s </w:t>
      </w:r>
      <w:r w:rsidR="000265D6">
        <w:rPr>
          <w:rStyle w:val="Headline-Evergreen"/>
        </w:rPr>
        <w:t>ROBOT</w:t>
      </w:r>
      <w:r w:rsidRPr="00D97C55">
        <w:rPr>
          <w:rStyle w:val="Headline-Evergreen"/>
        </w:rPr>
        <w:t xml:space="preserve">. </w:t>
      </w:r>
      <w:r>
        <w:t xml:space="preserve">The </w:t>
      </w:r>
      <w:r w:rsidR="000265D6">
        <w:t>ROBOT</w:t>
      </w:r>
      <w:r>
        <w:t xml:space="preserve"> and its </w:t>
      </w:r>
      <w:r w:rsidRPr="00423E75">
        <w:t>MAJOR</w:t>
      </w:r>
      <w:r>
        <w:t xml:space="preserve"> MECHANISMS must be built by the </w:t>
      </w:r>
      <w:r w:rsidR="00F369AF" w:rsidRPr="00F369AF">
        <w:rPr>
          <w:i/>
          <w:iCs/>
        </w:rPr>
        <w:t>FIRST</w:t>
      </w:r>
      <w:r>
        <w:t xml:space="preserve"> </w:t>
      </w:r>
      <w:r w:rsidR="00B43189">
        <w:t xml:space="preserve">Robotics </w:t>
      </w:r>
      <w:r>
        <w:t>Competition team.</w:t>
      </w:r>
      <w:bookmarkEnd w:id="518"/>
      <w:r>
        <w:t xml:space="preserve"> </w:t>
      </w:r>
    </w:p>
    <w:p w14:paraId="5DD72398" w14:textId="46EFAA7C" w:rsidR="0016027F" w:rsidRDefault="0016027F" w:rsidP="00D97C55">
      <w:pPr>
        <w:pStyle w:val="Rule-SubsequentParagraph"/>
      </w:pPr>
      <w:r>
        <w:t xml:space="preserve">A MAJOR MECHANISM is </w:t>
      </w:r>
      <w:bookmarkStart w:id="519" w:name="MAJOR_MECHANISM"/>
      <w:r>
        <w:t xml:space="preserve">a group of COMPONENTS and/or MECHANISMS </w:t>
      </w:r>
      <w:proofErr w:type="gramStart"/>
      <w:r>
        <w:t>assembled together</w:t>
      </w:r>
      <w:proofErr w:type="gramEnd"/>
      <w:r>
        <w:t xml:space="preserve"> to address at least 1 game challenge: </w:t>
      </w:r>
      <w:r w:rsidR="000265D6">
        <w:t>ROBOT</w:t>
      </w:r>
      <w:r>
        <w:t xml:space="preserve"> movement, </w:t>
      </w:r>
      <w:r w:rsidR="00BC22F1">
        <w:t>SCORING ELEMENT</w:t>
      </w:r>
      <w:r>
        <w:t xml:space="preserve"> manipulation, FIELD element manipulation, or performance of a scorable task without the assistance of another </w:t>
      </w:r>
      <w:r w:rsidR="000265D6">
        <w:t>ROBOT</w:t>
      </w:r>
      <w:r>
        <w:t>.</w:t>
      </w:r>
      <w:bookmarkEnd w:id="519"/>
      <w:r>
        <w:t xml:space="preserve"> </w:t>
      </w:r>
    </w:p>
    <w:p w14:paraId="217D5AD5" w14:textId="648B8C4E" w:rsidR="0016027F" w:rsidRPr="006A23DB" w:rsidRDefault="0016027F" w:rsidP="0028238B">
      <w:pPr>
        <w:pStyle w:val="BlueBox-letteredlist"/>
        <w:numPr>
          <w:ilvl w:val="0"/>
          <w:numId w:val="0"/>
        </w:numPr>
        <w:spacing w:before="120"/>
        <w:ind w:left="1440"/>
      </w:pPr>
      <w:r w:rsidRPr="006A23DB">
        <w:t xml:space="preserve">This rule requires that the </w:t>
      </w:r>
      <w:r w:rsidR="000265D6" w:rsidRPr="006A23DB">
        <w:t>ROBOT</w:t>
      </w:r>
      <w:r w:rsidRPr="006A23DB">
        <w:t xml:space="preserve"> and its MAJOR MECHANISMS were built by its team, but isn’t intended to prohibit or discourage assistance from other teams </w:t>
      </w:r>
      <w:r w:rsidRPr="006A23DB">
        <w:lastRenderedPageBreak/>
        <w:t>(e.g. fabricating elements, supporting construction, writing software, developing game strategy, contributing COMPONENTS and/or MECHANISMS, etc.)</w:t>
      </w:r>
    </w:p>
    <w:p w14:paraId="0FE2FD6F" w14:textId="77777777" w:rsidR="00B07B7D" w:rsidRPr="006A23DB" w:rsidRDefault="0016027F" w:rsidP="0028238B">
      <w:pPr>
        <w:pStyle w:val="BlueBox-letteredlist"/>
        <w:numPr>
          <w:ilvl w:val="0"/>
          <w:numId w:val="0"/>
        </w:numPr>
        <w:spacing w:before="120"/>
        <w:ind w:left="1440"/>
      </w:pPr>
      <w:r w:rsidRPr="006A23DB">
        <w:t xml:space="preserve">Examples of MAJOR MECHANISMS include, but are not limited to, assemblies used to: </w:t>
      </w:r>
    </w:p>
    <w:p w14:paraId="1B57DDD2" w14:textId="5380D11C" w:rsidR="0016027F" w:rsidRPr="006A23DB" w:rsidRDefault="0016027F" w:rsidP="0036773A">
      <w:pPr>
        <w:pStyle w:val="BlueBox-letteredlist"/>
        <w:numPr>
          <w:ilvl w:val="0"/>
          <w:numId w:val="90"/>
        </w:numPr>
        <w:ind w:left="1800"/>
      </w:pPr>
      <w:r w:rsidRPr="006A23DB">
        <w:t xml:space="preserve">manipulate </w:t>
      </w:r>
      <w:r w:rsidR="00C329D4" w:rsidRPr="006A23DB">
        <w:t>SCORING ELEMENTS</w:t>
      </w:r>
      <w:r w:rsidRPr="006A23DB">
        <w:t>,</w:t>
      </w:r>
    </w:p>
    <w:p w14:paraId="14E58CAB" w14:textId="7A0D764E" w:rsidR="0016027F" w:rsidRPr="006A23DB" w:rsidRDefault="0016027F" w:rsidP="0028238B">
      <w:pPr>
        <w:pStyle w:val="BlueBox-letteredlist"/>
        <w:ind w:left="1800"/>
      </w:pPr>
      <w:r w:rsidRPr="006A23DB">
        <w:t>manipulate a FIELD element, and</w:t>
      </w:r>
    </w:p>
    <w:p w14:paraId="45524B9F" w14:textId="07FB6942" w:rsidR="0016027F" w:rsidRPr="006A23DB" w:rsidRDefault="0016027F" w:rsidP="0028238B">
      <w:pPr>
        <w:pStyle w:val="BlueBox-letteredlist"/>
        <w:ind w:left="1800"/>
      </w:pPr>
      <w:r w:rsidRPr="006A23DB">
        <w:t xml:space="preserve">move the </w:t>
      </w:r>
      <w:r w:rsidR="000265D6" w:rsidRPr="006A23DB">
        <w:t>ROBOT</w:t>
      </w:r>
      <w:r w:rsidRPr="006A23DB">
        <w:t xml:space="preserve"> around the FIELD.</w:t>
      </w:r>
    </w:p>
    <w:p w14:paraId="78E91A4E" w14:textId="7069AFE6" w:rsidR="00EA13A5" w:rsidRPr="006A23DB" w:rsidRDefault="0016027F" w:rsidP="0028238B">
      <w:pPr>
        <w:pStyle w:val="BlueBox-letteredlist"/>
        <w:numPr>
          <w:ilvl w:val="0"/>
          <w:numId w:val="0"/>
        </w:numPr>
        <w:spacing w:before="120"/>
        <w:ind w:left="1440"/>
      </w:pPr>
      <w:r w:rsidRPr="006A23DB">
        <w:t>Examples that would generally not be considered MAJOR MECHANISMS, and</w:t>
      </w:r>
      <w:r w:rsidR="00FB77DF">
        <w:t xml:space="preserve"> </w:t>
      </w:r>
      <w:r w:rsidRPr="006A23DB">
        <w:t xml:space="preserve">thus probably aren’t subject to this rule include, but are not limited to, the following: </w:t>
      </w:r>
    </w:p>
    <w:p w14:paraId="77803648" w14:textId="77777777" w:rsidR="00EA13A5" w:rsidRPr="006A23DB" w:rsidRDefault="0016027F" w:rsidP="00987182">
      <w:pPr>
        <w:pStyle w:val="BlueBox-letteredlist"/>
        <w:ind w:left="1800"/>
      </w:pPr>
      <w:r w:rsidRPr="006A23DB">
        <w:t>a gearbox assembly,</w:t>
      </w:r>
    </w:p>
    <w:p w14:paraId="36E44DC0" w14:textId="77777777" w:rsidR="00EA13A5" w:rsidRPr="006A23DB" w:rsidRDefault="0016027F" w:rsidP="0028238B">
      <w:pPr>
        <w:pStyle w:val="BlueBox-letteredlist"/>
        <w:ind w:left="1800"/>
      </w:pPr>
      <w:r w:rsidRPr="006A23DB">
        <w:t xml:space="preserve">a COMPONENT or MECHANISM that’s part of a MAJOR MECHANISM, and </w:t>
      </w:r>
    </w:p>
    <w:p w14:paraId="102E691E" w14:textId="4CB0D4E6" w:rsidR="0016027F" w:rsidRPr="006A23DB" w:rsidRDefault="0016027F" w:rsidP="0028238B">
      <w:pPr>
        <w:pStyle w:val="BlueBox-letteredlist"/>
        <w:ind w:left="1800"/>
      </w:pPr>
      <w:r w:rsidRPr="006A23DB">
        <w:t>COTS items.</w:t>
      </w:r>
    </w:p>
    <w:p w14:paraId="5F835CCE" w14:textId="05933536" w:rsidR="0016027F" w:rsidRPr="006A23DB" w:rsidRDefault="0016027F" w:rsidP="0028238B">
      <w:pPr>
        <w:pStyle w:val="BlueBox-letteredlist"/>
        <w:numPr>
          <w:ilvl w:val="0"/>
          <w:numId w:val="0"/>
        </w:numPr>
        <w:spacing w:before="120"/>
        <w:ind w:left="1440"/>
      </w:pPr>
      <w:r w:rsidRPr="006A23DB">
        <w:t xml:space="preserve">Neither this rule nor the language in this blue box define specific thresholds for how </w:t>
      </w:r>
      <w:proofErr w:type="gramStart"/>
      <w:r w:rsidRPr="006A23DB">
        <w:t>much of</w:t>
      </w:r>
      <w:proofErr w:type="gramEnd"/>
      <w:r w:rsidRPr="006A23DB">
        <w:t xml:space="preserve"> a MAJOR MECHANISM must be the result of the team’s effort. This rule </w:t>
      </w:r>
      <w:proofErr w:type="gramStart"/>
      <w:r w:rsidRPr="006A23DB">
        <w:t>expects</w:t>
      </w:r>
      <w:proofErr w:type="gramEnd"/>
      <w:r w:rsidRPr="006A23DB">
        <w:t xml:space="preserve"> and requires the team’s honest assessment of whether they built the MAJOR MECHANISMS of their </w:t>
      </w:r>
      <w:r w:rsidR="000265D6" w:rsidRPr="006A23DB">
        <w:t>ROBOT</w:t>
      </w:r>
      <w:r w:rsidRPr="006A23DB">
        <w:t xml:space="preserve">. </w:t>
      </w:r>
    </w:p>
    <w:p w14:paraId="4D8C362C" w14:textId="5C27B1EC" w:rsidR="0016027F" w:rsidRPr="006A23DB" w:rsidRDefault="0016027F" w:rsidP="0028238B">
      <w:pPr>
        <w:pStyle w:val="BlueBox-letteredlist"/>
        <w:numPr>
          <w:ilvl w:val="0"/>
          <w:numId w:val="0"/>
        </w:numPr>
        <w:spacing w:before="120"/>
        <w:ind w:left="1440"/>
      </w:pPr>
      <w:r w:rsidRPr="006A23DB">
        <w:t xml:space="preserve">Attempts to exploit loopholes in the definition of MAJOR MECHANISM </w:t>
      </w:r>
      <w:proofErr w:type="gramStart"/>
      <w:r w:rsidRPr="006A23DB">
        <w:t>in order to</w:t>
      </w:r>
      <w:proofErr w:type="gramEnd"/>
      <w:r w:rsidRPr="006A23DB">
        <w:t xml:space="preserve"> bypass this requirement are in the spirit of neither this rule nor the </w:t>
      </w:r>
      <w:r w:rsidR="00F369AF" w:rsidRPr="00C81BFC">
        <w:rPr>
          <w:i/>
          <w:iCs/>
        </w:rPr>
        <w:t>FIRST</w:t>
      </w:r>
      <w:r w:rsidRPr="006A23DB">
        <w:t xml:space="preserve"> </w:t>
      </w:r>
      <w:r w:rsidR="00B43189" w:rsidRPr="006A23DB">
        <w:t xml:space="preserve">Robotics </w:t>
      </w:r>
      <w:r w:rsidRPr="006A23DB">
        <w:t xml:space="preserve">Competition. Examples of exploitation include: </w:t>
      </w:r>
    </w:p>
    <w:p w14:paraId="1707045D" w14:textId="4FFB5B80" w:rsidR="0016027F" w:rsidRPr="006A23DB" w:rsidRDefault="0016027F" w:rsidP="00987182">
      <w:pPr>
        <w:pStyle w:val="BlueBox-letteredlist"/>
        <w:ind w:left="1800"/>
      </w:pPr>
      <w:r w:rsidRPr="006A23DB">
        <w:t>assembling pieces of a MAJOR MECHANISM provided by another team, except COTS kits and</w:t>
      </w:r>
    </w:p>
    <w:p w14:paraId="033F171D" w14:textId="5F5BE1E8" w:rsidR="0016027F" w:rsidRPr="006A23DB" w:rsidRDefault="0016027F" w:rsidP="0028238B">
      <w:pPr>
        <w:pStyle w:val="BlueBox-letteredlist"/>
        <w:ind w:left="1800"/>
      </w:pPr>
      <w:r w:rsidRPr="006A23DB">
        <w:t>receiving a mostly complete MAJOR MECHANISM from another team and providing a small piece.</w:t>
      </w:r>
    </w:p>
    <w:p w14:paraId="4EA5C416" w14:textId="3043A45D" w:rsidR="0024072C" w:rsidRPr="0024072C" w:rsidRDefault="0024072C" w:rsidP="007442F5">
      <w:pPr>
        <w:pStyle w:val="RuleNumber-Inspection"/>
        <w:ind w:left="720" w:hanging="720"/>
        <w:rPr>
          <w:rStyle w:val="Headline-Evergreen"/>
          <w:b w:val="0"/>
          <w:bCs w:val="0"/>
          <w:color w:val="auto"/>
        </w:rPr>
      </w:pPr>
      <w:bookmarkStart w:id="520" w:name="I102"/>
      <w:bookmarkStart w:id="521" w:name="_Ref152345432"/>
      <w:bookmarkStart w:id="522" w:name="_Ref148106521"/>
      <w:bookmarkEnd w:id="520"/>
      <w:r w:rsidRPr="0024072C">
        <w:rPr>
          <w:rStyle w:val="Headline-Evergreen"/>
        </w:rPr>
        <w:t>*Get inspected before playing a Qualification MATCH.</w:t>
      </w:r>
      <w:r w:rsidRPr="0024072C">
        <w:rPr>
          <w:rStyle w:val="Headline-Evergreen"/>
          <w:b w:val="0"/>
          <w:bCs w:val="0"/>
          <w:color w:val="auto"/>
        </w:rPr>
        <w:t xml:space="preserve"> A team is only permitted to participate in a Qualification or Playoff MATCH and receive Ranking or MATCH Points if their</w:t>
      </w:r>
      <w:r>
        <w:rPr>
          <w:rStyle w:val="Headline-Evergreen"/>
          <w:b w:val="0"/>
          <w:bCs w:val="0"/>
          <w:color w:val="auto"/>
        </w:rPr>
        <w:t xml:space="preserve"> </w:t>
      </w:r>
      <w:r w:rsidRPr="0024072C">
        <w:rPr>
          <w:rStyle w:val="Headline-Evergreen"/>
          <w:b w:val="0"/>
          <w:bCs w:val="0"/>
          <w:color w:val="auto"/>
        </w:rPr>
        <w:t>ROBOT has passed an initial, complete inspection.</w:t>
      </w:r>
      <w:bookmarkEnd w:id="521"/>
    </w:p>
    <w:p w14:paraId="27ADF6A7" w14:textId="311C39D9" w:rsidR="0024072C" w:rsidRPr="00F2381A" w:rsidRDefault="0024072C" w:rsidP="00F2381A">
      <w:pPr>
        <w:pStyle w:val="Violation"/>
      </w:pPr>
      <w:r w:rsidRPr="00F2381A">
        <w:t>Violation: If prior to the start of the MATCH, the team is DISQUALIFIED and not eligible to</w:t>
      </w:r>
      <w:r w:rsidR="00FB24C7" w:rsidRPr="00F2381A">
        <w:rPr>
          <w:rStyle w:val="Headline-Evergreen"/>
          <w:b w:val="0"/>
          <w:bCs w:val="0"/>
          <w:color w:val="808080" w:themeColor="background1" w:themeShade="80"/>
        </w:rPr>
        <w:t xml:space="preserve"> </w:t>
      </w:r>
      <w:r w:rsidRPr="00F2381A">
        <w:t xml:space="preserve">participate in the MATCH. If after the MATCH, the </w:t>
      </w:r>
      <w:r w:rsidR="007B1877">
        <w:t>team</w:t>
      </w:r>
      <w:r w:rsidRPr="00F2381A">
        <w:t xml:space="preserve"> receives a RED</w:t>
      </w:r>
      <w:r w:rsidR="00FB24C7" w:rsidRPr="00F2381A">
        <w:rPr>
          <w:rStyle w:val="Headline-Evergreen"/>
          <w:b w:val="0"/>
          <w:bCs w:val="0"/>
          <w:color w:val="808080" w:themeColor="background1" w:themeShade="80"/>
        </w:rPr>
        <w:t xml:space="preserve"> </w:t>
      </w:r>
      <w:proofErr w:type="gramStart"/>
      <w:r w:rsidRPr="00F2381A">
        <w:t>CARD</w:t>
      </w:r>
      <w:proofErr w:type="gramEnd"/>
      <w:r w:rsidRPr="00F2381A">
        <w:t xml:space="preserve"> </w:t>
      </w:r>
      <w:r w:rsidR="007B1877">
        <w:t xml:space="preserve">and the </w:t>
      </w:r>
      <w:r w:rsidR="00B61815">
        <w:t xml:space="preserve">MATCH </w:t>
      </w:r>
      <w:r w:rsidR="00046E47">
        <w:t>may be replayed</w:t>
      </w:r>
      <w:r w:rsidR="002204BF">
        <w:t xml:space="preserve"> per </w:t>
      </w:r>
      <w:r w:rsidR="00623627" w:rsidRPr="00623627">
        <w:rPr>
          <w:rStyle w:val="HyperlinksChar"/>
        </w:rPr>
        <w:fldChar w:fldCharType="begin"/>
      </w:r>
      <w:r w:rsidR="00623627" w:rsidRPr="00623627">
        <w:rPr>
          <w:rStyle w:val="HyperlinksChar"/>
        </w:rPr>
        <w:instrText xml:space="preserve"> REF _Ref215056503 \r \h </w:instrText>
      </w:r>
      <w:r w:rsidR="00623627">
        <w:rPr>
          <w:rStyle w:val="HyperlinksChar"/>
        </w:rPr>
        <w:instrText xml:space="preserve"> \* MERGEFORMAT </w:instrText>
      </w:r>
      <w:r w:rsidR="00623627" w:rsidRPr="00623627">
        <w:rPr>
          <w:rStyle w:val="HyperlinksChar"/>
        </w:rPr>
      </w:r>
      <w:r w:rsidR="00623627" w:rsidRPr="00623627">
        <w:rPr>
          <w:rStyle w:val="HyperlinksChar"/>
        </w:rPr>
        <w:fldChar w:fldCharType="separate"/>
      </w:r>
      <w:r w:rsidR="002A3156">
        <w:rPr>
          <w:rStyle w:val="HyperlinksChar"/>
        </w:rPr>
        <w:t>T201</w:t>
      </w:r>
      <w:r w:rsidR="00623627" w:rsidRPr="00623627">
        <w:rPr>
          <w:rStyle w:val="HyperlinksChar"/>
        </w:rPr>
        <w:fldChar w:fldCharType="end"/>
      </w:r>
      <w:r w:rsidRPr="00F2381A">
        <w:t>.</w:t>
      </w:r>
      <w:r w:rsidR="53848144">
        <w:t xml:space="preserve"> </w:t>
      </w:r>
    </w:p>
    <w:p w14:paraId="71430AF4" w14:textId="27FD8055" w:rsidR="0016027F" w:rsidRDefault="0016027F" w:rsidP="007442F5">
      <w:pPr>
        <w:pStyle w:val="RuleNumber-Inspection"/>
        <w:ind w:left="720" w:hanging="720"/>
      </w:pPr>
      <w:bookmarkStart w:id="523" w:name="I103"/>
      <w:bookmarkStart w:id="524" w:name="_Ref152345470"/>
      <w:bookmarkEnd w:id="523"/>
      <w:r w:rsidRPr="00D97C55">
        <w:rPr>
          <w:rStyle w:val="Headline-Evergreen"/>
        </w:rPr>
        <w:t>*Bring it all to inspection.</w:t>
      </w:r>
      <w:r>
        <w:t xml:space="preserve"> At the time of inspection, the OPERATOR CONSOLE and the </w:t>
      </w:r>
      <w:r w:rsidR="000265D6">
        <w:t>ROBOT</w:t>
      </w:r>
      <w:r>
        <w:t xml:space="preserve"> must be presented with all MECHANISMS (including all COMPONENTS of each MECHANISM), configurations, and decorations that will be used on the </w:t>
      </w:r>
      <w:r w:rsidR="000265D6">
        <w:t>ROBOT</w:t>
      </w:r>
      <w:r>
        <w:t xml:space="preserve"> in </w:t>
      </w:r>
      <w:r w:rsidR="00342431">
        <w:t>MATCHES</w:t>
      </w:r>
      <w:r>
        <w:t xml:space="preserve"> without re-inspection (per </w:t>
      </w:r>
      <w:r w:rsidR="00E370A6" w:rsidRPr="00116B40">
        <w:rPr>
          <w:rStyle w:val="HyperlinksChar"/>
        </w:rPr>
        <w:fldChar w:fldCharType="begin"/>
      </w:r>
      <w:r w:rsidR="00E370A6" w:rsidRPr="00116B40">
        <w:rPr>
          <w:rStyle w:val="HyperlinksChar"/>
        </w:rPr>
        <w:instrText xml:space="preserve"> REF _Ref152345441 \n \h </w:instrText>
      </w:r>
      <w:r w:rsidR="00E370A6">
        <w:rPr>
          <w:rStyle w:val="HyperlinksChar"/>
        </w:rPr>
        <w:instrText xml:space="preserve"> \* MERGEFORMAT </w:instrText>
      </w:r>
      <w:r w:rsidR="00E370A6" w:rsidRPr="00116B40">
        <w:rPr>
          <w:rStyle w:val="HyperlinksChar"/>
        </w:rPr>
      </w:r>
      <w:r w:rsidR="00E370A6" w:rsidRPr="00116B40">
        <w:rPr>
          <w:rStyle w:val="HyperlinksChar"/>
        </w:rPr>
        <w:fldChar w:fldCharType="separate"/>
      </w:r>
      <w:r w:rsidR="002A3156">
        <w:rPr>
          <w:rStyle w:val="HyperlinksChar"/>
        </w:rPr>
        <w:t>I104</w:t>
      </w:r>
      <w:r w:rsidR="00E370A6" w:rsidRPr="00116B40">
        <w:rPr>
          <w:rStyle w:val="HyperlinksChar"/>
        </w:rPr>
        <w:fldChar w:fldCharType="end"/>
      </w:r>
      <w:r>
        <w:t>) and may not exceed 150</w:t>
      </w:r>
      <w:r w:rsidR="004F094F">
        <w:t>.0</w:t>
      </w:r>
      <w:r>
        <w:t>lb (68</w:t>
      </w:r>
      <w:r w:rsidR="004F094F">
        <w:t>.04</w:t>
      </w:r>
      <w:r>
        <w:t>kg) (note that while up to 150</w:t>
      </w:r>
      <w:r w:rsidR="004F094F">
        <w:t>.0</w:t>
      </w:r>
      <w:r>
        <w:t>lb (68</w:t>
      </w:r>
      <w:r w:rsidR="004F094F">
        <w:t>.04</w:t>
      </w:r>
      <w:r>
        <w:t xml:space="preserve">kg) of </w:t>
      </w:r>
      <w:r w:rsidR="000265D6">
        <w:t>ROBOT</w:t>
      </w:r>
      <w:r>
        <w:t xml:space="preserve"> MECHANISMS may be inspected together, the </w:t>
      </w:r>
      <w:r w:rsidR="000265D6">
        <w:t>ROBOT</w:t>
      </w:r>
      <w:r>
        <w:t xml:space="preserve"> configuration used in a </w:t>
      </w:r>
      <w:r w:rsidR="00342431">
        <w:t>MATCH</w:t>
      </w:r>
      <w:r>
        <w:t xml:space="preserve"> may not violate </w:t>
      </w:r>
      <w:r w:rsidR="00E370A6">
        <w:fldChar w:fldCharType="begin"/>
      </w:r>
      <w:r w:rsidR="00E370A6">
        <w:instrText xml:space="preserve"> REF _Ref148106742 \n \h </w:instrText>
      </w:r>
      <w:r w:rsidR="003B5E44">
        <w:instrText xml:space="preserve"> \* MERGEFORMAT </w:instrText>
      </w:r>
      <w:r w:rsidR="00E370A6">
        <w:fldChar w:fldCharType="separate"/>
      </w:r>
      <w:r w:rsidR="002A3156" w:rsidRPr="002A3156">
        <w:rPr>
          <w:rStyle w:val="HyperlinksChar"/>
        </w:rPr>
        <w:t>R103</w:t>
      </w:r>
      <w:r w:rsidR="00E370A6">
        <w:fldChar w:fldCharType="end"/>
      </w:r>
      <w:r w:rsidR="007D50C1">
        <w:t>)</w:t>
      </w:r>
      <w:r>
        <w:t xml:space="preserve">. The OPERATOR CONSOLE and exceptions listed in </w:t>
      </w:r>
      <w:bookmarkEnd w:id="522"/>
      <w:bookmarkEnd w:id="524"/>
      <w:r w:rsidR="007D50C1" w:rsidRPr="00116B40">
        <w:rPr>
          <w:rStyle w:val="HyperlinksChar"/>
        </w:rPr>
        <w:fldChar w:fldCharType="begin"/>
      </w:r>
      <w:r w:rsidR="007D50C1" w:rsidRPr="00116B40">
        <w:rPr>
          <w:rStyle w:val="HyperlinksChar"/>
        </w:rPr>
        <w:instrText xml:space="preserve"> REF _Ref148106742 \n \h </w:instrText>
      </w:r>
      <w:r w:rsidR="003B5E44">
        <w:rPr>
          <w:rStyle w:val="HyperlinksChar"/>
        </w:rPr>
        <w:instrText xml:space="preserve"> \* MERGEFORMAT </w:instrText>
      </w:r>
      <w:r w:rsidR="007D50C1" w:rsidRPr="00116B40">
        <w:rPr>
          <w:rStyle w:val="HyperlinksChar"/>
        </w:rPr>
      </w:r>
      <w:r w:rsidR="007D50C1" w:rsidRPr="00116B40">
        <w:rPr>
          <w:rStyle w:val="HyperlinksChar"/>
        </w:rPr>
        <w:fldChar w:fldCharType="separate"/>
      </w:r>
      <w:r w:rsidR="002A3156">
        <w:rPr>
          <w:rStyle w:val="HyperlinksChar"/>
        </w:rPr>
        <w:t>R103</w:t>
      </w:r>
      <w:r w:rsidR="007D50C1" w:rsidRPr="00116B40">
        <w:rPr>
          <w:rStyle w:val="HyperlinksChar"/>
        </w:rPr>
        <w:fldChar w:fldCharType="end"/>
      </w:r>
      <w:r w:rsidR="00A05E18">
        <w:t xml:space="preserve"> </w:t>
      </w:r>
      <w:r>
        <w:t>are not included in this weight.</w:t>
      </w:r>
    </w:p>
    <w:p w14:paraId="340828A7" w14:textId="683960F7" w:rsidR="0016027F" w:rsidRDefault="0016027F" w:rsidP="00415A19">
      <w:pPr>
        <w:pStyle w:val="RuleNumber-Inspection"/>
        <w:ind w:left="720" w:hanging="720"/>
      </w:pPr>
      <w:bookmarkStart w:id="525" w:name="I104"/>
      <w:bookmarkStart w:id="526" w:name="_Ref152345441"/>
      <w:bookmarkStart w:id="527" w:name="_Ref150443471"/>
      <w:bookmarkEnd w:id="525"/>
      <w:r w:rsidRPr="00D97C55">
        <w:rPr>
          <w:rStyle w:val="Headline-Evergreen"/>
        </w:rPr>
        <w:t xml:space="preserve">*Unless the change is listed below, any change to a </w:t>
      </w:r>
      <w:r w:rsidR="000265D6">
        <w:rPr>
          <w:rStyle w:val="Headline-Evergreen"/>
        </w:rPr>
        <w:t>ROBOT</w:t>
      </w:r>
      <w:r w:rsidRPr="00D97C55">
        <w:rPr>
          <w:rStyle w:val="Headline-Evergreen"/>
        </w:rPr>
        <w:t xml:space="preserve"> must </w:t>
      </w:r>
      <w:proofErr w:type="gramStart"/>
      <w:r w:rsidRPr="00D97C55">
        <w:rPr>
          <w:rStyle w:val="Headline-Evergreen"/>
        </w:rPr>
        <w:t>get</w:t>
      </w:r>
      <w:proofErr w:type="gramEnd"/>
      <w:r w:rsidRPr="00D97C55">
        <w:rPr>
          <w:rStyle w:val="Headline-Evergreen"/>
        </w:rPr>
        <w:t xml:space="preserve"> re-inspected. </w:t>
      </w:r>
      <w:r>
        <w:t xml:space="preserve">A </w:t>
      </w:r>
      <w:r w:rsidR="000265D6">
        <w:t>ROBOT</w:t>
      </w:r>
      <w:r>
        <w:t xml:space="preserve"> may play </w:t>
      </w:r>
      <w:r w:rsidR="00342431">
        <w:t>MATCHES</w:t>
      </w:r>
      <w:r>
        <w:t xml:space="preserve"> with a subset of the MECHANISMS that were present during inspection provided the reconfigured </w:t>
      </w:r>
      <w:r w:rsidR="000265D6">
        <w:t>ROBOT</w:t>
      </w:r>
      <w:r>
        <w:t xml:space="preserve"> still complies with all </w:t>
      </w:r>
      <w:r w:rsidR="000265D6">
        <w:t>ROBOT</w:t>
      </w:r>
      <w:r>
        <w:t xml:space="preserve"> Construction Rules. Only MECHANISMS that were present during the inspection may be added, removed, or reconfigured between </w:t>
      </w:r>
      <w:r w:rsidR="00342431">
        <w:t>MATCHES</w:t>
      </w:r>
      <w:r>
        <w:t xml:space="preserve"> without re-</w:t>
      </w:r>
      <w:r>
        <w:lastRenderedPageBreak/>
        <w:t xml:space="preserve">inspection per this rule. If a </w:t>
      </w:r>
      <w:r w:rsidR="000265D6">
        <w:t>ROBOT</w:t>
      </w:r>
      <w:r>
        <w:t xml:space="preserve"> is modified after its most recent </w:t>
      </w:r>
      <w:proofErr w:type="gramStart"/>
      <w:r>
        <w:t>passed</w:t>
      </w:r>
      <w:proofErr w:type="gramEnd"/>
      <w:r>
        <w:t xml:space="preserve"> inspection, it must be re-inspected before it is eligible to participate in a </w:t>
      </w:r>
      <w:r w:rsidR="00342431">
        <w:t>MATCH</w:t>
      </w:r>
      <w:r>
        <w:t>.</w:t>
      </w:r>
      <w:bookmarkEnd w:id="526"/>
      <w:r>
        <w:t xml:space="preserve"> </w:t>
      </w:r>
      <w:bookmarkEnd w:id="527"/>
    </w:p>
    <w:p w14:paraId="380C6BCE" w14:textId="5D53F4E1" w:rsidR="0016027F" w:rsidRDefault="0016027F" w:rsidP="00D97C55">
      <w:pPr>
        <w:pStyle w:val="Rule-SubsequentParagraph"/>
      </w:pPr>
      <w:r>
        <w:t xml:space="preserve">Exceptions are listed in A through F (unless they result in a significant change to the </w:t>
      </w:r>
      <w:r w:rsidR="000265D6">
        <w:t>ROBOT</w:t>
      </w:r>
      <w:r>
        <w:t xml:space="preserve">’S size, weight, legality, or safety). </w:t>
      </w:r>
    </w:p>
    <w:p w14:paraId="4F908F35" w14:textId="75B20640" w:rsidR="0016027F" w:rsidRDefault="0016027F" w:rsidP="0036773A">
      <w:pPr>
        <w:pStyle w:val="Rule-LetteredList"/>
        <w:numPr>
          <w:ilvl w:val="0"/>
          <w:numId w:val="149"/>
        </w:numPr>
      </w:pPr>
      <w:r>
        <w:t xml:space="preserve">addition, relocation, or removal of fasteners (e.g. cable ties, tape, and rivets), </w:t>
      </w:r>
    </w:p>
    <w:p w14:paraId="77D2C821" w14:textId="12259CBF" w:rsidR="0016027F" w:rsidRDefault="0016027F" w:rsidP="00F02738">
      <w:pPr>
        <w:pStyle w:val="Rule-LetteredList"/>
      </w:pPr>
      <w:r>
        <w:t>addition, relocation, or removal of labeling or marking,</w:t>
      </w:r>
    </w:p>
    <w:p w14:paraId="6C549F0F" w14:textId="35C71C3A" w:rsidR="0016027F" w:rsidRDefault="0016027F" w:rsidP="00F02738">
      <w:pPr>
        <w:pStyle w:val="Rule-LetteredList"/>
      </w:pPr>
      <w:r>
        <w:t xml:space="preserve">revision of </w:t>
      </w:r>
      <w:r w:rsidR="000265D6">
        <w:t>ROBOT</w:t>
      </w:r>
      <w:r>
        <w:t xml:space="preserve"> code,</w:t>
      </w:r>
    </w:p>
    <w:p w14:paraId="0566F312" w14:textId="67059B91" w:rsidR="0016027F" w:rsidRDefault="0016027F" w:rsidP="00F02738">
      <w:pPr>
        <w:pStyle w:val="Rule-LetteredList"/>
      </w:pPr>
      <w:proofErr w:type="gramStart"/>
      <w:r>
        <w:t>replacement of</w:t>
      </w:r>
      <w:proofErr w:type="gramEnd"/>
      <w:r>
        <w:t xml:space="preserve"> a COTS COMPONENT with an identical COTS COMPONENT,</w:t>
      </w:r>
    </w:p>
    <w:p w14:paraId="5987AD50" w14:textId="79F8C1BC" w:rsidR="0016027F" w:rsidRDefault="0016027F" w:rsidP="00F02738">
      <w:pPr>
        <w:pStyle w:val="Rule-LetteredList"/>
      </w:pPr>
      <w:r>
        <w:t>replacement of a MECHANISM with an identical MECHANISM (size, weight, material), and</w:t>
      </w:r>
    </w:p>
    <w:p w14:paraId="4510C39C" w14:textId="4D55819C" w:rsidR="0016027F" w:rsidRDefault="0016027F" w:rsidP="00F02738">
      <w:pPr>
        <w:pStyle w:val="Rule-LetteredList"/>
      </w:pPr>
      <w:r>
        <w:t xml:space="preserve">additions, removals, or reconfiguration of </w:t>
      </w:r>
      <w:r w:rsidR="000265D6">
        <w:t>ROBOT</w:t>
      </w:r>
      <w:r>
        <w:t xml:space="preserve"> with a subset of MECHANISMS already inspected per</w:t>
      </w:r>
      <w:r w:rsidR="00A05E18">
        <w:t xml:space="preserve"> </w:t>
      </w:r>
      <w:r w:rsidR="003B5E44" w:rsidRPr="00116B40">
        <w:rPr>
          <w:rStyle w:val="HyperlinksChar"/>
        </w:rPr>
        <w:fldChar w:fldCharType="begin"/>
      </w:r>
      <w:r w:rsidR="003B5E44" w:rsidRPr="00116B40">
        <w:rPr>
          <w:rStyle w:val="HyperlinksChar"/>
        </w:rPr>
        <w:instrText xml:space="preserve"> REF _Ref152345470 \n \h </w:instrText>
      </w:r>
      <w:r w:rsidR="007F6CAF">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I103</w:t>
      </w:r>
      <w:r w:rsidR="003B5E44" w:rsidRPr="00116B40">
        <w:rPr>
          <w:rStyle w:val="HyperlinksChar"/>
        </w:rPr>
        <w:fldChar w:fldCharType="end"/>
      </w:r>
      <w:r>
        <w:t>.</w:t>
      </w:r>
    </w:p>
    <w:p w14:paraId="2F2D0094" w14:textId="4258F1D8" w:rsidR="0016027F" w:rsidRDefault="0016027F" w:rsidP="00415A19">
      <w:pPr>
        <w:pStyle w:val="RuleNumber-Inspection"/>
        <w:ind w:left="720" w:hanging="720"/>
      </w:pPr>
      <w:bookmarkStart w:id="528" w:name="I105"/>
      <w:bookmarkEnd w:id="528"/>
      <w:r w:rsidRPr="00000DBA">
        <w:rPr>
          <w:rStyle w:val="Headline-Evergreen"/>
        </w:rPr>
        <w:t>*Don’t exploit re-inspection.</w:t>
      </w:r>
      <w:r>
        <w:t xml:space="preserve"> Teams may not use the re-inspection process in </w:t>
      </w:r>
      <w:r w:rsidR="003B5E44" w:rsidRPr="00116B40">
        <w:rPr>
          <w:rStyle w:val="HyperlinksChar"/>
        </w:rPr>
        <w:fldChar w:fldCharType="begin"/>
      </w:r>
      <w:r w:rsidR="003B5E44" w:rsidRPr="00116B40">
        <w:rPr>
          <w:rStyle w:val="HyperlinksChar"/>
        </w:rPr>
        <w:instrText xml:space="preserve"> REF _Ref152345441 \n \h </w:instrText>
      </w:r>
      <w:r w:rsidR="007F6CAF">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I104</w:t>
      </w:r>
      <w:r w:rsidR="003B5E44" w:rsidRPr="00116B40">
        <w:rPr>
          <w:rStyle w:val="HyperlinksChar"/>
        </w:rPr>
        <w:fldChar w:fldCharType="end"/>
      </w:r>
      <w:r w:rsidR="00A05E18">
        <w:t xml:space="preserve"> </w:t>
      </w:r>
      <w:r>
        <w:t>to circumvent the weight limit in</w:t>
      </w:r>
      <w:r w:rsidR="00A05E18">
        <w:t xml:space="preserve"> </w:t>
      </w:r>
      <w:r w:rsidR="003B5E44" w:rsidRPr="00116B40">
        <w:rPr>
          <w:rStyle w:val="HyperlinksChar"/>
        </w:rPr>
        <w:fldChar w:fldCharType="begin"/>
      </w:r>
      <w:r w:rsidR="003B5E44" w:rsidRPr="00116B40">
        <w:rPr>
          <w:rStyle w:val="HyperlinksChar"/>
        </w:rPr>
        <w:instrText xml:space="preserve"> REF _Ref152345470 \n \h </w:instrText>
      </w:r>
      <w:r w:rsidR="007F6CAF">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I103</w:t>
      </w:r>
      <w:r w:rsidR="003B5E44" w:rsidRPr="00116B40">
        <w:rPr>
          <w:rStyle w:val="HyperlinksChar"/>
        </w:rPr>
        <w:fldChar w:fldCharType="end"/>
      </w:r>
      <w:r>
        <w:t>.</w:t>
      </w:r>
    </w:p>
    <w:p w14:paraId="6C7BFD7D" w14:textId="77777777" w:rsidR="0016027F" w:rsidRDefault="0016027F" w:rsidP="00000DBA">
      <w:pPr>
        <w:pStyle w:val="BlueBox"/>
      </w:pPr>
      <w:r>
        <w:t>This restriction is not intended to prevent a team from returning to a previous configuration (e.g. due to an unsuccessful upgrade or failure of a new COMPONENT). If a team is believed to be violating this rule, the LRI will discuss the situation with the team to understand the changes and, if appropriate, the LRI in conjunction with the team will select a single configuration with which the team will compete for the duration of the event.</w:t>
      </w:r>
    </w:p>
    <w:p w14:paraId="6BB88870" w14:textId="65029D58" w:rsidR="0016027F" w:rsidRDefault="0016027F" w:rsidP="00000DBA">
      <w:pPr>
        <w:pStyle w:val="BlueBox"/>
      </w:pPr>
      <w:r>
        <w:t xml:space="preserve">Example 1: A </w:t>
      </w:r>
      <w:r w:rsidR="000265D6">
        <w:t>ROBOT</w:t>
      </w:r>
      <w:r>
        <w:t xml:space="preserve"> passes initial inspection (which includes MECHANISM A). Its team then decides they want to use MECHANISM B, which was not inspected. The weight of the </w:t>
      </w:r>
      <w:r w:rsidR="000265D6">
        <w:t>ROBOT</w:t>
      </w:r>
      <w:r>
        <w:t xml:space="preserve">, A, and B is less than the weight limit in </w:t>
      </w:r>
      <w:r w:rsidR="003B5E44" w:rsidRPr="00116B40">
        <w:rPr>
          <w:rStyle w:val="HyperlinksChar"/>
        </w:rPr>
        <w:fldChar w:fldCharType="begin"/>
      </w:r>
      <w:r w:rsidR="003B5E44" w:rsidRPr="00116B40">
        <w:rPr>
          <w:rStyle w:val="HyperlinksChar"/>
        </w:rPr>
        <w:instrText xml:space="preserve"> REF _Ref152345470 \n \h </w:instrText>
      </w:r>
      <w:r w:rsidR="00361AF4">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I103</w:t>
      </w:r>
      <w:r w:rsidR="003B5E44" w:rsidRPr="00116B40">
        <w:rPr>
          <w:rStyle w:val="HyperlinksChar"/>
        </w:rPr>
        <w:fldChar w:fldCharType="end"/>
      </w:r>
      <w:r>
        <w:t xml:space="preserve">, but more than that in </w:t>
      </w:r>
      <w:r w:rsidR="007F6CAF" w:rsidRPr="00116B40">
        <w:rPr>
          <w:rStyle w:val="HyperlinksChar"/>
        </w:rPr>
        <w:fldChar w:fldCharType="begin"/>
      </w:r>
      <w:r w:rsidR="007F6CAF" w:rsidRPr="00116B40">
        <w:rPr>
          <w:rStyle w:val="HyperlinksChar"/>
        </w:rPr>
        <w:instrText xml:space="preserve"> REF _Ref148106742 \n \h </w:instrText>
      </w:r>
      <w:r w:rsidR="00361AF4">
        <w:rPr>
          <w:rStyle w:val="HyperlinksChar"/>
        </w:rPr>
        <w:instrText xml:space="preserve"> \* MERGEFORMAT </w:instrText>
      </w:r>
      <w:r w:rsidR="007F6CAF" w:rsidRPr="00116B40">
        <w:rPr>
          <w:rStyle w:val="HyperlinksChar"/>
        </w:rPr>
      </w:r>
      <w:r w:rsidR="007F6CAF" w:rsidRPr="00116B40">
        <w:rPr>
          <w:rStyle w:val="HyperlinksChar"/>
        </w:rPr>
        <w:fldChar w:fldCharType="separate"/>
      </w:r>
      <w:r w:rsidR="002A3156">
        <w:rPr>
          <w:rStyle w:val="HyperlinksChar"/>
        </w:rPr>
        <w:t>R103</w:t>
      </w:r>
      <w:r w:rsidR="007F6CAF" w:rsidRPr="00116B40">
        <w:rPr>
          <w:rStyle w:val="HyperlinksChar"/>
        </w:rPr>
        <w:fldChar w:fldCharType="end"/>
      </w:r>
      <w:r>
        <w:t xml:space="preserve">. </w:t>
      </w:r>
      <w:r w:rsidR="003B5E44" w:rsidRPr="00116B40">
        <w:rPr>
          <w:rStyle w:val="HyperlinksChar"/>
        </w:rPr>
        <w:fldChar w:fldCharType="begin"/>
      </w:r>
      <w:r w:rsidR="003B5E44" w:rsidRPr="00116B40">
        <w:rPr>
          <w:rStyle w:val="HyperlinksChar"/>
        </w:rPr>
        <w:instrText xml:space="preserve"> REF _Ref152345441 \n \h </w:instrText>
      </w:r>
      <w:r w:rsidR="00361AF4">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I104</w:t>
      </w:r>
      <w:r w:rsidR="003B5E44" w:rsidRPr="00116B40">
        <w:rPr>
          <w:rStyle w:val="HyperlinksChar"/>
        </w:rPr>
        <w:fldChar w:fldCharType="end"/>
      </w:r>
      <w:r w:rsidR="00337AB6">
        <w:t xml:space="preserve"> </w:t>
      </w:r>
      <w:r>
        <w:t xml:space="preserve">requires the </w:t>
      </w:r>
      <w:r w:rsidR="000265D6">
        <w:t>ROBOT</w:t>
      </w:r>
      <w:r>
        <w:t xml:space="preserve"> </w:t>
      </w:r>
      <w:proofErr w:type="gramStart"/>
      <w:r>
        <w:t>be</w:t>
      </w:r>
      <w:proofErr w:type="gramEnd"/>
      <w:r>
        <w:t xml:space="preserve"> re-inspected, and this rule allows the </w:t>
      </w:r>
      <w:r w:rsidR="000265D6">
        <w:t>ROBOT</w:t>
      </w:r>
      <w:r>
        <w:t xml:space="preserve">, A, and B to be inspected collectively. If passed, the </w:t>
      </w:r>
      <w:r w:rsidR="000265D6">
        <w:t>ROBOT</w:t>
      </w:r>
      <w:r>
        <w:t xml:space="preserve"> may then compete in subsequent </w:t>
      </w:r>
      <w:r w:rsidR="00342431">
        <w:t>MATCHES</w:t>
      </w:r>
      <w:r>
        <w:t xml:space="preserve"> with A or B.</w:t>
      </w:r>
    </w:p>
    <w:p w14:paraId="21571D69" w14:textId="75E5EBD9" w:rsidR="0016027F" w:rsidRDefault="0016027F" w:rsidP="00000DBA">
      <w:pPr>
        <w:pStyle w:val="BlueBox"/>
      </w:pPr>
      <w:r>
        <w:t xml:space="preserve">Example 2: A </w:t>
      </w:r>
      <w:r w:rsidR="000265D6">
        <w:t>ROBOT</w:t>
      </w:r>
      <w:r>
        <w:t xml:space="preserve"> passes initial inspection (which includes MECHANISM A). Its team then decides they want to use MECHANISM B, which was not inspected. The weight of the </w:t>
      </w:r>
      <w:r w:rsidR="000265D6">
        <w:t>ROBOT</w:t>
      </w:r>
      <w:r>
        <w:t xml:space="preserve">, A, and B is greater than the weight limit in </w:t>
      </w:r>
      <w:r w:rsidR="003B5E44" w:rsidRPr="00116B40">
        <w:rPr>
          <w:rStyle w:val="HyperlinksChar"/>
        </w:rPr>
        <w:fldChar w:fldCharType="begin"/>
      </w:r>
      <w:r w:rsidR="003B5E44" w:rsidRPr="00116B40">
        <w:rPr>
          <w:rStyle w:val="HyperlinksChar"/>
        </w:rPr>
        <w:instrText xml:space="preserve"> REF _Ref152345470 \n \h </w:instrText>
      </w:r>
      <w:r w:rsidR="00361AF4">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I103</w:t>
      </w:r>
      <w:r w:rsidR="003B5E44" w:rsidRPr="00116B40">
        <w:rPr>
          <w:rStyle w:val="HyperlinksChar"/>
        </w:rPr>
        <w:fldChar w:fldCharType="end"/>
      </w:r>
      <w:r>
        <w:t xml:space="preserve">. This requires re-inspection per </w:t>
      </w:r>
      <w:r w:rsidR="003B5E44" w:rsidRPr="00116B40">
        <w:rPr>
          <w:rStyle w:val="HyperlinksChar"/>
        </w:rPr>
        <w:fldChar w:fldCharType="begin"/>
      </w:r>
      <w:r w:rsidR="003B5E44" w:rsidRPr="00116B40">
        <w:rPr>
          <w:rStyle w:val="HyperlinksChar"/>
        </w:rPr>
        <w:instrText xml:space="preserve"> REF _Ref152345441 \n \h </w:instrText>
      </w:r>
      <w:r w:rsidR="00361AF4">
        <w:rPr>
          <w:rStyle w:val="HyperlinksChar"/>
        </w:rPr>
        <w:instrText xml:space="preserve"> \* MERGEFORMAT </w:instrText>
      </w:r>
      <w:r w:rsidR="003B5E44" w:rsidRPr="00116B40">
        <w:rPr>
          <w:rStyle w:val="HyperlinksChar"/>
        </w:rPr>
      </w:r>
      <w:r w:rsidR="003B5E44" w:rsidRPr="00116B40">
        <w:rPr>
          <w:rStyle w:val="HyperlinksChar"/>
        </w:rPr>
        <w:fldChar w:fldCharType="separate"/>
      </w:r>
      <w:r w:rsidR="002A3156">
        <w:rPr>
          <w:rStyle w:val="HyperlinksChar"/>
        </w:rPr>
        <w:t>I104</w:t>
      </w:r>
      <w:r w:rsidR="003B5E44" w:rsidRPr="00116B40">
        <w:rPr>
          <w:rStyle w:val="HyperlinksChar"/>
        </w:rPr>
        <w:fldChar w:fldCharType="end"/>
      </w:r>
      <w:r w:rsidR="0016662E">
        <w:t xml:space="preserve"> </w:t>
      </w:r>
      <w:r>
        <w:t>and A is excluded to satisfy</w:t>
      </w:r>
      <w:r w:rsidR="00AB6CFB">
        <w:t xml:space="preserve"> </w:t>
      </w:r>
      <w:r w:rsidR="00001ACB" w:rsidRPr="00116B40">
        <w:rPr>
          <w:rStyle w:val="HyperlinksChar"/>
        </w:rPr>
        <w:fldChar w:fldCharType="begin"/>
      </w:r>
      <w:r w:rsidR="00001ACB" w:rsidRPr="00116B40">
        <w:rPr>
          <w:rStyle w:val="HyperlinksChar"/>
        </w:rPr>
        <w:instrText xml:space="preserve"> REF _Ref152345470 \n \h </w:instrText>
      </w:r>
      <w:r w:rsidR="00361AF4">
        <w:rPr>
          <w:rStyle w:val="HyperlinksChar"/>
        </w:rPr>
        <w:instrText xml:space="preserve"> \* MERGEFORMAT </w:instrText>
      </w:r>
      <w:r w:rsidR="00001ACB" w:rsidRPr="00116B40">
        <w:rPr>
          <w:rStyle w:val="HyperlinksChar"/>
        </w:rPr>
      </w:r>
      <w:r w:rsidR="00001ACB" w:rsidRPr="00116B40">
        <w:rPr>
          <w:rStyle w:val="HyperlinksChar"/>
        </w:rPr>
        <w:fldChar w:fldCharType="separate"/>
      </w:r>
      <w:r w:rsidR="002A3156">
        <w:rPr>
          <w:rStyle w:val="HyperlinksChar"/>
        </w:rPr>
        <w:t>I103</w:t>
      </w:r>
      <w:r w:rsidR="00001ACB" w:rsidRPr="00116B40">
        <w:rPr>
          <w:rStyle w:val="HyperlinksChar"/>
        </w:rPr>
        <w:fldChar w:fldCharType="end"/>
      </w:r>
      <w:r w:rsidR="00361AF4">
        <w:t>.</w:t>
      </w:r>
      <w:r w:rsidR="00AB6CFB">
        <w:t xml:space="preserve"> </w:t>
      </w:r>
      <w:r>
        <w:t xml:space="preserve">B breaks, and the team decides to switch back to A. The </w:t>
      </w:r>
      <w:r w:rsidR="000265D6">
        <w:t>ROBOT</w:t>
      </w:r>
      <w:r>
        <w:t xml:space="preserve"> must be re-inspected per</w:t>
      </w:r>
      <w:r w:rsidR="0016662E">
        <w:t xml:space="preserve"> </w:t>
      </w:r>
      <w:r w:rsidR="007F6CAF" w:rsidRPr="00116B40">
        <w:rPr>
          <w:rStyle w:val="HyperlinksChar"/>
        </w:rPr>
        <w:fldChar w:fldCharType="begin"/>
      </w:r>
      <w:r w:rsidR="007F6CAF" w:rsidRPr="00116B40">
        <w:rPr>
          <w:rStyle w:val="HyperlinksChar"/>
        </w:rPr>
        <w:instrText xml:space="preserve"> REF _Ref152345441 \n \h </w:instrText>
      </w:r>
      <w:r w:rsidR="00361AF4">
        <w:rPr>
          <w:rStyle w:val="HyperlinksChar"/>
        </w:rPr>
        <w:instrText xml:space="preserve"> \* MERGEFORMAT </w:instrText>
      </w:r>
      <w:r w:rsidR="007F6CAF" w:rsidRPr="00116B40">
        <w:rPr>
          <w:rStyle w:val="HyperlinksChar"/>
        </w:rPr>
      </w:r>
      <w:r w:rsidR="007F6CAF" w:rsidRPr="00116B40">
        <w:rPr>
          <w:rStyle w:val="HyperlinksChar"/>
        </w:rPr>
        <w:fldChar w:fldCharType="separate"/>
      </w:r>
      <w:r w:rsidR="002A3156">
        <w:rPr>
          <w:rStyle w:val="HyperlinksChar"/>
        </w:rPr>
        <w:t>I104</w:t>
      </w:r>
      <w:r w:rsidR="007F6CAF" w:rsidRPr="00116B40">
        <w:rPr>
          <w:rStyle w:val="HyperlinksChar"/>
        </w:rPr>
        <w:fldChar w:fldCharType="end"/>
      </w:r>
      <w:r>
        <w:t>, and the team is not violating this rule.</w:t>
      </w:r>
    </w:p>
    <w:p w14:paraId="26100E34" w14:textId="523F56B4" w:rsidR="0016027F" w:rsidRDefault="0016027F" w:rsidP="00000DBA">
      <w:pPr>
        <w:pStyle w:val="BlueBox"/>
      </w:pPr>
      <w:r>
        <w:t xml:space="preserve">Example 3: A team arrives at an event with a </w:t>
      </w:r>
      <w:r w:rsidR="000265D6">
        <w:t>ROBOT</w:t>
      </w:r>
      <w:r>
        <w:t>, MECHANISM A, and MECHANISM B, which collectively weigh 175</w:t>
      </w:r>
      <w:r w:rsidR="004F094F">
        <w:t>.0</w:t>
      </w:r>
      <w:r>
        <w:t>lb (79</w:t>
      </w:r>
      <w:r w:rsidR="004F094F">
        <w:t>.38</w:t>
      </w:r>
      <w:r>
        <w:t xml:space="preserve">kg). The </w:t>
      </w:r>
      <w:r w:rsidR="000265D6">
        <w:t>ROBOT</w:t>
      </w:r>
      <w:r>
        <w:t xml:space="preserve"> passes initial inspection with A and plays a </w:t>
      </w:r>
      <w:r w:rsidR="00342431">
        <w:t>MATCH</w:t>
      </w:r>
      <w:r>
        <w:t>. The team switches to B, gets re-inspected, and plays again. The team switches back to A, gets re-inspected, and plays again. The team switches back to B and asks to be re-inspected. At this point, the LRI suspects the team may be violating this rule and has a discussion with the team to understand the changes being made. The team reveals that this rule has been violated, and the LRI works with them to select A or B for use for the remainder of the event.</w:t>
      </w:r>
    </w:p>
    <w:p w14:paraId="50FD9830" w14:textId="3036B847" w:rsidR="0016027F" w:rsidRDefault="0016027F" w:rsidP="00415A19">
      <w:pPr>
        <w:pStyle w:val="RuleNumber-Inspection"/>
        <w:ind w:left="720" w:hanging="720"/>
      </w:pPr>
      <w:bookmarkStart w:id="529" w:name="I106"/>
      <w:bookmarkEnd w:id="529"/>
      <w:r w:rsidRPr="00CD104D">
        <w:rPr>
          <w:rStyle w:val="Headline-Evergreen"/>
        </w:rPr>
        <w:lastRenderedPageBreak/>
        <w:t>*</w:t>
      </w:r>
      <w:r w:rsidR="000265D6">
        <w:rPr>
          <w:rStyle w:val="Headline-Evergreen"/>
        </w:rPr>
        <w:t>ROBOTS</w:t>
      </w:r>
      <w:r w:rsidRPr="00CD104D">
        <w:rPr>
          <w:rStyle w:val="Headline-Evergreen"/>
        </w:rPr>
        <w:t xml:space="preserve"> are off for inspection (mostly).</w:t>
      </w:r>
      <w:r>
        <w:t xml:space="preserve"> For the safety of all those involved, </w:t>
      </w:r>
      <w:r w:rsidR="000265D6">
        <w:t>ROBOTS</w:t>
      </w:r>
      <w:r>
        <w:t xml:space="preserve"> must be presented for inspection with the </w:t>
      </w:r>
      <w:r w:rsidR="000265D6">
        <w:t>ROBOT</w:t>
      </w:r>
      <w:r>
        <w:t xml:space="preserve"> powered off, pneumatics unpressurized, and springs or other stored energy devices in their lowest potential energy states (e.g. battery removed). </w:t>
      </w:r>
    </w:p>
    <w:p w14:paraId="2BC4453A" w14:textId="423B3ABF" w:rsidR="0016027F" w:rsidRDefault="0016027F" w:rsidP="00CD104D">
      <w:pPr>
        <w:pStyle w:val="Rule-SubsequentParagraph"/>
      </w:pPr>
      <w:r>
        <w:t xml:space="preserve">Power and air pressure should only be enabled on the </w:t>
      </w:r>
      <w:r w:rsidR="000265D6">
        <w:t>ROBOT</w:t>
      </w:r>
      <w:r>
        <w:t xml:space="preserve"> during those portions of the inspection process where it is absolutely required to validate certain system functionality and compliance with specific rules (firmware check, etc.). INSPECTORS may allow the </w:t>
      </w:r>
      <w:r w:rsidR="000265D6">
        <w:t>ROBOT</w:t>
      </w:r>
      <w:r>
        <w:t xml:space="preserve"> to be powered beyond the parameters above if both criteria below are met: </w:t>
      </w:r>
    </w:p>
    <w:p w14:paraId="23A0891B" w14:textId="56F02099" w:rsidR="0016027F" w:rsidRDefault="0016027F" w:rsidP="0036773A">
      <w:pPr>
        <w:pStyle w:val="Rule-LetteredList"/>
        <w:numPr>
          <w:ilvl w:val="0"/>
          <w:numId w:val="150"/>
        </w:numPr>
      </w:pPr>
      <w:proofErr w:type="gramStart"/>
      <w:r>
        <w:t>the</w:t>
      </w:r>
      <w:proofErr w:type="gramEnd"/>
      <w:r>
        <w:t xml:space="preserve"> </w:t>
      </w:r>
      <w:r w:rsidR="000265D6">
        <w:t>ROBOT</w:t>
      </w:r>
      <w:r>
        <w:t xml:space="preserve"> design requires power or a charged stored energy device </w:t>
      </w:r>
      <w:proofErr w:type="gramStart"/>
      <w:r>
        <w:t>in order to</w:t>
      </w:r>
      <w:proofErr w:type="gramEnd"/>
      <w:r>
        <w:t xml:space="preserve"> confirm that the </w:t>
      </w:r>
      <w:r w:rsidR="000265D6">
        <w:t>ROBOT</w:t>
      </w:r>
      <w:r>
        <w:t xml:space="preserve"> meets volume requirements and</w:t>
      </w:r>
    </w:p>
    <w:p w14:paraId="60B88BC7" w14:textId="34CF0236" w:rsidR="0016027F" w:rsidRDefault="0016027F" w:rsidP="009A6E21">
      <w:pPr>
        <w:pStyle w:val="Rule-LetteredList"/>
      </w:pPr>
      <w:proofErr w:type="gramStart"/>
      <w:r>
        <w:t>the</w:t>
      </w:r>
      <w:proofErr w:type="gramEnd"/>
      <w:r>
        <w:t xml:space="preserve"> team has included safety interlocks that mitigate unexpected release of such stored energy.</w:t>
      </w:r>
    </w:p>
    <w:p w14:paraId="22D72943" w14:textId="77777777" w:rsidR="0016027F" w:rsidRDefault="0016027F" w:rsidP="00CD104D">
      <w:pPr>
        <w:pStyle w:val="BlueBox"/>
      </w:pPr>
      <w:r>
        <w:t>The team may be asked to demonstrate these interlocks during the inspection process.</w:t>
      </w:r>
    </w:p>
    <w:p w14:paraId="348190A1" w14:textId="77777777" w:rsidR="00AD330E" w:rsidRDefault="00AD330E" w:rsidP="00AD330E"/>
    <w:p w14:paraId="24899E00" w14:textId="77777777" w:rsidR="00AD330E" w:rsidRDefault="00AD330E" w:rsidP="00AD330E"/>
    <w:p w14:paraId="3356AC42" w14:textId="32001E33" w:rsidR="0016027F" w:rsidRDefault="0016027F" w:rsidP="00415A19">
      <w:pPr>
        <w:pStyle w:val="RuleNumber-Inspection"/>
        <w:ind w:left="720" w:hanging="720"/>
      </w:pPr>
      <w:bookmarkStart w:id="530" w:name="I107"/>
      <w:bookmarkEnd w:id="530"/>
      <w:r w:rsidRPr="00CD104D">
        <w:rPr>
          <w:rStyle w:val="Headline-Evergreen"/>
        </w:rPr>
        <w:t>*No STUDENT, no inspection.</w:t>
      </w:r>
      <w:r>
        <w:t xml:space="preserve"> At least 1 STUDENT team member must accompany the </w:t>
      </w:r>
      <w:r w:rsidR="000265D6">
        <w:t>ROBOT</w:t>
      </w:r>
      <w:r>
        <w:t xml:space="preserve"> for any inspection efforts.</w:t>
      </w:r>
    </w:p>
    <w:p w14:paraId="3AD795FF" w14:textId="6C858FB0" w:rsidR="00BD33A4" w:rsidRDefault="0016027F" w:rsidP="00052E34">
      <w:pPr>
        <w:pStyle w:val="BlueBox"/>
      </w:pPr>
      <w:r>
        <w:t xml:space="preserve">Exceptions may be made </w:t>
      </w:r>
      <w:proofErr w:type="gramStart"/>
      <w:r>
        <w:t>for</w:t>
      </w:r>
      <w:proofErr w:type="gramEnd"/>
      <w:r>
        <w:t xml:space="preserve"> major conflicts, e.g. religious holidays, major testing, transportation issues, etc.</w:t>
      </w:r>
    </w:p>
    <w:p w14:paraId="3CE578A3" w14:textId="77777777" w:rsidR="00F977D7" w:rsidRDefault="00F977D7" w:rsidP="00723A8C">
      <w:pPr>
        <w:jc w:val="center"/>
      </w:pPr>
    </w:p>
    <w:p w14:paraId="363B3D5D" w14:textId="2E20BB6F" w:rsidR="00F977D7" w:rsidRPr="00F977D7" w:rsidRDefault="0040549A" w:rsidP="00723A8C">
      <w:pPr>
        <w:jc w:val="center"/>
        <w:sectPr w:rsidR="00F977D7" w:rsidRPr="00F977D7" w:rsidSect="007671F8">
          <w:footerReference w:type="first" r:id="rId141"/>
          <w:type w:val="oddPage"/>
          <w:pgSz w:w="12240" w:h="15840"/>
          <w:pgMar w:top="1872" w:right="720" w:bottom="720" w:left="720" w:header="0" w:footer="432" w:gutter="0"/>
          <w:cols w:space="720"/>
          <w:docGrid w:linePitch="360"/>
        </w:sectPr>
      </w:pPr>
      <w:r>
        <w:rPr>
          <w:noProof/>
        </w:rPr>
        <w:drawing>
          <wp:inline distT="0" distB="0" distL="0" distR="0" wp14:anchorId="38C34F84" wp14:editId="37CE4BA7">
            <wp:extent cx="2011680" cy="502920"/>
            <wp:effectExtent l="0" t="0" r="7620" b="0"/>
            <wp:docPr id="6915678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2DC22471" w14:textId="2615ABB3" w:rsidR="00174D45" w:rsidRPr="00B909AD" w:rsidRDefault="00174D45" w:rsidP="001000C4">
      <w:pPr>
        <w:pStyle w:val="Heading1"/>
      </w:pPr>
      <w:bookmarkStart w:id="531" w:name="_Tournaments"/>
      <w:bookmarkStart w:id="532" w:name="_Toc189225063"/>
      <w:bookmarkStart w:id="533" w:name="_Ref216024568"/>
      <w:bookmarkStart w:id="534" w:name="_Ref216024733"/>
      <w:bookmarkStart w:id="535" w:name="_Toc218931783"/>
      <w:bookmarkEnd w:id="531"/>
      <w:r w:rsidRPr="00B909AD">
        <w:lastRenderedPageBreak/>
        <w:t>Tournaments</w:t>
      </w:r>
      <w:r>
        <w:t xml:space="preserve"> (T)</w:t>
      </w:r>
      <w:bookmarkEnd w:id="532"/>
      <w:bookmarkEnd w:id="533"/>
      <w:bookmarkEnd w:id="534"/>
      <w:bookmarkEnd w:id="535"/>
    </w:p>
    <w:p w14:paraId="1CD39E26" w14:textId="5FDDB6D4" w:rsidR="00174D45" w:rsidRDefault="00174D45" w:rsidP="00174D45">
      <w:r>
        <w:t>Each 202</w:t>
      </w:r>
      <w:r w:rsidR="006916FC">
        <w:t>6</w:t>
      </w:r>
      <w:r>
        <w:t xml:space="preserve"> </w:t>
      </w:r>
      <w:r w:rsidRPr="00F369AF">
        <w:rPr>
          <w:i/>
          <w:iCs/>
        </w:rPr>
        <w:t>FIRST</w:t>
      </w:r>
      <w:r>
        <w:t xml:space="preserve"> Robotics Competition event is played in a tournament format. Each tournament consists of 3 types of MATCHES: </w:t>
      </w:r>
      <w:r w:rsidRPr="00335856">
        <w:t xml:space="preserve">Practice </w:t>
      </w:r>
      <w:r w:rsidRPr="00F3390E">
        <w:t>MATCHES (not necessarily played at all District Events)</w:t>
      </w:r>
      <w:r>
        <w:t>, Qualification MATCHES, and Playoff MATCHES.</w:t>
      </w:r>
    </w:p>
    <w:p w14:paraId="7D66D5B1" w14:textId="6D21B812" w:rsidR="00174D45" w:rsidRDefault="00174D45" w:rsidP="00174D45">
      <w:r>
        <w:t>Practice MATCHES provide each team with an opportunity to operate its ROBOT on the FIELD prior to the start of the Qualification MATCHES.</w:t>
      </w:r>
    </w:p>
    <w:p w14:paraId="6D20E8D9" w14:textId="083E3D16" w:rsidR="00174D45" w:rsidRDefault="00174D45" w:rsidP="00174D45">
      <w:r>
        <w:t>Qualification MATCHES allow each team to earn Ranking Points which determine their seeding position and may qualify them for participation in the Playoff MATCHES.</w:t>
      </w:r>
    </w:p>
    <w:p w14:paraId="2291CF49" w14:textId="3CFA68EC" w:rsidR="00174D45" w:rsidRDefault="00174D45" w:rsidP="00174D45">
      <w:r>
        <w:t xml:space="preserve">Playoff MATCHES determine the </w:t>
      </w:r>
      <w:proofErr w:type="gramStart"/>
      <w:r>
        <w:t>event</w:t>
      </w:r>
      <w:proofErr w:type="gramEnd"/>
      <w:r>
        <w:t xml:space="preserve"> Champions.</w:t>
      </w:r>
    </w:p>
    <w:p w14:paraId="4EC9E023" w14:textId="1836569E" w:rsidR="00174D45" w:rsidRDefault="00174D45" w:rsidP="00174D45">
      <w:pPr>
        <w:pStyle w:val="Heading2"/>
      </w:pPr>
      <w:bookmarkStart w:id="536" w:name="_Toc189225064"/>
      <w:bookmarkStart w:id="537" w:name="_Ref215054583"/>
      <w:bookmarkStart w:id="538" w:name="_Ref215054586"/>
      <w:bookmarkStart w:id="539" w:name="_Toc218931784"/>
      <w:r>
        <w:t>MATCH Schedules</w:t>
      </w:r>
      <w:bookmarkEnd w:id="536"/>
      <w:bookmarkEnd w:id="537"/>
      <w:bookmarkEnd w:id="538"/>
      <w:bookmarkEnd w:id="539"/>
    </w:p>
    <w:p w14:paraId="31A87688" w14:textId="693E26E3" w:rsidR="00174D45" w:rsidRDefault="00174D45" w:rsidP="00174D45">
      <w:r>
        <w:t xml:space="preserve">A MATCH schedule is used to coordinate MATCHES at an Event. </w:t>
      </w:r>
      <w:r w:rsidR="00334477" w:rsidRPr="00B16484">
        <w:rPr>
          <w:rStyle w:val="HyperlinksChar"/>
        </w:rPr>
        <w:fldChar w:fldCharType="begin"/>
      </w:r>
      <w:r w:rsidR="00334477" w:rsidRPr="00B16484">
        <w:rPr>
          <w:rStyle w:val="HyperlinksChar"/>
        </w:rPr>
        <w:instrText xml:space="preserve"> REF _Ref215045720 \h </w:instrText>
      </w:r>
      <w:r w:rsidR="00334477">
        <w:rPr>
          <w:rStyle w:val="HyperlinksChar"/>
        </w:rPr>
        <w:instrText xml:space="preserve"> \* MERGEFORMAT </w:instrText>
      </w:r>
      <w:r w:rsidR="00334477" w:rsidRPr="00B16484">
        <w:rPr>
          <w:rStyle w:val="HyperlinksChar"/>
        </w:rPr>
      </w:r>
      <w:r w:rsidR="00334477" w:rsidRPr="00B16484">
        <w:rPr>
          <w:rStyle w:val="HyperlinksChar"/>
        </w:rPr>
        <w:fldChar w:fldCharType="separate"/>
      </w:r>
      <w:r w:rsidR="002A3156" w:rsidRPr="002A3156">
        <w:rPr>
          <w:rStyle w:val="HyperlinksChar"/>
        </w:rPr>
        <w:t>Figure 10</w:t>
      </w:r>
      <w:r w:rsidR="002A3156" w:rsidRPr="002A3156">
        <w:rPr>
          <w:rStyle w:val="HyperlinksChar"/>
        </w:rPr>
        <w:noBreakHyphen/>
        <w:t>1</w:t>
      </w:r>
      <w:r w:rsidR="00334477" w:rsidRPr="00B16484">
        <w:rPr>
          <w:rStyle w:val="HyperlinksChar"/>
        </w:rPr>
        <w:fldChar w:fldCharType="end"/>
      </w:r>
      <w:r w:rsidR="00334477">
        <w:t xml:space="preserve"> </w:t>
      </w:r>
      <w:r>
        <w:t xml:space="preserve">details information shown on each schedule. SURROGATE MATCHES are described </w:t>
      </w:r>
      <w:r w:rsidRPr="005D5F1F">
        <w:t xml:space="preserve">in </w:t>
      </w:r>
      <w:r>
        <w:t xml:space="preserve">section </w:t>
      </w:r>
      <w:r w:rsidR="00D639CE" w:rsidRPr="00B16484">
        <w:rPr>
          <w:rStyle w:val="HyperlinksChar"/>
        </w:rPr>
        <w:fldChar w:fldCharType="begin"/>
      </w:r>
      <w:r w:rsidR="00D639CE" w:rsidRPr="00B16484">
        <w:rPr>
          <w:rStyle w:val="HyperlinksChar"/>
        </w:rPr>
        <w:instrText xml:space="preserve"> REF _Ref215045790 \r \h </w:instrText>
      </w:r>
      <w:r w:rsidR="00D639CE">
        <w:rPr>
          <w:rStyle w:val="HyperlinksChar"/>
        </w:rPr>
        <w:instrText xml:space="preserve"> \* MERGEFORMAT </w:instrText>
      </w:r>
      <w:r w:rsidR="00D639CE" w:rsidRPr="00B16484">
        <w:rPr>
          <w:rStyle w:val="HyperlinksChar"/>
        </w:rPr>
      </w:r>
      <w:r w:rsidR="00D639CE" w:rsidRPr="00B16484">
        <w:rPr>
          <w:rStyle w:val="HyperlinksChar"/>
        </w:rPr>
        <w:fldChar w:fldCharType="separate"/>
      </w:r>
      <w:r w:rsidR="002A3156">
        <w:rPr>
          <w:rStyle w:val="HyperlinksChar"/>
        </w:rPr>
        <w:t>10.5.2</w:t>
      </w:r>
      <w:r w:rsidR="00D639CE" w:rsidRPr="00B16484">
        <w:rPr>
          <w:rStyle w:val="HyperlinksChar"/>
        </w:rPr>
        <w:fldChar w:fldCharType="end"/>
      </w:r>
      <w:r w:rsidR="00D639CE" w:rsidRPr="00B16484">
        <w:rPr>
          <w:rStyle w:val="HyperlinksChar"/>
        </w:rPr>
        <w:t xml:space="preserve"> </w:t>
      </w:r>
      <w:r w:rsidR="00D639CE" w:rsidRPr="00B16484">
        <w:rPr>
          <w:rStyle w:val="HyperlinksChar"/>
        </w:rPr>
        <w:fldChar w:fldCharType="begin"/>
      </w:r>
      <w:r w:rsidR="00D639CE" w:rsidRPr="00B16484">
        <w:rPr>
          <w:rStyle w:val="HyperlinksChar"/>
        </w:rPr>
        <w:instrText xml:space="preserve"> REF _Ref215045784 \h </w:instrText>
      </w:r>
      <w:r w:rsidR="00D639CE">
        <w:rPr>
          <w:rStyle w:val="HyperlinksChar"/>
        </w:rPr>
        <w:instrText xml:space="preserve"> \* MERGEFORMAT </w:instrText>
      </w:r>
      <w:r w:rsidR="00D639CE" w:rsidRPr="00B16484">
        <w:rPr>
          <w:rStyle w:val="HyperlinksChar"/>
        </w:rPr>
      </w:r>
      <w:r w:rsidR="00D639CE" w:rsidRPr="00B16484">
        <w:rPr>
          <w:rStyle w:val="HyperlinksChar"/>
        </w:rPr>
        <w:fldChar w:fldCharType="separate"/>
      </w:r>
      <w:r w:rsidR="002A3156" w:rsidRPr="002A3156">
        <w:rPr>
          <w:rStyle w:val="HyperlinksChar"/>
        </w:rPr>
        <w:t>MATCH Assignment</w:t>
      </w:r>
      <w:r w:rsidR="00D639CE" w:rsidRPr="00B16484">
        <w:rPr>
          <w:rStyle w:val="HyperlinksChar"/>
        </w:rPr>
        <w:fldChar w:fldCharType="end"/>
      </w:r>
      <w:r w:rsidR="00D639CE">
        <w:t>.</w:t>
      </w:r>
    </w:p>
    <w:p w14:paraId="30BCB1B5" w14:textId="15515C0D" w:rsidR="00174D45" w:rsidRDefault="00174D45" w:rsidP="00174D45">
      <w:pPr>
        <w:pStyle w:val="Caption"/>
        <w:keepNext/>
        <w:jc w:val="center"/>
      </w:pPr>
      <w:bookmarkStart w:id="540" w:name="_Ref215045720"/>
      <w:r>
        <w:t xml:space="preserve">Figure </w:t>
      </w:r>
      <w:fldSimple w:instr=" STYLEREF 1 \s ">
        <w:r w:rsidR="002A3156">
          <w:rPr>
            <w:noProof/>
          </w:rPr>
          <w:t>10</w:t>
        </w:r>
      </w:fldSimple>
      <w:r>
        <w:noBreakHyphen/>
      </w:r>
      <w:fldSimple w:instr=" SEQ Figure \* ARABIC \s 1 ">
        <w:r w:rsidR="002A3156">
          <w:rPr>
            <w:noProof/>
          </w:rPr>
          <w:t>1</w:t>
        </w:r>
      </w:fldSimple>
      <w:bookmarkEnd w:id="540"/>
      <w:r>
        <w:t xml:space="preserve"> </w:t>
      </w:r>
      <w:r w:rsidRPr="00B21C24">
        <w:t xml:space="preserve">Sample </w:t>
      </w:r>
      <w:r>
        <w:t>MATCH</w:t>
      </w:r>
      <w:r w:rsidRPr="00B21C24">
        <w:t xml:space="preserve"> schedule</w:t>
      </w:r>
    </w:p>
    <w:p w14:paraId="4AA0DF51" w14:textId="4D222673" w:rsidR="00174D45" w:rsidRDefault="00174D45" w:rsidP="00174D45">
      <w:pPr>
        <w:jc w:val="center"/>
      </w:pPr>
      <w:r>
        <w:rPr>
          <w:noProof/>
        </w:rPr>
        <w:drawing>
          <wp:inline distT="0" distB="0" distL="0" distR="0" wp14:anchorId="2D47BB4A" wp14:editId="33E8BED4">
            <wp:extent cx="5887075" cy="1816541"/>
            <wp:effectExtent l="0" t="0" r="0" b="0"/>
            <wp:docPr id="162425769" name="Picture 162425769" descr="Figure showing sample Qualification MATCH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Figure showing sample Qualification MATCH schedule. "/>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5887075" cy="1816541"/>
                    </a:xfrm>
                    <a:prstGeom prst="rect">
                      <a:avLst/>
                    </a:prstGeom>
                    <a:noFill/>
                  </pic:spPr>
                </pic:pic>
              </a:graphicData>
            </a:graphic>
          </wp:inline>
        </w:drawing>
      </w:r>
    </w:p>
    <w:p w14:paraId="312AE132" w14:textId="7CCE655F" w:rsidR="00174D45" w:rsidRDefault="00174D45" w:rsidP="00174D45">
      <w:pPr>
        <w:pStyle w:val="Heading2"/>
      </w:pPr>
      <w:bookmarkStart w:id="541" w:name="_Toc189225065"/>
      <w:bookmarkStart w:id="542" w:name="_Ref215046983"/>
      <w:bookmarkStart w:id="543" w:name="_Ref215054357"/>
      <w:bookmarkStart w:id="544" w:name="_Ref215054370"/>
      <w:bookmarkStart w:id="545" w:name="_Ref215056849"/>
      <w:bookmarkStart w:id="546" w:name="_Ref215056852"/>
      <w:bookmarkStart w:id="547" w:name="_Toc218931785"/>
      <w:r>
        <w:t>MATCH Replays</w:t>
      </w:r>
      <w:bookmarkEnd w:id="541"/>
      <w:bookmarkEnd w:id="542"/>
      <w:bookmarkEnd w:id="543"/>
      <w:bookmarkEnd w:id="544"/>
      <w:bookmarkEnd w:id="545"/>
      <w:bookmarkEnd w:id="546"/>
      <w:bookmarkEnd w:id="547"/>
    </w:p>
    <w:p w14:paraId="0370D575" w14:textId="4B747114" w:rsidR="00CD1C22" w:rsidRDefault="00174D45" w:rsidP="00174D45">
      <w:r>
        <w:t xml:space="preserve">Over the course of the tournament, it may be necessary for a MATCH to be replayed. Typical causes for replays are MATCHES that end in a tie during the Playoffs </w:t>
      </w:r>
      <w:r w:rsidRPr="004777D8">
        <w:t>(due to criteria listed in</w:t>
      </w:r>
      <w:r w:rsidR="00D639CE">
        <w:t xml:space="preserve"> </w:t>
      </w:r>
      <w:r w:rsidR="00D639CE" w:rsidRPr="00CC7221">
        <w:rPr>
          <w:rStyle w:val="HyperlinksChar"/>
        </w:rPr>
        <w:fldChar w:fldCharType="begin"/>
      </w:r>
      <w:r w:rsidR="00D639CE" w:rsidRPr="00CC7221">
        <w:rPr>
          <w:rStyle w:val="HyperlinksChar"/>
        </w:rPr>
        <w:instrText xml:space="preserve"> REF _Ref215045833 \h </w:instrText>
      </w:r>
      <w:r w:rsidR="00D639CE">
        <w:rPr>
          <w:rStyle w:val="HyperlinksChar"/>
        </w:rPr>
        <w:instrText xml:space="preserve"> \* MERGEFORMAT </w:instrText>
      </w:r>
      <w:r w:rsidR="00D639CE" w:rsidRPr="00CC7221">
        <w:rPr>
          <w:rStyle w:val="HyperlinksChar"/>
        </w:rPr>
      </w:r>
      <w:r w:rsidR="00D639CE" w:rsidRPr="00CC7221">
        <w:rPr>
          <w:rStyle w:val="HyperlinksChar"/>
        </w:rPr>
        <w:fldChar w:fldCharType="separate"/>
      </w:r>
      <w:r w:rsidR="002A3156" w:rsidRPr="002A3156">
        <w:rPr>
          <w:rStyle w:val="HyperlinksChar"/>
        </w:rPr>
        <w:t>Table 10</w:t>
      </w:r>
      <w:r w:rsidR="002A3156" w:rsidRPr="002A3156">
        <w:rPr>
          <w:rStyle w:val="HyperlinksChar"/>
        </w:rPr>
        <w:noBreakHyphen/>
        <w:t>3</w:t>
      </w:r>
      <w:r w:rsidR="00D639CE" w:rsidRPr="00CC7221">
        <w:rPr>
          <w:rStyle w:val="HyperlinksChar"/>
        </w:rPr>
        <w:fldChar w:fldCharType="end"/>
      </w:r>
      <w:r w:rsidR="00B57D5E" w:rsidRPr="00B57D5E">
        <w:t>.</w:t>
      </w:r>
      <w:r>
        <w:t xml:space="preserve"> </w:t>
      </w:r>
      <w:r w:rsidRPr="004777D8">
        <w:t>or any Finals MATCH)</w:t>
      </w:r>
      <w:r>
        <w:t xml:space="preserve">, MATCHES that are stopped because FIELD STAFF anticipated FIELD damage or personal injury, or if there is an ARENA FAULT. </w:t>
      </w:r>
    </w:p>
    <w:p w14:paraId="550E07BD" w14:textId="7D781955" w:rsidR="00174D45" w:rsidRDefault="00174D45" w:rsidP="00174D45">
      <w:r>
        <w:t xml:space="preserve">An ARENA FAULT is </w:t>
      </w:r>
      <w:bookmarkStart w:id="548" w:name="ARENA_FAULT"/>
      <w:r>
        <w:t xml:space="preserve">an error in ARENA operation </w:t>
      </w:r>
      <w:bookmarkEnd w:id="548"/>
      <w:r>
        <w:t xml:space="preserve">that includes, but is not limited to: </w:t>
      </w:r>
    </w:p>
    <w:p w14:paraId="79C8944E" w14:textId="77777777" w:rsidR="00174D45" w:rsidRDefault="00174D45" w:rsidP="0036773A">
      <w:pPr>
        <w:pStyle w:val="LetteredList"/>
        <w:numPr>
          <w:ilvl w:val="0"/>
          <w:numId w:val="120"/>
        </w:numPr>
      </w:pPr>
      <w:r>
        <w:t xml:space="preserve">broken FIELD elements due to </w:t>
      </w:r>
    </w:p>
    <w:p w14:paraId="2738C98F" w14:textId="77777777" w:rsidR="00174D45" w:rsidRDefault="00174D45" w:rsidP="0036773A">
      <w:pPr>
        <w:pStyle w:val="LetteredList"/>
        <w:numPr>
          <w:ilvl w:val="1"/>
          <w:numId w:val="120"/>
        </w:numPr>
      </w:pPr>
      <w:r>
        <w:t xml:space="preserve">normal, expected game play or </w:t>
      </w:r>
    </w:p>
    <w:p w14:paraId="13EBF8BC" w14:textId="174D933C" w:rsidR="00174D45" w:rsidRDefault="00174D45" w:rsidP="0036773A">
      <w:pPr>
        <w:pStyle w:val="LetteredList"/>
        <w:numPr>
          <w:ilvl w:val="1"/>
          <w:numId w:val="120"/>
        </w:numPr>
      </w:pPr>
      <w:r w:rsidRPr="00E62CAB">
        <w:t>ROBOT abuse of FIELD elements that affects the outcome of the MATCH for their opponents</w:t>
      </w:r>
      <w:r w:rsidR="00242910">
        <w:t>.</w:t>
      </w:r>
      <w:r>
        <w:t xml:space="preserve"> </w:t>
      </w:r>
    </w:p>
    <w:p w14:paraId="5EB1F346" w14:textId="7EEA883F" w:rsidR="00174D45" w:rsidRDefault="00174D45" w:rsidP="00174D45">
      <w:pPr>
        <w:pStyle w:val="BlueBox"/>
      </w:pPr>
      <w:r>
        <w:t xml:space="preserve">A </w:t>
      </w:r>
      <w:proofErr w:type="gramStart"/>
      <w:r>
        <w:t>broken FIELD</w:t>
      </w:r>
      <w:proofErr w:type="gramEnd"/>
      <w:r>
        <w:t xml:space="preserve"> element caused by ROBOT abuse that affects the outcome of the MATCH for their ALLIANCE is not an ARENA FAULT.</w:t>
      </w:r>
    </w:p>
    <w:p w14:paraId="6BCEC05C" w14:textId="77777777" w:rsidR="00174D45" w:rsidRDefault="00174D45" w:rsidP="00B57D5E">
      <w:pPr>
        <w:pStyle w:val="LetteredList"/>
      </w:pPr>
      <w:r>
        <w:t>power failure to a portion of the FIELD (tripping the circuit breaker in the DRIVER STATION is not considered a power failure),</w:t>
      </w:r>
    </w:p>
    <w:p w14:paraId="75B673E4" w14:textId="5CE7A379" w:rsidR="00174D45" w:rsidRDefault="00174D45" w:rsidP="00B57D5E">
      <w:pPr>
        <w:pStyle w:val="LetteredList"/>
      </w:pPr>
      <w:r>
        <w:lastRenderedPageBreak/>
        <w:t xml:space="preserve">improper activation by the FMS, </w:t>
      </w:r>
    </w:p>
    <w:p w14:paraId="6FEDBE23" w14:textId="4E71A67E" w:rsidR="00174D45" w:rsidRDefault="00174D45" w:rsidP="00B57D5E">
      <w:pPr>
        <w:pStyle w:val="LetteredList"/>
      </w:pPr>
      <w:r>
        <w:t>errors by FIELD STAFF (except those listed in s</w:t>
      </w:r>
      <w:r w:rsidRPr="00D76CE4">
        <w:t xml:space="preserve">ection </w:t>
      </w:r>
      <w:r w:rsidR="00D639CE" w:rsidRPr="00B16484">
        <w:rPr>
          <w:rStyle w:val="HyperlinksChar"/>
        </w:rPr>
        <w:fldChar w:fldCharType="begin"/>
      </w:r>
      <w:r w:rsidR="00D639CE" w:rsidRPr="00B16484">
        <w:rPr>
          <w:rStyle w:val="HyperlinksChar"/>
        </w:rPr>
        <w:instrText xml:space="preserve"> REF _Ref215045925 \r \h </w:instrText>
      </w:r>
      <w:r w:rsidR="00D639CE">
        <w:rPr>
          <w:rStyle w:val="HyperlinksChar"/>
        </w:rPr>
        <w:instrText xml:space="preserve"> \* MERGEFORMAT </w:instrText>
      </w:r>
      <w:r w:rsidR="00D639CE" w:rsidRPr="00B16484">
        <w:rPr>
          <w:rStyle w:val="HyperlinksChar"/>
        </w:rPr>
      </w:r>
      <w:r w:rsidR="00D639CE" w:rsidRPr="00B16484">
        <w:rPr>
          <w:rStyle w:val="HyperlinksChar"/>
        </w:rPr>
        <w:fldChar w:fldCharType="separate"/>
      </w:r>
      <w:r w:rsidR="002A3156">
        <w:rPr>
          <w:rStyle w:val="HyperlinksChar"/>
        </w:rPr>
        <w:t>6.8</w:t>
      </w:r>
      <w:r w:rsidR="00D639CE" w:rsidRPr="00B16484">
        <w:rPr>
          <w:rStyle w:val="HyperlinksChar"/>
        </w:rPr>
        <w:fldChar w:fldCharType="end"/>
      </w:r>
      <w:r w:rsidR="00D639CE" w:rsidRPr="00B16484">
        <w:rPr>
          <w:rStyle w:val="HyperlinksChar"/>
        </w:rPr>
        <w:t xml:space="preserve"> </w:t>
      </w:r>
      <w:r w:rsidR="00D639CE" w:rsidRPr="00B16484">
        <w:rPr>
          <w:rStyle w:val="HyperlinksChar"/>
        </w:rPr>
        <w:fldChar w:fldCharType="begin"/>
      </w:r>
      <w:r w:rsidR="00D639CE" w:rsidRPr="00B16484">
        <w:rPr>
          <w:rStyle w:val="HyperlinksChar"/>
        </w:rPr>
        <w:instrText xml:space="preserve"> REF _Ref215045920 \h </w:instrText>
      </w:r>
      <w:r w:rsidR="00D639CE">
        <w:rPr>
          <w:rStyle w:val="HyperlinksChar"/>
        </w:rPr>
        <w:instrText xml:space="preserve"> \* MERGEFORMAT </w:instrText>
      </w:r>
      <w:r w:rsidR="00D639CE" w:rsidRPr="00B16484">
        <w:rPr>
          <w:rStyle w:val="HyperlinksChar"/>
        </w:rPr>
      </w:r>
      <w:r w:rsidR="00D639CE" w:rsidRPr="00B16484">
        <w:rPr>
          <w:rStyle w:val="HyperlinksChar"/>
        </w:rPr>
        <w:fldChar w:fldCharType="separate"/>
      </w:r>
      <w:r w:rsidR="002A3156" w:rsidRPr="002A3156">
        <w:rPr>
          <w:rStyle w:val="HyperlinksChar"/>
        </w:rPr>
        <w:t>Other Logistics</w:t>
      </w:r>
      <w:r w:rsidR="00D639CE" w:rsidRPr="00B16484">
        <w:rPr>
          <w:rStyle w:val="HyperlinksChar"/>
        </w:rPr>
        <w:fldChar w:fldCharType="end"/>
      </w:r>
      <w:r w:rsidR="00D639CE">
        <w:t>), and</w:t>
      </w:r>
    </w:p>
    <w:p w14:paraId="7388F660" w14:textId="0B5D8A78" w:rsidR="00174D45" w:rsidRDefault="00174D45" w:rsidP="00B57D5E">
      <w:pPr>
        <w:pStyle w:val="LetteredList"/>
      </w:pPr>
      <w:r>
        <w:t xml:space="preserve">a </w:t>
      </w:r>
      <w:r w:rsidRPr="00B413B4">
        <w:t xml:space="preserve">ROBOT radio disconnect </w:t>
      </w:r>
      <w:r>
        <w:t xml:space="preserve">that </w:t>
      </w:r>
      <w:r w:rsidRPr="00B413B4">
        <w:t>impair</w:t>
      </w:r>
      <w:r>
        <w:t>s</w:t>
      </w:r>
      <w:r w:rsidRPr="00B413B4">
        <w:t xml:space="preserve"> operation</w:t>
      </w:r>
      <w:r>
        <w:t xml:space="preserve"> of other ROBOTS on the FIELD</w:t>
      </w:r>
      <w:r w:rsidRPr="00B413B4">
        <w:t xml:space="preserve"> </w:t>
      </w:r>
      <w:r>
        <w:t>for more than</w:t>
      </w:r>
      <w:r w:rsidRPr="00B413B4">
        <w:t xml:space="preserve"> 8 seconds</w:t>
      </w:r>
      <w:r>
        <w:t xml:space="preserve">. </w:t>
      </w:r>
    </w:p>
    <w:p w14:paraId="6860A726" w14:textId="16C8D70A" w:rsidR="00174D45" w:rsidRDefault="00174D45" w:rsidP="00174D45">
      <w:r>
        <w:t xml:space="preserve">If, in the judgment of the Head REFEREE, an ARENA FAULT occurs that affects the outcome of the MATCH and any team on the affected ALLIANCE desires a replay, the MATCH will be replayed. </w:t>
      </w:r>
      <w:r w:rsidRPr="00F369AF">
        <w:rPr>
          <w:i/>
          <w:iCs/>
        </w:rPr>
        <w:t>FIRST</w:t>
      </w:r>
      <w:r>
        <w:t xml:space="preserve"> Headquarters reserves the right to, with consultation of the Head REFEREE and the FTA, </w:t>
      </w:r>
      <w:proofErr w:type="gramStart"/>
      <w:r>
        <w:t>replay</w:t>
      </w:r>
      <w:proofErr w:type="gramEnd"/>
      <w:r>
        <w:t xml:space="preserve"> a MATCH in which an ARENA FAULT impacts the outcome of an event.</w:t>
      </w:r>
      <w:r w:rsidR="00C757DF">
        <w:t xml:space="preserve"> Once a MATCH </w:t>
      </w:r>
      <w:r w:rsidR="00052F64">
        <w:t>replay</w:t>
      </w:r>
      <w:r w:rsidR="00C757DF">
        <w:t xml:space="preserve"> is granted, a team may not </w:t>
      </w:r>
      <w:r w:rsidR="00052F64">
        <w:t xml:space="preserve">withdraw the request for the replay. </w:t>
      </w:r>
    </w:p>
    <w:p w14:paraId="5EF95AC2" w14:textId="3B7228D6" w:rsidR="00174D45" w:rsidRDefault="00174D45" w:rsidP="00174D45">
      <w:pPr>
        <w:pStyle w:val="BlueBox"/>
      </w:pPr>
      <w:r>
        <w:t xml:space="preserve">The outcome of the MATCH is affected if an error occurs that, in the judgement of the Head REFEREE, changes which ALLIANCE would have </w:t>
      </w:r>
      <w:proofErr w:type="gramStart"/>
      <w:r>
        <w:t>won</w:t>
      </w:r>
      <w:proofErr w:type="gramEnd"/>
      <w:r>
        <w:t xml:space="preserve"> the MATCH and/or the assignment of Ranking Points.</w:t>
      </w:r>
    </w:p>
    <w:p w14:paraId="1F1BAB48" w14:textId="30C2251D" w:rsidR="00174D45" w:rsidRDefault="00174D45" w:rsidP="00174D45">
      <w:pPr>
        <w:pStyle w:val="BlueBox"/>
      </w:pPr>
      <w:r>
        <w:t xml:space="preserve">The outcome of an event is affected if an error occurs that, in the judgement of </w:t>
      </w:r>
      <w:r w:rsidRPr="00F369AF">
        <w:rPr>
          <w:i/>
          <w:iCs/>
        </w:rPr>
        <w:t>FIRST</w:t>
      </w:r>
      <w:r>
        <w:t xml:space="preserve"> Headquarters, changes the assignment of Ranking Points or has a dramatic effect on points used for ranking criteria.</w:t>
      </w:r>
    </w:p>
    <w:p w14:paraId="0386A4BA" w14:textId="36C5E8C2" w:rsidR="00174D45" w:rsidRDefault="00174D45" w:rsidP="00174D45">
      <w:pPr>
        <w:pStyle w:val="BlueBox"/>
      </w:pPr>
      <w:r>
        <w:t>Note that an ARENA FAULT that does not affect MATCH outcome, in the judgement of the Head REFEREE, does not lead to a MATCH replay. Examples include, but are not limited to:</w:t>
      </w:r>
    </w:p>
    <w:p w14:paraId="5F6A368E" w14:textId="0C61AF7B" w:rsidR="00174D45" w:rsidRDefault="00174D45" w:rsidP="00AD022B">
      <w:pPr>
        <w:pStyle w:val="BlueBox-letteredlist"/>
        <w:numPr>
          <w:ilvl w:val="0"/>
          <w:numId w:val="31"/>
        </w:numPr>
        <w:ind w:left="1800"/>
      </w:pPr>
      <w:r>
        <w:t>a piece of FIELD plastic falls into the FIELD, far away from any human or ROBOT activity, and in such a way that it does not affect MATCH outcome,</w:t>
      </w:r>
    </w:p>
    <w:p w14:paraId="08BBCE44" w14:textId="3FE1F99B" w:rsidR="00174D45" w:rsidRDefault="00174D45" w:rsidP="00174D45">
      <w:pPr>
        <w:pStyle w:val="BlueBox-letteredlist"/>
        <w:ind w:left="1800"/>
      </w:pPr>
      <w:r>
        <w:t>delay in the playing of an ARENA sound,</w:t>
      </w:r>
    </w:p>
    <w:p w14:paraId="27E4B0AA" w14:textId="3D774441" w:rsidR="00174D45" w:rsidRDefault="00174D45" w:rsidP="00174D45">
      <w:pPr>
        <w:pStyle w:val="BlueBox-letteredlist"/>
        <w:ind w:left="1800"/>
      </w:pPr>
      <w:r>
        <w:t xml:space="preserve">mismatch between the timer on the audience screen and the ARENA timer, </w:t>
      </w:r>
    </w:p>
    <w:p w14:paraId="6CF6B185" w14:textId="6740CC87" w:rsidR="00174D45" w:rsidRDefault="00174D45" w:rsidP="00174D45">
      <w:pPr>
        <w:pStyle w:val="BlueBox-letteredlist"/>
        <w:ind w:left="1800"/>
      </w:pPr>
      <w:r>
        <w:t>any adjustment or delay in assignment of a score or penalty (including those made after the MATCH), and</w:t>
      </w:r>
    </w:p>
    <w:p w14:paraId="18DCC061" w14:textId="0D896A56" w:rsidR="00174D45" w:rsidRDefault="00174D45" w:rsidP="00174D45">
      <w:pPr>
        <w:pStyle w:val="BlueBox"/>
      </w:pPr>
      <w:r>
        <w:t>Examples of errors by FIELD STAFF include, but are not limited to:</w:t>
      </w:r>
    </w:p>
    <w:p w14:paraId="67CD0375" w14:textId="31DF10D4" w:rsidR="00174D45" w:rsidRDefault="00174D45" w:rsidP="00174D45">
      <w:pPr>
        <w:pStyle w:val="BlueBox-letteredlist"/>
        <w:ind w:left="1800"/>
      </w:pPr>
      <w:r>
        <w:t>a gate being left open when the MATCH starts,</w:t>
      </w:r>
    </w:p>
    <w:p w14:paraId="77E38B0A" w14:textId="074FFA04" w:rsidR="00174D45" w:rsidRDefault="00174D45" w:rsidP="00174D45">
      <w:pPr>
        <w:pStyle w:val="BlueBox-letteredlist"/>
        <w:ind w:left="1800"/>
      </w:pPr>
      <w:r>
        <w:t xml:space="preserve">mistakenly allowing a ROBOT in violation of </w:t>
      </w:r>
      <w:r w:rsidR="005E056C" w:rsidRPr="005E056C">
        <w:rPr>
          <w:rStyle w:val="HyperlinksChar"/>
        </w:rPr>
        <w:fldChar w:fldCharType="begin"/>
      </w:r>
      <w:r w:rsidR="005E056C" w:rsidRPr="005E056C">
        <w:rPr>
          <w:rStyle w:val="HyperlinksChar"/>
        </w:rPr>
        <w:instrText xml:space="preserve"> REF I102 \r \h </w:instrText>
      </w:r>
      <w:r w:rsidR="005E056C">
        <w:rPr>
          <w:rStyle w:val="HyperlinksChar"/>
        </w:rPr>
        <w:instrText xml:space="preserve"> \* MERGEFORMAT </w:instrText>
      </w:r>
      <w:r w:rsidR="005E056C" w:rsidRPr="005E056C">
        <w:rPr>
          <w:rStyle w:val="HyperlinksChar"/>
        </w:rPr>
      </w:r>
      <w:r w:rsidR="005E056C" w:rsidRPr="005E056C">
        <w:rPr>
          <w:rStyle w:val="HyperlinksChar"/>
        </w:rPr>
        <w:fldChar w:fldCharType="separate"/>
      </w:r>
      <w:r w:rsidR="002A3156">
        <w:rPr>
          <w:rStyle w:val="HyperlinksChar"/>
        </w:rPr>
        <w:t>I102</w:t>
      </w:r>
      <w:r w:rsidR="005E056C" w:rsidRPr="005E056C">
        <w:rPr>
          <w:rStyle w:val="HyperlinksChar"/>
        </w:rPr>
        <w:fldChar w:fldCharType="end"/>
      </w:r>
      <w:r>
        <w:t xml:space="preserve"> that hasn’t passed an initial, complete inspection to participate in the MATCH</w:t>
      </w:r>
    </w:p>
    <w:p w14:paraId="1F4228E1" w14:textId="2E20DAF8" w:rsidR="00174D45" w:rsidRDefault="00174D45" w:rsidP="00174D45">
      <w:pPr>
        <w:pStyle w:val="TRules-Evergreen"/>
      </w:pPr>
      <w:bookmarkStart w:id="549" w:name="T201"/>
      <w:bookmarkStart w:id="550" w:name="_Ref215056503"/>
      <w:bookmarkEnd w:id="549"/>
      <w:r w:rsidRPr="00371C92">
        <w:rPr>
          <w:rStyle w:val="Headline-Evergreen"/>
        </w:rPr>
        <w:t>*Replays will be the same.</w:t>
      </w:r>
      <w:r>
        <w:t xml:space="preserve"> All </w:t>
      </w:r>
      <w:r w:rsidRPr="007940AC">
        <w:t>reasonable</w:t>
      </w:r>
      <w:r>
        <w:t xml:space="preserve"> effort is made to create the same conditions when replaying a MATCH caused by an ARENA FAULT or </w:t>
      </w:r>
      <w:r w:rsidRPr="00DA74AF">
        <w:t>FIELD</w:t>
      </w:r>
      <w:r>
        <w:t xml:space="preserve"> damage. This means, for example, that a team that was BYPASSED prior to the start of the MATCH which is to be replayed is BYPASSED for the replay MATCH. ROBOT and DRIVE TEAM starting locations do not need to be replicated when replaying a MATCH.</w:t>
      </w:r>
      <w:bookmarkEnd w:id="550"/>
      <w:r>
        <w:t xml:space="preserve"> </w:t>
      </w:r>
    </w:p>
    <w:p w14:paraId="482704BF" w14:textId="3BB3DE86" w:rsidR="00174D45" w:rsidRDefault="00174D45" w:rsidP="00174D45">
      <w:pPr>
        <w:pStyle w:val="Violation"/>
      </w:pPr>
      <w:r>
        <w:t>Violation: MATCH with not start until the situation is corrected</w:t>
      </w:r>
    </w:p>
    <w:p w14:paraId="1C2B8D6B" w14:textId="3F2C5EF3" w:rsidR="00174D45" w:rsidRDefault="00174D45" w:rsidP="00174D45">
      <w:pPr>
        <w:pStyle w:val="BlueBox"/>
      </w:pPr>
      <w:r>
        <w:t xml:space="preserve">Per section </w:t>
      </w:r>
      <w:r w:rsidRPr="006044EE">
        <w:rPr>
          <w:rStyle w:val="HyperlinksChar"/>
        </w:rPr>
        <w:fldChar w:fldCharType="begin"/>
      </w:r>
      <w:r w:rsidRPr="006044EE">
        <w:rPr>
          <w:rStyle w:val="HyperlinksChar"/>
        </w:rPr>
        <w:instrText xml:space="preserve"> REF _Ref177656121 \n \h </w:instrText>
      </w:r>
      <w:r>
        <w:rPr>
          <w:rStyle w:val="HyperlinksChar"/>
        </w:rPr>
        <w:instrText xml:space="preserve"> \* MERGEFORMAT </w:instrText>
      </w:r>
      <w:r w:rsidRPr="006044EE">
        <w:rPr>
          <w:rStyle w:val="HyperlinksChar"/>
        </w:rPr>
      </w:r>
      <w:r w:rsidRPr="006044EE">
        <w:rPr>
          <w:rStyle w:val="HyperlinksChar"/>
        </w:rPr>
        <w:fldChar w:fldCharType="separate"/>
      </w:r>
      <w:r w:rsidR="002A3156">
        <w:rPr>
          <w:rStyle w:val="HyperlinksChar"/>
        </w:rPr>
        <w:t>6.6.1</w:t>
      </w:r>
      <w:r w:rsidRPr="006044EE">
        <w:rPr>
          <w:rStyle w:val="HyperlinksChar"/>
        </w:rPr>
        <w:fldChar w:fldCharType="end"/>
      </w:r>
      <w:r w:rsidRPr="006044EE">
        <w:rPr>
          <w:rStyle w:val="HyperlinksChar"/>
        </w:rPr>
        <w:t xml:space="preserve"> </w:t>
      </w:r>
      <w:r w:rsidRPr="006044EE">
        <w:rPr>
          <w:rStyle w:val="HyperlinksChar"/>
        </w:rPr>
        <w:fldChar w:fldCharType="begin"/>
      </w:r>
      <w:r w:rsidRPr="006044EE">
        <w:rPr>
          <w:rStyle w:val="HyperlinksChar"/>
        </w:rPr>
        <w:instrText xml:space="preserve"> REF _Ref177656121 \h </w:instrText>
      </w:r>
      <w:r>
        <w:rPr>
          <w:rStyle w:val="HyperlinksChar"/>
        </w:rPr>
        <w:instrText xml:space="preserve"> \* MERGEFORMAT </w:instrText>
      </w:r>
      <w:r w:rsidRPr="006044EE">
        <w:rPr>
          <w:rStyle w:val="HyperlinksChar"/>
        </w:rPr>
      </w:r>
      <w:r w:rsidRPr="006044EE">
        <w:rPr>
          <w:rStyle w:val="HyperlinksChar"/>
        </w:rPr>
        <w:fldChar w:fldCharType="separate"/>
      </w:r>
      <w:r w:rsidR="002A3156" w:rsidRPr="002A3156">
        <w:rPr>
          <w:rStyle w:val="HyperlinksChar"/>
        </w:rPr>
        <w:t>YELLOW and RED CARDS</w:t>
      </w:r>
      <w:r w:rsidRPr="006044EE">
        <w:rPr>
          <w:rStyle w:val="HyperlinksChar"/>
        </w:rPr>
        <w:fldChar w:fldCharType="end"/>
      </w:r>
      <w:r>
        <w:t>, cards assigned in previous MATCHES, including prior instances of the MATCH to be replayed, are not cleared.</w:t>
      </w:r>
    </w:p>
    <w:p w14:paraId="1BEDF865" w14:textId="0038361B" w:rsidR="00174D45" w:rsidRDefault="00174D45" w:rsidP="00174D45">
      <w:pPr>
        <w:pStyle w:val="Heading2"/>
      </w:pPr>
      <w:bookmarkStart w:id="551" w:name="_Toc189225066"/>
      <w:bookmarkStart w:id="552" w:name="_Toc218931786"/>
      <w:r>
        <w:lastRenderedPageBreak/>
        <w:t>Measurement</w:t>
      </w:r>
      <w:bookmarkEnd w:id="551"/>
      <w:bookmarkEnd w:id="552"/>
    </w:p>
    <w:p w14:paraId="135EE87A" w14:textId="6B96FB69" w:rsidR="00174D45" w:rsidRDefault="00174D45" w:rsidP="00174D45">
      <w:r>
        <w:t>At each event, the ARENA will be open for at least 30 minutes prior to the start of Qualification MATCHES, during which time teams may survey and/or measure the ARENA and bring ROBOTS on the FIELD to perform sensor calibration.</w:t>
      </w:r>
      <w:r w:rsidR="006F2C34">
        <w:t xml:space="preserve"> Events may </w:t>
      </w:r>
      <w:r w:rsidR="00A71544">
        <w:t>schedule</w:t>
      </w:r>
      <w:r w:rsidR="00312BAA">
        <w:t xml:space="preserve"> additional </w:t>
      </w:r>
      <w:proofErr w:type="gramStart"/>
      <w:r w:rsidR="00312BAA">
        <w:t>measurement</w:t>
      </w:r>
      <w:proofErr w:type="gramEnd"/>
      <w:r w:rsidR="00312BAA">
        <w:t xml:space="preserve"> and calibration times</w:t>
      </w:r>
      <w:r w:rsidR="0022502F">
        <w:t>.</w:t>
      </w:r>
      <w:r>
        <w:t xml:space="preserve"> The specific time</w:t>
      </w:r>
      <w:r w:rsidR="00150925">
        <w:t>(s)</w:t>
      </w:r>
      <w:r>
        <w:t xml:space="preserve"> that the FIELD is open will be communicated to teams at the event. Teams may bring specific questions or comments to the FTA.</w:t>
      </w:r>
    </w:p>
    <w:p w14:paraId="0AA7F146" w14:textId="77777777" w:rsidR="00AD330E" w:rsidRDefault="00AD330E" w:rsidP="00174D45"/>
    <w:p w14:paraId="1216F687" w14:textId="77777777" w:rsidR="00174D45" w:rsidRDefault="00174D45" w:rsidP="00AD022B">
      <w:pPr>
        <w:pStyle w:val="TRules-Evergreen"/>
        <w:numPr>
          <w:ilvl w:val="0"/>
          <w:numId w:val="56"/>
        </w:numPr>
        <w:ind w:hanging="720"/>
      </w:pPr>
      <w:bookmarkStart w:id="553" w:name="T301"/>
      <w:bookmarkEnd w:id="553"/>
      <w:r w:rsidRPr="00371C92">
        <w:rPr>
          <w:rStyle w:val="Headline-Evergreen"/>
        </w:rPr>
        <w:t>*</w:t>
      </w:r>
      <w:r>
        <w:rPr>
          <w:rStyle w:val="Headline-Evergreen"/>
        </w:rPr>
        <w:t>Measurement, not practice</w:t>
      </w:r>
      <w:r w:rsidRPr="00371C92">
        <w:rPr>
          <w:rStyle w:val="Headline-Evergreen"/>
        </w:rPr>
        <w:t>.</w:t>
      </w:r>
      <w:r>
        <w:t xml:space="preserve"> During the period </w:t>
      </w:r>
      <w:r w:rsidRPr="009775C0">
        <w:t>when</w:t>
      </w:r>
      <w:r>
        <w:t xml:space="preserve"> the ARENA is open for measurement: </w:t>
      </w:r>
    </w:p>
    <w:p w14:paraId="45A4D7CE" w14:textId="7E104087" w:rsidR="00174D45" w:rsidRPr="009224CA" w:rsidRDefault="00174D45" w:rsidP="0036773A">
      <w:pPr>
        <w:pStyle w:val="Rule-LetteredList"/>
        <w:numPr>
          <w:ilvl w:val="0"/>
          <w:numId w:val="121"/>
        </w:numPr>
      </w:pPr>
      <w:r w:rsidRPr="009224CA">
        <w:t xml:space="preserve">ROBOTS can be enabled, but may neither drive, extend outside their ROBOT PERIMETER, nor interact with (e.g. score, push, pickup, etc.) SCORING ELEMENTS (or anything resembling SCORING ELEMENTS), a </w:t>
      </w:r>
      <w:r w:rsidR="00321328">
        <w:t>HUB</w:t>
      </w:r>
      <w:r w:rsidRPr="009224CA">
        <w:t xml:space="preserve">, </w:t>
      </w:r>
      <w:r w:rsidR="00321328">
        <w:t>BUMP</w:t>
      </w:r>
      <w:r w:rsidRPr="009224CA">
        <w:t xml:space="preserve">, </w:t>
      </w:r>
      <w:r w:rsidR="00514833">
        <w:t>TRENCH, OUTPOST</w:t>
      </w:r>
      <w:r w:rsidRPr="009224CA">
        <w:t>, or other FIELD elements.</w:t>
      </w:r>
    </w:p>
    <w:p w14:paraId="5FF7CAC2" w14:textId="5D66CB7C" w:rsidR="00174D45" w:rsidRPr="009224CA" w:rsidRDefault="00174D45" w:rsidP="0060626A">
      <w:pPr>
        <w:pStyle w:val="Rule-LetteredList"/>
      </w:pPr>
      <w:r w:rsidRPr="009224CA">
        <w:t xml:space="preserve">Humans may touch a SCORING ELEMENT but may not practice with it (e.g. throw </w:t>
      </w:r>
      <w:r w:rsidR="009F1148">
        <w:t>FUEL</w:t>
      </w:r>
      <w:r w:rsidRPr="009224CA">
        <w:t xml:space="preserve">, or anything resembling </w:t>
      </w:r>
      <w:r w:rsidR="009F1148">
        <w:t>FUEL</w:t>
      </w:r>
      <w:r w:rsidRPr="009224CA">
        <w:t xml:space="preserve">, or use the </w:t>
      </w:r>
      <w:r w:rsidR="009F1148">
        <w:t>OUTPOST</w:t>
      </w:r>
      <w:r w:rsidRPr="009224CA">
        <w:t>)</w:t>
      </w:r>
      <w:r w:rsidR="00242910">
        <w:t>.</w:t>
      </w:r>
    </w:p>
    <w:p w14:paraId="6D60DBF1" w14:textId="7F806129" w:rsidR="00174D45" w:rsidRDefault="00174D45" w:rsidP="00174D45">
      <w:pPr>
        <w:pStyle w:val="Violation"/>
      </w:pPr>
      <w:r>
        <w:t xml:space="preserve">Violation: </w:t>
      </w:r>
      <w:r w:rsidRPr="00B34C1B">
        <w:t>VERBAL WARNING</w:t>
      </w:r>
      <w:r>
        <w:t>, plus YELLOW CARD if subsequent violations at any point during the event or egregious.</w:t>
      </w:r>
    </w:p>
    <w:p w14:paraId="37E2AB08" w14:textId="0B427840" w:rsidR="00174D45" w:rsidRDefault="00174D45" w:rsidP="00174D45">
      <w:pPr>
        <w:pStyle w:val="Heading2"/>
      </w:pPr>
      <w:bookmarkStart w:id="554" w:name="_Toc189225067"/>
      <w:bookmarkStart w:id="555" w:name="_Toc218931787"/>
      <w:r>
        <w:t>Practice MATCHES</w:t>
      </w:r>
      <w:bookmarkEnd w:id="554"/>
      <w:bookmarkEnd w:id="555"/>
    </w:p>
    <w:p w14:paraId="0DC81CC3" w14:textId="16888983" w:rsidR="00174D45" w:rsidRDefault="00174D45" w:rsidP="00174D45">
      <w:r>
        <w:t xml:space="preserve">Practice MATCHES are played before Qualification MATCHES. The Practice MATCH schedule is available as soon as possible, but no later than the start of Practice MATCHES. For Regional events, it will also be published and available online on the </w:t>
      </w:r>
      <w:hyperlink r:id="rId143" w:history="1">
        <w:r w:rsidRPr="00837DED">
          <w:rPr>
            <w:rStyle w:val="HyperlinksChar"/>
          </w:rPr>
          <w:t>FRC-Events website</w:t>
        </w:r>
      </w:hyperlink>
      <w:r>
        <w:t xml:space="preserve">, except during exceptional circumstances. Practice MATCHES are randomly assigned, and teams may not switch scheduled Practice MATCHES. Each team is assigned an equal number of Practice MATCHES unless the number of teams multiplied by number of Practice MATCHES is not </w:t>
      </w:r>
      <w:proofErr w:type="gramStart"/>
      <w:r>
        <w:t>divisible</w:t>
      </w:r>
      <w:proofErr w:type="gramEnd"/>
      <w:r>
        <w:t xml:space="preserve"> by 6. In this case, the FMS randomly selects some teams to play an extra Practice MATCH.</w:t>
      </w:r>
    </w:p>
    <w:p w14:paraId="510429EC" w14:textId="473C7175" w:rsidR="00174D45" w:rsidRPr="00485008" w:rsidRDefault="00174D45" w:rsidP="00174D45">
      <w:r w:rsidRPr="00485008">
        <w:t>Practice MATCHES are not guaranteed at District Events due to event schedule constraints.</w:t>
      </w:r>
    </w:p>
    <w:p w14:paraId="27C92EB5" w14:textId="77777777" w:rsidR="00174D45" w:rsidRDefault="00174D45" w:rsidP="00174D45">
      <w:pPr>
        <w:pStyle w:val="Heading3"/>
      </w:pPr>
      <w:bookmarkStart w:id="556" w:name="_Toc189225068"/>
      <w:r>
        <w:t>Filler Line</w:t>
      </w:r>
      <w:bookmarkEnd w:id="556"/>
    </w:p>
    <w:p w14:paraId="6C11A5C6" w14:textId="1E3A9B11" w:rsidR="00174D45" w:rsidRDefault="00174D45" w:rsidP="00174D45">
      <w:r>
        <w:t xml:space="preserve">A Filler Line is used to fill open slots at events that employ scheduled Practice MATCHES or all slots at events with an open Practice MATCH schedule. Teams from the Filler Line are used on a </w:t>
      </w:r>
      <w:proofErr w:type="gramStart"/>
      <w:r>
        <w:t>first come</w:t>
      </w:r>
      <w:proofErr w:type="gramEnd"/>
      <w:r>
        <w:t xml:space="preserve">, </w:t>
      </w:r>
      <w:proofErr w:type="gramStart"/>
      <w:r>
        <w:t>first served</w:t>
      </w:r>
      <w:proofErr w:type="gramEnd"/>
      <w:r>
        <w:t xml:space="preserve"> basis to fill empty spots in Practice MATCHES left by other teams that do not report to Queueing. The number of teams in the Filler Line is dependent upon space at venues.</w:t>
      </w:r>
    </w:p>
    <w:p w14:paraId="7C119CD4" w14:textId="77777777" w:rsidR="00174D45" w:rsidRDefault="00174D45" w:rsidP="00174D45">
      <w:r>
        <w:t>Only teams that meet all criteria below qualify for the Filler Line:</w:t>
      </w:r>
    </w:p>
    <w:p w14:paraId="4ABA739E" w14:textId="16EEC508" w:rsidR="00174D45" w:rsidRDefault="00174D45" w:rsidP="0036773A">
      <w:pPr>
        <w:pStyle w:val="LetteredList"/>
        <w:numPr>
          <w:ilvl w:val="0"/>
          <w:numId w:val="122"/>
        </w:numPr>
      </w:pPr>
      <w:r>
        <w:t xml:space="preserve">ROBOTS in the Filler Line must have passed inspection (this requirement may be waived for events with open Practice MATCH schedules), </w:t>
      </w:r>
    </w:p>
    <w:p w14:paraId="6DF23EF3" w14:textId="540DCF8D" w:rsidR="00174D45" w:rsidRDefault="00174D45" w:rsidP="00B57D5E">
      <w:pPr>
        <w:pStyle w:val="LetteredList"/>
      </w:pPr>
      <w:r>
        <w:t>DRIVE TEAMS must join the Filler Line with their ROBOT,</w:t>
      </w:r>
    </w:p>
    <w:p w14:paraId="0165E638" w14:textId="22B2F4BB" w:rsidR="00174D45" w:rsidRDefault="00174D45" w:rsidP="00B57D5E">
      <w:pPr>
        <w:pStyle w:val="LetteredList"/>
      </w:pPr>
      <w:r>
        <w:t>teams may not work on their ROBOT while in the Filler Line,</w:t>
      </w:r>
    </w:p>
    <w:p w14:paraId="3D3DA239" w14:textId="77777777" w:rsidR="00174D45" w:rsidRDefault="00174D45" w:rsidP="00B57D5E">
      <w:pPr>
        <w:pStyle w:val="LetteredList"/>
      </w:pPr>
      <w:r>
        <w:t>teams may not occupy more than 1 spot in the Filler Line, and</w:t>
      </w:r>
    </w:p>
    <w:p w14:paraId="0085412D" w14:textId="31416AAB" w:rsidR="00174D45" w:rsidRDefault="00174D45" w:rsidP="00B57D5E">
      <w:pPr>
        <w:pStyle w:val="LetteredList"/>
      </w:pPr>
      <w:proofErr w:type="gramStart"/>
      <w:r>
        <w:t>if</w:t>
      </w:r>
      <w:proofErr w:type="gramEnd"/>
      <w:r>
        <w:t xml:space="preserve"> a team is queued for their Practice MATCH, they may not also join the Filler Line.</w:t>
      </w:r>
    </w:p>
    <w:p w14:paraId="616F877C" w14:textId="5D5ED615" w:rsidR="00174D45" w:rsidRPr="00B909AD" w:rsidRDefault="00174D45" w:rsidP="00174D45">
      <w:pPr>
        <w:pStyle w:val="Heading2"/>
        <w:rPr>
          <w:rFonts w:eastAsia="Times New Roman"/>
        </w:rPr>
      </w:pPr>
      <w:bookmarkStart w:id="557" w:name="_Toc189225069"/>
      <w:bookmarkStart w:id="558" w:name="_Ref215059179"/>
      <w:bookmarkStart w:id="559" w:name="_Ref215059181"/>
      <w:bookmarkStart w:id="560" w:name="_Toc218931788"/>
      <w:r w:rsidRPr="00B909AD">
        <w:rPr>
          <w:rFonts w:eastAsia="Times New Roman"/>
        </w:rPr>
        <w:lastRenderedPageBreak/>
        <w:t xml:space="preserve">Qualification </w:t>
      </w:r>
      <w:r>
        <w:rPr>
          <w:rFonts w:eastAsia="Times New Roman"/>
        </w:rPr>
        <w:t>MATCHES</w:t>
      </w:r>
      <w:bookmarkEnd w:id="557"/>
      <w:bookmarkEnd w:id="558"/>
      <w:bookmarkEnd w:id="559"/>
      <w:bookmarkEnd w:id="560"/>
    </w:p>
    <w:p w14:paraId="0EAD81E8" w14:textId="63DF56B2" w:rsidR="00174D45" w:rsidRDefault="00174D45" w:rsidP="00174D45">
      <w:pPr>
        <w:pStyle w:val="Heading3"/>
        <w:rPr>
          <w:rFonts w:eastAsia="Times New Roman"/>
        </w:rPr>
      </w:pPr>
      <w:bookmarkStart w:id="561" w:name="_Toc189225070"/>
      <w:r w:rsidRPr="00B909AD">
        <w:rPr>
          <w:rFonts w:eastAsia="Times New Roman"/>
        </w:rPr>
        <w:t>Schedule</w:t>
      </w:r>
      <w:bookmarkEnd w:id="561"/>
    </w:p>
    <w:p w14:paraId="602D17DD" w14:textId="7763143E" w:rsidR="00174D45" w:rsidRDefault="00174D45" w:rsidP="00174D45">
      <w:r w:rsidRPr="000F0256">
        <w:t xml:space="preserve">The Qualification </w:t>
      </w:r>
      <w:r>
        <w:t>MATCH</w:t>
      </w:r>
      <w:r w:rsidRPr="000F0256">
        <w:t xml:space="preserve"> schedule is made available as soon as possible, but no later than 30 minutes before Qualification </w:t>
      </w:r>
      <w:r>
        <w:t>MATCHES</w:t>
      </w:r>
      <w:r w:rsidRPr="000F0256">
        <w:t xml:space="preserve"> are scheduled to begin. Teams receive 1 hard </w:t>
      </w:r>
      <w:proofErr w:type="gramStart"/>
      <w:r w:rsidRPr="000F0256">
        <w:t>copy</w:t>
      </w:r>
      <w:proofErr w:type="gramEnd"/>
      <w:r w:rsidRPr="000F0256">
        <w:t xml:space="preserve"> and it is also available </w:t>
      </w:r>
      <w:r>
        <w:t>on</w:t>
      </w:r>
      <w:r w:rsidRPr="000F0256">
        <w:t xml:space="preserve"> the </w:t>
      </w:r>
      <w:hyperlink r:id="rId144" w:history="1">
        <w:r w:rsidRPr="00837DED">
          <w:rPr>
            <w:rStyle w:val="HyperlinksChar"/>
          </w:rPr>
          <w:t>FRC-Events website</w:t>
        </w:r>
      </w:hyperlink>
      <w:r w:rsidRPr="000F0256">
        <w:t xml:space="preserve">, except during exceptional circumstances. Each Qualification schedule consists of a series of rounds in which each team plays 1 </w:t>
      </w:r>
      <w:r>
        <w:t>MATCH</w:t>
      </w:r>
      <w:r w:rsidRPr="000F0256">
        <w:t xml:space="preserve"> per round.</w:t>
      </w:r>
    </w:p>
    <w:p w14:paraId="4AE8206E" w14:textId="77777777" w:rsidR="00B42E63" w:rsidRPr="00571E1B" w:rsidRDefault="00B42E63" w:rsidP="00174D45"/>
    <w:p w14:paraId="315D5D4D" w14:textId="633F67A8" w:rsidR="00174D45" w:rsidRDefault="00174D45" w:rsidP="00174D45">
      <w:pPr>
        <w:pStyle w:val="Heading3"/>
        <w:rPr>
          <w:rFonts w:eastAsia="Times New Roman"/>
        </w:rPr>
      </w:pPr>
      <w:bookmarkStart w:id="562" w:name="_Toc189225071"/>
      <w:bookmarkStart w:id="563" w:name="_Ref215045784"/>
      <w:bookmarkStart w:id="564" w:name="_Ref215045790"/>
      <w:bookmarkStart w:id="565" w:name="_Ref215057004"/>
      <w:bookmarkStart w:id="566" w:name="_Ref215057007"/>
      <w:r>
        <w:rPr>
          <w:rFonts w:eastAsia="Times New Roman"/>
        </w:rPr>
        <w:t>MATCH</w:t>
      </w:r>
      <w:r w:rsidRPr="00B909AD">
        <w:rPr>
          <w:rFonts w:eastAsia="Times New Roman"/>
        </w:rPr>
        <w:t xml:space="preserve"> Assignment</w:t>
      </w:r>
      <w:bookmarkEnd w:id="562"/>
      <w:bookmarkEnd w:id="563"/>
      <w:bookmarkEnd w:id="564"/>
      <w:bookmarkEnd w:id="565"/>
      <w:bookmarkEnd w:id="566"/>
    </w:p>
    <w:p w14:paraId="39AE8962" w14:textId="5969A00D" w:rsidR="00174D45" w:rsidRDefault="00174D45" w:rsidP="00174D45">
      <w:r>
        <w:t xml:space="preserve">FMS assigns each </w:t>
      </w:r>
      <w:proofErr w:type="gramStart"/>
      <w:r>
        <w:t>team</w:t>
      </w:r>
      <w:proofErr w:type="gramEnd"/>
      <w:r>
        <w:t xml:space="preserve"> 2 ALLIANCE partners for each Qualification MATCH using a predefined algorithm, and teams may not switch Qualification MATCH assignments. The algorithm employs the following criteria, listed in order of priority:</w:t>
      </w:r>
    </w:p>
    <w:p w14:paraId="77D953D5" w14:textId="289E5EB6" w:rsidR="00174D45" w:rsidRPr="00C6247A" w:rsidRDefault="00174D45" w:rsidP="00AD022B">
      <w:pPr>
        <w:pStyle w:val="Rule-LetteredList"/>
        <w:numPr>
          <w:ilvl w:val="0"/>
          <w:numId w:val="32"/>
        </w:numPr>
      </w:pPr>
      <w:r w:rsidRPr="00C6247A">
        <w:t>ensure each team has at least the minimum required time between MATCHES (varies by event size)</w:t>
      </w:r>
    </w:p>
    <w:p w14:paraId="67720D69" w14:textId="29FAF2F2" w:rsidR="00174D45" w:rsidRPr="00C6247A" w:rsidRDefault="00174D45" w:rsidP="00AD022B">
      <w:pPr>
        <w:pStyle w:val="Rule-LetteredList"/>
        <w:numPr>
          <w:ilvl w:val="0"/>
          <w:numId w:val="32"/>
        </w:numPr>
      </w:pPr>
      <w:r w:rsidRPr="00C6247A">
        <w:t>minimize the number of times a team is allied with any team</w:t>
      </w:r>
    </w:p>
    <w:p w14:paraId="1D7958E0" w14:textId="1E232F94" w:rsidR="00174D45" w:rsidRPr="00C6247A" w:rsidRDefault="00174D45" w:rsidP="00AD022B">
      <w:pPr>
        <w:pStyle w:val="Rule-LetteredList"/>
        <w:numPr>
          <w:ilvl w:val="0"/>
          <w:numId w:val="32"/>
        </w:numPr>
      </w:pPr>
      <w:r w:rsidRPr="00C6247A">
        <w:t>minimize the number of times a team plays opposite any team</w:t>
      </w:r>
    </w:p>
    <w:p w14:paraId="53535A26" w14:textId="12E38E53" w:rsidR="00174D45" w:rsidRPr="00C6247A" w:rsidRDefault="00174D45" w:rsidP="00AD022B">
      <w:pPr>
        <w:pStyle w:val="Rule-LetteredList"/>
        <w:numPr>
          <w:ilvl w:val="0"/>
          <w:numId w:val="32"/>
        </w:numPr>
      </w:pPr>
      <w:r w:rsidRPr="00C6247A">
        <w:t xml:space="preserve">minimize the use of SURROGATES (teams </w:t>
      </w:r>
      <w:bookmarkStart w:id="567" w:name="SURROGATE"/>
      <w:r w:rsidRPr="00C6247A">
        <w:t>randomly assigned by the FMS to play an extra Qualification MATCH</w:t>
      </w:r>
      <w:bookmarkEnd w:id="567"/>
      <w:r w:rsidRPr="00C6247A">
        <w:t>)</w:t>
      </w:r>
    </w:p>
    <w:p w14:paraId="3FB6364D" w14:textId="662759E9" w:rsidR="00174D45" w:rsidRPr="00C6247A" w:rsidRDefault="00174D45" w:rsidP="00AD022B">
      <w:pPr>
        <w:pStyle w:val="Rule-LetteredList"/>
        <w:numPr>
          <w:ilvl w:val="0"/>
          <w:numId w:val="32"/>
        </w:numPr>
      </w:pPr>
      <w:r w:rsidRPr="00C6247A">
        <w:t>provide even distribution of MATCHES played on blue and red ALLIANCE</w:t>
      </w:r>
    </w:p>
    <w:p w14:paraId="4C4E0149" w14:textId="3D9E1F87" w:rsidR="00174D45" w:rsidRPr="00C6247A" w:rsidRDefault="00174D45" w:rsidP="00AD022B">
      <w:pPr>
        <w:pStyle w:val="Rule-LetteredList"/>
        <w:numPr>
          <w:ilvl w:val="0"/>
          <w:numId w:val="32"/>
        </w:numPr>
      </w:pPr>
      <w:r w:rsidRPr="00C6247A">
        <w:t>provide even distribution of MATCHES played in each DRIVER STATION number</w:t>
      </w:r>
    </w:p>
    <w:p w14:paraId="67943B23" w14:textId="0DBB5F1E" w:rsidR="00174D45" w:rsidRDefault="00174D45" w:rsidP="00174D45">
      <w:pPr>
        <w:pStyle w:val="BlueBox"/>
      </w:pPr>
      <w:r>
        <w:t xml:space="preserve">For more information about the MATCH scheduling algorithm, please see </w:t>
      </w:r>
      <w:hyperlink r:id="rId145" w:history="1">
        <w:r w:rsidRPr="00512F3A">
          <w:rPr>
            <w:rStyle w:val="HyperlinksChar"/>
          </w:rPr>
          <w:t>Idle Loop software’s website</w:t>
        </w:r>
      </w:hyperlink>
      <w:r>
        <w:t>.</w:t>
      </w:r>
    </w:p>
    <w:p w14:paraId="3CADA3F4" w14:textId="51C27C40" w:rsidR="00174D45" w:rsidRDefault="00174D45" w:rsidP="00174D45">
      <w:r>
        <w:t xml:space="preserve">At events with fewer than 24 participating teams, the criteria are similar, </w:t>
      </w:r>
      <w:r w:rsidR="00F73AC9">
        <w:t>except</w:t>
      </w:r>
      <w:r>
        <w:t xml:space="preserve"> </w:t>
      </w:r>
      <w:r w:rsidR="00F73AC9">
        <w:t>#</w:t>
      </w:r>
      <w:r>
        <w:t>5 is changed to minimize the number of times a team swaps between the blue and red ALLIANCE rather than an even distribution.</w:t>
      </w:r>
    </w:p>
    <w:p w14:paraId="04C765AC" w14:textId="41466A4C" w:rsidR="00174D45" w:rsidRPr="00772B96" w:rsidRDefault="00174D45" w:rsidP="00174D45">
      <w:r>
        <w:t xml:space="preserve">All teams are assigned the same number of Qualification MATCHES, equal to the number of rounds, unless the number of teams multiplied by number of MATCHES is not divisible by 6. In this case, the FMS randomly selects </w:t>
      </w:r>
      <w:proofErr w:type="gramStart"/>
      <w:r>
        <w:t>some teams</w:t>
      </w:r>
      <w:proofErr w:type="gramEnd"/>
      <w:r>
        <w:t xml:space="preserve"> to play an extra MATCH. </w:t>
      </w:r>
      <w:proofErr w:type="gramStart"/>
      <w:r>
        <w:t>For the purpose of</w:t>
      </w:r>
      <w:proofErr w:type="gramEnd"/>
      <w:r>
        <w:t xml:space="preserve"> seeding calculations, those teams are designated as SURROGATES for the extra MATCH. If a team plays a MATCH as a SURROGATE, it is indicated on the MATCH schedule, it is always their third Qualification MATCH, and the outcome of the MATCH has no effect on the team’s ranking. YELLOW and RED CARDS assigned to SURROGATES, however, do carry forward to subsequent MATCHES.</w:t>
      </w:r>
    </w:p>
    <w:p w14:paraId="65D11967" w14:textId="527C7DE1" w:rsidR="00174D45" w:rsidRPr="00B909AD" w:rsidRDefault="00174D45" w:rsidP="00174D45">
      <w:pPr>
        <w:pStyle w:val="Heading3"/>
        <w:rPr>
          <w:rFonts w:eastAsia="Times New Roman"/>
        </w:rPr>
      </w:pPr>
      <w:bookmarkStart w:id="568" w:name="_Toc189225072"/>
      <w:r w:rsidRPr="00B909AD">
        <w:rPr>
          <w:rFonts w:eastAsia="Times New Roman"/>
        </w:rPr>
        <w:t>Qualification Ranking</w:t>
      </w:r>
      <w:bookmarkEnd w:id="568"/>
    </w:p>
    <w:p w14:paraId="21C87ABB" w14:textId="21036126" w:rsidR="00174D45" w:rsidRPr="00B909AD" w:rsidRDefault="00174D45" w:rsidP="00174D45">
      <w:r w:rsidRPr="00B909AD">
        <w:t xml:space="preserve">Ranking Points are units credited to a team based on their </w:t>
      </w:r>
      <w:r>
        <w:t>ALLIANCE’S</w:t>
      </w:r>
      <w:r w:rsidRPr="00B909AD">
        <w:t xml:space="preserve"> performance in Qualification </w:t>
      </w:r>
      <w:r>
        <w:t>MATCHES</w:t>
      </w:r>
      <w:r w:rsidRPr="00B909AD">
        <w:t xml:space="preserve">. Ranking Points are awarded to each eligible team at the completion of each Qualification </w:t>
      </w:r>
      <w:r>
        <w:t>MATCH</w:t>
      </w:r>
      <w:r w:rsidRPr="00B909AD">
        <w:t xml:space="preserve"> per </w:t>
      </w:r>
      <w:r w:rsidRPr="00EA7A88">
        <w:rPr>
          <w:rStyle w:val="HyperlinksChar"/>
        </w:rPr>
        <w:fldChar w:fldCharType="begin"/>
      </w:r>
      <w:r w:rsidRPr="00EA7A88">
        <w:rPr>
          <w:rStyle w:val="HyperlinksChar"/>
        </w:rPr>
        <w:instrText xml:space="preserve"> REF  _Ref142043643 \h  \* MERGEFORMAT </w:instrText>
      </w:r>
      <w:r w:rsidRPr="00EA7A88">
        <w:rPr>
          <w:rStyle w:val="HyperlinksChar"/>
        </w:rPr>
      </w:r>
      <w:r w:rsidRPr="00EA7A88">
        <w:rPr>
          <w:rStyle w:val="HyperlinksChar"/>
        </w:rPr>
        <w:fldChar w:fldCharType="separate"/>
      </w:r>
      <w:r w:rsidR="002A3156" w:rsidRPr="002A3156">
        <w:rPr>
          <w:rStyle w:val="HyperlinksChar"/>
        </w:rPr>
        <w:t>Table 6</w:t>
      </w:r>
      <w:r w:rsidR="002A3156" w:rsidRPr="002A3156">
        <w:rPr>
          <w:rStyle w:val="HyperlinksChar"/>
        </w:rPr>
        <w:noBreakHyphen/>
        <w:t>4</w:t>
      </w:r>
      <w:r w:rsidRPr="00EA7A88">
        <w:rPr>
          <w:rStyle w:val="HyperlinksChar"/>
        </w:rPr>
        <w:fldChar w:fldCharType="end"/>
      </w:r>
      <w:r w:rsidRPr="00B909AD">
        <w:t>.</w:t>
      </w:r>
    </w:p>
    <w:p w14:paraId="23192A82" w14:textId="77777777" w:rsidR="00174D45" w:rsidRPr="00B909AD" w:rsidRDefault="00174D45" w:rsidP="00174D45">
      <w:r w:rsidRPr="00B909AD">
        <w:t>Exceptions to Ranking Point assignment are as follows:</w:t>
      </w:r>
    </w:p>
    <w:p w14:paraId="17807726" w14:textId="4237FCED" w:rsidR="00174D45" w:rsidRPr="00B909AD" w:rsidRDefault="00174D45" w:rsidP="0036773A">
      <w:pPr>
        <w:pStyle w:val="LetteredList"/>
        <w:numPr>
          <w:ilvl w:val="0"/>
          <w:numId w:val="123"/>
        </w:numPr>
      </w:pPr>
      <w:r w:rsidRPr="00B909AD">
        <w:t>A SURROGATE receives 0 Ranking Points.</w:t>
      </w:r>
    </w:p>
    <w:p w14:paraId="3667AFF1" w14:textId="1180DC0D" w:rsidR="00174D45" w:rsidRPr="00B909AD" w:rsidRDefault="00174D45" w:rsidP="00B57D5E">
      <w:pPr>
        <w:pStyle w:val="LetteredList"/>
      </w:pPr>
      <w:r w:rsidRPr="00B909AD">
        <w:t>A DISQUALIFIED team, as determined by the Head REFEREE, receives 0 Ranking Points</w:t>
      </w:r>
      <w:r>
        <w:t>.</w:t>
      </w:r>
      <w:r w:rsidRPr="00B909AD">
        <w:t xml:space="preserve"> </w:t>
      </w:r>
    </w:p>
    <w:p w14:paraId="42D580CD" w14:textId="77419C38" w:rsidR="00174D45" w:rsidRPr="00B909AD" w:rsidRDefault="00174D45" w:rsidP="00B57D5E">
      <w:pPr>
        <w:pStyle w:val="LetteredList"/>
      </w:pPr>
      <w:r w:rsidRPr="00B909AD">
        <w:lastRenderedPageBreak/>
        <w:t xml:space="preserve">A “no-show” team is either DISQUALIFIED from or issued a RED CARD for that </w:t>
      </w:r>
      <w:r>
        <w:t>MATCH</w:t>
      </w:r>
      <w:r w:rsidRPr="00B909AD">
        <w:t xml:space="preserve"> (see </w:t>
      </w:r>
      <w:r w:rsidRPr="005910F9">
        <w:rPr>
          <w:rStyle w:val="HyperlinksChar"/>
        </w:rPr>
        <w:fldChar w:fldCharType="begin"/>
      </w:r>
      <w:r w:rsidRPr="005910F9">
        <w:rPr>
          <w:rStyle w:val="HyperlinksChar"/>
        </w:rPr>
        <w:instrText xml:space="preserve"> REF _Ref183172293 \n \h </w:instrText>
      </w:r>
      <w:r>
        <w:rPr>
          <w:rStyle w:val="HyperlinksChar"/>
        </w:rPr>
        <w:instrText xml:space="preserve"> \* MERGEFORMAT </w:instrText>
      </w:r>
      <w:r w:rsidRPr="005910F9">
        <w:rPr>
          <w:rStyle w:val="HyperlinksChar"/>
        </w:rPr>
      </w:r>
      <w:r w:rsidRPr="005910F9">
        <w:rPr>
          <w:rStyle w:val="HyperlinksChar"/>
        </w:rPr>
        <w:fldChar w:fldCharType="separate"/>
      </w:r>
      <w:r w:rsidR="002A3156">
        <w:rPr>
          <w:rStyle w:val="HyperlinksChar"/>
        </w:rPr>
        <w:t>G208</w:t>
      </w:r>
      <w:r w:rsidRPr="005910F9">
        <w:rPr>
          <w:rStyle w:val="HyperlinksChar"/>
        </w:rPr>
        <w:fldChar w:fldCharType="end"/>
      </w:r>
      <w:r w:rsidRPr="00B909AD">
        <w:t xml:space="preserve">). A team is declared a no-show if no member of the DRIVE TEAM is in the </w:t>
      </w:r>
      <w:r>
        <w:t>ALLIANCE</w:t>
      </w:r>
      <w:r w:rsidRPr="00B909AD">
        <w:t xml:space="preserve"> AREA at the start of the </w:t>
      </w:r>
      <w:r>
        <w:t>MATCH</w:t>
      </w:r>
      <w:r w:rsidRPr="00B909AD">
        <w:t>.</w:t>
      </w:r>
    </w:p>
    <w:p w14:paraId="13BB008F" w14:textId="0F5114F5" w:rsidR="00174D45" w:rsidRPr="00B909AD" w:rsidRDefault="00174D45" w:rsidP="00174D45">
      <w:r w:rsidRPr="00B909AD">
        <w:t xml:space="preserve">The total number of Ranking Points earned by a team throughout their Qualification </w:t>
      </w:r>
      <w:r>
        <w:t>MATCHES</w:t>
      </w:r>
      <w:r w:rsidRPr="00B909AD">
        <w:t xml:space="preserve"> divided by the number of </w:t>
      </w:r>
      <w:r>
        <w:t>MATCHES</w:t>
      </w:r>
      <w:r w:rsidRPr="00B909AD">
        <w:t xml:space="preserve"> they’ve been scheduled to play (minus any SURROGATE </w:t>
      </w:r>
      <w:r>
        <w:t>MATCH</w:t>
      </w:r>
      <w:r w:rsidRPr="00B909AD">
        <w:t xml:space="preserve">), then </w:t>
      </w:r>
      <w:r>
        <w:t>rounded</w:t>
      </w:r>
      <w:r w:rsidRPr="00B909AD">
        <w:t xml:space="preserve"> to 2 decimal places, is their </w:t>
      </w:r>
      <w:bookmarkStart w:id="569" w:name="RS"/>
      <w:r w:rsidRPr="00B909AD">
        <w:t xml:space="preserve">Ranking Score </w:t>
      </w:r>
      <w:bookmarkEnd w:id="569"/>
      <w:r w:rsidRPr="00B909AD">
        <w:t>(RS).</w:t>
      </w:r>
    </w:p>
    <w:p w14:paraId="08111763" w14:textId="6E9E3C8D" w:rsidR="00174D45" w:rsidRPr="00B909AD" w:rsidRDefault="00174D45" w:rsidP="00174D45">
      <w:r w:rsidRPr="00B909AD">
        <w:t xml:space="preserve">All teams participating in Qualification </w:t>
      </w:r>
      <w:r>
        <w:t>MATCHES</w:t>
      </w:r>
      <w:r w:rsidRPr="00B909AD">
        <w:t xml:space="preserve"> are ranked by Ranking Score. If the number of teams in attendance is ‘n’, they are ranked ‘1’ through ‘n’, with ‘1’ being the team with the highest</w:t>
      </w:r>
      <w:r w:rsidR="006E0232">
        <w:t>-</w:t>
      </w:r>
      <w:r w:rsidRPr="00B909AD">
        <w:t>Ranking Score and ‘n’ being the team with the lowest Ranking Score.</w:t>
      </w:r>
    </w:p>
    <w:p w14:paraId="12BAF59A" w14:textId="411A7FC6" w:rsidR="00B42E63" w:rsidRDefault="00174D45" w:rsidP="00174D45">
      <w:r w:rsidRPr="00B909AD">
        <w:t xml:space="preserve">Teams are ranked in order, using the sorting criteria defined </w:t>
      </w:r>
      <w:r w:rsidR="00922052">
        <w:t xml:space="preserve">in </w:t>
      </w:r>
      <w:r w:rsidR="00922052" w:rsidRPr="00982256">
        <w:rPr>
          <w:rStyle w:val="HyperlinksChar"/>
        </w:rPr>
        <w:fldChar w:fldCharType="begin"/>
      </w:r>
      <w:r w:rsidR="00922052" w:rsidRPr="00982256">
        <w:rPr>
          <w:rStyle w:val="HyperlinksChar"/>
        </w:rPr>
        <w:instrText xml:space="preserve"> REF _Ref215047509 \h </w:instrText>
      </w:r>
      <w:r w:rsidR="00922052">
        <w:rPr>
          <w:rStyle w:val="HyperlinksChar"/>
        </w:rPr>
        <w:instrText xml:space="preserve"> \* MERGEFORMAT </w:instrText>
      </w:r>
      <w:r w:rsidR="00922052" w:rsidRPr="00982256">
        <w:rPr>
          <w:rStyle w:val="HyperlinksChar"/>
        </w:rPr>
      </w:r>
      <w:r w:rsidR="00922052" w:rsidRPr="00982256">
        <w:rPr>
          <w:rStyle w:val="HyperlinksChar"/>
        </w:rPr>
        <w:fldChar w:fldCharType="separate"/>
      </w:r>
      <w:r w:rsidR="002A3156" w:rsidRPr="002A3156">
        <w:rPr>
          <w:rStyle w:val="HyperlinksChar"/>
        </w:rPr>
        <w:t>Table 10</w:t>
      </w:r>
      <w:r w:rsidR="002A3156" w:rsidRPr="002A3156">
        <w:rPr>
          <w:rStyle w:val="HyperlinksChar"/>
        </w:rPr>
        <w:noBreakHyphen/>
        <w:t>1</w:t>
      </w:r>
      <w:r w:rsidR="00922052" w:rsidRPr="00982256">
        <w:rPr>
          <w:rStyle w:val="HyperlinksChar"/>
        </w:rPr>
        <w:fldChar w:fldCharType="end"/>
      </w:r>
      <w:r w:rsidRPr="00B909AD">
        <w:t>.</w:t>
      </w:r>
    </w:p>
    <w:p w14:paraId="770EE798" w14:textId="566C4B74" w:rsidR="00174D45" w:rsidRDefault="00174D45" w:rsidP="00174D45">
      <w:pPr>
        <w:pStyle w:val="Caption"/>
        <w:keepNext/>
        <w:jc w:val="center"/>
      </w:pPr>
      <w:bookmarkStart w:id="570" w:name="_Ref215047509"/>
      <w:r>
        <w:t xml:space="preserve">Table </w:t>
      </w:r>
      <w:fldSimple w:instr=" STYLEREF 1 \s ">
        <w:r w:rsidR="002A3156">
          <w:rPr>
            <w:noProof/>
          </w:rPr>
          <w:t>10</w:t>
        </w:r>
      </w:fldSimple>
      <w:r w:rsidR="00B34532">
        <w:noBreakHyphen/>
      </w:r>
      <w:fldSimple w:instr=" SEQ Table \* ARABIC \s 1 ">
        <w:r w:rsidR="002A3156">
          <w:rPr>
            <w:noProof/>
          </w:rPr>
          <w:t>1</w:t>
        </w:r>
      </w:fldSimple>
      <w:bookmarkEnd w:id="570"/>
      <w:r>
        <w:t xml:space="preserve"> </w:t>
      </w:r>
      <w:r w:rsidRPr="000C74E0">
        <w:t xml:space="preserve">Qualification </w:t>
      </w:r>
      <w:r>
        <w:t>MATCH</w:t>
      </w:r>
      <w:r w:rsidRPr="000C74E0">
        <w:t xml:space="preserve"> ranking criteria</w:t>
      </w:r>
    </w:p>
    <w:tbl>
      <w:tblPr>
        <w:tblStyle w:val="REBUILTManualTable"/>
        <w:tblW w:w="0" w:type="auto"/>
        <w:jc w:val="center"/>
        <w:tblLook w:val="04A0" w:firstRow="1" w:lastRow="0" w:firstColumn="1" w:lastColumn="0" w:noHBand="0" w:noVBand="1"/>
      </w:tblPr>
      <w:tblGrid>
        <w:gridCol w:w="1241"/>
        <w:gridCol w:w="8328"/>
      </w:tblGrid>
      <w:tr w:rsidR="00174D45" w:rsidRPr="00152656" w14:paraId="4199D16B" w14:textId="77777777" w:rsidTr="005237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0B677C" w14:textId="77777777" w:rsidR="00174D45" w:rsidRPr="00D2148F" w:rsidRDefault="00174D45" w:rsidP="00486976">
            <w:r w:rsidRPr="00D2148F">
              <w:t>Order Sort</w:t>
            </w:r>
          </w:p>
        </w:tc>
        <w:tc>
          <w:tcPr>
            <w:tcW w:w="0" w:type="auto"/>
          </w:tcPr>
          <w:p w14:paraId="088DC3B6" w14:textId="77777777" w:rsidR="00174D45" w:rsidRPr="00D2148F" w:rsidRDefault="00174D45" w:rsidP="00486976">
            <w:pPr>
              <w:cnfStyle w:val="100000000000" w:firstRow="1" w:lastRow="0" w:firstColumn="0" w:lastColumn="0" w:oddVBand="0" w:evenVBand="0" w:oddHBand="0" w:evenHBand="0" w:firstRowFirstColumn="0" w:firstRowLastColumn="0" w:lastRowFirstColumn="0" w:lastRowLastColumn="0"/>
            </w:pPr>
            <w:r w:rsidRPr="00D2148F">
              <w:t>Criteria</w:t>
            </w:r>
          </w:p>
        </w:tc>
      </w:tr>
      <w:tr w:rsidR="00174D45" w:rsidRPr="00FC498F" w14:paraId="7AB480CC"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03C778" w14:textId="77777777" w:rsidR="00174D45" w:rsidRPr="001C1ECE" w:rsidRDefault="00174D45" w:rsidP="00486976">
            <w:r w:rsidRPr="001C1ECE">
              <w:t>1</w:t>
            </w:r>
            <w:r w:rsidRPr="001C1ECE">
              <w:rPr>
                <w:vertAlign w:val="superscript"/>
              </w:rPr>
              <w:t>st</w:t>
            </w:r>
          </w:p>
        </w:tc>
        <w:tc>
          <w:tcPr>
            <w:tcW w:w="0" w:type="auto"/>
          </w:tcPr>
          <w:p w14:paraId="3D081904" w14:textId="77777777" w:rsidR="00174D45" w:rsidRPr="00EC5ADB" w:rsidRDefault="00174D45" w:rsidP="00486976">
            <w:pPr>
              <w:cnfStyle w:val="000000000000" w:firstRow="0" w:lastRow="0" w:firstColumn="0" w:lastColumn="0" w:oddVBand="0" w:evenVBand="0" w:oddHBand="0" w:evenHBand="0" w:firstRowFirstColumn="0" w:firstRowLastColumn="0" w:lastRowFirstColumn="0" w:lastRowLastColumn="0"/>
            </w:pPr>
            <w:r w:rsidRPr="00EC5ADB">
              <w:t>Ranking Score</w:t>
            </w:r>
          </w:p>
        </w:tc>
      </w:tr>
      <w:tr w:rsidR="00F601CD" w:rsidRPr="00FC498F" w14:paraId="5635E89B"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9BE03D9" w14:textId="77777777" w:rsidR="00F601CD" w:rsidRPr="001C1ECE" w:rsidRDefault="00F601CD" w:rsidP="00F601CD">
            <w:r w:rsidRPr="001C1ECE">
              <w:t>2</w:t>
            </w:r>
            <w:r w:rsidRPr="001C1ECE">
              <w:rPr>
                <w:vertAlign w:val="superscript"/>
              </w:rPr>
              <w:t>nd</w:t>
            </w:r>
          </w:p>
        </w:tc>
        <w:tc>
          <w:tcPr>
            <w:tcW w:w="0" w:type="auto"/>
          </w:tcPr>
          <w:p w14:paraId="09A691D9" w14:textId="5501EB53" w:rsidR="00F601CD" w:rsidRPr="006E56A4" w:rsidRDefault="00F601CD" w:rsidP="00F601CD">
            <w:pPr>
              <w:cnfStyle w:val="000000000000" w:firstRow="0" w:lastRow="0" w:firstColumn="0" w:lastColumn="0" w:oddVBand="0" w:evenVBand="0" w:oddHBand="0" w:evenHBand="0" w:firstRowFirstColumn="0" w:firstRowLastColumn="0" w:lastRowFirstColumn="0" w:lastRowLastColumn="0"/>
            </w:pPr>
            <w:r w:rsidRPr="00EC5ADB">
              <w:t xml:space="preserve">Average </w:t>
            </w:r>
            <w:r>
              <w:t>ALLIANCE MATCH</w:t>
            </w:r>
            <w:r w:rsidRPr="00EC5ADB">
              <w:t xml:space="preserve"> points, </w:t>
            </w:r>
            <w:r w:rsidRPr="001E4608">
              <w:t xml:space="preserve">not including </w:t>
            </w:r>
            <w:r>
              <w:t>MINOR FOULS and MAJOR FOULS</w:t>
            </w:r>
          </w:p>
        </w:tc>
      </w:tr>
      <w:tr w:rsidR="00F601CD" w:rsidRPr="00FC498F" w14:paraId="659B3723"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2953AE" w14:textId="77777777" w:rsidR="00F601CD" w:rsidRPr="001C1ECE" w:rsidRDefault="00F601CD" w:rsidP="00F601CD">
            <w:r w:rsidRPr="001C1ECE">
              <w:t>3</w:t>
            </w:r>
            <w:r w:rsidRPr="001C1ECE">
              <w:rPr>
                <w:vertAlign w:val="superscript"/>
              </w:rPr>
              <w:t>rd</w:t>
            </w:r>
          </w:p>
        </w:tc>
        <w:tc>
          <w:tcPr>
            <w:tcW w:w="0" w:type="auto"/>
          </w:tcPr>
          <w:p w14:paraId="657C1E17" w14:textId="0799126D" w:rsidR="00F601CD" w:rsidRPr="0071761E" w:rsidRDefault="0042540E" w:rsidP="00F601CD">
            <w:pPr>
              <w:cnfStyle w:val="000000000000" w:firstRow="0" w:lastRow="0" w:firstColumn="0" w:lastColumn="0" w:oddVBand="0" w:evenVBand="0" w:oddHBand="0" w:evenHBand="0" w:firstRowFirstColumn="0" w:firstRowLastColumn="0" w:lastRowFirstColumn="0" w:lastRowLastColumn="0"/>
            </w:pPr>
            <w:r w:rsidRPr="0071761E">
              <w:t xml:space="preserve">Average </w:t>
            </w:r>
            <w:r w:rsidR="00353E7F" w:rsidRPr="0071761E">
              <w:t xml:space="preserve">FUEL </w:t>
            </w:r>
            <w:r w:rsidRPr="0071761E">
              <w:t>scored</w:t>
            </w:r>
            <w:r w:rsidR="00353E7F" w:rsidRPr="0071761E">
              <w:t xml:space="preserve"> in AUTO</w:t>
            </w:r>
          </w:p>
        </w:tc>
      </w:tr>
      <w:tr w:rsidR="00353E7F" w:rsidRPr="00FC498F" w14:paraId="75E4374B"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352038" w14:textId="75A8695B" w:rsidR="00353E7F" w:rsidRPr="001C1ECE" w:rsidRDefault="00353E7F" w:rsidP="00353E7F">
            <w:r w:rsidRPr="001C1ECE">
              <w:t>4</w:t>
            </w:r>
            <w:r w:rsidRPr="001C1ECE">
              <w:rPr>
                <w:vertAlign w:val="superscript"/>
              </w:rPr>
              <w:t>th</w:t>
            </w:r>
          </w:p>
        </w:tc>
        <w:tc>
          <w:tcPr>
            <w:tcW w:w="0" w:type="auto"/>
          </w:tcPr>
          <w:p w14:paraId="352209F1" w14:textId="49B171BA" w:rsidR="00353E7F" w:rsidRPr="00EC5ADB" w:rsidRDefault="00353E7F" w:rsidP="00353E7F">
            <w:pPr>
              <w:cnfStyle w:val="000000000000" w:firstRow="0" w:lastRow="0" w:firstColumn="0" w:lastColumn="0" w:oddVBand="0" w:evenVBand="0" w:oddHBand="0" w:evenHBand="0" w:firstRowFirstColumn="0" w:firstRowLastColumn="0" w:lastRowFirstColumn="0" w:lastRowLastColumn="0"/>
            </w:pPr>
            <w:r w:rsidRPr="002A7F91">
              <w:t xml:space="preserve">Average </w:t>
            </w:r>
            <w:r w:rsidR="002A7F91" w:rsidRPr="002A7F91">
              <w:t>TOWER points</w:t>
            </w:r>
            <w:r w:rsidRPr="002A7F91">
              <w:t xml:space="preserve"> </w:t>
            </w:r>
          </w:p>
        </w:tc>
      </w:tr>
      <w:tr w:rsidR="00353E7F" w14:paraId="1F043E78" w14:textId="77777777" w:rsidTr="005237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334E70" w14:textId="0954D0B8" w:rsidR="00353E7F" w:rsidRPr="001C1ECE" w:rsidRDefault="0048767A" w:rsidP="00353E7F">
            <w:r>
              <w:t>5</w:t>
            </w:r>
            <w:r w:rsidR="00353E7F" w:rsidRPr="001C1ECE">
              <w:rPr>
                <w:vertAlign w:val="superscript"/>
              </w:rPr>
              <w:t>th</w:t>
            </w:r>
          </w:p>
        </w:tc>
        <w:tc>
          <w:tcPr>
            <w:tcW w:w="0" w:type="auto"/>
          </w:tcPr>
          <w:p w14:paraId="1054C488" w14:textId="007A786F" w:rsidR="00353E7F" w:rsidRPr="00EC5ADB" w:rsidRDefault="00353E7F" w:rsidP="00353E7F">
            <w:pPr>
              <w:cnfStyle w:val="000000000000" w:firstRow="0" w:lastRow="0" w:firstColumn="0" w:lastColumn="0" w:oddVBand="0" w:evenVBand="0" w:oddHBand="0" w:evenHBand="0" w:firstRowFirstColumn="0" w:firstRowLastColumn="0" w:lastRowFirstColumn="0" w:lastRowLastColumn="0"/>
            </w:pPr>
            <w:r w:rsidRPr="00EC5ADB">
              <w:t>Random sorting by the FMS</w:t>
            </w:r>
          </w:p>
        </w:tc>
      </w:tr>
    </w:tbl>
    <w:p w14:paraId="2D3BE0B9" w14:textId="535A378B" w:rsidR="00174D45" w:rsidRDefault="00174D45" w:rsidP="00174D45">
      <w:pPr>
        <w:pStyle w:val="Heading2"/>
        <w:rPr>
          <w:rFonts w:eastAsia="Times New Roman"/>
        </w:rPr>
      </w:pPr>
      <w:bookmarkStart w:id="571" w:name="_Toc189225073"/>
      <w:bookmarkStart w:id="572" w:name="_Ref215059201"/>
      <w:bookmarkStart w:id="573" w:name="_Ref215059202"/>
      <w:bookmarkStart w:id="574" w:name="_Ref215059370"/>
      <w:bookmarkStart w:id="575" w:name="_Ref215059373"/>
      <w:bookmarkStart w:id="576" w:name="_Toc218931789"/>
      <w:r w:rsidRPr="00B909AD">
        <w:rPr>
          <w:rFonts w:eastAsia="Times New Roman"/>
        </w:rPr>
        <w:t xml:space="preserve">Playoff </w:t>
      </w:r>
      <w:r>
        <w:rPr>
          <w:rFonts w:eastAsia="Times New Roman"/>
        </w:rPr>
        <w:t>MATCHES</w:t>
      </w:r>
      <w:bookmarkEnd w:id="571"/>
      <w:bookmarkEnd w:id="572"/>
      <w:bookmarkEnd w:id="573"/>
      <w:bookmarkEnd w:id="574"/>
      <w:bookmarkEnd w:id="575"/>
      <w:bookmarkEnd w:id="576"/>
    </w:p>
    <w:p w14:paraId="4C82BAA6" w14:textId="64A1C7BC" w:rsidR="00174D45" w:rsidRDefault="00174D45" w:rsidP="00174D45">
      <w:r w:rsidRPr="00A37F0F">
        <w:t xml:space="preserve">Playoff </w:t>
      </w:r>
      <w:r>
        <w:t>MATCHES</w:t>
      </w:r>
      <w:r w:rsidRPr="00A37F0F">
        <w:t xml:space="preserve"> follow the qualification </w:t>
      </w:r>
      <w:r>
        <w:t>MATCHES</w:t>
      </w:r>
      <w:r w:rsidRPr="00A37F0F">
        <w:t xml:space="preserve">. In the Playoffs, teams play on set </w:t>
      </w:r>
      <w:r>
        <w:t>ALLIANCES</w:t>
      </w:r>
      <w:r w:rsidRPr="00A37F0F">
        <w:t xml:space="preserve">, chosen during </w:t>
      </w:r>
      <w:r>
        <w:t>ALLIANCE</w:t>
      </w:r>
      <w:r w:rsidRPr="00A37F0F">
        <w:t xml:space="preserve"> selection, and advance through a double elimination bracket. Teams do not earn Ranking Points; they advance based on winning, losing, or tying a </w:t>
      </w:r>
      <w:r>
        <w:t>MATCH</w:t>
      </w:r>
      <w:r w:rsidRPr="00A37F0F">
        <w:t>.</w:t>
      </w:r>
    </w:p>
    <w:p w14:paraId="4F22F0F2" w14:textId="12D63CEE" w:rsidR="00174D45" w:rsidRPr="00A37F0F" w:rsidRDefault="00174D45" w:rsidP="00174D45">
      <w:r w:rsidRPr="0060640A">
        <w:t xml:space="preserve">A DISQUALIFIED team, as determined by the Head REFEREE, causes their </w:t>
      </w:r>
      <w:r w:rsidR="00AC12C3">
        <w:t>ALLIANCE</w:t>
      </w:r>
      <w:r w:rsidR="00AC12C3" w:rsidRPr="0060640A">
        <w:t xml:space="preserve"> </w:t>
      </w:r>
      <w:r w:rsidRPr="0060640A">
        <w:t>to receive 0 MATCH points in a Playoff MATCH.</w:t>
      </w:r>
    </w:p>
    <w:p w14:paraId="6D28DE97" w14:textId="421600CB" w:rsidR="00174D45" w:rsidRDefault="00174D45" w:rsidP="00174D45">
      <w:pPr>
        <w:pStyle w:val="Heading3"/>
        <w:rPr>
          <w:rFonts w:eastAsia="Times New Roman"/>
        </w:rPr>
      </w:pPr>
      <w:bookmarkStart w:id="577" w:name="_Toc189225074"/>
      <w:bookmarkStart w:id="578" w:name="_Ref215059316"/>
      <w:bookmarkStart w:id="579" w:name="_Ref215059318"/>
      <w:r>
        <w:rPr>
          <w:rFonts w:eastAsia="Times New Roman"/>
        </w:rPr>
        <w:t>ALLIANCE</w:t>
      </w:r>
      <w:r w:rsidRPr="00B909AD">
        <w:rPr>
          <w:rFonts w:eastAsia="Times New Roman"/>
        </w:rPr>
        <w:t xml:space="preserve"> Selection Process</w:t>
      </w:r>
      <w:bookmarkEnd w:id="577"/>
      <w:bookmarkEnd w:id="578"/>
      <w:bookmarkEnd w:id="579"/>
    </w:p>
    <w:p w14:paraId="6D8620FB" w14:textId="7F17B77E" w:rsidR="00174D45" w:rsidRDefault="00174D45" w:rsidP="00174D45">
      <w:r>
        <w:t>At the end of the Qualification MATCHES, the top 8 ranked teams become the ALLIANCE Leads. The ranked ALLIANCES are designated, in order, ALLIANCE 1, ALLIANCE 2, etc., down to ALLIANCE 8. Using the ALLIANCE selection process described in this section, each ALLIANCE Lead chooses 2 other teams to join their ALLIANCE.</w:t>
      </w:r>
    </w:p>
    <w:p w14:paraId="35257A75" w14:textId="379802FD" w:rsidR="00174D45" w:rsidRDefault="00174D45" w:rsidP="00174D45">
      <w:r w:rsidRPr="003F61F7">
        <w:t>A break of 8 minutes</w:t>
      </w:r>
      <w:r>
        <w:t xml:space="preserve"> (8:00)</w:t>
      </w:r>
      <w:r w:rsidRPr="003F61F7">
        <w:t xml:space="preserve"> occur</w:t>
      </w:r>
      <w:r>
        <w:t>s</w:t>
      </w:r>
      <w:r w:rsidRPr="003F61F7">
        <w:t xml:space="preserve"> between the posting of scores from the last qualification match</w:t>
      </w:r>
      <w:r>
        <w:t xml:space="preserve"> </w:t>
      </w:r>
      <w:r w:rsidRPr="003F61F7">
        <w:t>(scheduled or replay, whichever comes later) and the start of the ALLIANCE Selection process</w:t>
      </w:r>
      <w:r>
        <w:t xml:space="preserve"> for events that host Alliance Selection shortly after QUALIFICATION MATCHES</w:t>
      </w:r>
      <w:r w:rsidRPr="003F61F7">
        <w:t xml:space="preserve">. At the end of this break, ALLIANCE 1 </w:t>
      </w:r>
      <w:r>
        <w:t>is</w:t>
      </w:r>
      <w:r w:rsidRPr="003F61F7">
        <w:t xml:space="preserve"> “on the clock” as defined below in</w:t>
      </w:r>
      <w:r w:rsidR="00912B82">
        <w:t xml:space="preserve"> </w:t>
      </w:r>
      <w:r w:rsidR="00D91D9F" w:rsidRPr="00D91D9F">
        <w:rPr>
          <w:rStyle w:val="HyperlinksChar"/>
        </w:rPr>
        <w:fldChar w:fldCharType="begin"/>
      </w:r>
      <w:r w:rsidR="00D91D9F" w:rsidRPr="00D91D9F">
        <w:rPr>
          <w:rStyle w:val="HyperlinksChar"/>
        </w:rPr>
        <w:instrText xml:space="preserve"> REF _Ref215056599 \r \h </w:instrText>
      </w:r>
      <w:r w:rsidR="00D91D9F">
        <w:rPr>
          <w:rStyle w:val="HyperlinksChar"/>
        </w:rPr>
        <w:instrText xml:space="preserve"> \* MERGEFORMAT </w:instrText>
      </w:r>
      <w:r w:rsidR="00D91D9F" w:rsidRPr="00D91D9F">
        <w:rPr>
          <w:rStyle w:val="HyperlinksChar"/>
        </w:rPr>
      </w:r>
      <w:r w:rsidR="00D91D9F" w:rsidRPr="00D91D9F">
        <w:rPr>
          <w:rStyle w:val="HyperlinksChar"/>
        </w:rPr>
        <w:fldChar w:fldCharType="separate"/>
      </w:r>
      <w:r w:rsidR="002A3156">
        <w:rPr>
          <w:rStyle w:val="HyperlinksChar"/>
        </w:rPr>
        <w:t>T605</w:t>
      </w:r>
      <w:r w:rsidR="00D91D9F" w:rsidRPr="00D91D9F">
        <w:rPr>
          <w:rStyle w:val="HyperlinksChar"/>
        </w:rPr>
        <w:fldChar w:fldCharType="end"/>
      </w:r>
      <w:r>
        <w:t>.</w:t>
      </w:r>
    </w:p>
    <w:p w14:paraId="4DAC2B2E" w14:textId="19E11921" w:rsidR="00174D45" w:rsidRDefault="00174D45" w:rsidP="00AD022B">
      <w:pPr>
        <w:pStyle w:val="TRules-Evergreen"/>
        <w:numPr>
          <w:ilvl w:val="0"/>
          <w:numId w:val="57"/>
        </w:numPr>
        <w:ind w:hanging="720"/>
      </w:pPr>
      <w:bookmarkStart w:id="580" w:name="T601"/>
      <w:bookmarkStart w:id="581" w:name="_Ref215056646"/>
      <w:bookmarkEnd w:id="580"/>
      <w:r w:rsidRPr="008501F5">
        <w:rPr>
          <w:rStyle w:val="Headline-Evergreen"/>
        </w:rPr>
        <w:t xml:space="preserve">*Send </w:t>
      </w:r>
      <w:r>
        <w:rPr>
          <w:rStyle w:val="Headline-Evergreen"/>
        </w:rPr>
        <w:t>your</w:t>
      </w:r>
      <w:r w:rsidRPr="008501F5">
        <w:rPr>
          <w:rStyle w:val="Headline-Evergreen"/>
        </w:rPr>
        <w:t xml:space="preserve"> STUDENT representative</w:t>
      </w:r>
      <w:r>
        <w:rPr>
          <w:rStyle w:val="Headline-Evergreen"/>
        </w:rPr>
        <w:t>s</w:t>
      </w:r>
      <w:r w:rsidRPr="008501F5">
        <w:rPr>
          <w:rStyle w:val="Headline-Evergreen"/>
        </w:rPr>
        <w:t>.</w:t>
      </w:r>
      <w:r>
        <w:t xml:space="preserve"> Each team must choose and send a minimum of one and a maximum of three STUDENT team representatives. Representative(s) must report to the ARENA before the start of ALLIANCE Selection.</w:t>
      </w:r>
      <w:bookmarkEnd w:id="581"/>
      <w:r>
        <w:t xml:space="preserve"> </w:t>
      </w:r>
    </w:p>
    <w:p w14:paraId="61015010" w14:textId="21173F3C" w:rsidR="00174D45" w:rsidRDefault="00174D45" w:rsidP="00174D45">
      <w:pPr>
        <w:pStyle w:val="Violation"/>
      </w:pPr>
      <w:r>
        <w:lastRenderedPageBreak/>
        <w:t>Violation: Team is ineligible for the Playoff Tournament if they are not represented by the time they are announced.</w:t>
      </w:r>
    </w:p>
    <w:p w14:paraId="0A69532D" w14:textId="4A374EBA" w:rsidR="00174D45" w:rsidRDefault="00174D45" w:rsidP="00174D45">
      <w:pPr>
        <w:pStyle w:val="BlueBox"/>
      </w:pPr>
      <w:r>
        <w:t xml:space="preserve">If an absent team would have been an ALLIANCE Lead, all lower ranked ALLIANCE Leads are </w:t>
      </w:r>
      <w:proofErr w:type="gramStart"/>
      <w:r>
        <w:t>promoted</w:t>
      </w:r>
      <w:proofErr w:type="gramEnd"/>
      <w:r>
        <w:t xml:space="preserve"> 1 spot. </w:t>
      </w:r>
    </w:p>
    <w:p w14:paraId="05A8A544" w14:textId="2B63861C" w:rsidR="00174D45" w:rsidRDefault="00174D45" w:rsidP="00174D45">
      <w:bookmarkStart w:id="582" w:name="ALLIANCE_CAPTAIN"/>
      <w:r>
        <w:t xml:space="preserve">The designated STUDENT representative from each ALLIANCE Lead </w:t>
      </w:r>
      <w:bookmarkEnd w:id="582"/>
      <w:r>
        <w:t xml:space="preserve">is called the ALLIANCE CAPTAIN </w:t>
      </w:r>
      <w:r w:rsidRPr="00120DAF">
        <w:t>(if the ALLIANCE has sent multiple STUDENT representatives, they must designate only one as the ALLIANCE CAPTAIN)</w:t>
      </w:r>
      <w:r>
        <w:t xml:space="preserve">. This representative may change between ALLIANCE selection and Playoff MATCHES. </w:t>
      </w:r>
    </w:p>
    <w:p w14:paraId="61BC27C3" w14:textId="735D9803" w:rsidR="00174D45" w:rsidRDefault="00174D45" w:rsidP="00AD022B">
      <w:pPr>
        <w:pStyle w:val="TRules-Evergreen"/>
        <w:numPr>
          <w:ilvl w:val="0"/>
          <w:numId w:val="57"/>
        </w:numPr>
        <w:ind w:hanging="720"/>
      </w:pPr>
      <w:bookmarkStart w:id="583" w:name="T602"/>
      <w:bookmarkStart w:id="584" w:name="_Ref215056648"/>
      <w:bookmarkEnd w:id="583"/>
      <w:r w:rsidRPr="008501F5">
        <w:rPr>
          <w:rStyle w:val="Headline-Evergreen"/>
        </w:rPr>
        <w:t>*</w:t>
      </w:r>
      <w:r>
        <w:rPr>
          <w:rStyle w:val="Headline-Evergreen"/>
        </w:rPr>
        <w:t>STUDENTS must outnumber adults.</w:t>
      </w:r>
      <w:r>
        <w:t xml:space="preserve"> </w:t>
      </w:r>
      <w:r w:rsidRPr="00ED0EB0">
        <w:t xml:space="preserve">A non-STUDENT may additionally be a representative </w:t>
      </w:r>
      <w:proofErr w:type="gramStart"/>
      <w:r w:rsidRPr="00ED0EB0">
        <w:t>from</w:t>
      </w:r>
      <w:proofErr w:type="gramEnd"/>
      <w:r w:rsidRPr="00ED0EB0">
        <w:t xml:space="preserve"> a </w:t>
      </w:r>
      <w:r>
        <w:t>t</w:t>
      </w:r>
      <w:r w:rsidRPr="00ED0EB0">
        <w:t xml:space="preserve">eam if the </w:t>
      </w:r>
      <w:r>
        <w:t>t</w:t>
      </w:r>
      <w:r w:rsidRPr="00ED0EB0">
        <w:t>eam has exactly two STUDENT representatives.</w:t>
      </w:r>
      <w:bookmarkEnd w:id="584"/>
    </w:p>
    <w:p w14:paraId="0A4E4CAB" w14:textId="712A1FD2" w:rsidR="00174D45" w:rsidRDefault="00174D45" w:rsidP="00174D45">
      <w:pPr>
        <w:pStyle w:val="Violation"/>
      </w:pPr>
      <w:r>
        <w:t xml:space="preserve">Violation: </w:t>
      </w:r>
      <w:r w:rsidRPr="00B35866">
        <w:t>Non-STUDENT must leave the ARENA</w:t>
      </w:r>
    </w:p>
    <w:p w14:paraId="2F7158A8" w14:textId="590D4B18" w:rsidR="00174D45" w:rsidRDefault="00174D45" w:rsidP="00174D45">
      <w:pPr>
        <w:pStyle w:val="BlueBox"/>
      </w:pPr>
      <w:r>
        <w:t>These are the possible combinations of ALLIANCE Selection representatives between</w:t>
      </w:r>
      <w:r w:rsidR="00D91D9F">
        <w:t xml:space="preserve"> </w:t>
      </w:r>
      <w:r w:rsidR="00D03B08" w:rsidRPr="00D03B08">
        <w:rPr>
          <w:rStyle w:val="HyperlinksChar"/>
        </w:rPr>
        <w:fldChar w:fldCharType="begin"/>
      </w:r>
      <w:r w:rsidR="00D03B08" w:rsidRPr="00D03B08">
        <w:rPr>
          <w:rStyle w:val="HyperlinksChar"/>
        </w:rPr>
        <w:instrText xml:space="preserve"> REF _Ref215056646 \r \h </w:instrText>
      </w:r>
      <w:r w:rsidR="00D03B08">
        <w:rPr>
          <w:rStyle w:val="HyperlinksChar"/>
        </w:rPr>
        <w:instrText xml:space="preserve"> \* MERGEFORMAT </w:instrText>
      </w:r>
      <w:r w:rsidR="00D03B08" w:rsidRPr="00D03B08">
        <w:rPr>
          <w:rStyle w:val="HyperlinksChar"/>
        </w:rPr>
      </w:r>
      <w:r w:rsidR="00D03B08" w:rsidRPr="00D03B08">
        <w:rPr>
          <w:rStyle w:val="HyperlinksChar"/>
        </w:rPr>
        <w:fldChar w:fldCharType="separate"/>
      </w:r>
      <w:r w:rsidR="002A3156">
        <w:rPr>
          <w:rStyle w:val="HyperlinksChar"/>
        </w:rPr>
        <w:t>T601</w:t>
      </w:r>
      <w:r w:rsidR="00D03B08" w:rsidRPr="00D03B08">
        <w:rPr>
          <w:rStyle w:val="HyperlinksChar"/>
        </w:rPr>
        <w:fldChar w:fldCharType="end"/>
      </w:r>
      <w:r w:rsidR="00D03B08">
        <w:t>/</w:t>
      </w:r>
      <w:r w:rsidR="00D03B08" w:rsidRPr="00D03B08">
        <w:rPr>
          <w:rStyle w:val="HyperlinksChar"/>
        </w:rPr>
        <w:fldChar w:fldCharType="begin"/>
      </w:r>
      <w:r w:rsidR="00D03B08" w:rsidRPr="00D03B08">
        <w:rPr>
          <w:rStyle w:val="HyperlinksChar"/>
        </w:rPr>
        <w:instrText xml:space="preserve"> REF _Ref215056648 \r \h </w:instrText>
      </w:r>
      <w:r w:rsidR="00D03B08">
        <w:rPr>
          <w:rStyle w:val="HyperlinksChar"/>
        </w:rPr>
        <w:instrText xml:space="preserve"> \* MERGEFORMAT </w:instrText>
      </w:r>
      <w:r w:rsidR="00D03B08" w:rsidRPr="00D03B08">
        <w:rPr>
          <w:rStyle w:val="HyperlinksChar"/>
        </w:rPr>
      </w:r>
      <w:r w:rsidR="00D03B08" w:rsidRPr="00D03B08">
        <w:rPr>
          <w:rStyle w:val="HyperlinksChar"/>
        </w:rPr>
        <w:fldChar w:fldCharType="separate"/>
      </w:r>
      <w:r w:rsidR="002A3156">
        <w:rPr>
          <w:rStyle w:val="HyperlinksChar"/>
        </w:rPr>
        <w:t>T602</w:t>
      </w:r>
      <w:r w:rsidR="00D03B08" w:rsidRPr="00D03B08">
        <w:rPr>
          <w:rStyle w:val="HyperlinksChar"/>
        </w:rPr>
        <w:fldChar w:fldCharType="end"/>
      </w:r>
      <w:r>
        <w:t>:</w:t>
      </w:r>
    </w:p>
    <w:p w14:paraId="7B60B024" w14:textId="77777777" w:rsidR="00174D45" w:rsidRDefault="00174D45" w:rsidP="00AD022B">
      <w:pPr>
        <w:pStyle w:val="BlueBox-letteredlist"/>
        <w:numPr>
          <w:ilvl w:val="0"/>
          <w:numId w:val="71"/>
        </w:numPr>
        <w:ind w:left="1800"/>
      </w:pPr>
      <w:r>
        <w:t>One STUDENT</w:t>
      </w:r>
    </w:p>
    <w:p w14:paraId="4328C698" w14:textId="77777777" w:rsidR="00174D45" w:rsidRDefault="00174D45" w:rsidP="00174D45">
      <w:pPr>
        <w:pStyle w:val="BlueBox-letteredlist"/>
        <w:numPr>
          <w:ilvl w:val="0"/>
          <w:numId w:val="14"/>
        </w:numPr>
        <w:ind w:left="1800"/>
      </w:pPr>
      <w:r>
        <w:t>Two STUDENTS</w:t>
      </w:r>
    </w:p>
    <w:p w14:paraId="5EFC81EA" w14:textId="77777777" w:rsidR="00174D45" w:rsidRDefault="00174D45" w:rsidP="00174D45">
      <w:pPr>
        <w:pStyle w:val="BlueBox-letteredlist"/>
        <w:numPr>
          <w:ilvl w:val="0"/>
          <w:numId w:val="14"/>
        </w:numPr>
        <w:ind w:left="1800"/>
      </w:pPr>
      <w:r>
        <w:t>Three STUDENTS</w:t>
      </w:r>
    </w:p>
    <w:p w14:paraId="78DFF404" w14:textId="64D1C842" w:rsidR="00174D45" w:rsidRDefault="00174D45" w:rsidP="00174D45">
      <w:pPr>
        <w:pStyle w:val="BlueBox-letteredlist"/>
        <w:numPr>
          <w:ilvl w:val="0"/>
          <w:numId w:val="14"/>
        </w:numPr>
        <w:ind w:left="1800"/>
      </w:pPr>
      <w:r>
        <w:t>Two STUDENTS and one non-STUDENT</w:t>
      </w:r>
    </w:p>
    <w:p w14:paraId="37488711" w14:textId="3B6E3141" w:rsidR="00174D45" w:rsidRDefault="00174D45" w:rsidP="00174D45">
      <w:r w:rsidRPr="00117232">
        <w:t xml:space="preserve">The ALLIANCE selection process consists of rounds during which each ALLIANCE CAPTAIN invites a team ranked below them in the standings to join their ALLIANCE. </w:t>
      </w:r>
      <w:r>
        <w:t>The invited team’s representative must either accept or decline the invitation immediately. If the team accepts, it becomes a member of that ALLIANCE. This process results in 8 ALLIANCES of 3 teams.</w:t>
      </w:r>
    </w:p>
    <w:p w14:paraId="037527B4" w14:textId="2C82F6F3" w:rsidR="00174D45" w:rsidRDefault="00174D45" w:rsidP="00174D45">
      <w:r w:rsidRPr="00117232">
        <w:t>Each round is complete when all ALLIANCES have added one additional team, and each round must be complete before the next round can begin. In round 1 selections are made in descending order (ALLIANCE 1 to ALLIANCE 8), whereas in round 2 selections are made in ascending order (ALLIANCE 8 to ALLIANCE 1).</w:t>
      </w:r>
    </w:p>
    <w:p w14:paraId="6F2E5CD9" w14:textId="03EFF6DA" w:rsidR="00174D45" w:rsidRDefault="00174D45" w:rsidP="00174D45">
      <w:pPr>
        <w:pStyle w:val="TRules-Evergreen"/>
      </w:pPr>
      <w:bookmarkStart w:id="585" w:name="T603"/>
      <w:bookmarkEnd w:id="585"/>
      <w:r w:rsidRPr="008501F5">
        <w:rPr>
          <w:rStyle w:val="Headline-Evergreen"/>
        </w:rPr>
        <w:t>*</w:t>
      </w:r>
      <w:r w:rsidRPr="005D0E9A">
        <w:t xml:space="preserve"> </w:t>
      </w:r>
      <w:r w:rsidRPr="526275C9">
        <w:rPr>
          <w:rStyle w:val="Headline-Evergreen"/>
        </w:rPr>
        <w:t xml:space="preserve">Only </w:t>
      </w:r>
      <w:r>
        <w:rPr>
          <w:rStyle w:val="Headline-Evergreen"/>
        </w:rPr>
        <w:t>STUDENTS</w:t>
      </w:r>
      <w:r w:rsidRPr="526275C9">
        <w:rPr>
          <w:rStyle w:val="Headline-Evergreen"/>
        </w:rPr>
        <w:t xml:space="preserve"> may use the mic</w:t>
      </w:r>
      <w:r w:rsidRPr="008501F5">
        <w:rPr>
          <w:rStyle w:val="Headline-Evergreen"/>
        </w:rPr>
        <w:t xml:space="preserve">. </w:t>
      </w:r>
      <w:r>
        <w:t>Only a single STUDENT from the invited team is allowed to accept/decline.</w:t>
      </w:r>
    </w:p>
    <w:p w14:paraId="60ACD635" w14:textId="27DDCC7C" w:rsidR="00174D45" w:rsidRDefault="00174D45" w:rsidP="00174D45">
      <w:pPr>
        <w:pStyle w:val="Violation"/>
      </w:pPr>
      <w:r>
        <w:t>Violation: The team is assumed to have declined.</w:t>
      </w:r>
    </w:p>
    <w:p w14:paraId="464AF6E1" w14:textId="2AC37BB7" w:rsidR="00174D45" w:rsidRDefault="00174D45" w:rsidP="00174D45">
      <w:pPr>
        <w:pStyle w:val="TRules-Evergreen"/>
      </w:pPr>
      <w:bookmarkStart w:id="586" w:name="T604"/>
      <w:bookmarkEnd w:id="586"/>
      <w:r w:rsidRPr="008501F5">
        <w:rPr>
          <w:rStyle w:val="Headline-Evergreen"/>
        </w:rPr>
        <w:t>*</w:t>
      </w:r>
      <w:r w:rsidRPr="005D0E9A">
        <w:t xml:space="preserve"> </w:t>
      </w:r>
      <w:r w:rsidRPr="526275C9">
        <w:rPr>
          <w:rStyle w:val="Headline-Evergreen"/>
        </w:rPr>
        <w:t xml:space="preserve">Only </w:t>
      </w:r>
      <w:r>
        <w:rPr>
          <w:rStyle w:val="Headline-Evergreen"/>
        </w:rPr>
        <w:t>the ALLIANCE CAPTAIN</w:t>
      </w:r>
      <w:r w:rsidRPr="526275C9">
        <w:rPr>
          <w:rStyle w:val="Headline-Evergreen"/>
        </w:rPr>
        <w:t xml:space="preserve"> may </w:t>
      </w:r>
      <w:r>
        <w:rPr>
          <w:rStyle w:val="Headline-Evergreen"/>
        </w:rPr>
        <w:t>invite an ALLIANCE.</w:t>
      </w:r>
      <w:r w:rsidRPr="008501F5">
        <w:rPr>
          <w:rStyle w:val="Headline-Evergreen"/>
        </w:rPr>
        <w:t xml:space="preserve"> </w:t>
      </w:r>
      <w:r w:rsidRPr="00816015">
        <w:t xml:space="preserve">The ALLIANCE </w:t>
      </w:r>
      <w:r>
        <w:t>CAPTAIN</w:t>
      </w:r>
      <w:r w:rsidRPr="00816015">
        <w:t xml:space="preserve"> is the only representative of the ALLIANCE who may</w:t>
      </w:r>
      <w:r>
        <w:t xml:space="preserve"> approach the emcee and </w:t>
      </w:r>
      <w:r w:rsidRPr="00816015">
        <w:t>make a valid pick via the microphone</w:t>
      </w:r>
      <w:r>
        <w:t>.</w:t>
      </w:r>
    </w:p>
    <w:p w14:paraId="1A23588C" w14:textId="6800153A" w:rsidR="00174D45" w:rsidRDefault="00174D45" w:rsidP="00174D45">
      <w:pPr>
        <w:pStyle w:val="Violation"/>
      </w:pPr>
      <w:r>
        <w:t>Violation: Pick does not count, and pick timer continues to count down.</w:t>
      </w:r>
    </w:p>
    <w:p w14:paraId="6B9D2A3E" w14:textId="4D427419" w:rsidR="00174D45" w:rsidRDefault="00174D45" w:rsidP="00174D45">
      <w:pPr>
        <w:pStyle w:val="TRules-Evergreen"/>
      </w:pPr>
      <w:bookmarkStart w:id="587" w:name="T605"/>
      <w:bookmarkStart w:id="588" w:name="_Ref215056599"/>
      <w:bookmarkEnd w:id="587"/>
      <w:r w:rsidRPr="008501F5">
        <w:rPr>
          <w:rStyle w:val="Headline-Evergreen"/>
        </w:rPr>
        <w:t>*</w:t>
      </w:r>
      <w:r w:rsidRPr="005D0E9A">
        <w:t xml:space="preserve"> </w:t>
      </w:r>
      <w:r w:rsidRPr="005D0E9A">
        <w:rPr>
          <w:rStyle w:val="Headline-Evergreen"/>
        </w:rPr>
        <w:t>Picks are time limited</w:t>
      </w:r>
      <w:r w:rsidRPr="008501F5">
        <w:rPr>
          <w:rStyle w:val="Headline-Evergreen"/>
        </w:rPr>
        <w:t xml:space="preserve">. </w:t>
      </w:r>
      <w:r w:rsidRPr="00663FF5">
        <w:t>Once the emcee requests an ALLIANCE’S selection, the ALLIANCE is considered “on the clock” and the pick timer begins to countdown. In round 1, the timer begins at 45 seconds</w:t>
      </w:r>
      <w:r>
        <w:t xml:space="preserve"> (0:45)</w:t>
      </w:r>
      <w:r w:rsidRPr="00663FF5">
        <w:t xml:space="preserve">, in round 2 the timer begins at </w:t>
      </w:r>
      <w:r>
        <w:t>1 minute and 3</w:t>
      </w:r>
      <w:r w:rsidRPr="00663FF5">
        <w:t>0 seconds</w:t>
      </w:r>
      <w:r>
        <w:t xml:space="preserve"> (1:30).</w:t>
      </w:r>
      <w:r w:rsidRPr="00663FF5">
        <w:t xml:space="preserve"> </w:t>
      </w:r>
      <w:r>
        <w:t xml:space="preserve">A sound will play to indicate that there are 5 seconds left on the timer and a buzzer will go off to indicate the end of the time. </w:t>
      </w:r>
      <w:r w:rsidRPr="00663FF5">
        <w:t xml:space="preserve">The ALLIANCE CAPTAIN must </w:t>
      </w:r>
      <w:r>
        <w:t xml:space="preserve">make a good faith effort, as determined by the FTA or their designee, to state </w:t>
      </w:r>
      <w:r w:rsidRPr="00663FF5">
        <w:t>a valid team selection before the expiration of the pick timer.</w:t>
      </w:r>
      <w:bookmarkEnd w:id="588"/>
    </w:p>
    <w:p w14:paraId="076A8CE1" w14:textId="79B42562" w:rsidR="00174D45" w:rsidRDefault="00174D45" w:rsidP="00174D45">
      <w:pPr>
        <w:pStyle w:val="Violation"/>
      </w:pPr>
      <w:r>
        <w:t xml:space="preserve">Violation: </w:t>
      </w:r>
      <w:r w:rsidRPr="00A17E8F">
        <w:t xml:space="preserve">The ALLIANCE is skipped, and the emcee moves to the next ALLIANCE, unless the selection is the last of a round in which case the ALLIANCE receives </w:t>
      </w:r>
      <w:r>
        <w:t>the next highest-ranked unselected team to the ALLIANCE</w:t>
      </w:r>
      <w:r w:rsidRPr="00A17E8F">
        <w:t>.</w:t>
      </w:r>
    </w:p>
    <w:p w14:paraId="7E700263" w14:textId="45E557F3" w:rsidR="00174D45" w:rsidRDefault="00174D45" w:rsidP="00174D45">
      <w:pPr>
        <w:pStyle w:val="BlueBox"/>
        <w:spacing w:line="259" w:lineRule="auto"/>
      </w:pPr>
      <w:r>
        <w:lastRenderedPageBreak/>
        <w:t xml:space="preserve">The time remaining on the pick timer is displayed on the FIELD timers. </w:t>
      </w:r>
      <w:r w:rsidRPr="00FE11EF">
        <w:t>Please note that audio cues are intended as a courtesy to participants and not intended as official markers</w:t>
      </w:r>
      <w:r>
        <w:t>.</w:t>
      </w:r>
    </w:p>
    <w:p w14:paraId="7CE8347D" w14:textId="05B02C94" w:rsidR="00174D45" w:rsidRDefault="00174D45" w:rsidP="00174D45">
      <w:pPr>
        <w:pStyle w:val="BlueBox"/>
        <w:spacing w:line="259" w:lineRule="auto"/>
      </w:pPr>
      <w:r>
        <w:t>A valid team selection includes any team who has not yet accepted or declined an invitation to join another ALLIANCE and is not an ALLIANCE Lead that has had a pick timer violation. If an ALLIANCE CAPTAIN attempts to select a team that is not valid, the pick timer continues to run until it either expires, or a different (valid) team is invited to join the ALLIANCE.</w:t>
      </w:r>
    </w:p>
    <w:p w14:paraId="588D7D37" w14:textId="1ADF5567" w:rsidR="00174D45" w:rsidRDefault="00174D45" w:rsidP="00174D45">
      <w:pPr>
        <w:pStyle w:val="BlueBox"/>
      </w:pPr>
      <w:r>
        <w:t>Examples of good faith efforts to state a valid team selection include but are not limited to:</w:t>
      </w:r>
    </w:p>
    <w:p w14:paraId="528C15E8" w14:textId="7C175438" w:rsidR="00174D45" w:rsidRDefault="00174D45" w:rsidP="00AD022B">
      <w:pPr>
        <w:pStyle w:val="BlueBox-letteredlist"/>
        <w:numPr>
          <w:ilvl w:val="0"/>
          <w:numId w:val="72"/>
        </w:numPr>
        <w:ind w:left="1800"/>
      </w:pPr>
      <w:r>
        <w:t>Walking safely towards the emcee when the clock hits zero</w:t>
      </w:r>
    </w:p>
    <w:p w14:paraId="577A026B" w14:textId="78D5B19D" w:rsidR="00174D45" w:rsidRDefault="00174D45" w:rsidP="00AD022B">
      <w:pPr>
        <w:pStyle w:val="BlueBox-letteredlist"/>
        <w:numPr>
          <w:ilvl w:val="0"/>
          <w:numId w:val="72"/>
        </w:numPr>
        <w:ind w:left="1800"/>
      </w:pPr>
      <w:r>
        <w:t>Starting to state a team as the clock hits zero</w:t>
      </w:r>
    </w:p>
    <w:p w14:paraId="4D998547" w14:textId="7A384182" w:rsidR="00174D45" w:rsidRDefault="00174D45" w:rsidP="00174D45">
      <w:pPr>
        <w:pStyle w:val="BlueBox"/>
      </w:pPr>
      <w:r>
        <w:t xml:space="preserve">Examples that are not considered good faith efforts to quickly </w:t>
      </w:r>
      <w:r w:rsidRPr="006472B8">
        <w:t>state a valid team selection</w:t>
      </w:r>
      <w:r>
        <w:t xml:space="preserve"> include but are not limited to:</w:t>
      </w:r>
    </w:p>
    <w:p w14:paraId="5130F74A" w14:textId="4BD6E66A" w:rsidR="00174D45" w:rsidRDefault="00174D45" w:rsidP="00174D45">
      <w:pPr>
        <w:pStyle w:val="BlueBox-letteredlist"/>
        <w:ind w:left="1800"/>
      </w:pPr>
      <w:r>
        <w:t>Continuing to talk with your ALLIANCE partners without moving towards the emcee</w:t>
      </w:r>
    </w:p>
    <w:p w14:paraId="3D5736C8" w14:textId="549FEC9E" w:rsidR="00174D45" w:rsidRDefault="00174D45" w:rsidP="00174D45">
      <w:pPr>
        <w:pStyle w:val="BlueBox-letteredlist"/>
        <w:ind w:left="1800"/>
      </w:pPr>
      <w:r>
        <w:t xml:space="preserve">Talking into the microphone for more than approximately 30 seconds without clearly stating a team number to invite </w:t>
      </w:r>
    </w:p>
    <w:p w14:paraId="5684A686" w14:textId="5DA703FF" w:rsidR="00174D45" w:rsidRDefault="00174D45" w:rsidP="00174D45">
      <w:r>
        <w:t>If an ALLIANCE CAPTAIN extends a valid invitation and the invited team declines, the pick clock resets to the time for the designated round and restarts immediately.</w:t>
      </w:r>
    </w:p>
    <w:p w14:paraId="7876594A" w14:textId="1DF50C2F" w:rsidR="00174D45" w:rsidRDefault="00174D45" w:rsidP="00174D45">
      <w:r>
        <w:t xml:space="preserve">After each accepted ALLIANCE invitation or </w:t>
      </w:r>
      <w:r w:rsidR="00FB305F" w:rsidRPr="00FB305F">
        <w:rPr>
          <w:rStyle w:val="HyperlinksChar"/>
        </w:rPr>
        <w:fldChar w:fldCharType="begin"/>
      </w:r>
      <w:r w:rsidR="00FB305F" w:rsidRPr="00FB305F">
        <w:rPr>
          <w:rStyle w:val="HyperlinksChar"/>
        </w:rPr>
        <w:instrText xml:space="preserve"> REF T605 \r \h </w:instrText>
      </w:r>
      <w:r w:rsidR="00FB305F">
        <w:rPr>
          <w:rStyle w:val="HyperlinksChar"/>
        </w:rPr>
        <w:instrText xml:space="preserve"> \* MERGEFORMAT </w:instrText>
      </w:r>
      <w:r w:rsidR="00FB305F" w:rsidRPr="00FB305F">
        <w:rPr>
          <w:rStyle w:val="HyperlinksChar"/>
        </w:rPr>
      </w:r>
      <w:r w:rsidR="00FB305F" w:rsidRPr="00FB305F">
        <w:rPr>
          <w:rStyle w:val="HyperlinksChar"/>
        </w:rPr>
        <w:fldChar w:fldCharType="separate"/>
      </w:r>
      <w:r w:rsidR="002A3156">
        <w:rPr>
          <w:rStyle w:val="HyperlinksChar"/>
        </w:rPr>
        <w:t>T605</w:t>
      </w:r>
      <w:r w:rsidR="00FB305F" w:rsidRPr="00FB305F">
        <w:rPr>
          <w:rStyle w:val="HyperlinksChar"/>
        </w:rPr>
        <w:fldChar w:fldCharType="end"/>
      </w:r>
      <w:r>
        <w:t xml:space="preserve"> violation, the emcee invites any ALLIANCE CAPTAINS that received a </w:t>
      </w:r>
      <w:r w:rsidR="00AF022B" w:rsidRPr="00AF022B">
        <w:rPr>
          <w:rStyle w:val="HyperlinksChar"/>
        </w:rPr>
        <w:fldChar w:fldCharType="begin"/>
      </w:r>
      <w:r w:rsidR="00AF022B" w:rsidRPr="00AF022B">
        <w:rPr>
          <w:rStyle w:val="HyperlinksChar"/>
        </w:rPr>
        <w:instrText xml:space="preserve"> REF T605 \r \h  \* MERGEFORMAT </w:instrText>
      </w:r>
      <w:r w:rsidR="00AF022B" w:rsidRPr="00AF022B">
        <w:rPr>
          <w:rStyle w:val="HyperlinksChar"/>
        </w:rPr>
      </w:r>
      <w:r w:rsidR="00AF022B" w:rsidRPr="00AF022B">
        <w:rPr>
          <w:rStyle w:val="HyperlinksChar"/>
        </w:rPr>
        <w:fldChar w:fldCharType="separate"/>
      </w:r>
      <w:r w:rsidR="002A3156">
        <w:rPr>
          <w:rStyle w:val="HyperlinksChar"/>
        </w:rPr>
        <w:t>T605</w:t>
      </w:r>
      <w:r w:rsidR="00AF022B" w:rsidRPr="00AF022B">
        <w:rPr>
          <w:rStyle w:val="HyperlinksChar"/>
        </w:rPr>
        <w:fldChar w:fldCharType="end"/>
      </w:r>
      <w:r>
        <w:t xml:space="preserve"> violation in that round to make their selections. Each ALLIANCE CAPTAIN may either indicate that they are ready to make their selection (and immediately do so</w:t>
      </w:r>
      <w:r w:rsidRPr="00396FAA">
        <w:t xml:space="preserve"> as determined by the FTA or their designee</w:t>
      </w:r>
      <w:r>
        <w:t xml:space="preserve">) or indicate that they are not yet ready, and they will be revisited after the next accepted invitation or </w:t>
      </w:r>
      <w:r w:rsidR="00AF022B" w:rsidRPr="00AF022B">
        <w:rPr>
          <w:rStyle w:val="HyperlinksChar"/>
        </w:rPr>
        <w:fldChar w:fldCharType="begin"/>
      </w:r>
      <w:r w:rsidR="00AF022B" w:rsidRPr="00AF022B">
        <w:rPr>
          <w:rStyle w:val="HyperlinksChar"/>
        </w:rPr>
        <w:instrText xml:space="preserve"> REF T605 \r \h </w:instrText>
      </w:r>
      <w:r w:rsidR="00AF022B">
        <w:rPr>
          <w:rStyle w:val="HyperlinksChar"/>
        </w:rPr>
        <w:instrText xml:space="preserve"> \* MERGEFORMAT </w:instrText>
      </w:r>
      <w:r w:rsidR="00AF022B" w:rsidRPr="00AF022B">
        <w:rPr>
          <w:rStyle w:val="HyperlinksChar"/>
        </w:rPr>
      </w:r>
      <w:r w:rsidR="00AF022B" w:rsidRPr="00AF022B">
        <w:rPr>
          <w:rStyle w:val="HyperlinksChar"/>
        </w:rPr>
        <w:fldChar w:fldCharType="separate"/>
      </w:r>
      <w:r w:rsidR="002A3156">
        <w:rPr>
          <w:rStyle w:val="HyperlinksChar"/>
        </w:rPr>
        <w:t>T605</w:t>
      </w:r>
      <w:r w:rsidR="00AF022B" w:rsidRPr="00AF022B">
        <w:rPr>
          <w:rStyle w:val="HyperlinksChar"/>
        </w:rPr>
        <w:fldChar w:fldCharType="end"/>
      </w:r>
      <w:r>
        <w:t xml:space="preserve"> violation</w:t>
      </w:r>
      <w:r w:rsidRPr="003D13BA">
        <w:t xml:space="preserve">. If a team with a </w:t>
      </w:r>
      <w:r w:rsidR="00AF022B">
        <w:rPr>
          <w:rStyle w:val="HyperlinksChar"/>
        </w:rPr>
        <w:fldChar w:fldCharType="begin"/>
      </w:r>
      <w:r w:rsidR="00AF022B">
        <w:rPr>
          <w:rStyle w:val="HyperlinksChar"/>
        </w:rPr>
        <w:instrText xml:space="preserve"> REF T605 \r \h </w:instrText>
      </w:r>
      <w:r w:rsidR="00AF022B">
        <w:rPr>
          <w:rStyle w:val="HyperlinksChar"/>
        </w:rPr>
      </w:r>
      <w:r w:rsidR="00AF022B">
        <w:rPr>
          <w:rStyle w:val="HyperlinksChar"/>
        </w:rPr>
        <w:fldChar w:fldCharType="separate"/>
      </w:r>
      <w:r w:rsidR="002A3156">
        <w:rPr>
          <w:rStyle w:val="HyperlinksChar"/>
        </w:rPr>
        <w:t>T605</w:t>
      </w:r>
      <w:r w:rsidR="00AF022B">
        <w:rPr>
          <w:rStyle w:val="HyperlinksChar"/>
        </w:rPr>
        <w:fldChar w:fldCharType="end"/>
      </w:r>
      <w:r w:rsidRPr="003D13BA">
        <w:t xml:space="preserve"> violation extends a valid invitation and the invited team declines, they are allowed to make another selection immediately or else they are skipped and will be revisited as described above.</w:t>
      </w:r>
      <w:r>
        <w:t xml:space="preserve"> If there are multiple ALLIANCE CAPTAINS that have received </w:t>
      </w:r>
      <w:r w:rsidR="00032216" w:rsidRPr="00032216">
        <w:rPr>
          <w:rStyle w:val="HyperlinksChar"/>
        </w:rPr>
        <w:fldChar w:fldCharType="begin"/>
      </w:r>
      <w:r w:rsidR="00032216" w:rsidRPr="00032216">
        <w:rPr>
          <w:rStyle w:val="HyperlinksChar"/>
        </w:rPr>
        <w:instrText xml:space="preserve"> REF T605 \r \h </w:instrText>
      </w:r>
      <w:r w:rsidR="00032216">
        <w:rPr>
          <w:rStyle w:val="HyperlinksChar"/>
        </w:rPr>
        <w:instrText xml:space="preserve"> \* MERGEFORMAT </w:instrText>
      </w:r>
      <w:r w:rsidR="00032216" w:rsidRPr="00032216">
        <w:rPr>
          <w:rStyle w:val="HyperlinksChar"/>
        </w:rPr>
      </w:r>
      <w:r w:rsidR="00032216" w:rsidRPr="00032216">
        <w:rPr>
          <w:rStyle w:val="HyperlinksChar"/>
        </w:rPr>
        <w:fldChar w:fldCharType="separate"/>
      </w:r>
      <w:r w:rsidR="002A3156">
        <w:rPr>
          <w:rStyle w:val="HyperlinksChar"/>
        </w:rPr>
        <w:t>T605</w:t>
      </w:r>
      <w:r w:rsidR="00032216" w:rsidRPr="00032216">
        <w:rPr>
          <w:rStyle w:val="HyperlinksChar"/>
        </w:rPr>
        <w:fldChar w:fldCharType="end"/>
      </w:r>
      <w:r>
        <w:t xml:space="preserve"> violations, they are revisited in the same order in which they received their violations.</w:t>
      </w:r>
      <w:r w:rsidRPr="00F43F3E">
        <w:t xml:space="preserve"> If all remaining teams in a round have received a </w:t>
      </w:r>
      <w:r w:rsidR="00032216" w:rsidRPr="00032216">
        <w:rPr>
          <w:rStyle w:val="HyperlinksChar"/>
        </w:rPr>
        <w:fldChar w:fldCharType="begin"/>
      </w:r>
      <w:r w:rsidR="00032216" w:rsidRPr="00032216">
        <w:rPr>
          <w:rStyle w:val="HyperlinksChar"/>
        </w:rPr>
        <w:instrText xml:space="preserve"> REF T605 \r \h </w:instrText>
      </w:r>
      <w:r w:rsidR="00032216">
        <w:rPr>
          <w:rStyle w:val="HyperlinksChar"/>
        </w:rPr>
        <w:instrText xml:space="preserve"> \* MERGEFORMAT </w:instrText>
      </w:r>
      <w:r w:rsidR="00032216" w:rsidRPr="00032216">
        <w:rPr>
          <w:rStyle w:val="HyperlinksChar"/>
        </w:rPr>
      </w:r>
      <w:r w:rsidR="00032216" w:rsidRPr="00032216">
        <w:rPr>
          <w:rStyle w:val="HyperlinksChar"/>
        </w:rPr>
        <w:fldChar w:fldCharType="separate"/>
      </w:r>
      <w:r w:rsidR="002A3156">
        <w:rPr>
          <w:rStyle w:val="HyperlinksChar"/>
        </w:rPr>
        <w:t>T605</w:t>
      </w:r>
      <w:r w:rsidR="00032216" w:rsidRPr="00032216">
        <w:rPr>
          <w:rStyle w:val="HyperlinksChar"/>
        </w:rPr>
        <w:fldChar w:fldCharType="end"/>
      </w:r>
      <w:r w:rsidRPr="00F43F3E">
        <w:t xml:space="preserve"> violation, each team is revisited to either make a pick immediately or receive the next highest-ranked unselected team.</w:t>
      </w:r>
    </w:p>
    <w:p w14:paraId="5F8E1453" w14:textId="440096AB" w:rsidR="00174D45" w:rsidRDefault="00174D45" w:rsidP="00174D45">
      <w:pPr>
        <w:pStyle w:val="BlueBox"/>
        <w:spacing w:line="259" w:lineRule="auto"/>
      </w:pPr>
      <w:r>
        <w:t xml:space="preserve">The ALLIANCE CAPTAIN with the last selection of a given round may not be the ALLIANCE CAPTAIN </w:t>
      </w:r>
      <w:r w:rsidRPr="4D10636D">
        <w:rPr>
          <w:i/>
          <w:iCs/>
        </w:rPr>
        <w:t>scheduled</w:t>
      </w:r>
      <w:r w:rsidRPr="4D10636D">
        <w:t xml:space="preserve"> to</w:t>
      </w:r>
      <w:r w:rsidRPr="4D10636D">
        <w:rPr>
          <w:i/>
          <w:iCs/>
        </w:rPr>
        <w:t xml:space="preserve"> </w:t>
      </w:r>
      <w:r w:rsidRPr="4D10636D">
        <w:t xml:space="preserve">have the final pick. For example, imagine in round 1 that ALLIANCES 1-6 have all made valid selections and ALLIANCE Lead 7 receives a </w:t>
      </w:r>
      <w:r w:rsidR="00032216" w:rsidRPr="00032216">
        <w:rPr>
          <w:rStyle w:val="HyperlinksChar"/>
        </w:rPr>
        <w:fldChar w:fldCharType="begin"/>
      </w:r>
      <w:r w:rsidR="00032216" w:rsidRPr="00032216">
        <w:rPr>
          <w:rStyle w:val="HyperlinksChar"/>
        </w:rPr>
        <w:instrText xml:space="preserve"> REF T605 \r \h </w:instrText>
      </w:r>
      <w:r w:rsidR="00032216">
        <w:rPr>
          <w:rStyle w:val="HyperlinksChar"/>
        </w:rPr>
        <w:instrText xml:space="preserve"> \* MERGEFORMAT </w:instrText>
      </w:r>
      <w:r w:rsidR="00032216" w:rsidRPr="00032216">
        <w:rPr>
          <w:rStyle w:val="HyperlinksChar"/>
        </w:rPr>
      </w:r>
      <w:r w:rsidR="00032216" w:rsidRPr="00032216">
        <w:rPr>
          <w:rStyle w:val="HyperlinksChar"/>
        </w:rPr>
        <w:fldChar w:fldCharType="separate"/>
      </w:r>
      <w:r w:rsidR="002A3156">
        <w:rPr>
          <w:rStyle w:val="HyperlinksChar"/>
        </w:rPr>
        <w:t>T605</w:t>
      </w:r>
      <w:r w:rsidR="00032216" w:rsidRPr="00032216">
        <w:rPr>
          <w:rStyle w:val="HyperlinksChar"/>
        </w:rPr>
        <w:fldChar w:fldCharType="end"/>
      </w:r>
      <w:r w:rsidRPr="4D10636D">
        <w:t xml:space="preserve"> violation. If ALLIANCE Lead 8 makes a valid selection, then ALLIANCE Lead 7 now has the final selection of round 1.</w:t>
      </w:r>
    </w:p>
    <w:p w14:paraId="7115A287" w14:textId="6C525EA8" w:rsidR="00174D45" w:rsidRDefault="00174D45" w:rsidP="00174D45">
      <w:r>
        <w:t xml:space="preserve">A break of 2 minutes (2:00) occurs between each round of selections. At the conclusion of the break, the ALLIANCE scheduled to make the next selection goes “on the clock” and their timer begins per </w:t>
      </w:r>
      <w:r w:rsidR="00032216" w:rsidRPr="00032216">
        <w:rPr>
          <w:rStyle w:val="HyperlinksChar"/>
        </w:rPr>
        <w:fldChar w:fldCharType="begin"/>
      </w:r>
      <w:r w:rsidR="00032216" w:rsidRPr="00032216">
        <w:rPr>
          <w:rStyle w:val="HyperlinksChar"/>
        </w:rPr>
        <w:instrText xml:space="preserve"> REF T605 \r \h </w:instrText>
      </w:r>
      <w:r w:rsidR="00032216">
        <w:rPr>
          <w:rStyle w:val="HyperlinksChar"/>
        </w:rPr>
        <w:instrText xml:space="preserve"> \* MERGEFORMAT </w:instrText>
      </w:r>
      <w:r w:rsidR="00032216" w:rsidRPr="00032216">
        <w:rPr>
          <w:rStyle w:val="HyperlinksChar"/>
        </w:rPr>
      </w:r>
      <w:r w:rsidR="00032216" w:rsidRPr="00032216">
        <w:rPr>
          <w:rStyle w:val="HyperlinksChar"/>
        </w:rPr>
        <w:fldChar w:fldCharType="separate"/>
      </w:r>
      <w:r w:rsidR="002A3156">
        <w:rPr>
          <w:rStyle w:val="HyperlinksChar"/>
        </w:rPr>
        <w:t>T605</w:t>
      </w:r>
      <w:r w:rsidR="00032216" w:rsidRPr="00032216">
        <w:rPr>
          <w:rStyle w:val="HyperlinksChar"/>
        </w:rPr>
        <w:fldChar w:fldCharType="end"/>
      </w:r>
      <w:r>
        <w:t>.</w:t>
      </w:r>
    </w:p>
    <w:p w14:paraId="2CA19F37" w14:textId="2C2B03DE" w:rsidR="00174D45" w:rsidRDefault="00174D45" w:rsidP="00174D45">
      <w:pPr>
        <w:pStyle w:val="TRules-Evergreen"/>
      </w:pPr>
      <w:bookmarkStart w:id="589" w:name="T606"/>
      <w:bookmarkEnd w:id="589"/>
      <w:r w:rsidRPr="008501F5">
        <w:rPr>
          <w:rStyle w:val="Headline-Evergreen"/>
        </w:rPr>
        <w:t xml:space="preserve">*Declining teams can’t be picked. </w:t>
      </w:r>
      <w:r>
        <w:t>An ALLIANCE CAPTAIN may not invite a team that has declined another ALLIANCE’S invitation to participate in the Playoff tournament. Declining teams are ineligible to be a BACKUP TEAM.</w:t>
      </w:r>
    </w:p>
    <w:p w14:paraId="4F65C6D0" w14:textId="48AB6D08" w:rsidR="00174D45" w:rsidRDefault="00174D45" w:rsidP="00174D45">
      <w:pPr>
        <w:pStyle w:val="Violation"/>
      </w:pPr>
      <w:r>
        <w:lastRenderedPageBreak/>
        <w:t>Violation: The ALLIANCE CAPTAIN must make another selection and pick timer continues to count down.</w:t>
      </w:r>
    </w:p>
    <w:p w14:paraId="5B3F4381" w14:textId="0D832E32" w:rsidR="00FB1E8B" w:rsidRDefault="00FB1E8B" w:rsidP="00FB1E8B">
      <w:pPr>
        <w:pStyle w:val="BlueBox"/>
      </w:pPr>
      <w:r>
        <w:t>When a team has declined, the team will show with a strikethrough on the team number in the audience display.</w:t>
      </w:r>
    </w:p>
    <w:p w14:paraId="1CA3241D" w14:textId="19903780" w:rsidR="007B1C34" w:rsidRPr="007B1C34" w:rsidRDefault="00FB1E8B" w:rsidP="00CC39FF">
      <w:pPr>
        <w:pStyle w:val="BlueBox"/>
      </w:pPr>
      <w:r>
        <w:t xml:space="preserve">Teams highlighted in orange (will become captain if not picked) will NOT get a strikethrough if they decline as they can still become captains. </w:t>
      </w:r>
    </w:p>
    <w:p w14:paraId="0E88FE7F" w14:textId="556E6EAD" w:rsidR="00174D45" w:rsidRDefault="00174D45" w:rsidP="00174D45">
      <w:r>
        <w:t xml:space="preserve">An ALLIANCE Lead that declines an invitation from another ALLIANCE </w:t>
      </w:r>
      <w:proofErr w:type="gramStart"/>
      <w:r>
        <w:t>is able to</w:t>
      </w:r>
      <w:proofErr w:type="gramEnd"/>
      <w:r>
        <w:t xml:space="preserve"> invite teams to join their ALLIANCE but may not be invited to join another ALLIANCE.</w:t>
      </w:r>
    </w:p>
    <w:p w14:paraId="31C5DCE7" w14:textId="11ADB757" w:rsidR="00174D45" w:rsidRPr="008501F5" w:rsidRDefault="00174D45" w:rsidP="00174D45">
      <w:r>
        <w:t xml:space="preserve">At the conclusion of ALLIANCE selection, the highest ranked unselected teams are eligible to become a BACKUP TEAM, as defined </w:t>
      </w:r>
      <w:r w:rsidRPr="00D31DBF">
        <w:t xml:space="preserve">in </w:t>
      </w:r>
      <w:r>
        <w:t>s</w:t>
      </w:r>
      <w:r w:rsidRPr="0037141A">
        <w:t>ection</w:t>
      </w:r>
      <w:r w:rsidR="00A30F9E">
        <w:t xml:space="preserve"> </w:t>
      </w:r>
      <w:r w:rsidR="00A30F9E" w:rsidRPr="00A30F9E">
        <w:rPr>
          <w:rStyle w:val="HyperlinksChar"/>
        </w:rPr>
        <w:fldChar w:fldCharType="begin"/>
      </w:r>
      <w:r w:rsidR="00A30F9E" w:rsidRPr="00A30F9E">
        <w:rPr>
          <w:rStyle w:val="HyperlinksChar"/>
        </w:rPr>
        <w:instrText xml:space="preserve"> REF _Ref215056697 \r \h </w:instrText>
      </w:r>
      <w:r w:rsidR="00A30F9E">
        <w:rPr>
          <w:rStyle w:val="HyperlinksChar"/>
        </w:rPr>
        <w:instrText xml:space="preserve"> \* MERGEFORMAT </w:instrText>
      </w:r>
      <w:r w:rsidR="00A30F9E" w:rsidRPr="00A30F9E">
        <w:rPr>
          <w:rStyle w:val="HyperlinksChar"/>
        </w:rPr>
      </w:r>
      <w:r w:rsidR="00A30F9E" w:rsidRPr="00A30F9E">
        <w:rPr>
          <w:rStyle w:val="HyperlinksChar"/>
        </w:rPr>
        <w:fldChar w:fldCharType="separate"/>
      </w:r>
      <w:r w:rsidR="002A3156">
        <w:rPr>
          <w:rStyle w:val="HyperlinksChar"/>
        </w:rPr>
        <w:t>10.6.3</w:t>
      </w:r>
      <w:r w:rsidR="00A30F9E" w:rsidRPr="00A30F9E">
        <w:rPr>
          <w:rStyle w:val="HyperlinksChar"/>
        </w:rPr>
        <w:fldChar w:fldCharType="end"/>
      </w:r>
      <w:r w:rsidR="00A30F9E" w:rsidRPr="00A30F9E">
        <w:rPr>
          <w:rStyle w:val="HyperlinksChar"/>
        </w:rPr>
        <w:t xml:space="preserve"> </w:t>
      </w:r>
      <w:r w:rsidR="00A30F9E" w:rsidRPr="00A30F9E">
        <w:rPr>
          <w:rStyle w:val="HyperlinksChar"/>
        </w:rPr>
        <w:fldChar w:fldCharType="begin"/>
      </w:r>
      <w:r w:rsidR="00A30F9E" w:rsidRPr="00A30F9E">
        <w:rPr>
          <w:rStyle w:val="HyperlinksChar"/>
        </w:rPr>
        <w:instrText xml:space="preserve"> REF _Ref215056704 \h </w:instrText>
      </w:r>
      <w:r w:rsidR="00A30F9E">
        <w:rPr>
          <w:rStyle w:val="HyperlinksChar"/>
        </w:rPr>
        <w:instrText xml:space="preserve"> \* MERGEFORMAT </w:instrText>
      </w:r>
      <w:r w:rsidR="00A30F9E" w:rsidRPr="00A30F9E">
        <w:rPr>
          <w:rStyle w:val="HyperlinksChar"/>
        </w:rPr>
      </w:r>
      <w:r w:rsidR="00A30F9E" w:rsidRPr="00A30F9E">
        <w:rPr>
          <w:rStyle w:val="HyperlinksChar"/>
        </w:rPr>
        <w:fldChar w:fldCharType="separate"/>
      </w:r>
      <w:r w:rsidR="002A3156" w:rsidRPr="002A3156">
        <w:rPr>
          <w:rStyle w:val="HyperlinksChar"/>
        </w:rPr>
        <w:t>BACKUP TEAMS</w:t>
      </w:r>
      <w:r w:rsidR="00A30F9E" w:rsidRPr="00A30F9E">
        <w:rPr>
          <w:rStyle w:val="HyperlinksChar"/>
        </w:rPr>
        <w:fldChar w:fldCharType="end"/>
      </w:r>
      <w:r w:rsidRPr="00D31DBF">
        <w:t>.</w:t>
      </w:r>
    </w:p>
    <w:p w14:paraId="53F02856" w14:textId="134AA8A7" w:rsidR="00174D45" w:rsidRDefault="00174D45" w:rsidP="00174D45">
      <w:pPr>
        <w:pStyle w:val="Heading3"/>
        <w:rPr>
          <w:rFonts w:eastAsia="Times New Roman"/>
        </w:rPr>
      </w:pPr>
      <w:bookmarkStart w:id="590" w:name="_Toc189225075"/>
      <w:r w:rsidRPr="00B909AD">
        <w:rPr>
          <w:rFonts w:eastAsia="Times New Roman"/>
        </w:rPr>
        <w:t xml:space="preserve">Playoff </w:t>
      </w:r>
      <w:r>
        <w:rPr>
          <w:rFonts w:eastAsia="Times New Roman"/>
        </w:rPr>
        <w:t>MATCH</w:t>
      </w:r>
      <w:r w:rsidRPr="00B909AD">
        <w:rPr>
          <w:rFonts w:eastAsia="Times New Roman"/>
        </w:rPr>
        <w:t xml:space="preserve"> Bracket</w:t>
      </w:r>
      <w:bookmarkEnd w:id="590"/>
    </w:p>
    <w:p w14:paraId="4D991E83" w14:textId="63E5F1F5" w:rsidR="00174D45" w:rsidRDefault="00174D45" w:rsidP="00174D45">
      <w:r>
        <w:t xml:space="preserve">The double elimination tournament consists of an Upper and Lower bracket as shown in </w:t>
      </w:r>
      <w:r w:rsidR="00ED600B" w:rsidRPr="00ED600B">
        <w:rPr>
          <w:rStyle w:val="HyperlinksChar"/>
        </w:rPr>
        <w:fldChar w:fldCharType="begin"/>
      </w:r>
      <w:r w:rsidR="00ED600B" w:rsidRPr="00ED600B">
        <w:rPr>
          <w:rStyle w:val="HyperlinksChar"/>
        </w:rPr>
        <w:instrText xml:space="preserve"> REF _Ref215056760 \h </w:instrText>
      </w:r>
      <w:r w:rsidR="00ED600B">
        <w:rPr>
          <w:rStyle w:val="HyperlinksChar"/>
        </w:rPr>
        <w:instrText xml:space="preserve"> \* MERGEFORMAT </w:instrText>
      </w:r>
      <w:r w:rsidR="00ED600B" w:rsidRPr="00ED600B">
        <w:rPr>
          <w:rStyle w:val="HyperlinksChar"/>
        </w:rPr>
      </w:r>
      <w:r w:rsidR="00ED600B" w:rsidRPr="00ED600B">
        <w:rPr>
          <w:rStyle w:val="HyperlinksChar"/>
        </w:rPr>
        <w:fldChar w:fldCharType="separate"/>
      </w:r>
      <w:r w:rsidR="002A3156" w:rsidRPr="002A3156">
        <w:rPr>
          <w:rStyle w:val="HyperlinksChar"/>
        </w:rPr>
        <w:t>Figure 10</w:t>
      </w:r>
      <w:r w:rsidR="002A3156" w:rsidRPr="002A3156">
        <w:rPr>
          <w:rStyle w:val="HyperlinksChar"/>
        </w:rPr>
        <w:noBreakHyphen/>
        <w:t>2</w:t>
      </w:r>
      <w:r w:rsidR="00ED600B" w:rsidRPr="00ED600B">
        <w:rPr>
          <w:rStyle w:val="HyperlinksChar"/>
        </w:rPr>
        <w:fldChar w:fldCharType="end"/>
      </w:r>
      <w:r>
        <w:t>. Each ALLIANCE begins with a slot in the Upper bracket. If an ALLIANCE wins a MATCH in the Upper bracket, they remain in the Upper bracket. If an ALLIANCE loses a MATCH in the Upper bracket, they transition to the Lower bracket. ALLIANCES in the Lower bracket must win any subsequent MATCHES (except for finals) to remain in the tournament, i.e. once they lose a MATCH, they’re out of the tournament.</w:t>
      </w:r>
    </w:p>
    <w:p w14:paraId="39BE32E4" w14:textId="51E29471" w:rsidR="00174D45" w:rsidRDefault="00174D45" w:rsidP="00174D45">
      <w:r>
        <w:t>In Round 1, the higher ranked ALLIANCE is assigned to the red ALLIANCE. For subsequent rounds, ALLIANCE color is assigned as shown in</w:t>
      </w:r>
      <w:r w:rsidR="00ED600B">
        <w:t xml:space="preserve"> </w:t>
      </w:r>
      <w:r w:rsidR="00ED600B" w:rsidRPr="00ED600B">
        <w:rPr>
          <w:rStyle w:val="HyperlinksChar"/>
        </w:rPr>
        <w:fldChar w:fldCharType="begin"/>
      </w:r>
      <w:r w:rsidR="00ED600B" w:rsidRPr="00ED600B">
        <w:rPr>
          <w:rStyle w:val="HyperlinksChar"/>
        </w:rPr>
        <w:instrText xml:space="preserve"> REF _Ref215056760 \h </w:instrText>
      </w:r>
      <w:r w:rsidR="00ED600B">
        <w:rPr>
          <w:rStyle w:val="HyperlinksChar"/>
        </w:rPr>
        <w:instrText xml:space="preserve"> \* MERGEFORMAT </w:instrText>
      </w:r>
      <w:r w:rsidR="00ED600B" w:rsidRPr="00ED600B">
        <w:rPr>
          <w:rStyle w:val="HyperlinksChar"/>
        </w:rPr>
      </w:r>
      <w:r w:rsidR="00ED600B" w:rsidRPr="00ED600B">
        <w:rPr>
          <w:rStyle w:val="HyperlinksChar"/>
        </w:rPr>
        <w:fldChar w:fldCharType="separate"/>
      </w:r>
      <w:r w:rsidR="002A3156" w:rsidRPr="002A3156">
        <w:rPr>
          <w:rStyle w:val="HyperlinksChar"/>
        </w:rPr>
        <w:t>Figure 10</w:t>
      </w:r>
      <w:r w:rsidR="002A3156" w:rsidRPr="002A3156">
        <w:rPr>
          <w:rStyle w:val="HyperlinksChar"/>
        </w:rPr>
        <w:noBreakHyphen/>
        <w:t>2</w:t>
      </w:r>
      <w:r w:rsidR="00ED600B" w:rsidRPr="00ED600B">
        <w:rPr>
          <w:rStyle w:val="HyperlinksChar"/>
        </w:rPr>
        <w:fldChar w:fldCharType="end"/>
      </w:r>
      <w:r w:rsidR="00B57D5E" w:rsidRPr="00B57D5E">
        <w:t>.</w:t>
      </w:r>
      <w:r>
        <w:t xml:space="preserve"> regardless of ALLIANCE rank at the start of the Playoff tournament.</w:t>
      </w:r>
    </w:p>
    <w:p w14:paraId="7DE67110" w14:textId="6D764ED3" w:rsidR="00174D45" w:rsidRDefault="00174D45" w:rsidP="00174D45">
      <w:pPr>
        <w:pStyle w:val="Caption"/>
        <w:keepNext/>
        <w:jc w:val="center"/>
      </w:pPr>
      <w:bookmarkStart w:id="591" w:name="_Ref215056760"/>
      <w:r>
        <w:t xml:space="preserve">Figure </w:t>
      </w:r>
      <w:fldSimple w:instr=" STYLEREF 1 \s ">
        <w:r w:rsidR="002A3156">
          <w:rPr>
            <w:noProof/>
          </w:rPr>
          <w:t>10</w:t>
        </w:r>
      </w:fldSimple>
      <w:r>
        <w:noBreakHyphen/>
      </w:r>
      <w:fldSimple w:instr=" SEQ Figure \* ARABIC \s 1 ">
        <w:r w:rsidR="002A3156">
          <w:rPr>
            <w:noProof/>
          </w:rPr>
          <w:t>2</w:t>
        </w:r>
      </w:fldSimple>
      <w:bookmarkEnd w:id="591"/>
      <w:r>
        <w:t xml:space="preserve"> </w:t>
      </w:r>
      <w:r w:rsidRPr="00416D70">
        <w:t xml:space="preserve">Playoff </w:t>
      </w:r>
      <w:r>
        <w:t>MATCH</w:t>
      </w:r>
      <w:r w:rsidRPr="00416D70">
        <w:t xml:space="preserve"> bracket (Red </w:t>
      </w:r>
      <w:r>
        <w:t>ALLIANCE</w:t>
      </w:r>
      <w:r w:rsidRPr="00416D70">
        <w:t xml:space="preserve"> tops each pairing)</w:t>
      </w:r>
    </w:p>
    <w:p w14:paraId="60408C36" w14:textId="3229E62A" w:rsidR="00174D45" w:rsidRDefault="00174D45" w:rsidP="00174D45">
      <w:pPr>
        <w:jc w:val="center"/>
      </w:pPr>
      <w:r>
        <w:rPr>
          <w:rFonts w:eastAsia="Roboto" w:cs="Roboto"/>
          <w:noProof/>
          <w:szCs w:val="20"/>
        </w:rPr>
        <w:drawing>
          <wp:inline distT="0" distB="0" distL="0" distR="0" wp14:anchorId="02EDA6A8" wp14:editId="721F3420">
            <wp:extent cx="5943600" cy="3411840"/>
            <wp:effectExtent l="0" t="0" r="0" b="0"/>
            <wp:docPr id="1810751694" name="Picture 1810751694" descr="Figure showing Double Elimination Playoff MATCH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82459" name="Picture 1153182459" descr="Figure showing Double Elimination Playoff MATCH bracket. "/>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5943600" cy="3411840"/>
                    </a:xfrm>
                    <a:prstGeom prst="rect">
                      <a:avLst/>
                    </a:prstGeom>
                    <a:noFill/>
                    <a:ln>
                      <a:noFill/>
                    </a:ln>
                    <a:extLst>
                      <a:ext uri="{53640926-AAD7-44D8-BBD7-CCE9431645EC}">
                        <a14:shadowObscured xmlns:a14="http://schemas.microsoft.com/office/drawing/2010/main"/>
                      </a:ext>
                    </a:extLst>
                  </pic:spPr>
                </pic:pic>
              </a:graphicData>
            </a:graphic>
          </wp:inline>
        </w:drawing>
      </w:r>
    </w:p>
    <w:p w14:paraId="470CF59E" w14:textId="6F847C5F" w:rsidR="00174D45" w:rsidRDefault="00174D45" w:rsidP="00174D45">
      <w:r>
        <w:t xml:space="preserve">As shown in </w:t>
      </w:r>
      <w:r w:rsidR="00ED600B" w:rsidRPr="00ED600B">
        <w:rPr>
          <w:rStyle w:val="HyperlinksChar"/>
        </w:rPr>
        <w:fldChar w:fldCharType="begin"/>
      </w:r>
      <w:r w:rsidR="00ED600B" w:rsidRPr="00ED600B">
        <w:rPr>
          <w:rStyle w:val="HyperlinksChar"/>
        </w:rPr>
        <w:instrText xml:space="preserve"> REF _Ref215056760 \h </w:instrText>
      </w:r>
      <w:r w:rsidR="00ED600B">
        <w:rPr>
          <w:rStyle w:val="HyperlinksChar"/>
        </w:rPr>
        <w:instrText xml:space="preserve"> \* MERGEFORMAT </w:instrText>
      </w:r>
      <w:r w:rsidR="00ED600B" w:rsidRPr="00ED600B">
        <w:rPr>
          <w:rStyle w:val="HyperlinksChar"/>
        </w:rPr>
      </w:r>
      <w:r w:rsidR="00ED600B" w:rsidRPr="00ED600B">
        <w:rPr>
          <w:rStyle w:val="HyperlinksChar"/>
        </w:rPr>
        <w:fldChar w:fldCharType="separate"/>
      </w:r>
      <w:r w:rsidR="002A3156" w:rsidRPr="002A3156">
        <w:rPr>
          <w:rStyle w:val="HyperlinksChar"/>
        </w:rPr>
        <w:t>Figure 10</w:t>
      </w:r>
      <w:r w:rsidR="002A3156" w:rsidRPr="002A3156">
        <w:rPr>
          <w:rStyle w:val="HyperlinksChar"/>
        </w:rPr>
        <w:noBreakHyphen/>
        <w:t>2</w:t>
      </w:r>
      <w:r w:rsidR="00ED600B" w:rsidRPr="00ED600B">
        <w:rPr>
          <w:rStyle w:val="HyperlinksChar"/>
        </w:rPr>
        <w:fldChar w:fldCharType="end"/>
      </w:r>
      <w:r>
        <w:t xml:space="preserve"> and</w:t>
      </w:r>
      <w:r w:rsidR="00A71D1B">
        <w:t xml:space="preserve"> </w:t>
      </w:r>
      <w:r w:rsidR="00A71D1B" w:rsidRPr="00A71D1B">
        <w:rPr>
          <w:rStyle w:val="HyperlinksChar"/>
        </w:rPr>
        <w:fldChar w:fldCharType="begin"/>
      </w:r>
      <w:r w:rsidR="00A71D1B" w:rsidRPr="00A71D1B">
        <w:rPr>
          <w:rStyle w:val="HyperlinksChar"/>
        </w:rPr>
        <w:instrText xml:space="preserve"> REF _Ref215056811 \h </w:instrText>
      </w:r>
      <w:r w:rsidR="00A71D1B">
        <w:rPr>
          <w:rStyle w:val="HyperlinksChar"/>
        </w:rPr>
        <w:instrText xml:space="preserve"> \* MERGEFORMAT </w:instrText>
      </w:r>
      <w:r w:rsidR="00A71D1B" w:rsidRPr="00A71D1B">
        <w:rPr>
          <w:rStyle w:val="HyperlinksChar"/>
        </w:rPr>
      </w:r>
      <w:r w:rsidR="00A71D1B" w:rsidRPr="00A71D1B">
        <w:rPr>
          <w:rStyle w:val="HyperlinksChar"/>
        </w:rPr>
        <w:fldChar w:fldCharType="separate"/>
      </w:r>
      <w:r w:rsidR="002A3156" w:rsidRPr="002A3156">
        <w:rPr>
          <w:rStyle w:val="HyperlinksChar"/>
        </w:rPr>
        <w:t>Table 10</w:t>
      </w:r>
      <w:r w:rsidR="002A3156" w:rsidRPr="002A3156">
        <w:rPr>
          <w:rStyle w:val="HyperlinksChar"/>
        </w:rPr>
        <w:noBreakHyphen/>
        <w:t>2</w:t>
      </w:r>
      <w:r w:rsidR="00A71D1B" w:rsidRPr="00A71D1B">
        <w:rPr>
          <w:rStyle w:val="HyperlinksChar"/>
        </w:rPr>
        <w:fldChar w:fldCharType="end"/>
      </w:r>
      <w:r>
        <w:t xml:space="preserve">, Playoff MATCHES consist of 6 rounds with breaks between later rounds and between Finals MATCHES. Breaks begin after the FIELD has been cleared from the previous MATCH. The Blue and Red Gap columns indicate the approximate time between each ALLIANCE’S MATCHES. </w:t>
      </w:r>
      <w:r>
        <w:lastRenderedPageBreak/>
        <w:t xml:space="preserve">The expected start time of the scheduled MATCH is the time indicated on the MATCH schedule or 15 minutes from the end of either ALLIANCE’S previous MATCH, whichever is later. Occasionally, replayed MATCHES within a round may be played out of order; if MATCHES are played out of order, teams are informed by the emcee, FIELD STAFF, and/or queueing staff. </w:t>
      </w:r>
    </w:p>
    <w:p w14:paraId="59508F74" w14:textId="3B755FD9" w:rsidR="00174D45" w:rsidRDefault="00174D45" w:rsidP="00174D45">
      <w:r>
        <w:t>If a Playoff MATCH needs to be replayed as described in s</w:t>
      </w:r>
      <w:r w:rsidRPr="0037141A">
        <w:t>ection</w:t>
      </w:r>
      <w:r w:rsidR="00A71D1B">
        <w:t xml:space="preserve"> </w:t>
      </w:r>
      <w:r w:rsidR="00A71D1B" w:rsidRPr="00A71D1B">
        <w:rPr>
          <w:rStyle w:val="HyperlinksChar"/>
        </w:rPr>
        <w:fldChar w:fldCharType="begin"/>
      </w:r>
      <w:r w:rsidR="00A71D1B" w:rsidRPr="00A71D1B">
        <w:rPr>
          <w:rStyle w:val="HyperlinksChar"/>
        </w:rPr>
        <w:instrText xml:space="preserve"> REF _Ref215056849 \r \h </w:instrText>
      </w:r>
      <w:r w:rsidR="00A71D1B">
        <w:rPr>
          <w:rStyle w:val="HyperlinksChar"/>
        </w:rPr>
        <w:instrText xml:space="preserve"> \* MERGEFORMAT </w:instrText>
      </w:r>
      <w:r w:rsidR="00A71D1B" w:rsidRPr="00A71D1B">
        <w:rPr>
          <w:rStyle w:val="HyperlinksChar"/>
        </w:rPr>
      </w:r>
      <w:r w:rsidR="00A71D1B" w:rsidRPr="00A71D1B">
        <w:rPr>
          <w:rStyle w:val="HyperlinksChar"/>
        </w:rPr>
        <w:fldChar w:fldCharType="separate"/>
      </w:r>
      <w:r w:rsidR="002A3156">
        <w:rPr>
          <w:rStyle w:val="HyperlinksChar"/>
        </w:rPr>
        <w:t>10.2</w:t>
      </w:r>
      <w:r w:rsidR="00A71D1B" w:rsidRPr="00A71D1B">
        <w:rPr>
          <w:rStyle w:val="HyperlinksChar"/>
        </w:rPr>
        <w:fldChar w:fldCharType="end"/>
      </w:r>
      <w:r w:rsidR="00A71D1B" w:rsidRPr="00A71D1B">
        <w:rPr>
          <w:rStyle w:val="HyperlinksChar"/>
        </w:rPr>
        <w:t xml:space="preserve"> </w:t>
      </w:r>
      <w:r w:rsidR="00A71D1B" w:rsidRPr="00A71D1B">
        <w:rPr>
          <w:rStyle w:val="HyperlinksChar"/>
        </w:rPr>
        <w:fldChar w:fldCharType="begin"/>
      </w:r>
      <w:r w:rsidR="00A71D1B" w:rsidRPr="00A71D1B">
        <w:rPr>
          <w:rStyle w:val="HyperlinksChar"/>
        </w:rPr>
        <w:instrText xml:space="preserve"> REF _Ref215056852 \h </w:instrText>
      </w:r>
      <w:r w:rsidR="00A71D1B">
        <w:rPr>
          <w:rStyle w:val="HyperlinksChar"/>
        </w:rPr>
        <w:instrText xml:space="preserve"> \* MERGEFORMAT </w:instrText>
      </w:r>
      <w:r w:rsidR="00A71D1B" w:rsidRPr="00A71D1B">
        <w:rPr>
          <w:rStyle w:val="HyperlinksChar"/>
        </w:rPr>
      </w:r>
      <w:r w:rsidR="00A71D1B" w:rsidRPr="00A71D1B">
        <w:rPr>
          <w:rStyle w:val="HyperlinksChar"/>
        </w:rPr>
        <w:fldChar w:fldCharType="separate"/>
      </w:r>
      <w:r w:rsidR="002A3156" w:rsidRPr="002A3156">
        <w:rPr>
          <w:rStyle w:val="HyperlinksChar"/>
        </w:rPr>
        <w:t>MATCH Replays</w:t>
      </w:r>
      <w:r w:rsidR="00A71D1B" w:rsidRPr="00A71D1B">
        <w:rPr>
          <w:rStyle w:val="HyperlinksChar"/>
        </w:rPr>
        <w:fldChar w:fldCharType="end"/>
      </w:r>
      <w:r>
        <w:t>, teams are notified of when the replay will occur. A minimum 10-minute delay is provided for teams to reset their ROBOTS prior to the replay unless all teams are ready sooner. The affected MATCH must be replayed before the next round begins.</w:t>
      </w:r>
    </w:p>
    <w:p w14:paraId="6AD46360" w14:textId="4E95180B" w:rsidR="00174D45" w:rsidRDefault="00174D45" w:rsidP="00174D45">
      <w:pPr>
        <w:pStyle w:val="Caption"/>
        <w:keepNext/>
        <w:keepLines/>
        <w:jc w:val="center"/>
      </w:pPr>
      <w:bookmarkStart w:id="592" w:name="_Ref215056811"/>
      <w:r>
        <w:t xml:space="preserve">Table </w:t>
      </w:r>
      <w:fldSimple w:instr=" STYLEREF 1 \s ">
        <w:r w:rsidR="002A3156">
          <w:rPr>
            <w:noProof/>
          </w:rPr>
          <w:t>10</w:t>
        </w:r>
      </w:fldSimple>
      <w:r w:rsidR="00B34532">
        <w:noBreakHyphen/>
      </w:r>
      <w:fldSimple w:instr=" SEQ Table \* ARABIC \s 1 ">
        <w:r w:rsidR="002A3156">
          <w:rPr>
            <w:noProof/>
          </w:rPr>
          <w:t>2</w:t>
        </w:r>
      </w:fldSimple>
      <w:bookmarkEnd w:id="592"/>
      <w:r>
        <w:t xml:space="preserve"> </w:t>
      </w:r>
      <w:r w:rsidRPr="003E36CB">
        <w:t xml:space="preserve">Typical Playoff </w:t>
      </w:r>
      <w:r>
        <w:t>MATCH</w:t>
      </w:r>
      <w:r w:rsidRPr="003E36CB">
        <w:t xml:space="preserve"> </w:t>
      </w:r>
      <w:r>
        <w:t>s</w:t>
      </w:r>
      <w:r w:rsidRPr="003E36CB">
        <w:t>chedule</w:t>
      </w:r>
    </w:p>
    <w:tbl>
      <w:tblPr>
        <w:tblStyle w:val="REBUILTManualTable"/>
        <w:tblW w:w="0" w:type="auto"/>
        <w:jc w:val="center"/>
        <w:tblLayout w:type="fixed"/>
        <w:tblLook w:val="0620" w:firstRow="1" w:lastRow="0" w:firstColumn="0" w:lastColumn="0" w:noHBand="1" w:noVBand="1"/>
      </w:tblPr>
      <w:tblGrid>
        <w:gridCol w:w="813"/>
        <w:gridCol w:w="568"/>
        <w:gridCol w:w="902"/>
        <w:gridCol w:w="670"/>
        <w:gridCol w:w="670"/>
        <w:gridCol w:w="668"/>
        <w:gridCol w:w="651"/>
        <w:gridCol w:w="2082"/>
        <w:gridCol w:w="2061"/>
      </w:tblGrid>
      <w:tr w:rsidR="00174D45" w:rsidRPr="00932802" w14:paraId="40DCF548" w14:textId="77777777" w:rsidTr="00A068D1">
        <w:trPr>
          <w:cnfStyle w:val="100000000000" w:firstRow="1" w:lastRow="0" w:firstColumn="0" w:lastColumn="0" w:oddVBand="0" w:evenVBand="0" w:oddHBand="0" w:evenHBand="0" w:firstRowFirstColumn="0" w:firstRowLastColumn="0" w:lastRowFirstColumn="0" w:lastRowLastColumn="0"/>
          <w:trHeight w:val="512"/>
          <w:jc w:val="center"/>
        </w:trPr>
        <w:tc>
          <w:tcPr>
            <w:tcW w:w="813" w:type="dxa"/>
            <w:vMerge w:val="restart"/>
            <w:textDirection w:val="btLr"/>
          </w:tcPr>
          <w:p w14:paraId="3D5AFD3F" w14:textId="1CA07086" w:rsidR="00174D45" w:rsidRPr="001C1ECE" w:rsidRDefault="00174D45" w:rsidP="00486976">
            <w:pPr>
              <w:keepNext/>
              <w:keepLines/>
              <w:spacing w:before="100" w:beforeAutospacing="1"/>
              <w:ind w:left="113" w:right="113"/>
            </w:pPr>
            <w:r w:rsidRPr="001C1ECE">
              <w:t>Round</w:t>
            </w:r>
          </w:p>
        </w:tc>
        <w:tc>
          <w:tcPr>
            <w:tcW w:w="568" w:type="dxa"/>
            <w:vMerge w:val="restart"/>
            <w:textDirection w:val="btLr"/>
          </w:tcPr>
          <w:p w14:paraId="66B22317" w14:textId="72348D80" w:rsidR="00174D45" w:rsidRPr="001C1ECE" w:rsidRDefault="00174D45" w:rsidP="00486976">
            <w:pPr>
              <w:keepNext/>
              <w:keepLines/>
              <w:spacing w:before="100" w:beforeAutospacing="1"/>
              <w:ind w:left="113" w:right="113"/>
            </w:pPr>
            <w:r w:rsidRPr="001C1ECE">
              <w:t>MATCH</w:t>
            </w:r>
          </w:p>
        </w:tc>
        <w:tc>
          <w:tcPr>
            <w:tcW w:w="902" w:type="dxa"/>
            <w:vMerge w:val="restart"/>
          </w:tcPr>
          <w:p w14:paraId="5AF914F4" w14:textId="1EE73C1A" w:rsidR="00174D45" w:rsidRPr="001C1ECE" w:rsidRDefault="00174D45" w:rsidP="00486976">
            <w:pPr>
              <w:keepNext/>
              <w:keepLines/>
              <w:spacing w:before="100" w:beforeAutospacing="1"/>
              <w:jc w:val="center"/>
            </w:pPr>
            <w:r w:rsidRPr="001C1ECE">
              <w:t>Upper/</w:t>
            </w:r>
            <w:r w:rsidRPr="001C1ECE">
              <w:br/>
              <w:t>Lower</w:t>
            </w:r>
          </w:p>
        </w:tc>
        <w:tc>
          <w:tcPr>
            <w:tcW w:w="670" w:type="dxa"/>
          </w:tcPr>
          <w:p w14:paraId="20A5A830" w14:textId="77777777" w:rsidR="00174D45" w:rsidRPr="001C1ECE" w:rsidRDefault="00174D45" w:rsidP="00486976">
            <w:pPr>
              <w:keepNext/>
              <w:keepLines/>
              <w:spacing w:before="100" w:beforeAutospacing="1"/>
              <w:jc w:val="center"/>
            </w:pPr>
          </w:p>
        </w:tc>
        <w:tc>
          <w:tcPr>
            <w:tcW w:w="670" w:type="dxa"/>
          </w:tcPr>
          <w:p w14:paraId="0E320139" w14:textId="77777777" w:rsidR="00174D45" w:rsidRPr="001C1ECE" w:rsidRDefault="00174D45" w:rsidP="00486976">
            <w:pPr>
              <w:keepNext/>
              <w:keepLines/>
              <w:spacing w:before="100" w:beforeAutospacing="1"/>
              <w:jc w:val="center"/>
            </w:pPr>
          </w:p>
        </w:tc>
        <w:tc>
          <w:tcPr>
            <w:tcW w:w="1319" w:type="dxa"/>
            <w:gridSpan w:val="2"/>
          </w:tcPr>
          <w:p w14:paraId="68106AF8" w14:textId="3A0974E2" w:rsidR="00174D45" w:rsidRPr="001C1ECE" w:rsidRDefault="00174D45" w:rsidP="00486976">
            <w:pPr>
              <w:keepNext/>
              <w:keepLines/>
              <w:spacing w:before="100" w:beforeAutospacing="1"/>
              <w:jc w:val="center"/>
            </w:pPr>
            <w:r w:rsidRPr="001C1ECE">
              <w:t xml:space="preserve">Gap </w:t>
            </w:r>
            <w:r w:rsidRPr="001C1ECE">
              <w:br/>
              <w:t>(min)</w:t>
            </w:r>
          </w:p>
        </w:tc>
        <w:tc>
          <w:tcPr>
            <w:tcW w:w="4143" w:type="dxa"/>
            <w:gridSpan w:val="2"/>
          </w:tcPr>
          <w:p w14:paraId="53ECDCBC" w14:textId="3D5689CC" w:rsidR="00174D45" w:rsidRPr="001C1ECE" w:rsidRDefault="00174D45" w:rsidP="00486976">
            <w:pPr>
              <w:keepNext/>
              <w:keepLines/>
              <w:spacing w:before="100" w:beforeAutospacing="1"/>
              <w:jc w:val="center"/>
            </w:pPr>
            <w:r w:rsidRPr="001C1ECE">
              <w:t>Next MATCH</w:t>
            </w:r>
            <w:r w:rsidRPr="001C1ECE">
              <w:br/>
              <w:t xml:space="preserve"> (MATCH # (ALLIANCE color))</w:t>
            </w:r>
          </w:p>
        </w:tc>
      </w:tr>
      <w:tr w:rsidR="00174D45" w:rsidRPr="00932802" w14:paraId="6B2980B3" w14:textId="77777777" w:rsidTr="00A068D1">
        <w:trPr>
          <w:trHeight w:val="480"/>
          <w:jc w:val="center"/>
        </w:trPr>
        <w:tc>
          <w:tcPr>
            <w:tcW w:w="813" w:type="dxa"/>
            <w:vMerge/>
            <w:textDirection w:val="btLr"/>
          </w:tcPr>
          <w:p w14:paraId="0A2F2A63" w14:textId="3E903AA4" w:rsidR="00174D45" w:rsidRDefault="00174D45" w:rsidP="00486976">
            <w:pPr>
              <w:keepNext/>
              <w:keepLines/>
              <w:spacing w:before="100" w:beforeAutospacing="1"/>
              <w:ind w:left="113" w:right="113"/>
            </w:pPr>
          </w:p>
        </w:tc>
        <w:tc>
          <w:tcPr>
            <w:tcW w:w="568" w:type="dxa"/>
            <w:vMerge/>
            <w:textDirection w:val="btLr"/>
          </w:tcPr>
          <w:p w14:paraId="13DCCB91" w14:textId="714AF25E" w:rsidR="00174D45" w:rsidRDefault="00174D45" w:rsidP="00486976">
            <w:pPr>
              <w:keepNext/>
              <w:keepLines/>
              <w:spacing w:before="100" w:beforeAutospacing="1"/>
              <w:ind w:left="113" w:right="113"/>
            </w:pPr>
          </w:p>
        </w:tc>
        <w:tc>
          <w:tcPr>
            <w:tcW w:w="902" w:type="dxa"/>
            <w:vMerge/>
          </w:tcPr>
          <w:p w14:paraId="0C406F04" w14:textId="13D8A936" w:rsidR="00174D45" w:rsidRPr="005467DA" w:rsidRDefault="00174D45" w:rsidP="00486976">
            <w:pPr>
              <w:keepNext/>
              <w:keepLines/>
              <w:spacing w:before="100" w:beforeAutospacing="1"/>
              <w:jc w:val="center"/>
              <w:rPr>
                <w:b/>
                <w:bCs/>
              </w:rPr>
            </w:pPr>
          </w:p>
        </w:tc>
        <w:tc>
          <w:tcPr>
            <w:tcW w:w="670" w:type="dxa"/>
          </w:tcPr>
          <w:p w14:paraId="1EEFB450" w14:textId="77777777" w:rsidR="00174D45" w:rsidRPr="005467DA" w:rsidRDefault="00174D45" w:rsidP="00486976">
            <w:pPr>
              <w:keepNext/>
              <w:keepLines/>
              <w:spacing w:before="100" w:beforeAutospacing="1"/>
              <w:jc w:val="center"/>
              <w:rPr>
                <w:b/>
                <w:bCs/>
                <w:color w:val="6CBEDC"/>
              </w:rPr>
            </w:pPr>
            <w:r w:rsidRPr="00152656">
              <w:rPr>
                <w:b/>
                <w:bCs/>
                <w:color w:val="0083AE"/>
              </w:rPr>
              <w:t>Blue</w:t>
            </w:r>
          </w:p>
        </w:tc>
        <w:tc>
          <w:tcPr>
            <w:tcW w:w="670" w:type="dxa"/>
          </w:tcPr>
          <w:p w14:paraId="6CE51BF4" w14:textId="77777777" w:rsidR="00174D45" w:rsidRPr="005467DA" w:rsidRDefault="00174D45" w:rsidP="00486976">
            <w:pPr>
              <w:keepNext/>
              <w:keepLines/>
              <w:spacing w:before="100" w:beforeAutospacing="1"/>
              <w:jc w:val="center"/>
              <w:rPr>
                <w:b/>
                <w:bCs/>
              </w:rPr>
            </w:pPr>
            <w:r w:rsidRPr="005467DA">
              <w:rPr>
                <w:b/>
                <w:bCs/>
                <w:color w:val="FF0000"/>
              </w:rPr>
              <w:t>Red</w:t>
            </w:r>
          </w:p>
        </w:tc>
        <w:tc>
          <w:tcPr>
            <w:tcW w:w="668" w:type="dxa"/>
          </w:tcPr>
          <w:p w14:paraId="2C6E5701" w14:textId="200477C9" w:rsidR="00174D45" w:rsidRPr="005467DA" w:rsidRDefault="00174D45" w:rsidP="00486976">
            <w:pPr>
              <w:keepNext/>
              <w:keepLines/>
              <w:spacing w:before="100" w:beforeAutospacing="1"/>
              <w:jc w:val="center"/>
              <w:rPr>
                <w:b/>
                <w:bCs/>
              </w:rPr>
            </w:pPr>
            <w:r w:rsidRPr="00152656">
              <w:rPr>
                <w:b/>
                <w:bCs/>
                <w:color w:val="0083AE"/>
              </w:rPr>
              <w:t>Blue</w:t>
            </w:r>
          </w:p>
        </w:tc>
        <w:tc>
          <w:tcPr>
            <w:tcW w:w="651" w:type="dxa"/>
          </w:tcPr>
          <w:p w14:paraId="200C827A" w14:textId="66741549" w:rsidR="00174D45" w:rsidRPr="005467DA" w:rsidRDefault="00174D45" w:rsidP="00486976">
            <w:pPr>
              <w:keepNext/>
              <w:keepLines/>
              <w:spacing w:before="100" w:beforeAutospacing="1"/>
              <w:jc w:val="center"/>
              <w:rPr>
                <w:b/>
                <w:bCs/>
              </w:rPr>
            </w:pPr>
            <w:r w:rsidRPr="005467DA">
              <w:rPr>
                <w:b/>
                <w:bCs/>
                <w:color w:val="FF0000"/>
              </w:rPr>
              <w:t xml:space="preserve">Red </w:t>
            </w:r>
          </w:p>
        </w:tc>
        <w:tc>
          <w:tcPr>
            <w:tcW w:w="2082" w:type="dxa"/>
          </w:tcPr>
          <w:p w14:paraId="1AF6563E" w14:textId="61883C63" w:rsidR="00174D45" w:rsidRPr="005467DA" w:rsidRDefault="00174D45" w:rsidP="00486976">
            <w:pPr>
              <w:keepNext/>
              <w:keepLines/>
              <w:spacing w:before="100" w:beforeAutospacing="1"/>
              <w:jc w:val="center"/>
              <w:rPr>
                <w:b/>
                <w:bCs/>
              </w:rPr>
            </w:pPr>
            <w:r w:rsidRPr="005467DA">
              <w:rPr>
                <w:b/>
                <w:bCs/>
              </w:rPr>
              <w:t>Winner</w:t>
            </w:r>
          </w:p>
        </w:tc>
        <w:tc>
          <w:tcPr>
            <w:tcW w:w="2061" w:type="dxa"/>
          </w:tcPr>
          <w:p w14:paraId="77574CC8" w14:textId="17E81411" w:rsidR="00174D45" w:rsidRPr="005467DA" w:rsidRDefault="00174D45" w:rsidP="00486976">
            <w:pPr>
              <w:keepNext/>
              <w:keepLines/>
              <w:spacing w:before="100" w:beforeAutospacing="1"/>
              <w:jc w:val="center"/>
              <w:rPr>
                <w:b/>
                <w:bCs/>
              </w:rPr>
            </w:pPr>
            <w:r w:rsidRPr="005467DA">
              <w:rPr>
                <w:b/>
                <w:bCs/>
              </w:rPr>
              <w:t>Loser</w:t>
            </w:r>
          </w:p>
        </w:tc>
      </w:tr>
      <w:tr w:rsidR="00174D45" w:rsidRPr="00932802" w14:paraId="44DDA52B" w14:textId="77777777" w:rsidTr="00A068D1">
        <w:trPr>
          <w:trHeight w:val="144"/>
          <w:jc w:val="center"/>
        </w:trPr>
        <w:tc>
          <w:tcPr>
            <w:tcW w:w="813" w:type="dxa"/>
            <w:vMerge w:val="restart"/>
          </w:tcPr>
          <w:p w14:paraId="06AF1C76" w14:textId="0AE41B83" w:rsidR="00174D45" w:rsidRDefault="00174D45" w:rsidP="00486976">
            <w:pPr>
              <w:keepNext/>
              <w:keepLines/>
              <w:spacing w:before="60"/>
              <w:jc w:val="center"/>
            </w:pPr>
            <w:r>
              <w:t>1</w:t>
            </w:r>
          </w:p>
        </w:tc>
        <w:tc>
          <w:tcPr>
            <w:tcW w:w="568" w:type="dxa"/>
          </w:tcPr>
          <w:p w14:paraId="6AC9BF76" w14:textId="1799E9E8" w:rsidR="00174D45" w:rsidRPr="00932802" w:rsidRDefault="00174D45" w:rsidP="00486976">
            <w:pPr>
              <w:keepNext/>
              <w:keepLines/>
              <w:spacing w:before="60"/>
              <w:jc w:val="center"/>
            </w:pPr>
            <w:r>
              <w:t>1</w:t>
            </w:r>
          </w:p>
        </w:tc>
        <w:tc>
          <w:tcPr>
            <w:tcW w:w="902" w:type="dxa"/>
          </w:tcPr>
          <w:p w14:paraId="323B5089" w14:textId="263EA776" w:rsidR="00174D45" w:rsidRPr="00932802" w:rsidRDefault="00174D45" w:rsidP="00486976">
            <w:pPr>
              <w:keepNext/>
              <w:keepLines/>
              <w:spacing w:before="60"/>
              <w:jc w:val="center"/>
            </w:pPr>
            <w:r w:rsidRPr="00932802">
              <w:t>Upper</w:t>
            </w:r>
          </w:p>
        </w:tc>
        <w:tc>
          <w:tcPr>
            <w:tcW w:w="670" w:type="dxa"/>
          </w:tcPr>
          <w:p w14:paraId="288D54D6" w14:textId="3B7E9F41" w:rsidR="00174D45" w:rsidRPr="00932802" w:rsidRDefault="00174D45" w:rsidP="00486976">
            <w:pPr>
              <w:keepNext/>
              <w:keepLines/>
              <w:spacing w:before="60"/>
              <w:jc w:val="center"/>
            </w:pPr>
            <w:r w:rsidRPr="00932802">
              <w:t>8</w:t>
            </w:r>
          </w:p>
        </w:tc>
        <w:tc>
          <w:tcPr>
            <w:tcW w:w="670" w:type="dxa"/>
          </w:tcPr>
          <w:p w14:paraId="50FC7101" w14:textId="03B06339" w:rsidR="00174D45" w:rsidRPr="00932802" w:rsidRDefault="00174D45" w:rsidP="00486976">
            <w:pPr>
              <w:keepNext/>
              <w:keepLines/>
              <w:spacing w:before="60"/>
              <w:jc w:val="center"/>
            </w:pPr>
            <w:r w:rsidRPr="00932802">
              <w:t>1</w:t>
            </w:r>
          </w:p>
        </w:tc>
        <w:tc>
          <w:tcPr>
            <w:tcW w:w="1319" w:type="dxa"/>
            <w:gridSpan w:val="2"/>
            <w:vMerge w:val="restart"/>
          </w:tcPr>
          <w:p w14:paraId="22CE05C9" w14:textId="0700250E" w:rsidR="00174D45" w:rsidRPr="00932802" w:rsidRDefault="00174D45" w:rsidP="00486976">
            <w:pPr>
              <w:keepNext/>
              <w:keepLines/>
              <w:spacing w:before="60"/>
              <w:jc w:val="center"/>
            </w:pPr>
          </w:p>
        </w:tc>
        <w:tc>
          <w:tcPr>
            <w:tcW w:w="2082" w:type="dxa"/>
          </w:tcPr>
          <w:p w14:paraId="54C0C55D" w14:textId="5CA2F09C" w:rsidR="00174D45" w:rsidRPr="00932802" w:rsidRDefault="00174D45" w:rsidP="00486976">
            <w:pPr>
              <w:keepNext/>
              <w:keepLines/>
              <w:spacing w:before="60"/>
              <w:jc w:val="center"/>
            </w:pPr>
            <w:r>
              <w:t>M</w:t>
            </w:r>
            <w:r w:rsidRPr="00932802">
              <w:t>7</w:t>
            </w:r>
            <w:r>
              <w:t xml:space="preserve"> (R)</w:t>
            </w:r>
          </w:p>
        </w:tc>
        <w:tc>
          <w:tcPr>
            <w:tcW w:w="2061" w:type="dxa"/>
          </w:tcPr>
          <w:p w14:paraId="0260565B" w14:textId="5B27921F" w:rsidR="00174D45" w:rsidRPr="00932802" w:rsidRDefault="00174D45" w:rsidP="00486976">
            <w:pPr>
              <w:keepNext/>
              <w:keepLines/>
              <w:spacing w:before="60"/>
              <w:jc w:val="center"/>
            </w:pPr>
            <w:r>
              <w:t>M</w:t>
            </w:r>
            <w:r w:rsidRPr="00932802">
              <w:t>5</w:t>
            </w:r>
            <w:r>
              <w:t xml:space="preserve"> (R)</w:t>
            </w:r>
          </w:p>
        </w:tc>
      </w:tr>
      <w:tr w:rsidR="00174D45" w:rsidRPr="00932802" w14:paraId="663C798D" w14:textId="77777777" w:rsidTr="00A068D1">
        <w:trPr>
          <w:trHeight w:val="20"/>
          <w:jc w:val="center"/>
        </w:trPr>
        <w:tc>
          <w:tcPr>
            <w:tcW w:w="813" w:type="dxa"/>
            <w:vMerge/>
          </w:tcPr>
          <w:p w14:paraId="1899799B" w14:textId="77777777" w:rsidR="00174D45" w:rsidRDefault="00174D45" w:rsidP="00486976">
            <w:pPr>
              <w:keepNext/>
              <w:keepLines/>
              <w:spacing w:before="60"/>
              <w:jc w:val="center"/>
            </w:pPr>
          </w:p>
        </w:tc>
        <w:tc>
          <w:tcPr>
            <w:tcW w:w="568" w:type="dxa"/>
          </w:tcPr>
          <w:p w14:paraId="260E60CD" w14:textId="04C51A95" w:rsidR="00174D45" w:rsidRPr="00932802" w:rsidRDefault="00174D45" w:rsidP="00486976">
            <w:pPr>
              <w:keepNext/>
              <w:keepLines/>
              <w:spacing w:before="60"/>
              <w:jc w:val="center"/>
            </w:pPr>
            <w:r>
              <w:t>2</w:t>
            </w:r>
          </w:p>
        </w:tc>
        <w:tc>
          <w:tcPr>
            <w:tcW w:w="902" w:type="dxa"/>
          </w:tcPr>
          <w:p w14:paraId="061640BD" w14:textId="5A5980DD" w:rsidR="00174D45" w:rsidRPr="00932802" w:rsidRDefault="00174D45" w:rsidP="00486976">
            <w:pPr>
              <w:keepNext/>
              <w:keepLines/>
              <w:spacing w:before="60"/>
              <w:jc w:val="center"/>
            </w:pPr>
            <w:r w:rsidRPr="00932802">
              <w:t>Upper</w:t>
            </w:r>
          </w:p>
        </w:tc>
        <w:tc>
          <w:tcPr>
            <w:tcW w:w="670" w:type="dxa"/>
          </w:tcPr>
          <w:p w14:paraId="1EBE3C2C" w14:textId="20DB36AF" w:rsidR="00174D45" w:rsidRPr="00932802" w:rsidRDefault="00174D45" w:rsidP="00486976">
            <w:pPr>
              <w:keepNext/>
              <w:keepLines/>
              <w:spacing w:before="60"/>
              <w:jc w:val="center"/>
            </w:pPr>
            <w:r w:rsidRPr="00932802">
              <w:t>5</w:t>
            </w:r>
          </w:p>
        </w:tc>
        <w:tc>
          <w:tcPr>
            <w:tcW w:w="670" w:type="dxa"/>
          </w:tcPr>
          <w:p w14:paraId="03172F97" w14:textId="14CD9B2A" w:rsidR="00174D45" w:rsidRPr="00932802" w:rsidRDefault="00174D45" w:rsidP="00486976">
            <w:pPr>
              <w:keepNext/>
              <w:keepLines/>
              <w:spacing w:before="60"/>
              <w:jc w:val="center"/>
            </w:pPr>
            <w:r w:rsidRPr="00932802">
              <w:t>4</w:t>
            </w:r>
          </w:p>
        </w:tc>
        <w:tc>
          <w:tcPr>
            <w:tcW w:w="1319" w:type="dxa"/>
            <w:gridSpan w:val="2"/>
            <w:vMerge/>
          </w:tcPr>
          <w:p w14:paraId="52E34751" w14:textId="552A86A6" w:rsidR="00174D45" w:rsidRPr="00932802" w:rsidRDefault="00174D45" w:rsidP="00486976">
            <w:pPr>
              <w:keepNext/>
              <w:keepLines/>
              <w:spacing w:before="60"/>
              <w:jc w:val="center"/>
            </w:pPr>
          </w:p>
        </w:tc>
        <w:tc>
          <w:tcPr>
            <w:tcW w:w="2082" w:type="dxa"/>
          </w:tcPr>
          <w:p w14:paraId="7433D932" w14:textId="4079FFF6" w:rsidR="00174D45" w:rsidRPr="00932802" w:rsidRDefault="00174D45" w:rsidP="00486976">
            <w:pPr>
              <w:keepNext/>
              <w:keepLines/>
              <w:spacing w:before="60"/>
              <w:jc w:val="center"/>
            </w:pPr>
            <w:r>
              <w:t>M</w:t>
            </w:r>
            <w:r w:rsidRPr="00932802">
              <w:t>7</w:t>
            </w:r>
            <w:r>
              <w:t xml:space="preserve"> (B)</w:t>
            </w:r>
          </w:p>
        </w:tc>
        <w:tc>
          <w:tcPr>
            <w:tcW w:w="2061" w:type="dxa"/>
          </w:tcPr>
          <w:p w14:paraId="04204D27" w14:textId="0D5E932E" w:rsidR="00174D45" w:rsidRPr="00932802" w:rsidRDefault="00174D45" w:rsidP="00486976">
            <w:pPr>
              <w:keepNext/>
              <w:keepLines/>
              <w:spacing w:before="60"/>
              <w:jc w:val="center"/>
            </w:pPr>
            <w:r>
              <w:t>M</w:t>
            </w:r>
            <w:r w:rsidRPr="00932802">
              <w:t>5</w:t>
            </w:r>
            <w:r>
              <w:t xml:space="preserve"> (B)</w:t>
            </w:r>
          </w:p>
        </w:tc>
      </w:tr>
      <w:tr w:rsidR="00174D45" w:rsidRPr="00932802" w14:paraId="293A61E6" w14:textId="77777777" w:rsidTr="00A068D1">
        <w:trPr>
          <w:trHeight w:val="20"/>
          <w:jc w:val="center"/>
        </w:trPr>
        <w:tc>
          <w:tcPr>
            <w:tcW w:w="813" w:type="dxa"/>
            <w:vMerge/>
          </w:tcPr>
          <w:p w14:paraId="7E6DF33D" w14:textId="77777777" w:rsidR="00174D45" w:rsidRDefault="00174D45" w:rsidP="00486976">
            <w:pPr>
              <w:keepNext/>
              <w:keepLines/>
              <w:spacing w:before="60"/>
              <w:jc w:val="center"/>
            </w:pPr>
          </w:p>
        </w:tc>
        <w:tc>
          <w:tcPr>
            <w:tcW w:w="568" w:type="dxa"/>
          </w:tcPr>
          <w:p w14:paraId="37B09115" w14:textId="36EEB3A1" w:rsidR="00174D45" w:rsidRPr="00932802" w:rsidRDefault="00174D45" w:rsidP="00486976">
            <w:pPr>
              <w:keepNext/>
              <w:keepLines/>
              <w:spacing w:before="60"/>
              <w:jc w:val="center"/>
            </w:pPr>
            <w:r>
              <w:t>3</w:t>
            </w:r>
          </w:p>
        </w:tc>
        <w:tc>
          <w:tcPr>
            <w:tcW w:w="902" w:type="dxa"/>
          </w:tcPr>
          <w:p w14:paraId="391012C1" w14:textId="5176F401" w:rsidR="00174D45" w:rsidRPr="00932802" w:rsidRDefault="00174D45" w:rsidP="00486976">
            <w:pPr>
              <w:keepNext/>
              <w:keepLines/>
              <w:spacing w:before="60"/>
              <w:jc w:val="center"/>
            </w:pPr>
            <w:r w:rsidRPr="00932802">
              <w:t>Upper</w:t>
            </w:r>
          </w:p>
        </w:tc>
        <w:tc>
          <w:tcPr>
            <w:tcW w:w="670" w:type="dxa"/>
          </w:tcPr>
          <w:p w14:paraId="38AC4B9B" w14:textId="2EC64797" w:rsidR="00174D45" w:rsidRPr="00932802" w:rsidRDefault="00174D45" w:rsidP="00486976">
            <w:pPr>
              <w:keepNext/>
              <w:keepLines/>
              <w:spacing w:before="60"/>
              <w:jc w:val="center"/>
            </w:pPr>
            <w:r w:rsidRPr="00932802">
              <w:t>7</w:t>
            </w:r>
          </w:p>
        </w:tc>
        <w:tc>
          <w:tcPr>
            <w:tcW w:w="670" w:type="dxa"/>
          </w:tcPr>
          <w:p w14:paraId="44DD5CD0" w14:textId="07B54194" w:rsidR="00174D45" w:rsidRPr="00932802" w:rsidRDefault="00174D45" w:rsidP="00486976">
            <w:pPr>
              <w:keepNext/>
              <w:keepLines/>
              <w:spacing w:before="60"/>
              <w:jc w:val="center"/>
            </w:pPr>
            <w:r w:rsidRPr="00932802">
              <w:t>2</w:t>
            </w:r>
          </w:p>
        </w:tc>
        <w:tc>
          <w:tcPr>
            <w:tcW w:w="1319" w:type="dxa"/>
            <w:gridSpan w:val="2"/>
            <w:vMerge/>
          </w:tcPr>
          <w:p w14:paraId="26D33F9B" w14:textId="526B9A4E" w:rsidR="00174D45" w:rsidRPr="00932802" w:rsidRDefault="00174D45" w:rsidP="00486976">
            <w:pPr>
              <w:keepNext/>
              <w:keepLines/>
              <w:spacing w:before="60"/>
              <w:jc w:val="center"/>
            </w:pPr>
          </w:p>
        </w:tc>
        <w:tc>
          <w:tcPr>
            <w:tcW w:w="2082" w:type="dxa"/>
          </w:tcPr>
          <w:p w14:paraId="113BF5A7" w14:textId="310B0E60" w:rsidR="00174D45" w:rsidRPr="00932802" w:rsidRDefault="00174D45" w:rsidP="00486976">
            <w:pPr>
              <w:keepNext/>
              <w:keepLines/>
              <w:spacing w:before="60"/>
              <w:jc w:val="center"/>
            </w:pPr>
            <w:r>
              <w:t>M</w:t>
            </w:r>
            <w:r w:rsidRPr="00932802">
              <w:t>8</w:t>
            </w:r>
            <w:r>
              <w:t xml:space="preserve"> (R)</w:t>
            </w:r>
          </w:p>
        </w:tc>
        <w:tc>
          <w:tcPr>
            <w:tcW w:w="2061" w:type="dxa"/>
          </w:tcPr>
          <w:p w14:paraId="444BC110" w14:textId="7773E020" w:rsidR="00174D45" w:rsidRPr="00932802" w:rsidRDefault="00174D45" w:rsidP="00486976">
            <w:pPr>
              <w:keepNext/>
              <w:keepLines/>
              <w:spacing w:before="60"/>
              <w:jc w:val="center"/>
            </w:pPr>
            <w:r>
              <w:t>M</w:t>
            </w:r>
            <w:r w:rsidRPr="00932802">
              <w:t>6</w:t>
            </w:r>
            <w:r>
              <w:t xml:space="preserve"> (R)</w:t>
            </w:r>
          </w:p>
        </w:tc>
      </w:tr>
      <w:tr w:rsidR="00174D45" w:rsidRPr="00932802" w14:paraId="3261C773" w14:textId="77777777" w:rsidTr="00A068D1">
        <w:trPr>
          <w:trHeight w:val="20"/>
          <w:jc w:val="center"/>
        </w:trPr>
        <w:tc>
          <w:tcPr>
            <w:tcW w:w="813" w:type="dxa"/>
            <w:vMerge/>
          </w:tcPr>
          <w:p w14:paraId="4D9ADAD6" w14:textId="77777777" w:rsidR="00174D45" w:rsidRDefault="00174D45" w:rsidP="00486976">
            <w:pPr>
              <w:keepNext/>
              <w:keepLines/>
              <w:spacing w:before="60"/>
              <w:jc w:val="center"/>
            </w:pPr>
          </w:p>
        </w:tc>
        <w:tc>
          <w:tcPr>
            <w:tcW w:w="568" w:type="dxa"/>
          </w:tcPr>
          <w:p w14:paraId="22DDFA47" w14:textId="5B93BBDC" w:rsidR="00174D45" w:rsidRPr="00932802" w:rsidRDefault="00174D45" w:rsidP="00486976">
            <w:pPr>
              <w:keepNext/>
              <w:keepLines/>
              <w:spacing w:before="60"/>
              <w:jc w:val="center"/>
            </w:pPr>
            <w:r>
              <w:t>4</w:t>
            </w:r>
          </w:p>
        </w:tc>
        <w:tc>
          <w:tcPr>
            <w:tcW w:w="902" w:type="dxa"/>
          </w:tcPr>
          <w:p w14:paraId="3FCA7B4A" w14:textId="30D8B641" w:rsidR="00174D45" w:rsidRPr="00932802" w:rsidRDefault="00174D45" w:rsidP="00486976">
            <w:pPr>
              <w:keepNext/>
              <w:keepLines/>
              <w:spacing w:before="60"/>
              <w:jc w:val="center"/>
            </w:pPr>
            <w:r w:rsidRPr="00932802">
              <w:t>Upper</w:t>
            </w:r>
          </w:p>
        </w:tc>
        <w:tc>
          <w:tcPr>
            <w:tcW w:w="670" w:type="dxa"/>
          </w:tcPr>
          <w:p w14:paraId="55E88B57" w14:textId="4FA17673" w:rsidR="00174D45" w:rsidRPr="00932802" w:rsidRDefault="00174D45" w:rsidP="00486976">
            <w:pPr>
              <w:keepNext/>
              <w:keepLines/>
              <w:spacing w:before="60"/>
              <w:jc w:val="center"/>
            </w:pPr>
            <w:r w:rsidRPr="00932802">
              <w:t>6</w:t>
            </w:r>
          </w:p>
        </w:tc>
        <w:tc>
          <w:tcPr>
            <w:tcW w:w="670" w:type="dxa"/>
          </w:tcPr>
          <w:p w14:paraId="5536710E" w14:textId="0049EFA6" w:rsidR="00174D45" w:rsidRPr="00932802" w:rsidRDefault="00174D45" w:rsidP="00486976">
            <w:pPr>
              <w:keepNext/>
              <w:keepLines/>
              <w:spacing w:before="60"/>
              <w:jc w:val="center"/>
            </w:pPr>
            <w:r w:rsidRPr="00932802">
              <w:t>3</w:t>
            </w:r>
          </w:p>
        </w:tc>
        <w:tc>
          <w:tcPr>
            <w:tcW w:w="1319" w:type="dxa"/>
            <w:gridSpan w:val="2"/>
            <w:vMerge/>
          </w:tcPr>
          <w:p w14:paraId="10E6AB10" w14:textId="2722DF71" w:rsidR="00174D45" w:rsidRPr="00932802" w:rsidRDefault="00174D45" w:rsidP="00486976">
            <w:pPr>
              <w:keepNext/>
              <w:keepLines/>
              <w:spacing w:before="60"/>
              <w:jc w:val="center"/>
            </w:pPr>
          </w:p>
        </w:tc>
        <w:tc>
          <w:tcPr>
            <w:tcW w:w="2082" w:type="dxa"/>
          </w:tcPr>
          <w:p w14:paraId="7C3D4F5D" w14:textId="3D48388B" w:rsidR="00174D45" w:rsidRPr="00932802" w:rsidRDefault="00174D45" w:rsidP="00486976">
            <w:pPr>
              <w:keepNext/>
              <w:keepLines/>
              <w:spacing w:before="60"/>
              <w:jc w:val="center"/>
            </w:pPr>
            <w:r>
              <w:t>M</w:t>
            </w:r>
            <w:r w:rsidRPr="00932802">
              <w:t>8</w:t>
            </w:r>
            <w:r>
              <w:t xml:space="preserve"> (B)</w:t>
            </w:r>
          </w:p>
        </w:tc>
        <w:tc>
          <w:tcPr>
            <w:tcW w:w="2061" w:type="dxa"/>
          </w:tcPr>
          <w:p w14:paraId="571A98B9" w14:textId="60429A4A" w:rsidR="00174D45" w:rsidRPr="00932802" w:rsidRDefault="00174D45" w:rsidP="00486976">
            <w:pPr>
              <w:keepNext/>
              <w:keepLines/>
              <w:spacing w:before="60"/>
              <w:jc w:val="center"/>
            </w:pPr>
            <w:r>
              <w:t>M</w:t>
            </w:r>
            <w:r w:rsidRPr="00932802">
              <w:t>6</w:t>
            </w:r>
            <w:r>
              <w:t xml:space="preserve"> (B)</w:t>
            </w:r>
          </w:p>
        </w:tc>
      </w:tr>
      <w:tr w:rsidR="00174D45" w:rsidRPr="00932802" w14:paraId="1227F6A8" w14:textId="77777777" w:rsidTr="00A068D1">
        <w:trPr>
          <w:trHeight w:val="20"/>
          <w:jc w:val="center"/>
        </w:trPr>
        <w:tc>
          <w:tcPr>
            <w:tcW w:w="813" w:type="dxa"/>
            <w:vMerge w:val="restart"/>
          </w:tcPr>
          <w:p w14:paraId="03BEE750" w14:textId="5F55FA54" w:rsidR="00174D45" w:rsidRDefault="00174D45" w:rsidP="00486976">
            <w:pPr>
              <w:keepNext/>
              <w:keepLines/>
              <w:spacing w:before="60"/>
              <w:jc w:val="center"/>
            </w:pPr>
            <w:r>
              <w:t>2</w:t>
            </w:r>
          </w:p>
        </w:tc>
        <w:tc>
          <w:tcPr>
            <w:tcW w:w="568" w:type="dxa"/>
          </w:tcPr>
          <w:p w14:paraId="4E3F4165" w14:textId="41415DF9" w:rsidR="00174D45" w:rsidRPr="00932802" w:rsidRDefault="00174D45" w:rsidP="00486976">
            <w:pPr>
              <w:keepNext/>
              <w:keepLines/>
              <w:spacing w:before="60"/>
              <w:jc w:val="center"/>
            </w:pPr>
            <w:r>
              <w:t>5</w:t>
            </w:r>
          </w:p>
        </w:tc>
        <w:tc>
          <w:tcPr>
            <w:tcW w:w="902" w:type="dxa"/>
          </w:tcPr>
          <w:p w14:paraId="643765A7" w14:textId="6C5E64CB" w:rsidR="00174D45" w:rsidRPr="00932802" w:rsidRDefault="00174D45" w:rsidP="00486976">
            <w:pPr>
              <w:keepNext/>
              <w:keepLines/>
              <w:spacing w:before="60"/>
              <w:jc w:val="center"/>
            </w:pPr>
            <w:r w:rsidRPr="00932802">
              <w:t>Lower</w:t>
            </w:r>
          </w:p>
        </w:tc>
        <w:tc>
          <w:tcPr>
            <w:tcW w:w="670" w:type="dxa"/>
          </w:tcPr>
          <w:p w14:paraId="3C439D7F" w14:textId="326E4A0A" w:rsidR="00174D45" w:rsidRPr="00932802" w:rsidRDefault="00174D45" w:rsidP="00486976">
            <w:pPr>
              <w:keepNext/>
              <w:keepLines/>
              <w:spacing w:before="60"/>
              <w:jc w:val="center"/>
            </w:pPr>
            <w:r>
              <w:t>L</w:t>
            </w:r>
            <w:r w:rsidRPr="00932802">
              <w:t>2</w:t>
            </w:r>
          </w:p>
        </w:tc>
        <w:tc>
          <w:tcPr>
            <w:tcW w:w="670" w:type="dxa"/>
          </w:tcPr>
          <w:p w14:paraId="08FDE536" w14:textId="1FE3AB30" w:rsidR="00174D45" w:rsidRPr="00932802" w:rsidRDefault="00174D45" w:rsidP="00486976">
            <w:pPr>
              <w:keepNext/>
              <w:keepLines/>
              <w:spacing w:before="60"/>
              <w:jc w:val="center"/>
            </w:pPr>
            <w:r>
              <w:t>L</w:t>
            </w:r>
            <w:r w:rsidRPr="00932802">
              <w:t>1</w:t>
            </w:r>
          </w:p>
        </w:tc>
        <w:tc>
          <w:tcPr>
            <w:tcW w:w="668" w:type="dxa"/>
          </w:tcPr>
          <w:p w14:paraId="0F4EF474" w14:textId="7EBA3DFC" w:rsidR="00174D45" w:rsidRPr="00932802" w:rsidRDefault="00174D45" w:rsidP="00486976">
            <w:pPr>
              <w:keepNext/>
              <w:keepLines/>
              <w:spacing w:before="60"/>
              <w:jc w:val="center"/>
            </w:pPr>
            <w:r>
              <w:t>0:24</w:t>
            </w:r>
          </w:p>
        </w:tc>
        <w:tc>
          <w:tcPr>
            <w:tcW w:w="651" w:type="dxa"/>
          </w:tcPr>
          <w:p w14:paraId="6304C394" w14:textId="5992DD43" w:rsidR="00174D45" w:rsidRPr="00932802" w:rsidRDefault="00174D45" w:rsidP="00486976">
            <w:pPr>
              <w:keepNext/>
              <w:keepLines/>
              <w:spacing w:before="60"/>
              <w:jc w:val="center"/>
            </w:pPr>
            <w:r>
              <w:t>0:33</w:t>
            </w:r>
          </w:p>
        </w:tc>
        <w:tc>
          <w:tcPr>
            <w:tcW w:w="2082" w:type="dxa"/>
          </w:tcPr>
          <w:p w14:paraId="48D002DF" w14:textId="5C2B1F38" w:rsidR="00174D45" w:rsidRPr="00932802" w:rsidRDefault="00174D45" w:rsidP="00486976">
            <w:pPr>
              <w:keepNext/>
              <w:keepLines/>
              <w:spacing w:before="60"/>
              <w:jc w:val="center"/>
            </w:pPr>
            <w:r>
              <w:t>M</w:t>
            </w:r>
            <w:r w:rsidRPr="00932802">
              <w:t>10</w:t>
            </w:r>
            <w:r>
              <w:t xml:space="preserve"> (B)</w:t>
            </w:r>
          </w:p>
        </w:tc>
        <w:tc>
          <w:tcPr>
            <w:tcW w:w="2061" w:type="dxa"/>
            <w:vMerge w:val="restart"/>
          </w:tcPr>
          <w:p w14:paraId="6F0AF362" w14:textId="77777777" w:rsidR="00174D45" w:rsidRPr="00932802" w:rsidRDefault="00174D45" w:rsidP="00486976">
            <w:pPr>
              <w:keepNext/>
              <w:keepLines/>
              <w:spacing w:before="60"/>
              <w:jc w:val="center"/>
            </w:pPr>
          </w:p>
        </w:tc>
      </w:tr>
      <w:tr w:rsidR="00174D45" w:rsidRPr="00932802" w14:paraId="6B5EAD4E" w14:textId="77777777" w:rsidTr="00A068D1">
        <w:trPr>
          <w:trHeight w:val="20"/>
          <w:jc w:val="center"/>
        </w:trPr>
        <w:tc>
          <w:tcPr>
            <w:tcW w:w="813" w:type="dxa"/>
            <w:vMerge/>
          </w:tcPr>
          <w:p w14:paraId="0E15E8B5" w14:textId="77777777" w:rsidR="00174D45" w:rsidRDefault="00174D45" w:rsidP="00486976">
            <w:pPr>
              <w:keepNext/>
              <w:keepLines/>
              <w:spacing w:before="60"/>
              <w:jc w:val="center"/>
            </w:pPr>
          </w:p>
        </w:tc>
        <w:tc>
          <w:tcPr>
            <w:tcW w:w="568" w:type="dxa"/>
          </w:tcPr>
          <w:p w14:paraId="3526EB13" w14:textId="1EED3BA5" w:rsidR="00174D45" w:rsidRPr="00932802" w:rsidRDefault="00174D45" w:rsidP="00486976">
            <w:pPr>
              <w:keepNext/>
              <w:keepLines/>
              <w:spacing w:before="60"/>
              <w:jc w:val="center"/>
            </w:pPr>
            <w:r>
              <w:t>6</w:t>
            </w:r>
          </w:p>
        </w:tc>
        <w:tc>
          <w:tcPr>
            <w:tcW w:w="902" w:type="dxa"/>
          </w:tcPr>
          <w:p w14:paraId="222E4ED8" w14:textId="78478CD9" w:rsidR="00174D45" w:rsidRPr="00932802" w:rsidRDefault="00174D45" w:rsidP="00486976">
            <w:pPr>
              <w:keepNext/>
              <w:keepLines/>
              <w:spacing w:before="60"/>
              <w:jc w:val="center"/>
            </w:pPr>
            <w:r w:rsidRPr="00932802">
              <w:t>Lower</w:t>
            </w:r>
          </w:p>
        </w:tc>
        <w:tc>
          <w:tcPr>
            <w:tcW w:w="670" w:type="dxa"/>
          </w:tcPr>
          <w:p w14:paraId="659376B4" w14:textId="5DC32E3E" w:rsidR="00174D45" w:rsidRPr="00932802" w:rsidRDefault="00174D45" w:rsidP="00486976">
            <w:pPr>
              <w:keepNext/>
              <w:keepLines/>
              <w:spacing w:before="60"/>
              <w:jc w:val="center"/>
            </w:pPr>
            <w:r>
              <w:t>L4</w:t>
            </w:r>
          </w:p>
        </w:tc>
        <w:tc>
          <w:tcPr>
            <w:tcW w:w="670" w:type="dxa"/>
          </w:tcPr>
          <w:p w14:paraId="653DC71B" w14:textId="31CD21E6" w:rsidR="00174D45" w:rsidRPr="00932802" w:rsidRDefault="00174D45" w:rsidP="00486976">
            <w:pPr>
              <w:keepNext/>
              <w:keepLines/>
              <w:spacing w:before="60"/>
              <w:jc w:val="center"/>
            </w:pPr>
            <w:r>
              <w:t>L3</w:t>
            </w:r>
          </w:p>
        </w:tc>
        <w:tc>
          <w:tcPr>
            <w:tcW w:w="668" w:type="dxa"/>
          </w:tcPr>
          <w:p w14:paraId="0E0C5058" w14:textId="63F5051D" w:rsidR="00174D45" w:rsidRPr="00FB540E" w:rsidRDefault="00174D45" w:rsidP="00486976">
            <w:pPr>
              <w:keepNext/>
              <w:keepLines/>
              <w:spacing w:before="60"/>
              <w:jc w:val="center"/>
            </w:pPr>
            <w:r w:rsidRPr="00FB540E">
              <w:t>0:15</w:t>
            </w:r>
          </w:p>
        </w:tc>
        <w:tc>
          <w:tcPr>
            <w:tcW w:w="651" w:type="dxa"/>
          </w:tcPr>
          <w:p w14:paraId="09730B46" w14:textId="1EF6795A" w:rsidR="00174D45" w:rsidRPr="00932802" w:rsidRDefault="00174D45" w:rsidP="00486976">
            <w:pPr>
              <w:keepNext/>
              <w:keepLines/>
              <w:spacing w:before="60"/>
              <w:jc w:val="center"/>
            </w:pPr>
            <w:r>
              <w:t>0:24</w:t>
            </w:r>
          </w:p>
        </w:tc>
        <w:tc>
          <w:tcPr>
            <w:tcW w:w="2082" w:type="dxa"/>
          </w:tcPr>
          <w:p w14:paraId="1D8444F6" w14:textId="5FDC8476" w:rsidR="00174D45" w:rsidRPr="00932802" w:rsidRDefault="00174D45" w:rsidP="00486976">
            <w:pPr>
              <w:keepNext/>
              <w:keepLines/>
              <w:spacing w:before="60"/>
              <w:jc w:val="center"/>
            </w:pPr>
            <w:r>
              <w:t>M</w:t>
            </w:r>
            <w:r w:rsidRPr="00932802">
              <w:t>9</w:t>
            </w:r>
            <w:r>
              <w:t xml:space="preserve"> (B)</w:t>
            </w:r>
          </w:p>
        </w:tc>
        <w:tc>
          <w:tcPr>
            <w:tcW w:w="2061" w:type="dxa"/>
            <w:vMerge/>
          </w:tcPr>
          <w:p w14:paraId="7656649C" w14:textId="77777777" w:rsidR="00174D45" w:rsidRPr="00932802" w:rsidRDefault="00174D45" w:rsidP="00486976">
            <w:pPr>
              <w:keepNext/>
              <w:keepLines/>
              <w:spacing w:before="60"/>
              <w:jc w:val="center"/>
            </w:pPr>
          </w:p>
        </w:tc>
      </w:tr>
      <w:tr w:rsidR="00174D45" w:rsidRPr="00932802" w14:paraId="53A4F5B8" w14:textId="77777777" w:rsidTr="00A068D1">
        <w:trPr>
          <w:trHeight w:val="20"/>
          <w:jc w:val="center"/>
        </w:trPr>
        <w:tc>
          <w:tcPr>
            <w:tcW w:w="813" w:type="dxa"/>
            <w:vMerge/>
          </w:tcPr>
          <w:p w14:paraId="75C92770" w14:textId="77777777" w:rsidR="00174D45" w:rsidRDefault="00174D45" w:rsidP="00486976">
            <w:pPr>
              <w:keepNext/>
              <w:keepLines/>
              <w:spacing w:before="60"/>
              <w:jc w:val="center"/>
            </w:pPr>
          </w:p>
        </w:tc>
        <w:tc>
          <w:tcPr>
            <w:tcW w:w="568" w:type="dxa"/>
          </w:tcPr>
          <w:p w14:paraId="55290DF8" w14:textId="7DE28304" w:rsidR="00174D45" w:rsidRPr="00932802" w:rsidRDefault="00174D45" w:rsidP="00486976">
            <w:pPr>
              <w:keepNext/>
              <w:keepLines/>
              <w:spacing w:before="60"/>
              <w:jc w:val="center"/>
            </w:pPr>
            <w:r>
              <w:t>7</w:t>
            </w:r>
          </w:p>
        </w:tc>
        <w:tc>
          <w:tcPr>
            <w:tcW w:w="902" w:type="dxa"/>
          </w:tcPr>
          <w:p w14:paraId="2A2B7443" w14:textId="6D9E47B1" w:rsidR="00174D45" w:rsidRPr="00932802" w:rsidRDefault="00174D45" w:rsidP="00486976">
            <w:pPr>
              <w:keepNext/>
              <w:keepLines/>
              <w:spacing w:before="60"/>
              <w:jc w:val="center"/>
            </w:pPr>
            <w:r w:rsidRPr="00932802">
              <w:t>Upper</w:t>
            </w:r>
          </w:p>
        </w:tc>
        <w:tc>
          <w:tcPr>
            <w:tcW w:w="670" w:type="dxa"/>
          </w:tcPr>
          <w:p w14:paraId="6017E99B" w14:textId="6E900C99" w:rsidR="00174D45" w:rsidRPr="00932802" w:rsidRDefault="00174D45" w:rsidP="00486976">
            <w:pPr>
              <w:keepNext/>
              <w:keepLines/>
              <w:spacing w:before="60"/>
              <w:jc w:val="center"/>
            </w:pPr>
            <w:r>
              <w:t>W2</w:t>
            </w:r>
          </w:p>
        </w:tc>
        <w:tc>
          <w:tcPr>
            <w:tcW w:w="670" w:type="dxa"/>
          </w:tcPr>
          <w:p w14:paraId="1069D327" w14:textId="04206E03" w:rsidR="00174D45" w:rsidRPr="00932802" w:rsidRDefault="00174D45" w:rsidP="00486976">
            <w:pPr>
              <w:keepNext/>
              <w:keepLines/>
              <w:spacing w:before="60"/>
              <w:jc w:val="center"/>
            </w:pPr>
            <w:r>
              <w:t>W1</w:t>
            </w:r>
          </w:p>
        </w:tc>
        <w:tc>
          <w:tcPr>
            <w:tcW w:w="668" w:type="dxa"/>
          </w:tcPr>
          <w:p w14:paraId="46D62B9A" w14:textId="0BDFB28A" w:rsidR="00174D45" w:rsidRPr="00932802" w:rsidRDefault="00174D45" w:rsidP="00486976">
            <w:pPr>
              <w:keepNext/>
              <w:keepLines/>
              <w:spacing w:before="60"/>
              <w:jc w:val="center"/>
            </w:pPr>
            <w:r>
              <w:t>0:42</w:t>
            </w:r>
          </w:p>
        </w:tc>
        <w:tc>
          <w:tcPr>
            <w:tcW w:w="651" w:type="dxa"/>
          </w:tcPr>
          <w:p w14:paraId="215381C6" w14:textId="52D21F61" w:rsidR="00174D45" w:rsidRPr="00932802" w:rsidRDefault="00174D45" w:rsidP="00486976">
            <w:pPr>
              <w:keepNext/>
              <w:keepLines/>
              <w:spacing w:before="60"/>
              <w:jc w:val="center"/>
            </w:pPr>
            <w:r>
              <w:t>0:51</w:t>
            </w:r>
          </w:p>
        </w:tc>
        <w:tc>
          <w:tcPr>
            <w:tcW w:w="2082" w:type="dxa"/>
          </w:tcPr>
          <w:p w14:paraId="1BA63FB4" w14:textId="006B3806" w:rsidR="00174D45" w:rsidRPr="00932802" w:rsidRDefault="00174D45" w:rsidP="00486976">
            <w:pPr>
              <w:keepNext/>
              <w:keepLines/>
              <w:spacing w:before="60"/>
              <w:jc w:val="center"/>
            </w:pPr>
            <w:r>
              <w:t>M</w:t>
            </w:r>
            <w:r w:rsidRPr="00932802">
              <w:t>11</w:t>
            </w:r>
            <w:r>
              <w:t xml:space="preserve"> (R)</w:t>
            </w:r>
          </w:p>
        </w:tc>
        <w:tc>
          <w:tcPr>
            <w:tcW w:w="2061" w:type="dxa"/>
          </w:tcPr>
          <w:p w14:paraId="53E6ADC3" w14:textId="730FCE7A" w:rsidR="00174D45" w:rsidRPr="00932802" w:rsidRDefault="00174D45" w:rsidP="00486976">
            <w:pPr>
              <w:keepNext/>
              <w:keepLines/>
              <w:spacing w:before="60"/>
              <w:jc w:val="center"/>
            </w:pPr>
            <w:r>
              <w:t>M</w:t>
            </w:r>
            <w:r w:rsidRPr="00932802">
              <w:t>9</w:t>
            </w:r>
            <w:r>
              <w:t xml:space="preserve"> (R)</w:t>
            </w:r>
          </w:p>
        </w:tc>
      </w:tr>
      <w:tr w:rsidR="00174D45" w:rsidRPr="00932802" w14:paraId="40BAF913" w14:textId="77777777" w:rsidTr="00A068D1">
        <w:trPr>
          <w:trHeight w:val="20"/>
          <w:jc w:val="center"/>
        </w:trPr>
        <w:tc>
          <w:tcPr>
            <w:tcW w:w="813" w:type="dxa"/>
            <w:vMerge/>
          </w:tcPr>
          <w:p w14:paraId="24278F83" w14:textId="77777777" w:rsidR="00174D45" w:rsidRDefault="00174D45" w:rsidP="00486976">
            <w:pPr>
              <w:keepNext/>
              <w:keepLines/>
              <w:spacing w:before="60"/>
              <w:jc w:val="center"/>
            </w:pPr>
          </w:p>
        </w:tc>
        <w:tc>
          <w:tcPr>
            <w:tcW w:w="568" w:type="dxa"/>
          </w:tcPr>
          <w:p w14:paraId="19BB3C9A" w14:textId="35EEC5D0" w:rsidR="00174D45" w:rsidRPr="00932802" w:rsidRDefault="00174D45" w:rsidP="00486976">
            <w:pPr>
              <w:keepNext/>
              <w:keepLines/>
              <w:spacing w:before="60"/>
              <w:jc w:val="center"/>
            </w:pPr>
            <w:r>
              <w:t>8</w:t>
            </w:r>
          </w:p>
        </w:tc>
        <w:tc>
          <w:tcPr>
            <w:tcW w:w="902" w:type="dxa"/>
          </w:tcPr>
          <w:p w14:paraId="7A73728D" w14:textId="392DA956" w:rsidR="00174D45" w:rsidRPr="00932802" w:rsidRDefault="00174D45" w:rsidP="00486976">
            <w:pPr>
              <w:keepNext/>
              <w:keepLines/>
              <w:spacing w:before="60"/>
              <w:jc w:val="center"/>
            </w:pPr>
            <w:r w:rsidRPr="00932802">
              <w:t>Upper</w:t>
            </w:r>
          </w:p>
        </w:tc>
        <w:tc>
          <w:tcPr>
            <w:tcW w:w="670" w:type="dxa"/>
          </w:tcPr>
          <w:p w14:paraId="39FE7BD7" w14:textId="66385982" w:rsidR="00174D45" w:rsidRPr="00932802" w:rsidRDefault="00174D45" w:rsidP="00486976">
            <w:pPr>
              <w:keepNext/>
              <w:keepLines/>
              <w:spacing w:before="60"/>
              <w:jc w:val="center"/>
            </w:pPr>
            <w:r>
              <w:t>W4</w:t>
            </w:r>
          </w:p>
        </w:tc>
        <w:tc>
          <w:tcPr>
            <w:tcW w:w="670" w:type="dxa"/>
          </w:tcPr>
          <w:p w14:paraId="72E1C13E" w14:textId="20D442E1" w:rsidR="00174D45" w:rsidRPr="00932802" w:rsidRDefault="00174D45" w:rsidP="00486976">
            <w:pPr>
              <w:keepNext/>
              <w:keepLines/>
              <w:spacing w:before="60"/>
              <w:jc w:val="center"/>
            </w:pPr>
            <w:r>
              <w:t>W3</w:t>
            </w:r>
          </w:p>
        </w:tc>
        <w:tc>
          <w:tcPr>
            <w:tcW w:w="668" w:type="dxa"/>
          </w:tcPr>
          <w:p w14:paraId="59BF5511" w14:textId="4677A06D" w:rsidR="00174D45" w:rsidRPr="00932802" w:rsidRDefault="00174D45" w:rsidP="00486976">
            <w:pPr>
              <w:keepNext/>
              <w:keepLines/>
              <w:spacing w:before="60"/>
              <w:jc w:val="center"/>
            </w:pPr>
            <w:r>
              <w:t>0:33</w:t>
            </w:r>
          </w:p>
        </w:tc>
        <w:tc>
          <w:tcPr>
            <w:tcW w:w="651" w:type="dxa"/>
          </w:tcPr>
          <w:p w14:paraId="1C2F5C99" w14:textId="6942D3A2" w:rsidR="00174D45" w:rsidRPr="00932802" w:rsidRDefault="00174D45" w:rsidP="00486976">
            <w:pPr>
              <w:keepNext/>
              <w:keepLines/>
              <w:spacing w:before="60"/>
              <w:jc w:val="center"/>
            </w:pPr>
            <w:r>
              <w:t>0:42</w:t>
            </w:r>
          </w:p>
        </w:tc>
        <w:tc>
          <w:tcPr>
            <w:tcW w:w="2082" w:type="dxa"/>
          </w:tcPr>
          <w:p w14:paraId="600010E1" w14:textId="1EC2F436" w:rsidR="00174D45" w:rsidRPr="00932802" w:rsidRDefault="00174D45" w:rsidP="00486976">
            <w:pPr>
              <w:keepNext/>
              <w:keepLines/>
              <w:spacing w:before="60"/>
              <w:jc w:val="center"/>
            </w:pPr>
            <w:r>
              <w:t>M</w:t>
            </w:r>
            <w:r w:rsidRPr="00932802">
              <w:t>11</w:t>
            </w:r>
            <w:r>
              <w:t xml:space="preserve"> (B)</w:t>
            </w:r>
          </w:p>
        </w:tc>
        <w:tc>
          <w:tcPr>
            <w:tcW w:w="2061" w:type="dxa"/>
          </w:tcPr>
          <w:p w14:paraId="7D946386" w14:textId="3EB80EC8" w:rsidR="00174D45" w:rsidRPr="00932802" w:rsidRDefault="00174D45" w:rsidP="00486976">
            <w:pPr>
              <w:keepNext/>
              <w:keepLines/>
              <w:spacing w:before="60"/>
              <w:jc w:val="center"/>
            </w:pPr>
            <w:r>
              <w:t>M</w:t>
            </w:r>
            <w:r w:rsidRPr="00932802">
              <w:t>10</w:t>
            </w:r>
            <w:r>
              <w:t xml:space="preserve"> (R)</w:t>
            </w:r>
          </w:p>
        </w:tc>
      </w:tr>
      <w:tr w:rsidR="00174D45" w:rsidRPr="00932802" w14:paraId="227A6BFE" w14:textId="77777777" w:rsidTr="00A068D1">
        <w:trPr>
          <w:trHeight w:val="20"/>
          <w:jc w:val="center"/>
        </w:trPr>
        <w:tc>
          <w:tcPr>
            <w:tcW w:w="813" w:type="dxa"/>
            <w:vMerge w:val="restart"/>
          </w:tcPr>
          <w:p w14:paraId="58BC23D7" w14:textId="56451689" w:rsidR="00174D45" w:rsidRDefault="00174D45" w:rsidP="00486976">
            <w:pPr>
              <w:keepNext/>
              <w:keepLines/>
              <w:spacing w:before="60"/>
              <w:jc w:val="center"/>
            </w:pPr>
            <w:r>
              <w:t>3</w:t>
            </w:r>
          </w:p>
        </w:tc>
        <w:tc>
          <w:tcPr>
            <w:tcW w:w="568" w:type="dxa"/>
          </w:tcPr>
          <w:p w14:paraId="28E37CDC" w14:textId="13EBD0F6" w:rsidR="00174D45" w:rsidRPr="00932802" w:rsidRDefault="00174D45" w:rsidP="00486976">
            <w:pPr>
              <w:keepNext/>
              <w:keepLines/>
              <w:spacing w:before="60"/>
              <w:jc w:val="center"/>
            </w:pPr>
            <w:r>
              <w:t>9</w:t>
            </w:r>
          </w:p>
        </w:tc>
        <w:tc>
          <w:tcPr>
            <w:tcW w:w="902" w:type="dxa"/>
          </w:tcPr>
          <w:p w14:paraId="6290641E" w14:textId="6F5210E1" w:rsidR="00174D45" w:rsidRPr="00932802" w:rsidRDefault="00174D45" w:rsidP="00486976">
            <w:pPr>
              <w:keepNext/>
              <w:keepLines/>
              <w:spacing w:before="60"/>
              <w:jc w:val="center"/>
            </w:pPr>
            <w:r w:rsidRPr="00932802">
              <w:t>Lower</w:t>
            </w:r>
          </w:p>
        </w:tc>
        <w:tc>
          <w:tcPr>
            <w:tcW w:w="670" w:type="dxa"/>
          </w:tcPr>
          <w:p w14:paraId="585DC696" w14:textId="508869B8" w:rsidR="00174D45" w:rsidRPr="00932802" w:rsidRDefault="00174D45" w:rsidP="00486976">
            <w:pPr>
              <w:keepNext/>
              <w:keepLines/>
              <w:spacing w:before="60"/>
              <w:jc w:val="center"/>
            </w:pPr>
            <w:r>
              <w:t>W6</w:t>
            </w:r>
          </w:p>
        </w:tc>
        <w:tc>
          <w:tcPr>
            <w:tcW w:w="670" w:type="dxa"/>
          </w:tcPr>
          <w:p w14:paraId="209853B8" w14:textId="363D41BA" w:rsidR="00174D45" w:rsidRPr="00932802" w:rsidRDefault="00174D45" w:rsidP="00486976">
            <w:pPr>
              <w:keepNext/>
              <w:keepLines/>
              <w:spacing w:before="60"/>
              <w:jc w:val="center"/>
            </w:pPr>
            <w:r>
              <w:t>L7</w:t>
            </w:r>
          </w:p>
        </w:tc>
        <w:tc>
          <w:tcPr>
            <w:tcW w:w="668" w:type="dxa"/>
          </w:tcPr>
          <w:p w14:paraId="0ED06A8D" w14:textId="1B250C5F" w:rsidR="00174D45" w:rsidRPr="00932802" w:rsidRDefault="00174D45" w:rsidP="00486976">
            <w:pPr>
              <w:keepNext/>
              <w:keepLines/>
              <w:spacing w:before="60"/>
              <w:jc w:val="center"/>
            </w:pPr>
            <w:r>
              <w:t>0:24</w:t>
            </w:r>
          </w:p>
        </w:tc>
        <w:tc>
          <w:tcPr>
            <w:tcW w:w="651" w:type="dxa"/>
          </w:tcPr>
          <w:p w14:paraId="6C94593E" w14:textId="5DBBBAFE" w:rsidR="00174D45" w:rsidRPr="00FB540E" w:rsidRDefault="00174D45" w:rsidP="00486976">
            <w:pPr>
              <w:keepNext/>
              <w:keepLines/>
              <w:spacing w:before="60"/>
              <w:jc w:val="center"/>
            </w:pPr>
            <w:r w:rsidRPr="00FB540E">
              <w:t>0:15</w:t>
            </w:r>
          </w:p>
        </w:tc>
        <w:tc>
          <w:tcPr>
            <w:tcW w:w="2082" w:type="dxa"/>
          </w:tcPr>
          <w:p w14:paraId="12309E4E" w14:textId="3B4D3DD0" w:rsidR="00174D45" w:rsidRPr="00932802" w:rsidRDefault="00174D45" w:rsidP="00486976">
            <w:pPr>
              <w:keepNext/>
              <w:keepLines/>
              <w:spacing w:before="60"/>
              <w:jc w:val="center"/>
            </w:pPr>
            <w:r>
              <w:t>M</w:t>
            </w:r>
            <w:r w:rsidRPr="00932802">
              <w:t>12</w:t>
            </w:r>
            <w:r>
              <w:t xml:space="preserve"> (B)</w:t>
            </w:r>
          </w:p>
        </w:tc>
        <w:tc>
          <w:tcPr>
            <w:tcW w:w="2061" w:type="dxa"/>
            <w:vMerge w:val="restart"/>
          </w:tcPr>
          <w:p w14:paraId="6E35D6B2" w14:textId="77777777" w:rsidR="00174D45" w:rsidRPr="00932802" w:rsidRDefault="00174D45" w:rsidP="00486976">
            <w:pPr>
              <w:keepNext/>
              <w:keepLines/>
              <w:spacing w:before="60"/>
              <w:jc w:val="center"/>
            </w:pPr>
          </w:p>
        </w:tc>
      </w:tr>
      <w:tr w:rsidR="00174D45" w:rsidRPr="00932802" w14:paraId="73F7DA98" w14:textId="77777777" w:rsidTr="00A068D1">
        <w:trPr>
          <w:trHeight w:val="20"/>
          <w:jc w:val="center"/>
        </w:trPr>
        <w:tc>
          <w:tcPr>
            <w:tcW w:w="813" w:type="dxa"/>
            <w:vMerge/>
          </w:tcPr>
          <w:p w14:paraId="1343ADCE" w14:textId="77777777" w:rsidR="00174D45" w:rsidRDefault="00174D45" w:rsidP="00486976">
            <w:pPr>
              <w:keepNext/>
              <w:keepLines/>
              <w:spacing w:before="60"/>
              <w:jc w:val="center"/>
            </w:pPr>
          </w:p>
        </w:tc>
        <w:tc>
          <w:tcPr>
            <w:tcW w:w="568" w:type="dxa"/>
          </w:tcPr>
          <w:p w14:paraId="53C4E455" w14:textId="417727EE" w:rsidR="00174D45" w:rsidRPr="00932802" w:rsidRDefault="00174D45" w:rsidP="00486976">
            <w:pPr>
              <w:keepNext/>
              <w:keepLines/>
              <w:spacing w:before="60"/>
              <w:jc w:val="center"/>
            </w:pPr>
            <w:r>
              <w:t>10</w:t>
            </w:r>
          </w:p>
        </w:tc>
        <w:tc>
          <w:tcPr>
            <w:tcW w:w="902" w:type="dxa"/>
          </w:tcPr>
          <w:p w14:paraId="4D8DB688" w14:textId="583E7289" w:rsidR="00174D45" w:rsidRPr="00932802" w:rsidRDefault="00174D45" w:rsidP="00486976">
            <w:pPr>
              <w:keepNext/>
              <w:keepLines/>
              <w:spacing w:before="60"/>
              <w:jc w:val="center"/>
            </w:pPr>
            <w:r w:rsidRPr="00932802">
              <w:t>Lower</w:t>
            </w:r>
          </w:p>
        </w:tc>
        <w:tc>
          <w:tcPr>
            <w:tcW w:w="670" w:type="dxa"/>
          </w:tcPr>
          <w:p w14:paraId="50A04F47" w14:textId="4442F27E" w:rsidR="00174D45" w:rsidRPr="00932802" w:rsidRDefault="00174D45" w:rsidP="00486976">
            <w:pPr>
              <w:keepNext/>
              <w:keepLines/>
              <w:spacing w:before="60"/>
              <w:jc w:val="center"/>
            </w:pPr>
            <w:r>
              <w:t>W5</w:t>
            </w:r>
          </w:p>
        </w:tc>
        <w:tc>
          <w:tcPr>
            <w:tcW w:w="670" w:type="dxa"/>
          </w:tcPr>
          <w:p w14:paraId="310E48C3" w14:textId="11757035" w:rsidR="00174D45" w:rsidRPr="00932802" w:rsidRDefault="00174D45" w:rsidP="00486976">
            <w:pPr>
              <w:keepNext/>
              <w:keepLines/>
              <w:spacing w:before="60"/>
              <w:jc w:val="center"/>
            </w:pPr>
            <w:r>
              <w:t>L8</w:t>
            </w:r>
          </w:p>
        </w:tc>
        <w:tc>
          <w:tcPr>
            <w:tcW w:w="668" w:type="dxa"/>
          </w:tcPr>
          <w:p w14:paraId="0C0A1EE2" w14:textId="25EBBE0A" w:rsidR="00174D45" w:rsidRPr="00932802" w:rsidRDefault="00174D45" w:rsidP="00486976">
            <w:pPr>
              <w:keepNext/>
              <w:keepLines/>
              <w:spacing w:before="60"/>
              <w:jc w:val="center"/>
            </w:pPr>
            <w:r>
              <w:t>0:42</w:t>
            </w:r>
          </w:p>
        </w:tc>
        <w:tc>
          <w:tcPr>
            <w:tcW w:w="651" w:type="dxa"/>
          </w:tcPr>
          <w:p w14:paraId="7B4F86DC" w14:textId="25D6EC31" w:rsidR="00174D45" w:rsidRPr="00FB540E" w:rsidRDefault="00174D45" w:rsidP="00486976">
            <w:pPr>
              <w:keepNext/>
              <w:keepLines/>
              <w:spacing w:before="60"/>
              <w:jc w:val="center"/>
            </w:pPr>
            <w:r w:rsidRPr="00FB540E">
              <w:t>0:15</w:t>
            </w:r>
          </w:p>
        </w:tc>
        <w:tc>
          <w:tcPr>
            <w:tcW w:w="2082" w:type="dxa"/>
          </w:tcPr>
          <w:p w14:paraId="34F5A00E" w14:textId="6389CECC" w:rsidR="00174D45" w:rsidRPr="00932802" w:rsidRDefault="00174D45" w:rsidP="00486976">
            <w:pPr>
              <w:keepNext/>
              <w:keepLines/>
              <w:spacing w:before="60"/>
              <w:jc w:val="center"/>
            </w:pPr>
            <w:r>
              <w:t>M</w:t>
            </w:r>
            <w:r w:rsidRPr="00932802">
              <w:t>12</w:t>
            </w:r>
            <w:r>
              <w:t xml:space="preserve"> (R)</w:t>
            </w:r>
          </w:p>
        </w:tc>
        <w:tc>
          <w:tcPr>
            <w:tcW w:w="2061" w:type="dxa"/>
            <w:vMerge/>
          </w:tcPr>
          <w:p w14:paraId="4E0A15EC" w14:textId="77777777" w:rsidR="00174D45" w:rsidRPr="00932802" w:rsidRDefault="00174D45" w:rsidP="00486976">
            <w:pPr>
              <w:keepNext/>
              <w:keepLines/>
              <w:spacing w:before="60"/>
              <w:jc w:val="center"/>
            </w:pPr>
          </w:p>
        </w:tc>
      </w:tr>
      <w:tr w:rsidR="00174D45" w:rsidRPr="00152656" w14:paraId="746C4A69" w14:textId="77777777" w:rsidTr="00A068D1">
        <w:trPr>
          <w:trHeight w:val="20"/>
          <w:jc w:val="center"/>
        </w:trPr>
        <w:tc>
          <w:tcPr>
            <w:tcW w:w="9085" w:type="dxa"/>
            <w:gridSpan w:val="9"/>
          </w:tcPr>
          <w:p w14:paraId="0689ED96" w14:textId="38FA614D" w:rsidR="00174D45" w:rsidRPr="00CC39FF" w:rsidRDefault="00174D45" w:rsidP="00486976">
            <w:pPr>
              <w:keepNext/>
              <w:keepLines/>
              <w:spacing w:before="60"/>
              <w:rPr>
                <w:b/>
              </w:rPr>
            </w:pPr>
            <w:r w:rsidRPr="00CC39FF">
              <w:rPr>
                <w:b/>
              </w:rPr>
              <w:t>6-minute break</w:t>
            </w:r>
          </w:p>
        </w:tc>
      </w:tr>
      <w:tr w:rsidR="00174D45" w:rsidRPr="00152656" w14:paraId="5F5433FF" w14:textId="77777777" w:rsidTr="00A068D1">
        <w:trPr>
          <w:trHeight w:val="20"/>
          <w:jc w:val="center"/>
        </w:trPr>
        <w:tc>
          <w:tcPr>
            <w:tcW w:w="813" w:type="dxa"/>
            <w:vMerge w:val="restart"/>
          </w:tcPr>
          <w:p w14:paraId="085A17D7" w14:textId="5E7626C4" w:rsidR="00174D45" w:rsidRPr="00785201" w:rsidRDefault="00174D45" w:rsidP="00486976">
            <w:pPr>
              <w:keepNext/>
              <w:keepLines/>
              <w:spacing w:before="60"/>
              <w:jc w:val="center"/>
            </w:pPr>
            <w:r w:rsidRPr="00785201">
              <w:t>4</w:t>
            </w:r>
          </w:p>
        </w:tc>
        <w:tc>
          <w:tcPr>
            <w:tcW w:w="568" w:type="dxa"/>
          </w:tcPr>
          <w:p w14:paraId="05DC2561" w14:textId="5E23394D" w:rsidR="00174D45" w:rsidRPr="00785201" w:rsidRDefault="00174D45" w:rsidP="00486976">
            <w:pPr>
              <w:keepNext/>
              <w:keepLines/>
              <w:spacing w:before="60"/>
              <w:jc w:val="center"/>
            </w:pPr>
            <w:r w:rsidRPr="00785201">
              <w:t>11</w:t>
            </w:r>
          </w:p>
        </w:tc>
        <w:tc>
          <w:tcPr>
            <w:tcW w:w="902" w:type="dxa"/>
          </w:tcPr>
          <w:p w14:paraId="796FA3D0" w14:textId="785842D0" w:rsidR="00174D45" w:rsidRPr="00785201" w:rsidRDefault="00174D45" w:rsidP="00486976">
            <w:pPr>
              <w:keepNext/>
              <w:keepLines/>
              <w:spacing w:before="60"/>
              <w:jc w:val="center"/>
            </w:pPr>
            <w:r w:rsidRPr="00785201">
              <w:t>Upper</w:t>
            </w:r>
          </w:p>
        </w:tc>
        <w:tc>
          <w:tcPr>
            <w:tcW w:w="670" w:type="dxa"/>
          </w:tcPr>
          <w:p w14:paraId="4AEC6490" w14:textId="291A14A0" w:rsidR="00174D45" w:rsidRPr="00785201" w:rsidRDefault="00174D45" w:rsidP="00486976">
            <w:pPr>
              <w:keepNext/>
              <w:keepLines/>
              <w:spacing w:before="60"/>
              <w:jc w:val="center"/>
            </w:pPr>
            <w:r w:rsidRPr="00785201">
              <w:t>W8</w:t>
            </w:r>
          </w:p>
        </w:tc>
        <w:tc>
          <w:tcPr>
            <w:tcW w:w="670" w:type="dxa"/>
          </w:tcPr>
          <w:p w14:paraId="69DAC7D8" w14:textId="3F67DCFE" w:rsidR="00174D45" w:rsidRPr="00785201" w:rsidRDefault="00174D45" w:rsidP="00486976">
            <w:pPr>
              <w:keepNext/>
              <w:keepLines/>
              <w:spacing w:before="60"/>
              <w:jc w:val="center"/>
            </w:pPr>
            <w:r w:rsidRPr="00785201">
              <w:t>W7</w:t>
            </w:r>
          </w:p>
        </w:tc>
        <w:tc>
          <w:tcPr>
            <w:tcW w:w="668" w:type="dxa"/>
          </w:tcPr>
          <w:p w14:paraId="09319A04" w14:textId="350A51F7" w:rsidR="00174D45" w:rsidRPr="00785201" w:rsidRDefault="00174D45" w:rsidP="00486976">
            <w:pPr>
              <w:keepNext/>
              <w:keepLines/>
              <w:spacing w:before="60"/>
              <w:jc w:val="center"/>
            </w:pPr>
            <w:r w:rsidRPr="00785201">
              <w:t>0:27</w:t>
            </w:r>
          </w:p>
        </w:tc>
        <w:tc>
          <w:tcPr>
            <w:tcW w:w="651" w:type="dxa"/>
          </w:tcPr>
          <w:p w14:paraId="4EEE382F" w14:textId="717ACC7F" w:rsidR="00174D45" w:rsidRPr="00785201" w:rsidRDefault="00174D45" w:rsidP="00486976">
            <w:pPr>
              <w:keepNext/>
              <w:keepLines/>
              <w:spacing w:before="60"/>
              <w:jc w:val="center"/>
            </w:pPr>
            <w:r w:rsidRPr="00785201">
              <w:t>0:36</w:t>
            </w:r>
          </w:p>
        </w:tc>
        <w:tc>
          <w:tcPr>
            <w:tcW w:w="2082" w:type="dxa"/>
          </w:tcPr>
          <w:p w14:paraId="23EE4DC6" w14:textId="256CC0EA" w:rsidR="00174D45" w:rsidRPr="00785201" w:rsidRDefault="00174D45" w:rsidP="00486976">
            <w:pPr>
              <w:keepNext/>
              <w:keepLines/>
              <w:spacing w:before="60"/>
              <w:jc w:val="center"/>
            </w:pPr>
            <w:r w:rsidRPr="00785201">
              <w:t>M14 (R)</w:t>
            </w:r>
          </w:p>
        </w:tc>
        <w:tc>
          <w:tcPr>
            <w:tcW w:w="2061" w:type="dxa"/>
          </w:tcPr>
          <w:p w14:paraId="082A7196" w14:textId="64045533" w:rsidR="00174D45" w:rsidRPr="00785201" w:rsidRDefault="00174D45" w:rsidP="00486976">
            <w:pPr>
              <w:keepNext/>
              <w:keepLines/>
              <w:spacing w:before="60"/>
              <w:jc w:val="center"/>
            </w:pPr>
            <w:r w:rsidRPr="00785201">
              <w:t>M13 (R)</w:t>
            </w:r>
          </w:p>
        </w:tc>
      </w:tr>
      <w:tr w:rsidR="00174D45" w:rsidRPr="00152656" w14:paraId="223D9F46" w14:textId="77777777" w:rsidTr="00A068D1">
        <w:trPr>
          <w:trHeight w:val="20"/>
          <w:jc w:val="center"/>
        </w:trPr>
        <w:tc>
          <w:tcPr>
            <w:tcW w:w="813" w:type="dxa"/>
            <w:vMerge/>
          </w:tcPr>
          <w:p w14:paraId="5DB367B7" w14:textId="77777777" w:rsidR="00174D45" w:rsidRPr="00785201" w:rsidRDefault="00174D45" w:rsidP="00486976">
            <w:pPr>
              <w:keepNext/>
              <w:keepLines/>
              <w:spacing w:before="60"/>
              <w:jc w:val="center"/>
            </w:pPr>
          </w:p>
        </w:tc>
        <w:tc>
          <w:tcPr>
            <w:tcW w:w="568" w:type="dxa"/>
          </w:tcPr>
          <w:p w14:paraId="0C3D3D6A" w14:textId="6BE22507" w:rsidR="00174D45" w:rsidRPr="00785201" w:rsidRDefault="00174D45" w:rsidP="00486976">
            <w:pPr>
              <w:keepNext/>
              <w:keepLines/>
              <w:spacing w:before="60"/>
              <w:jc w:val="center"/>
            </w:pPr>
            <w:r w:rsidRPr="00785201">
              <w:t>12</w:t>
            </w:r>
          </w:p>
        </w:tc>
        <w:tc>
          <w:tcPr>
            <w:tcW w:w="902" w:type="dxa"/>
          </w:tcPr>
          <w:p w14:paraId="3C5BB9CB" w14:textId="6006615D" w:rsidR="00174D45" w:rsidRPr="00785201" w:rsidRDefault="00174D45" w:rsidP="00486976">
            <w:pPr>
              <w:keepNext/>
              <w:keepLines/>
              <w:spacing w:before="60"/>
              <w:jc w:val="center"/>
            </w:pPr>
            <w:r w:rsidRPr="00785201">
              <w:t>Lower</w:t>
            </w:r>
          </w:p>
        </w:tc>
        <w:tc>
          <w:tcPr>
            <w:tcW w:w="670" w:type="dxa"/>
          </w:tcPr>
          <w:p w14:paraId="25F379C3" w14:textId="401E5972" w:rsidR="00174D45" w:rsidRPr="00785201" w:rsidRDefault="00174D45" w:rsidP="00486976">
            <w:pPr>
              <w:keepNext/>
              <w:keepLines/>
              <w:spacing w:before="60"/>
              <w:jc w:val="center"/>
            </w:pPr>
            <w:r w:rsidRPr="00785201">
              <w:t>W9</w:t>
            </w:r>
          </w:p>
        </w:tc>
        <w:tc>
          <w:tcPr>
            <w:tcW w:w="670" w:type="dxa"/>
          </w:tcPr>
          <w:p w14:paraId="0892FF97" w14:textId="2FE23942" w:rsidR="00174D45" w:rsidRPr="00785201" w:rsidRDefault="00174D45" w:rsidP="00486976">
            <w:pPr>
              <w:keepNext/>
              <w:keepLines/>
              <w:spacing w:before="60"/>
              <w:jc w:val="center"/>
            </w:pPr>
            <w:r w:rsidRPr="00785201">
              <w:t>W10</w:t>
            </w:r>
          </w:p>
        </w:tc>
        <w:tc>
          <w:tcPr>
            <w:tcW w:w="668" w:type="dxa"/>
          </w:tcPr>
          <w:p w14:paraId="0A63FDDB" w14:textId="6AE0BE50" w:rsidR="00174D45" w:rsidRPr="00785201" w:rsidRDefault="00174D45" w:rsidP="00486976">
            <w:pPr>
              <w:keepNext/>
              <w:keepLines/>
              <w:spacing w:before="60"/>
              <w:jc w:val="center"/>
            </w:pPr>
            <w:r w:rsidRPr="00785201">
              <w:t>0:27</w:t>
            </w:r>
          </w:p>
        </w:tc>
        <w:tc>
          <w:tcPr>
            <w:tcW w:w="651" w:type="dxa"/>
          </w:tcPr>
          <w:p w14:paraId="390E5E4D" w14:textId="3352E500" w:rsidR="00174D45" w:rsidRPr="00785201" w:rsidRDefault="00174D45" w:rsidP="00486976">
            <w:pPr>
              <w:keepNext/>
              <w:keepLines/>
              <w:spacing w:before="60"/>
              <w:jc w:val="center"/>
            </w:pPr>
            <w:r w:rsidRPr="00785201">
              <w:t>0:18</w:t>
            </w:r>
          </w:p>
        </w:tc>
        <w:tc>
          <w:tcPr>
            <w:tcW w:w="2082" w:type="dxa"/>
          </w:tcPr>
          <w:p w14:paraId="77447C19" w14:textId="377F40E0" w:rsidR="00174D45" w:rsidRPr="00785201" w:rsidRDefault="00174D45" w:rsidP="00486976">
            <w:pPr>
              <w:keepNext/>
              <w:keepLines/>
              <w:spacing w:before="60"/>
              <w:jc w:val="center"/>
            </w:pPr>
            <w:r w:rsidRPr="00785201">
              <w:t>M13 (B)</w:t>
            </w:r>
          </w:p>
        </w:tc>
        <w:tc>
          <w:tcPr>
            <w:tcW w:w="2061" w:type="dxa"/>
          </w:tcPr>
          <w:p w14:paraId="1959B9E7" w14:textId="77777777" w:rsidR="00174D45" w:rsidRPr="00785201" w:rsidRDefault="00174D45" w:rsidP="00486976">
            <w:pPr>
              <w:keepNext/>
              <w:keepLines/>
              <w:spacing w:before="60"/>
              <w:jc w:val="center"/>
            </w:pPr>
          </w:p>
        </w:tc>
      </w:tr>
      <w:tr w:rsidR="00174D45" w:rsidRPr="00152656" w14:paraId="6607F6DF" w14:textId="77777777" w:rsidTr="00A068D1">
        <w:trPr>
          <w:trHeight w:val="20"/>
          <w:jc w:val="center"/>
        </w:trPr>
        <w:tc>
          <w:tcPr>
            <w:tcW w:w="9085" w:type="dxa"/>
            <w:gridSpan w:val="9"/>
          </w:tcPr>
          <w:p w14:paraId="3113F76E" w14:textId="7BB728B3" w:rsidR="00174D45" w:rsidRPr="00785201" w:rsidRDefault="00174D45" w:rsidP="00486976">
            <w:pPr>
              <w:keepNext/>
              <w:keepLines/>
              <w:spacing w:before="60"/>
            </w:pPr>
            <w:r w:rsidRPr="00CC39FF">
              <w:rPr>
                <w:b/>
              </w:rPr>
              <w:t>15-minute awards break:</w:t>
            </w:r>
            <w:r w:rsidRPr="00CC39FF">
              <w:t xml:space="preserve"> Imagery, </w:t>
            </w:r>
            <w:r w:rsidRPr="00CC39FF">
              <w:rPr>
                <w:i/>
              </w:rPr>
              <w:t>Gracious Professionalism</w:t>
            </w:r>
            <w:r w:rsidRPr="00CC39FF">
              <w:t>, Team Spirit, and Rising All Star</w:t>
            </w:r>
          </w:p>
        </w:tc>
      </w:tr>
      <w:tr w:rsidR="00174D45" w:rsidRPr="00152656" w14:paraId="2400B774" w14:textId="77777777" w:rsidTr="00A068D1">
        <w:trPr>
          <w:trHeight w:val="20"/>
          <w:jc w:val="center"/>
        </w:trPr>
        <w:tc>
          <w:tcPr>
            <w:tcW w:w="813" w:type="dxa"/>
          </w:tcPr>
          <w:p w14:paraId="76CCC5E7" w14:textId="5CD8A0C6" w:rsidR="00174D45" w:rsidRPr="00785201" w:rsidRDefault="00174D45" w:rsidP="00486976">
            <w:pPr>
              <w:keepNext/>
              <w:keepLines/>
              <w:spacing w:before="60"/>
              <w:jc w:val="center"/>
            </w:pPr>
            <w:r w:rsidRPr="00785201">
              <w:t>5</w:t>
            </w:r>
          </w:p>
        </w:tc>
        <w:tc>
          <w:tcPr>
            <w:tcW w:w="568" w:type="dxa"/>
          </w:tcPr>
          <w:p w14:paraId="4AB625EC" w14:textId="2B0B97D6" w:rsidR="00174D45" w:rsidRPr="00785201" w:rsidRDefault="00174D45" w:rsidP="00486976">
            <w:pPr>
              <w:keepNext/>
              <w:keepLines/>
              <w:spacing w:before="60"/>
              <w:jc w:val="center"/>
            </w:pPr>
            <w:r w:rsidRPr="00785201">
              <w:t>13</w:t>
            </w:r>
          </w:p>
        </w:tc>
        <w:tc>
          <w:tcPr>
            <w:tcW w:w="902" w:type="dxa"/>
          </w:tcPr>
          <w:p w14:paraId="5A96C6E4" w14:textId="681E30BE" w:rsidR="00174D45" w:rsidRPr="00785201" w:rsidRDefault="00174D45" w:rsidP="00486976">
            <w:pPr>
              <w:keepNext/>
              <w:keepLines/>
              <w:spacing w:before="60"/>
              <w:jc w:val="center"/>
            </w:pPr>
            <w:r w:rsidRPr="00785201">
              <w:t>Lower</w:t>
            </w:r>
          </w:p>
        </w:tc>
        <w:tc>
          <w:tcPr>
            <w:tcW w:w="670" w:type="dxa"/>
          </w:tcPr>
          <w:p w14:paraId="6558F8A9" w14:textId="090554B3" w:rsidR="00174D45" w:rsidRPr="00785201" w:rsidRDefault="00174D45" w:rsidP="00486976">
            <w:pPr>
              <w:keepNext/>
              <w:keepLines/>
              <w:spacing w:before="60"/>
              <w:jc w:val="center"/>
            </w:pPr>
            <w:r w:rsidRPr="00785201">
              <w:t>W12</w:t>
            </w:r>
          </w:p>
        </w:tc>
        <w:tc>
          <w:tcPr>
            <w:tcW w:w="670" w:type="dxa"/>
          </w:tcPr>
          <w:p w14:paraId="21485173" w14:textId="10FE5E39" w:rsidR="00174D45" w:rsidRPr="00785201" w:rsidRDefault="00174D45" w:rsidP="00486976">
            <w:pPr>
              <w:keepNext/>
              <w:keepLines/>
              <w:spacing w:before="60"/>
              <w:jc w:val="center"/>
            </w:pPr>
            <w:r w:rsidRPr="00785201">
              <w:t>L11</w:t>
            </w:r>
          </w:p>
        </w:tc>
        <w:tc>
          <w:tcPr>
            <w:tcW w:w="668" w:type="dxa"/>
          </w:tcPr>
          <w:p w14:paraId="6E696B63" w14:textId="4A440F84" w:rsidR="00174D45" w:rsidRPr="00785201" w:rsidRDefault="00174D45" w:rsidP="00486976">
            <w:pPr>
              <w:keepNext/>
              <w:keepLines/>
              <w:spacing w:before="60"/>
              <w:jc w:val="center"/>
            </w:pPr>
            <w:r w:rsidRPr="00785201">
              <w:t>0:18</w:t>
            </w:r>
          </w:p>
        </w:tc>
        <w:tc>
          <w:tcPr>
            <w:tcW w:w="651" w:type="dxa"/>
          </w:tcPr>
          <w:p w14:paraId="5D49A129" w14:textId="7CD88C3A" w:rsidR="00174D45" w:rsidRPr="00785201" w:rsidRDefault="00174D45" w:rsidP="00486976">
            <w:pPr>
              <w:keepNext/>
              <w:keepLines/>
              <w:spacing w:before="60"/>
              <w:jc w:val="center"/>
            </w:pPr>
            <w:r w:rsidRPr="00785201">
              <w:t>0:27</w:t>
            </w:r>
          </w:p>
        </w:tc>
        <w:tc>
          <w:tcPr>
            <w:tcW w:w="2082" w:type="dxa"/>
          </w:tcPr>
          <w:p w14:paraId="6CB886D2" w14:textId="065969B5" w:rsidR="00174D45" w:rsidRPr="00785201" w:rsidRDefault="00174D45" w:rsidP="00486976">
            <w:pPr>
              <w:keepNext/>
              <w:keepLines/>
              <w:spacing w:before="60"/>
              <w:jc w:val="center"/>
            </w:pPr>
            <w:r w:rsidRPr="00785201">
              <w:t>M14 (B)</w:t>
            </w:r>
          </w:p>
        </w:tc>
        <w:tc>
          <w:tcPr>
            <w:tcW w:w="2061" w:type="dxa"/>
          </w:tcPr>
          <w:p w14:paraId="7E1919D3" w14:textId="77777777" w:rsidR="00174D45" w:rsidRPr="00785201" w:rsidRDefault="00174D45" w:rsidP="00486976">
            <w:pPr>
              <w:keepNext/>
              <w:keepLines/>
              <w:spacing w:before="60"/>
              <w:jc w:val="center"/>
            </w:pPr>
          </w:p>
        </w:tc>
      </w:tr>
      <w:tr w:rsidR="00174D45" w:rsidRPr="00152656" w14:paraId="43C62D72" w14:textId="77777777" w:rsidTr="00A068D1">
        <w:trPr>
          <w:trHeight w:val="20"/>
          <w:jc w:val="center"/>
        </w:trPr>
        <w:tc>
          <w:tcPr>
            <w:tcW w:w="9085" w:type="dxa"/>
            <w:gridSpan w:val="9"/>
          </w:tcPr>
          <w:p w14:paraId="4A8AA419" w14:textId="3075D2CD" w:rsidR="00174D45" w:rsidRPr="00AC12C3" w:rsidRDefault="00174D45" w:rsidP="00486976">
            <w:pPr>
              <w:keepNext/>
              <w:keepLines/>
              <w:spacing w:before="60"/>
            </w:pPr>
            <w:r w:rsidRPr="00CC39FF">
              <w:rPr>
                <w:b/>
              </w:rPr>
              <w:t>15-minute awards break:</w:t>
            </w:r>
            <w:r w:rsidRPr="00CC39FF">
              <w:t xml:space="preserve"> Autonomous, Creativity, Quality, and Industrial Design</w:t>
            </w:r>
          </w:p>
        </w:tc>
      </w:tr>
      <w:tr w:rsidR="00174D45" w:rsidRPr="00152656" w14:paraId="26CB44CE" w14:textId="77777777" w:rsidTr="00A068D1">
        <w:trPr>
          <w:trHeight w:val="20"/>
          <w:jc w:val="center"/>
        </w:trPr>
        <w:tc>
          <w:tcPr>
            <w:tcW w:w="813" w:type="dxa"/>
          </w:tcPr>
          <w:p w14:paraId="20FF1792" w14:textId="03E4208C" w:rsidR="00174D45" w:rsidRPr="00785201" w:rsidRDefault="00174D45" w:rsidP="00486976">
            <w:pPr>
              <w:keepNext/>
              <w:keepLines/>
              <w:spacing w:before="60"/>
              <w:jc w:val="center"/>
            </w:pPr>
            <w:r w:rsidRPr="00785201">
              <w:t>Finals</w:t>
            </w:r>
          </w:p>
        </w:tc>
        <w:tc>
          <w:tcPr>
            <w:tcW w:w="568" w:type="dxa"/>
          </w:tcPr>
          <w:p w14:paraId="600C149D" w14:textId="165DA13B" w:rsidR="00174D45" w:rsidRPr="00785201" w:rsidRDefault="00174D45" w:rsidP="00486976">
            <w:pPr>
              <w:keepNext/>
              <w:keepLines/>
              <w:spacing w:before="60"/>
              <w:jc w:val="center"/>
            </w:pPr>
            <w:r w:rsidRPr="00785201">
              <w:t>14</w:t>
            </w:r>
          </w:p>
        </w:tc>
        <w:tc>
          <w:tcPr>
            <w:tcW w:w="902" w:type="dxa"/>
          </w:tcPr>
          <w:p w14:paraId="24CA4A81" w14:textId="6DA31306" w:rsidR="00174D45" w:rsidRPr="00785201" w:rsidRDefault="00174D45" w:rsidP="00486976">
            <w:pPr>
              <w:keepNext/>
              <w:keepLines/>
              <w:spacing w:before="60"/>
              <w:jc w:val="center"/>
            </w:pPr>
          </w:p>
        </w:tc>
        <w:tc>
          <w:tcPr>
            <w:tcW w:w="670" w:type="dxa"/>
          </w:tcPr>
          <w:p w14:paraId="7F98F367" w14:textId="5A7EC744" w:rsidR="00174D45" w:rsidRPr="00785201" w:rsidRDefault="00174D45" w:rsidP="00486976">
            <w:pPr>
              <w:keepNext/>
              <w:keepLines/>
              <w:spacing w:before="60"/>
              <w:jc w:val="center"/>
            </w:pPr>
            <w:r w:rsidRPr="00785201">
              <w:t>W13</w:t>
            </w:r>
          </w:p>
        </w:tc>
        <w:tc>
          <w:tcPr>
            <w:tcW w:w="670" w:type="dxa"/>
          </w:tcPr>
          <w:p w14:paraId="29BEADA1" w14:textId="29B3C434" w:rsidR="00174D45" w:rsidRPr="00785201" w:rsidRDefault="00174D45" w:rsidP="00486976">
            <w:pPr>
              <w:keepNext/>
              <w:keepLines/>
              <w:spacing w:before="60"/>
              <w:jc w:val="center"/>
            </w:pPr>
            <w:r w:rsidRPr="00785201">
              <w:t>W11</w:t>
            </w:r>
          </w:p>
        </w:tc>
        <w:tc>
          <w:tcPr>
            <w:tcW w:w="668" w:type="dxa"/>
          </w:tcPr>
          <w:p w14:paraId="1317D308" w14:textId="6676B7E8" w:rsidR="00174D45" w:rsidRPr="00785201" w:rsidRDefault="00174D45" w:rsidP="00486976">
            <w:pPr>
              <w:keepNext/>
              <w:keepLines/>
              <w:spacing w:before="60"/>
              <w:jc w:val="center"/>
            </w:pPr>
            <w:r w:rsidRPr="00785201">
              <w:t>0:18</w:t>
            </w:r>
          </w:p>
        </w:tc>
        <w:tc>
          <w:tcPr>
            <w:tcW w:w="651" w:type="dxa"/>
          </w:tcPr>
          <w:p w14:paraId="14078FB5" w14:textId="3FD843E9" w:rsidR="00174D45" w:rsidRPr="00785201" w:rsidRDefault="00174D45" w:rsidP="00486976">
            <w:pPr>
              <w:keepNext/>
              <w:keepLines/>
              <w:spacing w:before="60"/>
              <w:jc w:val="center"/>
            </w:pPr>
            <w:r w:rsidRPr="00785201">
              <w:t>0:48</w:t>
            </w:r>
          </w:p>
        </w:tc>
        <w:tc>
          <w:tcPr>
            <w:tcW w:w="2082" w:type="dxa"/>
          </w:tcPr>
          <w:p w14:paraId="0120D645" w14:textId="45256125" w:rsidR="00174D45" w:rsidRPr="00785201" w:rsidRDefault="00174D45" w:rsidP="00486976">
            <w:pPr>
              <w:keepNext/>
              <w:keepLines/>
              <w:spacing w:before="60"/>
              <w:jc w:val="center"/>
            </w:pPr>
            <w:r w:rsidRPr="00785201">
              <w:t>M15</w:t>
            </w:r>
          </w:p>
        </w:tc>
        <w:tc>
          <w:tcPr>
            <w:tcW w:w="2061" w:type="dxa"/>
          </w:tcPr>
          <w:p w14:paraId="63C8BB6E" w14:textId="6F4D9F1D" w:rsidR="00174D45" w:rsidRPr="00785201" w:rsidRDefault="00174D45" w:rsidP="00486976">
            <w:pPr>
              <w:keepNext/>
              <w:keepLines/>
              <w:spacing w:before="60"/>
              <w:jc w:val="center"/>
            </w:pPr>
            <w:r w:rsidRPr="00785201">
              <w:t>M15</w:t>
            </w:r>
          </w:p>
        </w:tc>
      </w:tr>
      <w:tr w:rsidR="00174D45" w:rsidRPr="00152656" w14:paraId="34E3B70C" w14:textId="77777777" w:rsidTr="00A068D1">
        <w:trPr>
          <w:trHeight w:val="20"/>
          <w:jc w:val="center"/>
        </w:trPr>
        <w:tc>
          <w:tcPr>
            <w:tcW w:w="9085" w:type="dxa"/>
            <w:gridSpan w:val="9"/>
          </w:tcPr>
          <w:p w14:paraId="5F1B499B" w14:textId="16273678" w:rsidR="00174D45" w:rsidRPr="00CC39FF" w:rsidRDefault="00174D45" w:rsidP="00486976">
            <w:pPr>
              <w:keepNext/>
              <w:keepLines/>
              <w:spacing w:before="60"/>
            </w:pPr>
            <w:r w:rsidRPr="00CC39FF">
              <w:rPr>
                <w:b/>
              </w:rPr>
              <w:t>15-minute awards break:</w:t>
            </w:r>
            <w:r w:rsidRPr="00CC39FF">
              <w:t xml:space="preserve"> Innovation in Control, Excellence in Engineering, Team Sustainability, Judges</w:t>
            </w:r>
          </w:p>
        </w:tc>
      </w:tr>
      <w:tr w:rsidR="00174D45" w:rsidRPr="00152656" w14:paraId="79ACB88B" w14:textId="77777777" w:rsidTr="00A068D1">
        <w:trPr>
          <w:trHeight w:val="20"/>
          <w:jc w:val="center"/>
        </w:trPr>
        <w:tc>
          <w:tcPr>
            <w:tcW w:w="813" w:type="dxa"/>
          </w:tcPr>
          <w:p w14:paraId="3D44A5C5" w14:textId="320BC1B5" w:rsidR="00174D45" w:rsidRPr="00785201" w:rsidRDefault="00174D45" w:rsidP="00486976">
            <w:pPr>
              <w:keepNext/>
              <w:keepLines/>
              <w:spacing w:before="60"/>
              <w:jc w:val="center"/>
            </w:pPr>
            <w:r w:rsidRPr="00785201">
              <w:t>Finals</w:t>
            </w:r>
          </w:p>
        </w:tc>
        <w:tc>
          <w:tcPr>
            <w:tcW w:w="568" w:type="dxa"/>
          </w:tcPr>
          <w:p w14:paraId="5B44A28D" w14:textId="1B4B929F" w:rsidR="00174D45" w:rsidRPr="00785201" w:rsidRDefault="00174D45" w:rsidP="00486976">
            <w:pPr>
              <w:keepNext/>
              <w:keepLines/>
              <w:spacing w:before="60"/>
              <w:jc w:val="center"/>
            </w:pPr>
            <w:r w:rsidRPr="00785201">
              <w:t>15</w:t>
            </w:r>
          </w:p>
        </w:tc>
        <w:tc>
          <w:tcPr>
            <w:tcW w:w="902" w:type="dxa"/>
          </w:tcPr>
          <w:p w14:paraId="1EF204E1" w14:textId="241DB28F" w:rsidR="00174D45" w:rsidRPr="00785201" w:rsidRDefault="00174D45" w:rsidP="00486976">
            <w:pPr>
              <w:keepNext/>
              <w:keepLines/>
              <w:spacing w:before="60"/>
              <w:jc w:val="center"/>
            </w:pPr>
          </w:p>
        </w:tc>
        <w:tc>
          <w:tcPr>
            <w:tcW w:w="670" w:type="dxa"/>
          </w:tcPr>
          <w:p w14:paraId="45B1E416" w14:textId="4C4027AA" w:rsidR="00174D45" w:rsidRPr="00785201" w:rsidRDefault="00174D45" w:rsidP="00486976">
            <w:pPr>
              <w:keepNext/>
              <w:keepLines/>
              <w:spacing w:before="60"/>
              <w:jc w:val="center"/>
            </w:pPr>
            <w:r w:rsidRPr="00785201">
              <w:t>W13</w:t>
            </w:r>
          </w:p>
        </w:tc>
        <w:tc>
          <w:tcPr>
            <w:tcW w:w="670" w:type="dxa"/>
          </w:tcPr>
          <w:p w14:paraId="5487EA3F" w14:textId="7B67A793" w:rsidR="00174D45" w:rsidRPr="00785201" w:rsidRDefault="00174D45" w:rsidP="00486976">
            <w:pPr>
              <w:keepNext/>
              <w:keepLines/>
              <w:spacing w:before="60"/>
              <w:jc w:val="center"/>
            </w:pPr>
            <w:r w:rsidRPr="00785201">
              <w:t>W11</w:t>
            </w:r>
          </w:p>
        </w:tc>
        <w:tc>
          <w:tcPr>
            <w:tcW w:w="668" w:type="dxa"/>
          </w:tcPr>
          <w:p w14:paraId="7D324CF2" w14:textId="61E45E52" w:rsidR="00174D45" w:rsidRPr="00785201" w:rsidRDefault="00174D45" w:rsidP="00486976">
            <w:pPr>
              <w:keepNext/>
              <w:keepLines/>
              <w:spacing w:before="60"/>
              <w:jc w:val="center"/>
            </w:pPr>
            <w:r w:rsidRPr="00785201">
              <w:t>0:18</w:t>
            </w:r>
          </w:p>
        </w:tc>
        <w:tc>
          <w:tcPr>
            <w:tcW w:w="651" w:type="dxa"/>
          </w:tcPr>
          <w:p w14:paraId="0DBEECDC" w14:textId="49E9AC18" w:rsidR="00174D45" w:rsidRPr="00785201" w:rsidRDefault="00174D45" w:rsidP="00486976">
            <w:pPr>
              <w:keepNext/>
              <w:keepLines/>
              <w:spacing w:before="60"/>
              <w:jc w:val="center"/>
            </w:pPr>
            <w:r w:rsidRPr="00785201">
              <w:t>0:18</w:t>
            </w:r>
          </w:p>
        </w:tc>
        <w:tc>
          <w:tcPr>
            <w:tcW w:w="2082" w:type="dxa"/>
          </w:tcPr>
          <w:p w14:paraId="70915AA8" w14:textId="567C4D78" w:rsidR="00174D45" w:rsidRPr="00785201" w:rsidRDefault="00174D45" w:rsidP="00486976">
            <w:pPr>
              <w:keepNext/>
              <w:keepLines/>
              <w:spacing w:before="60"/>
              <w:jc w:val="center"/>
            </w:pPr>
            <w:r w:rsidRPr="00785201">
              <w:t>M16*</w:t>
            </w:r>
          </w:p>
        </w:tc>
        <w:tc>
          <w:tcPr>
            <w:tcW w:w="2061" w:type="dxa"/>
          </w:tcPr>
          <w:p w14:paraId="134FDBB7" w14:textId="07AA5248" w:rsidR="00174D45" w:rsidRPr="00785201" w:rsidRDefault="00174D45" w:rsidP="00486976">
            <w:pPr>
              <w:keepNext/>
              <w:keepLines/>
              <w:spacing w:before="60"/>
              <w:jc w:val="center"/>
            </w:pPr>
            <w:r w:rsidRPr="00785201">
              <w:t>M16*</w:t>
            </w:r>
          </w:p>
        </w:tc>
      </w:tr>
      <w:tr w:rsidR="00174D45" w:rsidRPr="00152656" w14:paraId="5094BE64" w14:textId="77777777" w:rsidTr="00A068D1">
        <w:trPr>
          <w:trHeight w:val="20"/>
          <w:jc w:val="center"/>
        </w:trPr>
        <w:tc>
          <w:tcPr>
            <w:tcW w:w="9085" w:type="dxa"/>
            <w:gridSpan w:val="9"/>
          </w:tcPr>
          <w:p w14:paraId="7230AE1F" w14:textId="5A3E796B" w:rsidR="00174D45" w:rsidRPr="00CC39FF" w:rsidRDefault="00174D45" w:rsidP="00486976">
            <w:pPr>
              <w:keepNext/>
              <w:keepLines/>
              <w:spacing w:before="60"/>
            </w:pPr>
            <w:r w:rsidRPr="00CC39FF">
              <w:rPr>
                <w:b/>
              </w:rPr>
              <w:t>15-minute awards break:</w:t>
            </w:r>
            <w:r w:rsidRPr="00CC39FF">
              <w:t xml:space="preserve"> Rookie All Star, Dean's List, Engineering Inspiration**</w:t>
            </w:r>
          </w:p>
        </w:tc>
      </w:tr>
      <w:tr w:rsidR="00174D45" w:rsidRPr="00152656" w14:paraId="5FE4F2CF" w14:textId="77777777" w:rsidTr="00A068D1">
        <w:trPr>
          <w:trHeight w:val="20"/>
          <w:jc w:val="center"/>
        </w:trPr>
        <w:tc>
          <w:tcPr>
            <w:tcW w:w="813" w:type="dxa"/>
          </w:tcPr>
          <w:p w14:paraId="4011D8E3" w14:textId="0812FED8" w:rsidR="00174D45" w:rsidRPr="00785201" w:rsidRDefault="00174D45" w:rsidP="00486976">
            <w:pPr>
              <w:keepNext/>
              <w:keepLines/>
              <w:spacing w:before="60"/>
              <w:jc w:val="center"/>
            </w:pPr>
            <w:r w:rsidRPr="00785201">
              <w:t>Finals</w:t>
            </w:r>
          </w:p>
        </w:tc>
        <w:tc>
          <w:tcPr>
            <w:tcW w:w="568" w:type="dxa"/>
          </w:tcPr>
          <w:p w14:paraId="70E3451E" w14:textId="1CF36261" w:rsidR="00174D45" w:rsidRPr="00785201" w:rsidRDefault="00174D45" w:rsidP="00486976">
            <w:pPr>
              <w:keepNext/>
              <w:keepLines/>
              <w:spacing w:before="60"/>
              <w:jc w:val="center"/>
            </w:pPr>
            <w:r w:rsidRPr="00785201">
              <w:t>16*</w:t>
            </w:r>
          </w:p>
        </w:tc>
        <w:tc>
          <w:tcPr>
            <w:tcW w:w="902" w:type="dxa"/>
          </w:tcPr>
          <w:p w14:paraId="7558E827" w14:textId="5EE7426D" w:rsidR="00174D45" w:rsidRPr="00785201" w:rsidRDefault="00174D45" w:rsidP="00486976">
            <w:pPr>
              <w:keepNext/>
              <w:keepLines/>
              <w:spacing w:before="60"/>
              <w:jc w:val="center"/>
            </w:pPr>
          </w:p>
        </w:tc>
        <w:tc>
          <w:tcPr>
            <w:tcW w:w="670" w:type="dxa"/>
          </w:tcPr>
          <w:p w14:paraId="6ECF1A99" w14:textId="56AFFD3C" w:rsidR="00174D45" w:rsidRPr="00785201" w:rsidRDefault="00174D45" w:rsidP="00486976">
            <w:pPr>
              <w:keepNext/>
              <w:keepLines/>
              <w:spacing w:before="60"/>
              <w:jc w:val="center"/>
            </w:pPr>
            <w:r w:rsidRPr="00785201">
              <w:t>W13</w:t>
            </w:r>
          </w:p>
        </w:tc>
        <w:tc>
          <w:tcPr>
            <w:tcW w:w="670" w:type="dxa"/>
          </w:tcPr>
          <w:p w14:paraId="1A3C584B" w14:textId="72848CE8" w:rsidR="00174D45" w:rsidRPr="00785201" w:rsidRDefault="00174D45" w:rsidP="00486976">
            <w:pPr>
              <w:keepNext/>
              <w:keepLines/>
              <w:spacing w:before="60"/>
              <w:jc w:val="center"/>
            </w:pPr>
            <w:r w:rsidRPr="00785201">
              <w:t>W11</w:t>
            </w:r>
          </w:p>
        </w:tc>
        <w:tc>
          <w:tcPr>
            <w:tcW w:w="668" w:type="dxa"/>
          </w:tcPr>
          <w:p w14:paraId="181400B4" w14:textId="44A2211D" w:rsidR="00174D45" w:rsidRPr="00785201" w:rsidRDefault="00174D45" w:rsidP="00486976">
            <w:pPr>
              <w:keepNext/>
              <w:keepLines/>
              <w:spacing w:before="60"/>
              <w:jc w:val="center"/>
            </w:pPr>
            <w:r w:rsidRPr="00785201">
              <w:t>0:18</w:t>
            </w:r>
          </w:p>
        </w:tc>
        <w:tc>
          <w:tcPr>
            <w:tcW w:w="651" w:type="dxa"/>
          </w:tcPr>
          <w:p w14:paraId="526BA97E" w14:textId="34E7AB19" w:rsidR="00174D45" w:rsidRPr="00785201" w:rsidRDefault="00174D45" w:rsidP="00486976">
            <w:pPr>
              <w:keepNext/>
              <w:keepLines/>
              <w:spacing w:before="60"/>
              <w:jc w:val="center"/>
            </w:pPr>
            <w:r w:rsidRPr="00785201">
              <w:t>0:18</w:t>
            </w:r>
          </w:p>
        </w:tc>
        <w:tc>
          <w:tcPr>
            <w:tcW w:w="4143" w:type="dxa"/>
            <w:gridSpan w:val="2"/>
          </w:tcPr>
          <w:p w14:paraId="78409018" w14:textId="77777777" w:rsidR="00174D45" w:rsidRPr="00785201" w:rsidRDefault="00174D45" w:rsidP="00486976">
            <w:pPr>
              <w:keepNext/>
              <w:keepLines/>
              <w:spacing w:before="60"/>
              <w:jc w:val="center"/>
            </w:pPr>
          </w:p>
        </w:tc>
      </w:tr>
      <w:tr w:rsidR="00174D45" w:rsidRPr="00152656" w14:paraId="2382AE7D" w14:textId="77777777" w:rsidTr="00A068D1">
        <w:trPr>
          <w:trHeight w:val="20"/>
          <w:jc w:val="center"/>
        </w:trPr>
        <w:tc>
          <w:tcPr>
            <w:tcW w:w="9085" w:type="dxa"/>
            <w:gridSpan w:val="9"/>
          </w:tcPr>
          <w:p w14:paraId="718F5A28" w14:textId="4A5B6693" w:rsidR="00174D45" w:rsidRPr="00AC12C3" w:rsidRDefault="00174D45" w:rsidP="00486976">
            <w:pPr>
              <w:keepNext/>
              <w:keepLines/>
              <w:spacing w:before="60"/>
            </w:pPr>
            <w:r w:rsidRPr="00CC39FF">
              <w:t xml:space="preserve">Awards: Remaining awards, Finalists, Winners, and </w:t>
            </w:r>
            <w:r w:rsidRPr="00CC39FF">
              <w:rPr>
                <w:i/>
              </w:rPr>
              <w:t>FIRST</w:t>
            </w:r>
            <w:r w:rsidRPr="00CC39FF">
              <w:t xml:space="preserve"> Impact Award</w:t>
            </w:r>
          </w:p>
        </w:tc>
      </w:tr>
    </w:tbl>
    <w:p w14:paraId="3000E5AB" w14:textId="77777777" w:rsidR="00174D45" w:rsidRDefault="00174D45" w:rsidP="00174D45">
      <w:pPr>
        <w:rPr>
          <w:i/>
          <w:iCs/>
        </w:rPr>
      </w:pPr>
      <w:r w:rsidRPr="00B52350">
        <w:rPr>
          <w:i/>
          <w:iCs/>
        </w:rPr>
        <w:t xml:space="preserve">* </w:t>
      </w:r>
      <w:proofErr w:type="gramStart"/>
      <w:r w:rsidRPr="00B52350">
        <w:rPr>
          <w:i/>
          <w:iCs/>
        </w:rPr>
        <w:t>if</w:t>
      </w:r>
      <w:proofErr w:type="gramEnd"/>
      <w:r w:rsidRPr="00B52350">
        <w:rPr>
          <w:i/>
          <w:iCs/>
        </w:rPr>
        <w:t xml:space="preserve"> required</w:t>
      </w:r>
    </w:p>
    <w:p w14:paraId="4E285115" w14:textId="40AE54AE" w:rsidR="00174D45" w:rsidRDefault="00174D45" w:rsidP="00174D45">
      <w:pPr>
        <w:rPr>
          <w:i/>
          <w:iCs/>
        </w:rPr>
      </w:pPr>
      <w:r w:rsidRPr="00881120">
        <w:rPr>
          <w:i/>
          <w:iCs/>
        </w:rPr>
        <w:t xml:space="preserve">** Program Delivery Partners may choose to hold these awards until after all </w:t>
      </w:r>
      <w:r>
        <w:rPr>
          <w:i/>
          <w:iCs/>
        </w:rPr>
        <w:t>MATCHES</w:t>
      </w:r>
      <w:r w:rsidRPr="00881120">
        <w:rPr>
          <w:i/>
          <w:iCs/>
        </w:rPr>
        <w:t xml:space="preserve"> </w:t>
      </w:r>
      <w:r>
        <w:rPr>
          <w:i/>
          <w:iCs/>
        </w:rPr>
        <w:t>are</w:t>
      </w:r>
      <w:r w:rsidRPr="00881120">
        <w:rPr>
          <w:i/>
          <w:iCs/>
        </w:rPr>
        <w:t xml:space="preserve"> complete.</w:t>
      </w:r>
    </w:p>
    <w:p w14:paraId="767D2EEB" w14:textId="6F9523E4" w:rsidR="00174D45" w:rsidRDefault="00174D45" w:rsidP="0035415C">
      <w:pPr>
        <w:pStyle w:val="Heading4"/>
      </w:pPr>
      <w:r>
        <w:lastRenderedPageBreak/>
        <w:t>Playoff MATCH ties</w:t>
      </w:r>
    </w:p>
    <w:p w14:paraId="3B7DF391" w14:textId="5BE0BC62" w:rsidR="00174D45" w:rsidRDefault="00174D45" w:rsidP="00174D45">
      <w:r>
        <w:t>If final MATCH scores for both ALLIANCES are equal, the win is awarded to the ALLIANCE per criteria listed in</w:t>
      </w:r>
      <w:r w:rsidR="00A71D1B">
        <w:t xml:space="preserve"> </w:t>
      </w:r>
      <w:r w:rsidR="00A71D1B" w:rsidRPr="00A71D1B">
        <w:rPr>
          <w:rStyle w:val="HyperlinksChar"/>
        </w:rPr>
        <w:fldChar w:fldCharType="begin"/>
      </w:r>
      <w:r w:rsidR="00A71D1B" w:rsidRPr="00A71D1B">
        <w:rPr>
          <w:rStyle w:val="HyperlinksChar"/>
        </w:rPr>
        <w:instrText xml:space="preserve"> REF _Ref215045833 \h </w:instrText>
      </w:r>
      <w:r w:rsidR="00A71D1B">
        <w:rPr>
          <w:rStyle w:val="HyperlinksChar"/>
        </w:rPr>
        <w:instrText xml:space="preserve"> \* MERGEFORMAT </w:instrText>
      </w:r>
      <w:r w:rsidR="00A71D1B" w:rsidRPr="00A71D1B">
        <w:rPr>
          <w:rStyle w:val="HyperlinksChar"/>
        </w:rPr>
      </w:r>
      <w:r w:rsidR="00A71D1B" w:rsidRPr="00A71D1B">
        <w:rPr>
          <w:rStyle w:val="HyperlinksChar"/>
        </w:rPr>
        <w:fldChar w:fldCharType="separate"/>
      </w:r>
      <w:r w:rsidR="002A3156" w:rsidRPr="002A3156">
        <w:rPr>
          <w:rStyle w:val="HyperlinksChar"/>
        </w:rPr>
        <w:t>Table 10</w:t>
      </w:r>
      <w:r w:rsidR="002A3156" w:rsidRPr="002A3156">
        <w:rPr>
          <w:rStyle w:val="HyperlinksChar"/>
        </w:rPr>
        <w:noBreakHyphen/>
        <w:t>3</w:t>
      </w:r>
      <w:r w:rsidR="00A71D1B" w:rsidRPr="00A71D1B">
        <w:rPr>
          <w:rStyle w:val="HyperlinksChar"/>
        </w:rPr>
        <w:fldChar w:fldCharType="end"/>
      </w:r>
      <w:r>
        <w:t xml:space="preserve">. </w:t>
      </w:r>
    </w:p>
    <w:p w14:paraId="2D1D42A0" w14:textId="4EF9FB1D" w:rsidR="00174D45" w:rsidRDefault="00174D45" w:rsidP="00174D45">
      <w:pPr>
        <w:pStyle w:val="Caption"/>
        <w:keepNext/>
        <w:jc w:val="center"/>
      </w:pPr>
      <w:bookmarkStart w:id="593" w:name="_Ref215045833"/>
      <w:r>
        <w:t xml:space="preserve">Table </w:t>
      </w:r>
      <w:fldSimple w:instr=" STYLEREF 1 \s ">
        <w:r w:rsidR="002A3156">
          <w:rPr>
            <w:noProof/>
          </w:rPr>
          <w:t>10</w:t>
        </w:r>
      </w:fldSimple>
      <w:r w:rsidR="00B34532">
        <w:noBreakHyphen/>
      </w:r>
      <w:fldSimple w:instr=" SEQ Table \* ARABIC \s 1 ">
        <w:r w:rsidR="002A3156">
          <w:rPr>
            <w:noProof/>
          </w:rPr>
          <w:t>3</w:t>
        </w:r>
      </w:fldSimple>
      <w:bookmarkEnd w:id="593"/>
      <w:r>
        <w:t xml:space="preserve"> </w:t>
      </w:r>
      <w:r w:rsidRPr="00F414DA">
        <w:t xml:space="preserve">Playoff </w:t>
      </w:r>
      <w:r>
        <w:t>MATCH</w:t>
      </w:r>
      <w:r w:rsidRPr="00F414DA">
        <w:t xml:space="preserve"> Tiebreaker Criteria</w:t>
      </w:r>
    </w:p>
    <w:tbl>
      <w:tblPr>
        <w:tblStyle w:val="REBUILTManualTable"/>
        <w:tblW w:w="0" w:type="auto"/>
        <w:jc w:val="center"/>
        <w:tblLook w:val="04A0" w:firstRow="1" w:lastRow="0" w:firstColumn="1" w:lastColumn="0" w:noHBand="0" w:noVBand="1"/>
      </w:tblPr>
      <w:tblGrid>
        <w:gridCol w:w="1241"/>
        <w:gridCol w:w="6437"/>
      </w:tblGrid>
      <w:tr w:rsidR="00174D45" w:rsidRPr="00104608" w14:paraId="57585604" w14:textId="77777777" w:rsidTr="00A71D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50EF7A" w14:textId="77777777" w:rsidR="00174D45" w:rsidRPr="003E3ADA" w:rsidRDefault="00174D45" w:rsidP="00486976">
            <w:r w:rsidRPr="003E3ADA">
              <w:t>Order Sort</w:t>
            </w:r>
          </w:p>
        </w:tc>
        <w:tc>
          <w:tcPr>
            <w:tcW w:w="0" w:type="auto"/>
          </w:tcPr>
          <w:p w14:paraId="770008A3" w14:textId="77777777" w:rsidR="00174D45" w:rsidRPr="003E3ADA" w:rsidRDefault="00174D45" w:rsidP="00486976">
            <w:pPr>
              <w:cnfStyle w:val="100000000000" w:firstRow="1" w:lastRow="0" w:firstColumn="0" w:lastColumn="0" w:oddVBand="0" w:evenVBand="0" w:oddHBand="0" w:evenHBand="0" w:firstRowFirstColumn="0" w:firstRowLastColumn="0" w:lastRowFirstColumn="0" w:lastRowLastColumn="0"/>
            </w:pPr>
            <w:r w:rsidRPr="003E3ADA">
              <w:t>Criteria</w:t>
            </w:r>
          </w:p>
        </w:tc>
      </w:tr>
      <w:tr w:rsidR="00174D45" w:rsidRPr="007A5736" w14:paraId="017C6A5B" w14:textId="77777777" w:rsidTr="00A71D1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2E8BA95" w14:textId="77777777" w:rsidR="00174D45" w:rsidRPr="003E3ADA" w:rsidRDefault="00174D45" w:rsidP="00486976">
            <w:r w:rsidRPr="003E3ADA">
              <w:t>1</w:t>
            </w:r>
            <w:r w:rsidRPr="003E3ADA">
              <w:rPr>
                <w:vertAlign w:val="superscript"/>
              </w:rPr>
              <w:t>st</w:t>
            </w:r>
          </w:p>
        </w:tc>
        <w:tc>
          <w:tcPr>
            <w:tcW w:w="0" w:type="auto"/>
          </w:tcPr>
          <w:p w14:paraId="654ACBE1"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Cumulative </w:t>
            </w:r>
            <w:r>
              <w:t>MAJOR FOUL</w:t>
            </w:r>
            <w:r w:rsidRPr="007A5736">
              <w:t xml:space="preserve"> points due to opponent rule violations</w:t>
            </w:r>
          </w:p>
        </w:tc>
      </w:tr>
      <w:tr w:rsidR="00174D45" w:rsidRPr="007A5736" w14:paraId="45163FBE" w14:textId="77777777" w:rsidTr="00A71D1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08E2F4" w14:textId="77777777" w:rsidR="00174D45" w:rsidRPr="003E3ADA" w:rsidRDefault="00174D45" w:rsidP="00486976">
            <w:r w:rsidRPr="003E3ADA">
              <w:t>2</w:t>
            </w:r>
            <w:r w:rsidRPr="003E3ADA">
              <w:rPr>
                <w:vertAlign w:val="superscript"/>
              </w:rPr>
              <w:t>nd</w:t>
            </w:r>
            <w:r w:rsidRPr="003E3ADA">
              <w:t xml:space="preserve"> </w:t>
            </w:r>
          </w:p>
        </w:tc>
        <w:tc>
          <w:tcPr>
            <w:tcW w:w="0" w:type="auto"/>
          </w:tcPr>
          <w:p w14:paraId="78F75F77" w14:textId="08EA4341"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ALLIANCE</w:t>
            </w:r>
            <w:r w:rsidRPr="007A5736">
              <w:t xml:space="preserve"> </w:t>
            </w:r>
            <w:r w:rsidR="00391040">
              <w:t>AUTO FUEL</w:t>
            </w:r>
            <w:r w:rsidRPr="007A5736">
              <w:t xml:space="preserve"> points</w:t>
            </w:r>
          </w:p>
        </w:tc>
      </w:tr>
      <w:tr w:rsidR="00174D45" w:rsidRPr="007A5736" w14:paraId="749AA7E6" w14:textId="77777777" w:rsidTr="00A71D1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19846A7" w14:textId="77777777" w:rsidR="00174D45" w:rsidRPr="003E3ADA" w:rsidRDefault="00174D45" w:rsidP="00486976">
            <w:r w:rsidRPr="003E3ADA">
              <w:t>3</w:t>
            </w:r>
            <w:r w:rsidRPr="003E3ADA">
              <w:rPr>
                <w:vertAlign w:val="superscript"/>
              </w:rPr>
              <w:t>rd</w:t>
            </w:r>
            <w:r w:rsidRPr="003E3ADA">
              <w:t xml:space="preserve"> </w:t>
            </w:r>
          </w:p>
        </w:tc>
        <w:tc>
          <w:tcPr>
            <w:tcW w:w="0" w:type="auto"/>
          </w:tcPr>
          <w:p w14:paraId="49DB13FD" w14:textId="66AC7C2A"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ALLIANCE</w:t>
            </w:r>
            <w:r w:rsidRPr="007A5736">
              <w:t xml:space="preserve"> </w:t>
            </w:r>
            <w:r w:rsidR="00A935EE" w:rsidRPr="00A935EE">
              <w:t>TOWER</w:t>
            </w:r>
            <w:r w:rsidRPr="00EC5ADB">
              <w:t xml:space="preserve"> </w:t>
            </w:r>
            <w:r w:rsidRPr="007A5736">
              <w:t>points</w:t>
            </w:r>
          </w:p>
        </w:tc>
      </w:tr>
      <w:tr w:rsidR="00174D45" w:rsidRPr="007A5736" w14:paraId="199CD2DD" w14:textId="77777777" w:rsidTr="00A71D1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C2829CC" w14:textId="77777777" w:rsidR="00174D45" w:rsidRPr="003E3ADA" w:rsidRDefault="00174D45" w:rsidP="00486976">
            <w:r w:rsidRPr="003E3ADA">
              <w:t>4</w:t>
            </w:r>
            <w:r w:rsidRPr="003E3ADA">
              <w:rPr>
                <w:vertAlign w:val="superscript"/>
              </w:rPr>
              <w:t>th</w:t>
            </w:r>
          </w:p>
        </w:tc>
        <w:tc>
          <w:tcPr>
            <w:tcW w:w="0" w:type="auto"/>
          </w:tcPr>
          <w:p w14:paraId="5BD87211" w14:textId="756AE734"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MATCH</w:t>
            </w:r>
            <w:r w:rsidRPr="007A5736">
              <w:t xml:space="preserve"> is replayed</w:t>
            </w:r>
          </w:p>
        </w:tc>
      </w:tr>
    </w:tbl>
    <w:p w14:paraId="5C0FD177" w14:textId="77777777" w:rsidR="00174D45" w:rsidRDefault="00174D45" w:rsidP="0035415C">
      <w:pPr>
        <w:pStyle w:val="Heading4"/>
      </w:pPr>
      <w:r>
        <w:t>Playoff Finals</w:t>
      </w:r>
    </w:p>
    <w:p w14:paraId="65E3B29F" w14:textId="6E86EAE3" w:rsidR="00174D45" w:rsidRDefault="00174D45" w:rsidP="00174D45">
      <w:r>
        <w:t xml:space="preserve">Once a single ALLIANCE remains in each Upper and Lower bracket, those ALLIANCES proceed to the Finals round. The first ALLIANCE to win 2 MATCHES in the Finals </w:t>
      </w:r>
      <w:proofErr w:type="gramStart"/>
      <w:r>
        <w:t>becomes</w:t>
      </w:r>
      <w:proofErr w:type="gramEnd"/>
      <w:r>
        <w:t xml:space="preserve"> the event’s Champions. </w:t>
      </w:r>
    </w:p>
    <w:p w14:paraId="6B486948" w14:textId="1164516A" w:rsidR="00174D45" w:rsidRDefault="00174D45" w:rsidP="00174D45">
      <w:r>
        <w:t xml:space="preserve">If a Finals MATCH ends in a tie score, the tie is not broken using the criteria in </w:t>
      </w:r>
      <w:r w:rsidR="00927080" w:rsidRPr="00927080">
        <w:rPr>
          <w:rStyle w:val="HyperlinksChar"/>
        </w:rPr>
        <w:fldChar w:fldCharType="begin"/>
      </w:r>
      <w:r w:rsidR="00927080" w:rsidRPr="00927080">
        <w:rPr>
          <w:rStyle w:val="HyperlinksChar"/>
        </w:rPr>
        <w:instrText xml:space="preserve"> REF _Ref215045833 \h </w:instrText>
      </w:r>
      <w:r w:rsidR="00927080">
        <w:rPr>
          <w:rStyle w:val="HyperlinksChar"/>
        </w:rPr>
        <w:instrText xml:space="preserve"> \* MERGEFORMAT </w:instrText>
      </w:r>
      <w:r w:rsidR="00927080" w:rsidRPr="00927080">
        <w:rPr>
          <w:rStyle w:val="HyperlinksChar"/>
        </w:rPr>
      </w:r>
      <w:r w:rsidR="00927080" w:rsidRPr="00927080">
        <w:rPr>
          <w:rStyle w:val="HyperlinksChar"/>
        </w:rPr>
        <w:fldChar w:fldCharType="separate"/>
      </w:r>
      <w:r w:rsidR="002A3156" w:rsidRPr="002A3156">
        <w:rPr>
          <w:rStyle w:val="HyperlinksChar"/>
        </w:rPr>
        <w:t>Table 10</w:t>
      </w:r>
      <w:r w:rsidR="002A3156" w:rsidRPr="002A3156">
        <w:rPr>
          <w:rStyle w:val="HyperlinksChar"/>
        </w:rPr>
        <w:noBreakHyphen/>
        <w:t>3</w:t>
      </w:r>
      <w:r w:rsidR="00927080" w:rsidRPr="00927080">
        <w:rPr>
          <w:rStyle w:val="HyperlinksChar"/>
        </w:rPr>
        <w:fldChar w:fldCharType="end"/>
      </w:r>
      <w:r>
        <w:t xml:space="preserve">, the MATCH remains a tie. In the case where an ALLIANCE hasn’t won 2 MATCHES after 3 MATCHES have been played (because of tied MATCHES), the Playoffs proceed with up to 3 additional Finals MATCHES, called Overtime MATCHES, until an ALLIANCE has won 2 Finals MATCHES. In the case where the Overtime MATCH scores for both ALLIANCES are equal, the win for that Overtime MATCH is awarded based on the criteria listed in </w:t>
      </w:r>
      <w:r w:rsidR="00927080" w:rsidRPr="00927080">
        <w:rPr>
          <w:rStyle w:val="HyperlinksChar"/>
        </w:rPr>
        <w:fldChar w:fldCharType="begin"/>
      </w:r>
      <w:r w:rsidR="00927080" w:rsidRPr="00927080">
        <w:rPr>
          <w:rStyle w:val="HyperlinksChar"/>
        </w:rPr>
        <w:instrText xml:space="preserve"> REF _Ref215045833 \h </w:instrText>
      </w:r>
      <w:r w:rsidR="00927080">
        <w:rPr>
          <w:rStyle w:val="HyperlinksChar"/>
        </w:rPr>
        <w:instrText xml:space="preserve"> \* MERGEFORMAT </w:instrText>
      </w:r>
      <w:r w:rsidR="00927080" w:rsidRPr="00927080">
        <w:rPr>
          <w:rStyle w:val="HyperlinksChar"/>
        </w:rPr>
      </w:r>
      <w:r w:rsidR="00927080" w:rsidRPr="00927080">
        <w:rPr>
          <w:rStyle w:val="HyperlinksChar"/>
        </w:rPr>
        <w:fldChar w:fldCharType="separate"/>
      </w:r>
      <w:r w:rsidR="002A3156" w:rsidRPr="002A3156">
        <w:rPr>
          <w:rStyle w:val="HyperlinksChar"/>
        </w:rPr>
        <w:t>Table 10</w:t>
      </w:r>
      <w:r w:rsidR="002A3156" w:rsidRPr="002A3156">
        <w:rPr>
          <w:rStyle w:val="HyperlinksChar"/>
        </w:rPr>
        <w:noBreakHyphen/>
        <w:t>3</w:t>
      </w:r>
      <w:r w:rsidR="00927080" w:rsidRPr="00927080">
        <w:rPr>
          <w:rStyle w:val="HyperlinksChar"/>
        </w:rPr>
        <w:fldChar w:fldCharType="end"/>
      </w:r>
      <w:r>
        <w:t>.</w:t>
      </w:r>
    </w:p>
    <w:p w14:paraId="53FBE218" w14:textId="36B2EAAE" w:rsidR="00174D45" w:rsidRDefault="00174D45" w:rsidP="00174D45">
      <w:pPr>
        <w:pStyle w:val="Heading3"/>
      </w:pPr>
      <w:bookmarkStart w:id="594" w:name="_Toc189225076"/>
      <w:bookmarkStart w:id="595" w:name="_Ref215056697"/>
      <w:bookmarkStart w:id="596" w:name="_Ref215056704"/>
      <w:bookmarkStart w:id="597" w:name="_Ref215058914"/>
      <w:bookmarkStart w:id="598" w:name="_Ref215058916"/>
      <w:r>
        <w:t>BACKUP TEAMS</w:t>
      </w:r>
      <w:bookmarkEnd w:id="594"/>
      <w:bookmarkEnd w:id="595"/>
      <w:bookmarkEnd w:id="596"/>
      <w:bookmarkEnd w:id="597"/>
      <w:bookmarkEnd w:id="598"/>
    </w:p>
    <w:p w14:paraId="011DA523" w14:textId="055E7858" w:rsidR="00174D45" w:rsidRDefault="00174D45" w:rsidP="00174D45">
      <w:r>
        <w:t xml:space="preserve">During the Playoff MATCHES an ALLIANCE CAPTAIN may elect to replace one of its ROBOTS. </w:t>
      </w:r>
      <w:bookmarkStart w:id="599" w:name="BACKUP_TEAM"/>
      <w:r>
        <w:t>The team whose ROBOT and DRIVE TEAM replaces another ROBOT and DRIVE TEAM on an ALLIANCE during the Playoff MATCHES</w:t>
      </w:r>
      <w:bookmarkEnd w:id="599"/>
      <w:r>
        <w:t xml:space="preserve"> is called the BACKUP TEAM.</w:t>
      </w:r>
    </w:p>
    <w:p w14:paraId="6954F133" w14:textId="3D790BD8" w:rsidR="00174D45" w:rsidRDefault="00174D45" w:rsidP="00174D45">
      <w:r>
        <w:t>In this situation, the ALLIANCE CAPTAIN has the option to bring in the highest ranked team from the pool of available teams to join its ALLIANCE for the following MATCH. The resulting ALLIANCE is then composed of 4 teams.</w:t>
      </w:r>
    </w:p>
    <w:p w14:paraId="7AB62849" w14:textId="39D42828" w:rsidR="00174D45" w:rsidRDefault="00174D45" w:rsidP="00174D45">
      <w:pPr>
        <w:pStyle w:val="BlueBox"/>
      </w:pPr>
      <w:r>
        <w:t>ALLIANCES submit LINEUPS (as described in s</w:t>
      </w:r>
      <w:r w:rsidRPr="0037141A">
        <w:t>ection</w:t>
      </w:r>
      <w:r w:rsidR="00927080">
        <w:t xml:space="preserve"> </w:t>
      </w:r>
      <w:r w:rsidR="00927080" w:rsidRPr="00927080">
        <w:rPr>
          <w:rStyle w:val="HyperlinksChar"/>
        </w:rPr>
        <w:fldChar w:fldCharType="begin"/>
      </w:r>
      <w:r w:rsidR="00927080" w:rsidRPr="00927080">
        <w:rPr>
          <w:rStyle w:val="HyperlinksChar"/>
        </w:rPr>
        <w:instrText xml:space="preserve"> REF _Ref215056963 \r \h </w:instrText>
      </w:r>
      <w:r w:rsidR="00927080">
        <w:rPr>
          <w:rStyle w:val="HyperlinksChar"/>
        </w:rPr>
        <w:instrText xml:space="preserve"> \* MERGEFORMAT </w:instrText>
      </w:r>
      <w:r w:rsidR="00927080" w:rsidRPr="00927080">
        <w:rPr>
          <w:rStyle w:val="HyperlinksChar"/>
        </w:rPr>
      </w:r>
      <w:r w:rsidR="00927080" w:rsidRPr="00927080">
        <w:rPr>
          <w:rStyle w:val="HyperlinksChar"/>
        </w:rPr>
        <w:fldChar w:fldCharType="separate"/>
      </w:r>
      <w:r w:rsidR="002A3156">
        <w:rPr>
          <w:rStyle w:val="HyperlinksChar"/>
        </w:rPr>
        <w:t>10.6.4</w:t>
      </w:r>
      <w:r w:rsidR="00927080" w:rsidRPr="00927080">
        <w:rPr>
          <w:rStyle w:val="HyperlinksChar"/>
        </w:rPr>
        <w:fldChar w:fldCharType="end"/>
      </w:r>
      <w:r w:rsidR="00927080" w:rsidRPr="00927080">
        <w:rPr>
          <w:rStyle w:val="HyperlinksChar"/>
        </w:rPr>
        <w:t xml:space="preserve"> </w:t>
      </w:r>
      <w:r w:rsidR="00927080" w:rsidRPr="00927080">
        <w:rPr>
          <w:rStyle w:val="HyperlinksChar"/>
        </w:rPr>
        <w:fldChar w:fldCharType="begin"/>
      </w:r>
      <w:r w:rsidR="00927080" w:rsidRPr="00927080">
        <w:rPr>
          <w:rStyle w:val="HyperlinksChar"/>
        </w:rPr>
        <w:instrText xml:space="preserve"> REF _Ref215056963 \h </w:instrText>
      </w:r>
      <w:r w:rsidR="00927080">
        <w:rPr>
          <w:rStyle w:val="HyperlinksChar"/>
        </w:rPr>
        <w:instrText xml:space="preserve"> \* MERGEFORMAT </w:instrText>
      </w:r>
      <w:r w:rsidR="00927080" w:rsidRPr="00927080">
        <w:rPr>
          <w:rStyle w:val="HyperlinksChar"/>
        </w:rPr>
      </w:r>
      <w:r w:rsidR="00927080" w:rsidRPr="00927080">
        <w:rPr>
          <w:rStyle w:val="HyperlinksChar"/>
        </w:rPr>
        <w:fldChar w:fldCharType="separate"/>
      </w:r>
      <w:r w:rsidR="002A3156" w:rsidRPr="002A3156">
        <w:rPr>
          <w:rStyle w:val="HyperlinksChar"/>
        </w:rPr>
        <w:t>LINEUPS</w:t>
      </w:r>
      <w:r w:rsidR="00927080" w:rsidRPr="00927080">
        <w:rPr>
          <w:rStyle w:val="HyperlinksChar"/>
        </w:rPr>
        <w:fldChar w:fldCharType="end"/>
      </w:r>
      <w:r>
        <w:t xml:space="preserve"> for each Playoff MATCH. After the BACKUP TEAM’s first Playoff MATCH, the ALLIANCE’S LINEUP may consist of any 3 of the ALLIANCE’S 4 teams.</w:t>
      </w:r>
    </w:p>
    <w:p w14:paraId="3934805E" w14:textId="3E5175E2" w:rsidR="00174D45" w:rsidRDefault="00174D45" w:rsidP="0035415C">
      <w:pPr>
        <w:pStyle w:val="Heading4"/>
      </w:pPr>
      <w:r>
        <w:t>BACKUP TEAM Coupons</w:t>
      </w:r>
    </w:p>
    <w:p w14:paraId="2E2D55C4" w14:textId="0B94ACB7" w:rsidR="00174D45" w:rsidRDefault="00174D45" w:rsidP="00174D45">
      <w:r>
        <w:t>Each ALLIANCE is allotted 1 BACKUP TEAM coupon during the Playoff MATCHES. If two or more ROBOTS from the ALLIANCE become inoperable, then the ALLIANCE must play the following MATCHES with only 2 (or even 1) ROBOTS.</w:t>
      </w:r>
    </w:p>
    <w:p w14:paraId="1C3FFBD9" w14:textId="2F557043" w:rsidR="00174D45" w:rsidRDefault="00174D45" w:rsidP="00174D45">
      <w:pPr>
        <w:pStyle w:val="BlueBox"/>
      </w:pPr>
      <w:r>
        <w:t xml:space="preserve">Example: 3 teams, A, B and C, form an ALLIANCE going into the Playoff MATCHES. The highest ranked team not on 1 of the 8 ALLIANCES is Team D. During 1 of the Playoff MATCHES, Team C’s ROBOT suffers damage to its mechanical arm. The ALLIANCE CAPTAIN </w:t>
      </w:r>
      <w:proofErr w:type="gramStart"/>
      <w:r>
        <w:t>decides</w:t>
      </w:r>
      <w:proofErr w:type="gramEnd"/>
      <w:r>
        <w:t xml:space="preserve"> to bring in Team D to replace </w:t>
      </w:r>
      <w:r>
        <w:lastRenderedPageBreak/>
        <w:t xml:space="preserve">Team C in the next MATCH. The new ALLIANCE of Teams A, B, C, and D are successful in advancing to the Finals and </w:t>
      </w:r>
      <w:proofErr w:type="gramStart"/>
      <w:r>
        <w:t>win</w:t>
      </w:r>
      <w:proofErr w:type="gramEnd"/>
      <w:r>
        <w:t xml:space="preserve"> the event. Teams A, B, C, and D are all recognized as members of the Winning ALLIANCE and receive awards.</w:t>
      </w:r>
    </w:p>
    <w:p w14:paraId="5DAD7DC9" w14:textId="20F59175" w:rsidR="00174D45" w:rsidRDefault="00174D45" w:rsidP="00174D45">
      <w:r>
        <w:t>The Head REFEREE</w:t>
      </w:r>
      <w:r w:rsidRPr="00342431">
        <w:t xml:space="preserve"> </w:t>
      </w:r>
      <w:r>
        <w:t>will not accept the BACKUP TEAM coupon unless it lists the number of the team whose ROBOT is being replaced and is initialed by the ALLIANCE CAPTAIN. Once a BACKUP TEAM coupon is submitted and accepted by the Head REFEREE, the BACKUP TEAM coupon may not be withdrawn by the ALLIANCE.</w:t>
      </w:r>
    </w:p>
    <w:p w14:paraId="63BF6C92" w14:textId="67B5F79C" w:rsidR="00174D45" w:rsidRDefault="00174D45" w:rsidP="00174D45">
      <w:pPr>
        <w:pStyle w:val="RuleNumberT"/>
      </w:pPr>
      <w:bookmarkStart w:id="600" w:name="T607"/>
      <w:bookmarkEnd w:id="600"/>
      <w:r w:rsidRPr="006F1A24">
        <w:rPr>
          <w:rStyle w:val="Headline-Evergreen"/>
        </w:rPr>
        <w:t xml:space="preserve">*No </w:t>
      </w:r>
      <w:r>
        <w:rPr>
          <w:rStyle w:val="Headline-Evergreen"/>
        </w:rPr>
        <w:t>BACKUP TEAM</w:t>
      </w:r>
      <w:r w:rsidRPr="006F1A24">
        <w:rPr>
          <w:rStyle w:val="Headline-Evergreen"/>
        </w:rPr>
        <w:t xml:space="preserve"> for </w:t>
      </w:r>
      <w:proofErr w:type="gramStart"/>
      <w:r w:rsidRPr="006F1A24">
        <w:rPr>
          <w:rStyle w:val="Headline-Evergreen"/>
        </w:rPr>
        <w:t>replayed</w:t>
      </w:r>
      <w:proofErr w:type="gramEnd"/>
      <w:r w:rsidRPr="006F1A24">
        <w:rPr>
          <w:rStyle w:val="Headline-Evergreen"/>
        </w:rPr>
        <w:t xml:space="preserve"> </w:t>
      </w:r>
      <w:r>
        <w:rPr>
          <w:rStyle w:val="Headline-Evergreen"/>
        </w:rPr>
        <w:t>MATCHES</w:t>
      </w:r>
      <w:r w:rsidRPr="006F1A24">
        <w:rPr>
          <w:rStyle w:val="Headline-Evergreen"/>
        </w:rPr>
        <w:t>.</w:t>
      </w:r>
      <w:r>
        <w:t xml:space="preserve"> An ALLIANCE may not request a BACKUP TEAM for a replayed MATCH. The sole exception is if, in the judgment of the Head REFEREE, the replay is due to an ARENA FAULT that rendered </w:t>
      </w:r>
      <w:proofErr w:type="gramStart"/>
      <w:r>
        <w:t>an ALLIANCE’S</w:t>
      </w:r>
      <w:proofErr w:type="gramEnd"/>
      <w:r>
        <w:t xml:space="preserve"> ROBOT inoperable.</w:t>
      </w:r>
    </w:p>
    <w:p w14:paraId="41B5141A" w14:textId="77777777" w:rsidR="00174D45" w:rsidRDefault="00174D45" w:rsidP="00174D45">
      <w:pPr>
        <w:pStyle w:val="Violation"/>
      </w:pPr>
      <w:r>
        <w:t>Violation: The request is denied.</w:t>
      </w:r>
    </w:p>
    <w:p w14:paraId="5AD0F4F9" w14:textId="58BC878C" w:rsidR="00174D45" w:rsidRDefault="00174D45" w:rsidP="00174D45">
      <w:pPr>
        <w:pStyle w:val="TRules-Evergreen"/>
        <w:ind w:hanging="810"/>
      </w:pPr>
      <w:bookmarkStart w:id="601" w:name="T608"/>
      <w:bookmarkEnd w:id="601"/>
      <w:r w:rsidRPr="006F1A24">
        <w:rPr>
          <w:rStyle w:val="Headline-Evergreen"/>
        </w:rPr>
        <w:t xml:space="preserve">*No </w:t>
      </w:r>
      <w:r>
        <w:rPr>
          <w:rStyle w:val="Headline-Evergreen"/>
        </w:rPr>
        <w:t>BACKUP TEAMS</w:t>
      </w:r>
      <w:r w:rsidRPr="006F1A24">
        <w:rPr>
          <w:rStyle w:val="Headline-Evergreen"/>
        </w:rPr>
        <w:t xml:space="preserve"> for 1st </w:t>
      </w:r>
      <w:r>
        <w:rPr>
          <w:rStyle w:val="Headline-Evergreen"/>
        </w:rPr>
        <w:t>MATCH</w:t>
      </w:r>
      <w:r w:rsidRPr="006F1A24">
        <w:rPr>
          <w:rStyle w:val="Headline-Evergreen"/>
        </w:rPr>
        <w:t>.</w:t>
      </w:r>
      <w:r>
        <w:t xml:space="preserve"> An ALLIANCE may not request a BACKUP TEAM until after their first Playoff MATCH.</w:t>
      </w:r>
    </w:p>
    <w:p w14:paraId="5E494CF3" w14:textId="77777777" w:rsidR="00174D45" w:rsidRDefault="00174D45" w:rsidP="00174D45">
      <w:pPr>
        <w:pStyle w:val="Violation"/>
      </w:pPr>
      <w:r>
        <w:t>Violation: The request is denied.</w:t>
      </w:r>
    </w:p>
    <w:p w14:paraId="0D4B0514" w14:textId="5E96E7D9" w:rsidR="00174D45" w:rsidRDefault="00174D45" w:rsidP="00174D45">
      <w:pPr>
        <w:pStyle w:val="RuleNumberT"/>
      </w:pPr>
      <w:bookmarkStart w:id="602" w:name="T609"/>
      <w:bookmarkEnd w:id="602"/>
      <w:r w:rsidRPr="006F1A24">
        <w:rPr>
          <w:rStyle w:val="Headline-Evergreen"/>
        </w:rPr>
        <w:t>*</w:t>
      </w:r>
      <w:r>
        <w:rPr>
          <w:rStyle w:val="Headline-Evergreen"/>
        </w:rPr>
        <w:t>BACKUP TEAMS</w:t>
      </w:r>
      <w:r w:rsidRPr="006F1A24">
        <w:rPr>
          <w:rStyle w:val="Headline-Evergreen"/>
        </w:rPr>
        <w:t xml:space="preserve"> play when called.</w:t>
      </w:r>
      <w:r>
        <w:t xml:space="preserve"> A BACKUP TEAM must be included in the LINEUP for the ALLIANCE’S next MATCH following their recruitment.</w:t>
      </w:r>
    </w:p>
    <w:p w14:paraId="120E7D4D" w14:textId="786D2A80" w:rsidR="00174D45" w:rsidRDefault="00174D45" w:rsidP="00174D45">
      <w:pPr>
        <w:pStyle w:val="Violation"/>
      </w:pPr>
      <w:r>
        <w:t>Violation: The LINEUP is denied.</w:t>
      </w:r>
    </w:p>
    <w:p w14:paraId="50E9ACD1" w14:textId="3813FEC2" w:rsidR="00174D45" w:rsidRDefault="00174D45" w:rsidP="00174D45">
      <w:pPr>
        <w:pStyle w:val="BlueBox"/>
      </w:pPr>
      <w:r>
        <w:t>If the Head REFEREE is busy, and there is no designee, the ALLIANCE CAPTAIN remains in the Question Box to report the LINEUP.</w:t>
      </w:r>
    </w:p>
    <w:p w14:paraId="2F97B075" w14:textId="12F7E62D" w:rsidR="00174D45" w:rsidRDefault="00174D45" w:rsidP="00174D45">
      <w:pPr>
        <w:pStyle w:val="TRules-Evergreen"/>
      </w:pPr>
      <w:bookmarkStart w:id="603" w:name="T610"/>
      <w:bookmarkEnd w:id="603"/>
      <w:r w:rsidRPr="006F1A24">
        <w:rPr>
          <w:rStyle w:val="Headline-Evergreen"/>
        </w:rPr>
        <w:t>*</w:t>
      </w:r>
      <w:r>
        <w:rPr>
          <w:rStyle w:val="Headline-Evergreen"/>
        </w:rPr>
        <w:t>BACKUP TEAMS</w:t>
      </w:r>
      <w:r w:rsidRPr="006F1A24">
        <w:rPr>
          <w:rStyle w:val="Headline-Evergreen"/>
        </w:rPr>
        <w:t xml:space="preserve"> </w:t>
      </w:r>
      <w:proofErr w:type="gramStart"/>
      <w:r w:rsidRPr="006F1A24">
        <w:rPr>
          <w:rStyle w:val="Headline-Evergreen"/>
        </w:rPr>
        <w:t>due</w:t>
      </w:r>
      <w:proofErr w:type="gramEnd"/>
      <w:r w:rsidRPr="006F1A24">
        <w:rPr>
          <w:rStyle w:val="Headline-Evergreen"/>
        </w:rPr>
        <w:t xml:space="preserve"> 2 minutes before the </w:t>
      </w:r>
      <w:r>
        <w:rPr>
          <w:rStyle w:val="Headline-Evergreen"/>
        </w:rPr>
        <w:t>MATCH</w:t>
      </w:r>
      <w:r w:rsidRPr="006F1A24">
        <w:rPr>
          <w:rStyle w:val="Headline-Evergreen"/>
        </w:rPr>
        <w:t xml:space="preserve"> start time.</w:t>
      </w:r>
      <w:r>
        <w:t xml:space="preserve"> The BACKUP TEAM Coupon must be submitted to the Head REFEREE</w:t>
      </w:r>
      <w:r w:rsidRPr="00342431">
        <w:t xml:space="preserve"> </w:t>
      </w:r>
      <w:r>
        <w:t xml:space="preserve">(or their designee) </w:t>
      </w:r>
      <w:r w:rsidRPr="008863D0">
        <w:t xml:space="preserve">by the ALLIANCE </w:t>
      </w:r>
      <w:proofErr w:type="gramStart"/>
      <w:r w:rsidRPr="008863D0">
        <w:t>CAPTIAN</w:t>
      </w:r>
      <w:proofErr w:type="gramEnd"/>
      <w:r w:rsidRPr="00574BA3">
        <w:t xml:space="preserve"> </w:t>
      </w:r>
      <w:r>
        <w:t xml:space="preserve">not later than 2 minutes before the expected MATCH start time in which the BACKUP TEAM is to </w:t>
      </w:r>
      <w:proofErr w:type="gramStart"/>
      <w:r>
        <w:t>play</w:t>
      </w:r>
      <w:proofErr w:type="gramEnd"/>
      <w:r>
        <w:t xml:space="preserve">. </w:t>
      </w:r>
    </w:p>
    <w:p w14:paraId="69594CDF" w14:textId="77777777" w:rsidR="00174D45" w:rsidRDefault="00174D45" w:rsidP="00174D45">
      <w:pPr>
        <w:pStyle w:val="Violation"/>
      </w:pPr>
      <w:r>
        <w:t>Violation: The request is denied</w:t>
      </w:r>
    </w:p>
    <w:p w14:paraId="21E6F515" w14:textId="63CE0E30" w:rsidR="00174D45" w:rsidRDefault="00174D45" w:rsidP="00174D45">
      <w:pPr>
        <w:pStyle w:val="BlueBox"/>
      </w:pPr>
      <w:r>
        <w:t>If the Head REFEREE is busy, and there is no designee, the ALLIANCE CAPTAIN remains in the Question Box to submit the BACKUP TEAM coupon.</w:t>
      </w:r>
    </w:p>
    <w:p w14:paraId="3454F9F3" w14:textId="45CDE8D7" w:rsidR="00174D45" w:rsidRDefault="00174D45" w:rsidP="0035415C">
      <w:pPr>
        <w:pStyle w:val="Heading4"/>
      </w:pPr>
      <w:r>
        <w:t>BACKUP POOL</w:t>
      </w:r>
    </w:p>
    <w:p w14:paraId="3B05B884" w14:textId="69B517FA" w:rsidR="00174D45" w:rsidRDefault="00174D45" w:rsidP="00174D45">
      <w:r w:rsidRPr="00AE3A3F">
        <w:t xml:space="preserve">After the top ranked ALLIANCE has made their final pick during ALLIANCE Selection, the lead queuer (or their designee) polls the remaining eligible teams. In rank order, the lead queuer (or their </w:t>
      </w:r>
      <w:proofErr w:type="gramStart"/>
      <w:r w:rsidRPr="00AE3A3F">
        <w:t>designee</w:t>
      </w:r>
      <w:proofErr w:type="gramEnd"/>
      <w:r w:rsidRPr="00AE3A3F">
        <w:t>) will invite</w:t>
      </w:r>
      <w:r>
        <w:t xml:space="preserve"> remaining teams to accept or decline a position in the BACKUP POOL, i.e. </w:t>
      </w:r>
      <w:bookmarkStart w:id="604" w:name="BACKUP_POOL"/>
      <w:r>
        <w:t>the group of teams willing and able to join an ALLIANCE during the Playoff MATCHES</w:t>
      </w:r>
      <w:bookmarkEnd w:id="604"/>
      <w:r>
        <w:t xml:space="preserve">, if needed, until up to 8 teams accept. </w:t>
      </w:r>
    </w:p>
    <w:p w14:paraId="6584869A" w14:textId="0B6F4429" w:rsidR="00174D45" w:rsidRDefault="00174D45" w:rsidP="00174D45">
      <w:pPr>
        <w:pStyle w:val="TRules-Evergreen"/>
      </w:pPr>
      <w:bookmarkStart w:id="605" w:name="T611"/>
      <w:bookmarkEnd w:id="605"/>
      <w:r w:rsidRPr="006F1A24">
        <w:rPr>
          <w:rStyle w:val="Headline-Evergreen"/>
        </w:rPr>
        <w:t xml:space="preserve">*Be there to be a </w:t>
      </w:r>
      <w:r>
        <w:rPr>
          <w:rStyle w:val="Headline-Evergreen"/>
        </w:rPr>
        <w:t>BACKUP TEAM</w:t>
      </w:r>
      <w:r w:rsidRPr="006F1A24">
        <w:rPr>
          <w:rStyle w:val="Headline-Evergreen"/>
        </w:rPr>
        <w:t>.</w:t>
      </w:r>
      <w:r>
        <w:t xml:space="preserve"> A team must be present after ALLIANCE Selection to accept the </w:t>
      </w:r>
      <w:r w:rsidRPr="008531CC">
        <w:t>lead queuer’s</w:t>
      </w:r>
      <w:r>
        <w:t xml:space="preserve"> </w:t>
      </w:r>
      <w:r w:rsidRPr="00E62CDA">
        <w:t xml:space="preserve">(or their designee) </w:t>
      </w:r>
      <w:r>
        <w:t>invitation to join the BACKUP POOL.</w:t>
      </w:r>
    </w:p>
    <w:p w14:paraId="282CBC4E" w14:textId="6850D389" w:rsidR="00174D45" w:rsidRDefault="00174D45" w:rsidP="00174D45">
      <w:pPr>
        <w:pStyle w:val="Violation"/>
      </w:pPr>
      <w:r>
        <w:t>Violation: Team is ineligible to be a BACKUP TEAM.</w:t>
      </w:r>
    </w:p>
    <w:p w14:paraId="5740C790" w14:textId="6864858F" w:rsidR="00174D45" w:rsidRDefault="00174D45" w:rsidP="00174D45">
      <w:pPr>
        <w:pStyle w:val="TRules-Evergreen"/>
      </w:pPr>
      <w:bookmarkStart w:id="606" w:name="T612"/>
      <w:bookmarkEnd w:id="606"/>
      <w:r w:rsidRPr="006F1A24">
        <w:rPr>
          <w:rStyle w:val="Headline-Evergreen"/>
        </w:rPr>
        <w:t xml:space="preserve">*Send a </w:t>
      </w:r>
      <w:r>
        <w:rPr>
          <w:rStyle w:val="Headline-Evergreen"/>
        </w:rPr>
        <w:t>BACKUP TEAM</w:t>
      </w:r>
      <w:r w:rsidRPr="006F1A24">
        <w:rPr>
          <w:rStyle w:val="Headline-Evergreen"/>
        </w:rPr>
        <w:t xml:space="preserve"> Representative.</w:t>
      </w:r>
      <w:r>
        <w:t xml:space="preserve"> The top 2 ranked BACKUP TEAMS must send at least 1 STUDENT representative (and optionally 1 additional STUDENT or mentor) to a designated area near the FIELD for the duration of the Playoff MATCHES. </w:t>
      </w:r>
    </w:p>
    <w:p w14:paraId="6B34C73C" w14:textId="784D947C" w:rsidR="00174D45" w:rsidRDefault="00174D45" w:rsidP="00174D45">
      <w:pPr>
        <w:pStyle w:val="Rule-SubsequentParagraph"/>
      </w:pPr>
      <w:r>
        <w:lastRenderedPageBreak/>
        <w:t>These 2 representatives are available to answer questions and accept invitations to be a BACKUP TEAM from ALLIANCE CAPTAINS. If 1 of these 2 teams joins an ALLIANCE or excuses themselves from the BACKUP POOL, the next highest ranked team in the BACKUP POOL must provide their representative. Once a BACKUP TEAM has declined an invitation to join an ALLIANCE, it is no longer a member of the BACKUP POOL and ineligible to join another ALLIANCE.</w:t>
      </w:r>
    </w:p>
    <w:p w14:paraId="62CC4686" w14:textId="7CF2C078" w:rsidR="00174D45" w:rsidRDefault="00174D45" w:rsidP="00174D45">
      <w:pPr>
        <w:pStyle w:val="Violation"/>
      </w:pPr>
      <w:r>
        <w:t xml:space="preserve">Violation: </w:t>
      </w:r>
      <w:r w:rsidRPr="00B34C1B">
        <w:t>VERBAL WARNING</w:t>
      </w:r>
      <w:r>
        <w:t>, plus the team is removed from BACKUP POOL if the situation cannot be corrected within a reasonable amount of time.</w:t>
      </w:r>
    </w:p>
    <w:p w14:paraId="51BA7B17" w14:textId="6BBCB399" w:rsidR="00174D45" w:rsidRDefault="00174D45" w:rsidP="00174D45">
      <w:pPr>
        <w:pStyle w:val="BlueBox"/>
      </w:pPr>
      <w:r>
        <w:t xml:space="preserve">Some events may offer an area near the FIELD where the top 1 or 2 teams in the BACKUP POOL may choose to stage their ROBOT for quick and easy access to the FIELD if recruited. </w:t>
      </w:r>
    </w:p>
    <w:p w14:paraId="7A10F738" w14:textId="799E04CA" w:rsidR="00174D45" w:rsidRDefault="00174D45" w:rsidP="00174D45">
      <w:pPr>
        <w:pStyle w:val="Heading3"/>
      </w:pPr>
      <w:bookmarkStart w:id="607" w:name="_Toc189225077"/>
      <w:bookmarkStart w:id="608" w:name="_Ref215702885"/>
      <w:bookmarkStart w:id="609" w:name="_Ref215056963"/>
      <w:r>
        <w:t>LINEUPS</w:t>
      </w:r>
      <w:bookmarkEnd w:id="607"/>
      <w:bookmarkEnd w:id="608"/>
      <w:bookmarkEnd w:id="609"/>
    </w:p>
    <w:p w14:paraId="77E925B0" w14:textId="78136502" w:rsidR="00174D45" w:rsidRDefault="00174D45" w:rsidP="00174D45">
      <w:r>
        <w:t xml:space="preserve">Each ALLIANCE competing in a Playoff MATCH has the option to submit a LINEUP, which lists </w:t>
      </w:r>
      <w:bookmarkStart w:id="610" w:name="LINEUP"/>
      <w:r>
        <w:t>the 3 teams participating in the MATCH and their selected DRIVER STATIONS</w:t>
      </w:r>
      <w:bookmarkEnd w:id="610"/>
      <w:r>
        <w:t xml:space="preserve">. </w:t>
      </w:r>
    </w:p>
    <w:p w14:paraId="4657C500" w14:textId="2300BE87" w:rsidR="00174D45" w:rsidRDefault="00174D45" w:rsidP="00174D45">
      <w:r>
        <w:t>The LINEUP is kept confidential until the FIELD is set for the MATCH at which point each ALLIANCE’S LINEUP appears on the Team Signs.</w:t>
      </w:r>
    </w:p>
    <w:p w14:paraId="302D78C7" w14:textId="59058892" w:rsidR="00174D45" w:rsidRDefault="00174D45" w:rsidP="0035415C">
      <w:pPr>
        <w:pStyle w:val="Heading4"/>
      </w:pPr>
      <w:r w:rsidRPr="0035415C">
        <w:t>LINEUPS</w:t>
      </w:r>
      <w:r>
        <w:t xml:space="preserve"> for 4-team ALLIANCES</w:t>
      </w:r>
    </w:p>
    <w:p w14:paraId="5B7F33B9" w14:textId="6F581C11" w:rsidR="00174D45" w:rsidRDefault="00174D45" w:rsidP="00174D45">
      <w:r>
        <w:t xml:space="preserve">If an ALLIANCE has 4 members (either because a 3-team ALLIANCE has called a BACKUP TEAM or the event is the </w:t>
      </w:r>
      <w:r w:rsidRPr="00F369AF">
        <w:rPr>
          <w:i/>
          <w:iCs/>
        </w:rPr>
        <w:t>FIRST</w:t>
      </w:r>
      <w:r>
        <w:t xml:space="preserve"> Championship), a single representative from the team not on the LINEUP is allowed as a sixteenth ALLIANCE member but must be a member of that team’s DRIVE TEAM. This additional representative may only serve as a </w:t>
      </w:r>
      <w:r w:rsidR="00F07645">
        <w:t xml:space="preserve">DRIVE </w:t>
      </w:r>
      <w:r>
        <w:t xml:space="preserve">COACH. </w:t>
      </w:r>
    </w:p>
    <w:p w14:paraId="39F01A59" w14:textId="30BFBC47" w:rsidR="00174D45" w:rsidRDefault="00174D45" w:rsidP="0035415C">
      <w:pPr>
        <w:pStyle w:val="Heading4"/>
      </w:pPr>
      <w:r>
        <w:t>Default LINEUP</w:t>
      </w:r>
    </w:p>
    <w:p w14:paraId="4B2F8F83" w14:textId="78739DE9" w:rsidR="00174D45" w:rsidRDefault="00174D45" w:rsidP="00174D45">
      <w:pPr>
        <w:pStyle w:val="TRules-Evergreen"/>
      </w:pPr>
      <w:bookmarkStart w:id="611" w:name="T613"/>
      <w:bookmarkEnd w:id="611"/>
      <w:r w:rsidRPr="007C7E83">
        <w:rPr>
          <w:rStyle w:val="Headline-Evergreen"/>
        </w:rPr>
        <w:t xml:space="preserve">*LINEUPS </w:t>
      </w:r>
      <w:proofErr w:type="gramStart"/>
      <w:r w:rsidRPr="007C7E83">
        <w:rPr>
          <w:rStyle w:val="Headline-Evergreen"/>
        </w:rPr>
        <w:t>due</w:t>
      </w:r>
      <w:proofErr w:type="gramEnd"/>
      <w:r w:rsidRPr="007C7E83">
        <w:rPr>
          <w:rStyle w:val="Headline-Evergreen"/>
        </w:rPr>
        <w:t xml:space="preserve"> 2 minutes before the MATCH.</w:t>
      </w:r>
      <w:r>
        <w:t xml:space="preserve"> The ALLIANCE CAPTAIN must submit their LINEUP in writing to the Head REFEREE</w:t>
      </w:r>
      <w:r w:rsidRPr="00342431">
        <w:t xml:space="preserve"> </w:t>
      </w:r>
      <w:r>
        <w:t>(or their designee) 2 minutes before their expected MATCH start time.</w:t>
      </w:r>
    </w:p>
    <w:p w14:paraId="7AA183DB" w14:textId="16016AC6" w:rsidR="00174D45" w:rsidRDefault="00174D45" w:rsidP="00174D45">
      <w:pPr>
        <w:pStyle w:val="Violation"/>
      </w:pPr>
      <w:r>
        <w:t>Violation: Late LINEUPS are denied, and the ALLIANCE’S most recent LINEUP is applied.</w:t>
      </w:r>
    </w:p>
    <w:p w14:paraId="214C5EA6" w14:textId="4B57FE0E" w:rsidR="00174D45" w:rsidRDefault="00174D45" w:rsidP="00174D45">
      <w:pPr>
        <w:pStyle w:val="BlueBox"/>
      </w:pPr>
      <w:r>
        <w:t>If the Head REFEREE is busy, and there is no designee, the ALLIANCE CAPTAIN remains in the Question Box to report the LINEUP.</w:t>
      </w:r>
    </w:p>
    <w:p w14:paraId="09D7C3F9" w14:textId="7B483CA6" w:rsidR="00174D45" w:rsidRDefault="00174D45" w:rsidP="00174D45">
      <w:pPr>
        <w:pStyle w:val="BlueBox"/>
      </w:pPr>
      <w:r>
        <w:t>If no previous LINEUP exists, the ALLIANCE Lead is assigned DRIVER STATION 2, 1st team selected is assigned DRIVER STATION 1, and the 2nd team selected is assigned DRIVER STATION 3. If any of these 3 ROBOTS are unable to play, the ALLIANCE must play the MATCH with only 2 (or even 1) ROBOT(s).</w:t>
      </w:r>
    </w:p>
    <w:p w14:paraId="3585EDBE" w14:textId="71E51B7F" w:rsidR="00174D45" w:rsidRDefault="00174D45" w:rsidP="00174D45">
      <w:pPr>
        <w:pStyle w:val="BlueBox"/>
      </w:pPr>
      <w:r>
        <w:t>Example: 3 teams, A, B, and C form an ALLIANCE going into the Playoff MATCHES. During one of the Playoff MATCHES, Team C’s ROBOT becomes inoperable. The ALLIANCE decides to bring in Team D to replace Team C. Team C repairs their ROBOT and may play in any subsequent Playoff MATCHES replacing Team A, B, or D</w:t>
      </w:r>
    </w:p>
    <w:p w14:paraId="6DFE5408" w14:textId="65903BC1" w:rsidR="00174D45" w:rsidRDefault="00174D45" w:rsidP="00174D45">
      <w:pPr>
        <w:pStyle w:val="BlueBox"/>
      </w:pPr>
      <w:r>
        <w:t xml:space="preserve">If a BACKUP TEAM Coupon is accepted and the LINEUP for the next MATCH is not submitted or it omits the BACKUP TEAM, then the ALLIANCE’S most recent </w:t>
      </w:r>
      <w:r>
        <w:lastRenderedPageBreak/>
        <w:t>LINEUP is used with the BACKUP TEAM in the position populated by the team for whom they’re substituting.</w:t>
      </w:r>
    </w:p>
    <w:p w14:paraId="50EAB815" w14:textId="241E80BC" w:rsidR="00174D45" w:rsidRDefault="00174D45" w:rsidP="00174D45">
      <w:pPr>
        <w:pStyle w:val="TRules-Evergreen"/>
      </w:pPr>
      <w:bookmarkStart w:id="612" w:name="T614"/>
      <w:bookmarkEnd w:id="612"/>
      <w:r w:rsidRPr="004636E1">
        <w:rPr>
          <w:rStyle w:val="Headline-Evergreen"/>
        </w:rPr>
        <w:t xml:space="preserve">*For replays, no changing </w:t>
      </w:r>
      <w:r>
        <w:rPr>
          <w:rStyle w:val="Headline-Evergreen"/>
        </w:rPr>
        <w:t>LINEUPS</w:t>
      </w:r>
      <w:r w:rsidRPr="004636E1">
        <w:rPr>
          <w:rStyle w:val="Headline-Evergreen"/>
        </w:rPr>
        <w:t xml:space="preserve"> (mostly).</w:t>
      </w:r>
      <w:r>
        <w:t xml:space="preserve"> If a MATCH must be replayed due to an ARENA FAULT, the LINEUP for the replayed MATCH is the same as the original MATCH. The sole exception is if, </w:t>
      </w:r>
      <w:r w:rsidRPr="006756F2">
        <w:t>in the opinion of the Head REFEREE</w:t>
      </w:r>
      <w:r>
        <w:t>, the ARENA FAULT rendered a ROBOT inoperable, in which case the LINEUP can be changed.</w:t>
      </w:r>
    </w:p>
    <w:p w14:paraId="57A4DD29" w14:textId="498503D4" w:rsidR="00174D45" w:rsidRDefault="00174D45" w:rsidP="00174D45">
      <w:pPr>
        <w:pStyle w:val="Violation"/>
      </w:pPr>
      <w:r>
        <w:t>Violation: The new LINEUP is denied.</w:t>
      </w:r>
    </w:p>
    <w:p w14:paraId="6AC55E6F" w14:textId="77777777" w:rsidR="00174D45" w:rsidRDefault="00174D45" w:rsidP="00174D45">
      <w:pPr>
        <w:pStyle w:val="Heading3"/>
      </w:pPr>
      <w:bookmarkStart w:id="613" w:name="_Toc189225078"/>
      <w:r>
        <w:t>Pit Crews</w:t>
      </w:r>
      <w:bookmarkEnd w:id="613"/>
    </w:p>
    <w:p w14:paraId="30C4C1C9" w14:textId="7D549435" w:rsidR="00174D45" w:rsidRDefault="00174D45" w:rsidP="00174D45">
      <w:r>
        <w:t xml:space="preserve">During the Playoff MATCHES and because of the distance between the FIELD and the pit area, extra team members may be needed to maintain </w:t>
      </w:r>
      <w:r w:rsidRPr="006D4CF5">
        <w:t xml:space="preserve">and otherwise assist with </w:t>
      </w:r>
      <w:r>
        <w:t>the ROBOT between MATCHES. Each team is permitted to have up to 3 additional pit crew members to help with needed ROBOT repairs/maintenance.</w:t>
      </w:r>
    </w:p>
    <w:p w14:paraId="074B006F" w14:textId="77777777" w:rsidR="00174D45" w:rsidRDefault="00174D45" w:rsidP="00174D45">
      <w:pPr>
        <w:pStyle w:val="Heading3"/>
      </w:pPr>
      <w:bookmarkStart w:id="614" w:name="_Toc189225079"/>
      <w:r>
        <w:t>Small Event Exceptions</w:t>
      </w:r>
      <w:bookmarkEnd w:id="614"/>
    </w:p>
    <w:p w14:paraId="635C4F94" w14:textId="4FBA6E39" w:rsidR="00174D45" w:rsidRDefault="00174D45" w:rsidP="00174D45">
      <w:r>
        <w:t>The scheduling algorithm described in s</w:t>
      </w:r>
      <w:r w:rsidRPr="0037141A">
        <w:t xml:space="preserve">ection </w:t>
      </w:r>
      <w:r w:rsidR="0017691E" w:rsidRPr="0017691E">
        <w:rPr>
          <w:rStyle w:val="HyperlinksChar"/>
        </w:rPr>
        <w:fldChar w:fldCharType="begin"/>
      </w:r>
      <w:r w:rsidR="0017691E" w:rsidRPr="0017691E">
        <w:rPr>
          <w:rStyle w:val="HyperlinksChar"/>
        </w:rPr>
        <w:instrText xml:space="preserve"> REF _Ref215057004 \n \h </w:instrText>
      </w:r>
      <w:r w:rsidR="0017691E">
        <w:rPr>
          <w:rStyle w:val="HyperlinksChar"/>
        </w:rPr>
        <w:instrText xml:space="preserve"> \* MERGEFORMAT </w:instrText>
      </w:r>
      <w:r w:rsidR="0017691E" w:rsidRPr="0017691E">
        <w:rPr>
          <w:rStyle w:val="HyperlinksChar"/>
        </w:rPr>
      </w:r>
      <w:r w:rsidR="0017691E" w:rsidRPr="0017691E">
        <w:rPr>
          <w:rStyle w:val="HyperlinksChar"/>
        </w:rPr>
        <w:fldChar w:fldCharType="separate"/>
      </w:r>
      <w:r w:rsidR="002A3156">
        <w:rPr>
          <w:rStyle w:val="HyperlinksChar"/>
        </w:rPr>
        <w:t>10.5.2</w:t>
      </w:r>
      <w:r w:rsidR="0017691E" w:rsidRPr="0017691E">
        <w:rPr>
          <w:rStyle w:val="HyperlinksChar"/>
        </w:rPr>
        <w:fldChar w:fldCharType="end"/>
      </w:r>
      <w:r w:rsidR="0017691E" w:rsidRPr="0017691E">
        <w:rPr>
          <w:rStyle w:val="HyperlinksChar"/>
        </w:rPr>
        <w:t xml:space="preserve"> </w:t>
      </w:r>
      <w:r w:rsidR="0017691E" w:rsidRPr="0017691E">
        <w:rPr>
          <w:rStyle w:val="HyperlinksChar"/>
        </w:rPr>
        <w:fldChar w:fldCharType="begin"/>
      </w:r>
      <w:r w:rsidR="0017691E" w:rsidRPr="0017691E">
        <w:rPr>
          <w:rStyle w:val="HyperlinksChar"/>
        </w:rPr>
        <w:instrText xml:space="preserve"> REF _Ref215057007 \h </w:instrText>
      </w:r>
      <w:r w:rsidR="0017691E">
        <w:rPr>
          <w:rStyle w:val="HyperlinksChar"/>
        </w:rPr>
        <w:instrText xml:space="preserve"> \* MERGEFORMAT </w:instrText>
      </w:r>
      <w:r w:rsidR="0017691E" w:rsidRPr="0017691E">
        <w:rPr>
          <w:rStyle w:val="HyperlinksChar"/>
        </w:rPr>
      </w:r>
      <w:r w:rsidR="0017691E" w:rsidRPr="0017691E">
        <w:rPr>
          <w:rStyle w:val="HyperlinksChar"/>
        </w:rPr>
        <w:fldChar w:fldCharType="separate"/>
      </w:r>
      <w:r w:rsidR="002A3156" w:rsidRPr="002A3156">
        <w:rPr>
          <w:rStyle w:val="HyperlinksChar"/>
        </w:rPr>
        <w:t>MATCH Assignment</w:t>
      </w:r>
      <w:r w:rsidR="0017691E" w:rsidRPr="0017691E">
        <w:rPr>
          <w:rStyle w:val="HyperlinksChar"/>
        </w:rPr>
        <w:fldChar w:fldCharType="end"/>
      </w:r>
      <w:r w:rsidR="0017691E">
        <w:t xml:space="preserve"> </w:t>
      </w:r>
      <w:r>
        <w:t xml:space="preserve">works to minimize teams playing in back-to-back MATCHES. However, at events with fewer than 24 teams, back-to-back plays may occur. </w:t>
      </w:r>
    </w:p>
    <w:p w14:paraId="6765D5E0" w14:textId="3EF9F957" w:rsidR="00174D45" w:rsidRDefault="00174D45" w:rsidP="00174D45">
      <w:r>
        <w:t xml:space="preserve">Multi-day events with 24 teams or fewer employ a modified Playoff MATCH format. Instead of 8 ALLIANCES, these events proceed through ALLIANCE SELECTION and the Playoff Tournament with the maximum number of complete 3-team ALLIANCES that can be formed while leaving at least 1 BACKUP TEAM (e.g. a 24-team event creates 7 ALLIANCES, a 20-team event creates 6 ALLIANCES). </w:t>
      </w:r>
    </w:p>
    <w:p w14:paraId="42FCB8E1" w14:textId="41371545" w:rsidR="00174D45" w:rsidRDefault="00174D45" w:rsidP="00174D45">
      <m:oMathPara>
        <m:oMath>
          <m:r>
            <w:rPr>
              <w:rFonts w:ascii="Cambria Math" w:hAnsi="Cambria Math"/>
            </w:rPr>
            <m:t>ALLIANCE count=</m:t>
          </m:r>
          <m:f>
            <m:fPr>
              <m:ctrlPr>
                <w:rPr>
                  <w:rFonts w:ascii="Cambria Math" w:hAnsi="Cambria Math"/>
                  <w:i/>
                </w:rPr>
              </m:ctrlPr>
            </m:fPr>
            <m:num>
              <m:r>
                <w:rPr>
                  <w:rFonts w:ascii="Cambria Math" w:hAnsi="Cambria Math"/>
                </w:rPr>
                <m:t>team count-1 BACKUP TEAM</m:t>
              </m:r>
            </m:num>
            <m:den>
              <m:r>
                <w:rPr>
                  <w:rFonts w:ascii="Cambria Math" w:hAnsi="Cambria Math"/>
                </w:rPr>
                <m:t>3</m:t>
              </m:r>
            </m:den>
          </m:f>
          <m:r>
            <w:rPr>
              <w:rFonts w:ascii="Cambria Math" w:hAnsi="Cambria Math"/>
            </w:rPr>
            <m:t>, rounded down</m:t>
          </m:r>
        </m:oMath>
      </m:oMathPara>
    </w:p>
    <w:p w14:paraId="2C3C0FC7" w14:textId="5C066959" w:rsidR="00174D45" w:rsidRDefault="00174D45" w:rsidP="00174D45">
      <w:r>
        <w:t>The Playoff Bracket remains as shown in</w:t>
      </w:r>
      <w:r w:rsidR="000248F8">
        <w:t xml:space="preserve"> </w:t>
      </w:r>
      <w:r w:rsidR="001B7F70" w:rsidRPr="001B7F70">
        <w:rPr>
          <w:rStyle w:val="HyperlinksChar"/>
        </w:rPr>
        <w:fldChar w:fldCharType="begin"/>
      </w:r>
      <w:r w:rsidR="001B7F70" w:rsidRPr="001B7F70">
        <w:rPr>
          <w:rStyle w:val="HyperlinksChar"/>
        </w:rPr>
        <w:instrText xml:space="preserve"> REF _Ref215056760 \h </w:instrText>
      </w:r>
      <w:r w:rsidR="001B7F70">
        <w:rPr>
          <w:rStyle w:val="HyperlinksChar"/>
        </w:rPr>
        <w:instrText xml:space="preserve"> \* MERGEFORMAT </w:instrText>
      </w:r>
      <w:r w:rsidR="001B7F70" w:rsidRPr="001B7F70">
        <w:rPr>
          <w:rStyle w:val="HyperlinksChar"/>
        </w:rPr>
      </w:r>
      <w:r w:rsidR="001B7F70" w:rsidRPr="001B7F70">
        <w:rPr>
          <w:rStyle w:val="HyperlinksChar"/>
        </w:rPr>
        <w:fldChar w:fldCharType="separate"/>
      </w:r>
      <w:r w:rsidR="002A3156" w:rsidRPr="002A3156">
        <w:rPr>
          <w:rStyle w:val="HyperlinksChar"/>
        </w:rPr>
        <w:t>Figure 10</w:t>
      </w:r>
      <w:r w:rsidR="002A3156" w:rsidRPr="002A3156">
        <w:rPr>
          <w:rStyle w:val="HyperlinksChar"/>
        </w:rPr>
        <w:noBreakHyphen/>
        <w:t>2</w:t>
      </w:r>
      <w:r w:rsidR="001B7F70" w:rsidRPr="001B7F70">
        <w:rPr>
          <w:rStyle w:val="HyperlinksChar"/>
        </w:rPr>
        <w:fldChar w:fldCharType="end"/>
      </w:r>
      <w:r>
        <w:t xml:space="preserve"> with any matchup against a non-existent ALLIANCE resulting in a bye (i.e. automatic advancement to the next round). An ALLIANCE assigned a bye-MATCH is invited, though not required, to practice together in a null MATCH (i.e. it has no bearing on the Playoff tournament) during the designated time in the Playoff schedule.</w:t>
      </w:r>
    </w:p>
    <w:p w14:paraId="3FC24BAF" w14:textId="57370F97" w:rsidR="00174D45" w:rsidRDefault="00174D45" w:rsidP="00174D45">
      <w:r>
        <w:t>District points for Draft Order Acceptance (per s</w:t>
      </w:r>
      <w:r w:rsidRPr="0037141A">
        <w:t>ection</w:t>
      </w:r>
      <w:r w:rsidRPr="000248F8">
        <w:rPr>
          <w:rStyle w:val="HyperlinksChar"/>
        </w:rPr>
        <w:t xml:space="preserve"> </w:t>
      </w:r>
      <w:r w:rsidR="000248F8" w:rsidRPr="000248F8">
        <w:rPr>
          <w:rStyle w:val="HyperlinksChar"/>
        </w:rPr>
        <w:fldChar w:fldCharType="begin"/>
      </w:r>
      <w:r w:rsidR="000248F8" w:rsidRPr="000248F8">
        <w:rPr>
          <w:rStyle w:val="HyperlinksChar"/>
        </w:rPr>
        <w:instrText xml:space="preserve"> REF _Ref215057148 \r \h </w:instrText>
      </w:r>
      <w:r w:rsidR="000248F8">
        <w:rPr>
          <w:rStyle w:val="HyperlinksChar"/>
        </w:rPr>
        <w:instrText xml:space="preserve"> \* MERGEFORMAT </w:instrText>
      </w:r>
      <w:r w:rsidR="000248F8" w:rsidRPr="000248F8">
        <w:rPr>
          <w:rStyle w:val="HyperlinksChar"/>
        </w:rPr>
      </w:r>
      <w:r w:rsidR="000248F8" w:rsidRPr="000248F8">
        <w:rPr>
          <w:rStyle w:val="HyperlinksChar"/>
        </w:rPr>
        <w:fldChar w:fldCharType="separate"/>
      </w:r>
      <w:r w:rsidR="002A3156">
        <w:rPr>
          <w:rStyle w:val="HyperlinksChar"/>
        </w:rPr>
        <w:t>11.1.2</w:t>
      </w:r>
      <w:r w:rsidR="000248F8" w:rsidRPr="000248F8">
        <w:rPr>
          <w:rStyle w:val="HyperlinksChar"/>
        </w:rPr>
        <w:fldChar w:fldCharType="end"/>
      </w:r>
      <w:r w:rsidR="000248F8" w:rsidRPr="000248F8">
        <w:rPr>
          <w:rStyle w:val="HyperlinksChar"/>
        </w:rPr>
        <w:t xml:space="preserve"> </w:t>
      </w:r>
      <w:r w:rsidR="000248F8" w:rsidRPr="000248F8">
        <w:rPr>
          <w:rStyle w:val="HyperlinksChar"/>
        </w:rPr>
        <w:fldChar w:fldCharType="begin"/>
      </w:r>
      <w:r w:rsidR="000248F8" w:rsidRPr="000248F8">
        <w:rPr>
          <w:rStyle w:val="HyperlinksChar"/>
        </w:rPr>
        <w:instrText xml:space="preserve"> REF _Ref215057150 \h </w:instrText>
      </w:r>
      <w:r w:rsidR="000248F8">
        <w:rPr>
          <w:rStyle w:val="HyperlinksChar"/>
        </w:rPr>
        <w:instrText xml:space="preserve"> \* MERGEFORMAT </w:instrText>
      </w:r>
      <w:r w:rsidR="000248F8" w:rsidRPr="000248F8">
        <w:rPr>
          <w:rStyle w:val="HyperlinksChar"/>
        </w:rPr>
      </w:r>
      <w:r w:rsidR="000248F8" w:rsidRPr="000248F8">
        <w:rPr>
          <w:rStyle w:val="HyperlinksChar"/>
        </w:rPr>
        <w:fldChar w:fldCharType="separate"/>
      </w:r>
      <w:r w:rsidR="002A3156" w:rsidRPr="002A3156">
        <w:rPr>
          <w:rStyle w:val="HyperlinksChar"/>
        </w:rPr>
        <w:t>ALLIANCE Selection Results</w:t>
      </w:r>
      <w:r w:rsidR="000248F8" w:rsidRPr="000248F8">
        <w:rPr>
          <w:rStyle w:val="HyperlinksChar"/>
        </w:rPr>
        <w:fldChar w:fldCharType="end"/>
      </w:r>
      <w:r>
        <w:t>) are awarded as if a full set of ALLIANCES was selected (i.e. the 2</w:t>
      </w:r>
      <w:r w:rsidRPr="008B4C53">
        <w:rPr>
          <w:vertAlign w:val="superscript"/>
        </w:rPr>
        <w:t>nd</w:t>
      </w:r>
      <w:r>
        <w:t xml:space="preserve"> selection of the 3-seed ALLIANCE still receive 3 points regardless of how many ALLIANCES are formed). </w:t>
      </w:r>
    </w:p>
    <w:p w14:paraId="59BCF467" w14:textId="74903644" w:rsidR="00174D45" w:rsidRDefault="005A5766" w:rsidP="00174D45">
      <w:pPr>
        <w:jc w:val="center"/>
        <w:sectPr w:rsidR="00174D45" w:rsidSect="00174D45">
          <w:footerReference w:type="first" r:id="rId147"/>
          <w:type w:val="oddPage"/>
          <w:pgSz w:w="12240" w:h="15840"/>
          <w:pgMar w:top="1872" w:right="720" w:bottom="720" w:left="720" w:header="0" w:footer="432" w:gutter="0"/>
          <w:cols w:space="720"/>
          <w:docGrid w:linePitch="360"/>
        </w:sectPr>
      </w:pPr>
      <w:r>
        <w:rPr>
          <w:noProof/>
        </w:rPr>
        <w:drawing>
          <wp:inline distT="0" distB="0" distL="0" distR="0" wp14:anchorId="1CF36A97" wp14:editId="414CD8E1">
            <wp:extent cx="2011680" cy="502920"/>
            <wp:effectExtent l="0" t="0" r="7620" b="0"/>
            <wp:docPr id="4217237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0E083E8F" w14:textId="1A696E66" w:rsidR="00174D45" w:rsidRDefault="00174D45" w:rsidP="001000C4">
      <w:pPr>
        <w:pStyle w:val="Heading1"/>
      </w:pPr>
      <w:bookmarkStart w:id="615" w:name="_Toc189225080"/>
      <w:bookmarkStart w:id="616" w:name="_Toc218931790"/>
      <w:r>
        <w:lastRenderedPageBreak/>
        <w:t>District Tournaments</w:t>
      </w:r>
      <w:bookmarkEnd w:id="615"/>
      <w:bookmarkEnd w:id="616"/>
    </w:p>
    <w:p w14:paraId="6D54AC71" w14:textId="54EF39BC" w:rsidR="00174D45" w:rsidRDefault="00174D45" w:rsidP="00174D45">
      <w:r>
        <w:t xml:space="preserve">Teams advance through the season depending on the events at which they compete: Regional or District. This section details how District teams advance from District qualifying events to their District Championship. </w:t>
      </w:r>
    </w:p>
    <w:p w14:paraId="6468699A" w14:textId="77777777" w:rsidR="00174D45" w:rsidRDefault="00174D45" w:rsidP="00174D45">
      <w:pPr>
        <w:pStyle w:val="Heading2"/>
      </w:pPr>
      <w:bookmarkStart w:id="617" w:name="_Toc189225081"/>
      <w:bookmarkStart w:id="618" w:name="_Ref215058657"/>
      <w:bookmarkStart w:id="619" w:name="_Ref215058660"/>
      <w:bookmarkStart w:id="620" w:name="_Ref215058751"/>
      <w:bookmarkStart w:id="621" w:name="_Ref215058753"/>
      <w:bookmarkStart w:id="622" w:name="_Toc218931791"/>
      <w:r>
        <w:t>District Events</w:t>
      </w:r>
      <w:bookmarkEnd w:id="617"/>
      <w:bookmarkEnd w:id="618"/>
      <w:bookmarkEnd w:id="619"/>
      <w:bookmarkEnd w:id="620"/>
      <w:bookmarkEnd w:id="621"/>
      <w:bookmarkEnd w:id="622"/>
    </w:p>
    <w:p w14:paraId="14A83135" w14:textId="58175C0E" w:rsidR="00174D45" w:rsidRDefault="00174D45" w:rsidP="00174D45">
      <w:r>
        <w:t>District teams are ranked throughout the season based on the points they earn at the first 2 home District events they attend, as well as at their District Championship. Points are awarded to teams as follows:</w:t>
      </w:r>
    </w:p>
    <w:p w14:paraId="6F519E3E" w14:textId="05E694B5" w:rsidR="00174D45" w:rsidRDefault="00174D45" w:rsidP="00174D45">
      <w:pPr>
        <w:pStyle w:val="Caption"/>
        <w:keepNext/>
        <w:jc w:val="center"/>
      </w:pPr>
      <w:r>
        <w:t xml:space="preserve">Table </w:t>
      </w:r>
      <w:fldSimple w:instr=" STYLEREF 1 \s ">
        <w:r w:rsidR="002A3156">
          <w:rPr>
            <w:noProof/>
          </w:rPr>
          <w:t>11</w:t>
        </w:r>
      </w:fldSimple>
      <w:r w:rsidR="00B34532">
        <w:noBreakHyphen/>
      </w:r>
      <w:fldSimple w:instr=" SEQ Table \* ARABIC \s 1 ">
        <w:r w:rsidR="002A3156">
          <w:rPr>
            <w:noProof/>
          </w:rPr>
          <w:t>1</w:t>
        </w:r>
      </w:fldSimple>
      <w:r>
        <w:t xml:space="preserve"> </w:t>
      </w:r>
      <w:r w:rsidRPr="009E647D">
        <w:t>District Point Assignment</w:t>
      </w:r>
    </w:p>
    <w:tbl>
      <w:tblPr>
        <w:tblStyle w:val="REBUILTManualTable"/>
        <w:tblW w:w="0" w:type="auto"/>
        <w:tblLook w:val="04A0" w:firstRow="1" w:lastRow="0" w:firstColumn="1" w:lastColumn="0" w:noHBand="0" w:noVBand="1"/>
      </w:tblPr>
      <w:tblGrid>
        <w:gridCol w:w="2354"/>
        <w:gridCol w:w="8436"/>
      </w:tblGrid>
      <w:tr w:rsidR="00657811" w:rsidRPr="00104608" w14:paraId="545B5243" w14:textId="77777777" w:rsidTr="001B7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3E9C2" w14:textId="77777777" w:rsidR="00174D45" w:rsidRPr="00D93DD4" w:rsidRDefault="00174D45" w:rsidP="00486976">
            <w:r w:rsidRPr="00D93DD4">
              <w:t>Category</w:t>
            </w:r>
          </w:p>
        </w:tc>
        <w:tc>
          <w:tcPr>
            <w:tcW w:w="0" w:type="auto"/>
            <w:hideMark/>
          </w:tcPr>
          <w:p w14:paraId="2BBB87F3" w14:textId="77777777" w:rsidR="00174D45" w:rsidRPr="00D93DD4" w:rsidRDefault="00174D45" w:rsidP="00486976">
            <w:pPr>
              <w:cnfStyle w:val="100000000000" w:firstRow="1" w:lastRow="0" w:firstColumn="0" w:lastColumn="0" w:oddVBand="0" w:evenVBand="0" w:oddHBand="0" w:evenHBand="0" w:firstRowFirstColumn="0" w:firstRowLastColumn="0" w:lastRowFirstColumn="0" w:lastRowLastColumn="0"/>
            </w:pPr>
            <w:r w:rsidRPr="00D93DD4">
              <w:t>Points</w:t>
            </w:r>
          </w:p>
        </w:tc>
      </w:tr>
      <w:tr w:rsidR="00657811" w:rsidRPr="007A5736" w14:paraId="492935EC"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4E6FBE23" w14:textId="77777777" w:rsidR="00174D45" w:rsidRPr="00D93DD4" w:rsidRDefault="00174D45" w:rsidP="00486976">
            <w:r w:rsidRPr="00D93DD4">
              <w:t>Qualification Round Performance</w:t>
            </w:r>
          </w:p>
        </w:tc>
        <w:tc>
          <w:tcPr>
            <w:tcW w:w="0" w:type="auto"/>
            <w:hideMark/>
          </w:tcPr>
          <w:p w14:paraId="30CF85B9" w14:textId="3281237E" w:rsidR="00745C97" w:rsidRPr="007A5736" w:rsidRDefault="00745C97" w:rsidP="00486976">
            <w:pPr>
              <w:cnfStyle w:val="000000000000" w:firstRow="0" w:lastRow="0" w:firstColumn="0" w:lastColumn="0" w:oddVBand="0" w:evenVBand="0" w:oddHBand="0" w:evenHBand="0" w:firstRowFirstColumn="0" w:firstRowLastColumn="0" w:lastRowFirstColumn="0" w:lastRowLastColumn="0"/>
            </w:pPr>
            <w:r w:rsidRPr="001B7F70">
              <w:rPr>
                <w:rFonts w:eastAsiaTheme="minorEastAsia"/>
                <w:bCs/>
              </w:rPr>
              <w:t xml:space="preserve">Normal </w:t>
            </w:r>
            <w:r>
              <w:t xml:space="preserve">distribution of points from 22 to </w:t>
            </w:r>
            <w:r w:rsidR="00834E68">
              <w:t xml:space="preserve">4 across the highest ranked team to the lowest based on an equation. See section </w:t>
            </w:r>
            <w:r w:rsidR="00657811" w:rsidRPr="001B7F70">
              <w:rPr>
                <w:rStyle w:val="HyperlinksChar"/>
              </w:rPr>
              <w:fldChar w:fldCharType="begin"/>
            </w:r>
            <w:r w:rsidR="00657811" w:rsidRPr="001B7F70">
              <w:rPr>
                <w:rStyle w:val="HyperlinksChar"/>
              </w:rPr>
              <w:instrText xml:space="preserve"> REF _Ref204584958 \r \h </w:instrText>
            </w:r>
            <w:r w:rsidR="00657811">
              <w:rPr>
                <w:rStyle w:val="HyperlinksChar"/>
              </w:rPr>
              <w:instrText xml:space="preserve"> \* MERGEFORMAT </w:instrText>
            </w:r>
            <w:r w:rsidR="00657811" w:rsidRPr="001B7F70">
              <w:rPr>
                <w:rStyle w:val="HyperlinksChar"/>
              </w:rPr>
            </w:r>
            <w:r w:rsidR="00657811" w:rsidRPr="001B7F70">
              <w:rPr>
                <w:rStyle w:val="HyperlinksChar"/>
              </w:rPr>
              <w:fldChar w:fldCharType="separate"/>
            </w:r>
            <w:r w:rsidR="002A3156">
              <w:rPr>
                <w:rStyle w:val="HyperlinksChar"/>
              </w:rPr>
              <w:t>11.1.1</w:t>
            </w:r>
            <w:r w:rsidR="00657811" w:rsidRPr="001B7F70">
              <w:rPr>
                <w:rStyle w:val="HyperlinksChar"/>
              </w:rPr>
              <w:fldChar w:fldCharType="end"/>
            </w:r>
            <w:r w:rsidR="00657811" w:rsidRPr="001B7F70">
              <w:rPr>
                <w:rStyle w:val="HyperlinksChar"/>
              </w:rPr>
              <w:t xml:space="preserve"> </w:t>
            </w:r>
            <w:r w:rsidR="00657811" w:rsidRPr="001B7F70">
              <w:rPr>
                <w:rStyle w:val="HyperlinksChar"/>
              </w:rPr>
              <w:fldChar w:fldCharType="begin"/>
            </w:r>
            <w:r w:rsidR="00657811" w:rsidRPr="001B7F70">
              <w:rPr>
                <w:rStyle w:val="HyperlinksChar"/>
              </w:rPr>
              <w:instrText xml:space="preserve"> REF _Ref204584950 \h </w:instrText>
            </w:r>
            <w:r w:rsidR="00657811">
              <w:rPr>
                <w:rStyle w:val="HyperlinksChar"/>
              </w:rPr>
              <w:instrText xml:space="preserve"> \* MERGEFORMAT </w:instrText>
            </w:r>
            <w:r w:rsidR="00657811" w:rsidRPr="001B7F70">
              <w:rPr>
                <w:rStyle w:val="HyperlinksChar"/>
              </w:rPr>
            </w:r>
            <w:r w:rsidR="00657811" w:rsidRPr="001B7F70">
              <w:rPr>
                <w:rStyle w:val="HyperlinksChar"/>
              </w:rPr>
              <w:fldChar w:fldCharType="separate"/>
            </w:r>
            <w:r w:rsidR="002A3156" w:rsidRPr="002A3156">
              <w:rPr>
                <w:rStyle w:val="HyperlinksChar"/>
              </w:rPr>
              <w:t>Qualification Round Performance</w:t>
            </w:r>
            <w:r w:rsidR="00657811" w:rsidRPr="001B7F70">
              <w:rPr>
                <w:rStyle w:val="HyperlinksChar"/>
              </w:rPr>
              <w:fldChar w:fldCharType="end"/>
            </w:r>
            <w:r w:rsidR="00657811">
              <w:t xml:space="preserve"> for details.</w:t>
            </w:r>
          </w:p>
          <w:p w14:paraId="14D84DB1" w14:textId="58B7035F"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For a typically sized District event, this will result in a minimum of 4 points being awarded for Qualification round performance. For events of all sizes, a maximum of 22 points will be awarded.</w:t>
            </w:r>
          </w:p>
        </w:tc>
      </w:tr>
      <w:tr w:rsidR="00657811" w:rsidRPr="007A5736" w14:paraId="2C30DA01"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4D068888" w14:textId="738AA494" w:rsidR="00174D45" w:rsidRPr="00D93DD4" w:rsidRDefault="00174D45" w:rsidP="00486976">
            <w:r w:rsidRPr="00D93DD4">
              <w:t>ALLIANCE CAPTAINS</w:t>
            </w:r>
          </w:p>
        </w:tc>
        <w:tc>
          <w:tcPr>
            <w:tcW w:w="0" w:type="auto"/>
            <w:hideMark/>
          </w:tcPr>
          <w:p w14:paraId="0EB0B588" w14:textId="11FBA27B"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Equal to 17 minus the </w:t>
            </w:r>
            <w:r>
              <w:t>ALLIANCE CAPTAIN</w:t>
            </w:r>
            <w:r w:rsidRPr="007A5736">
              <w:t xml:space="preserve"> number (e.g. 14 points for </w:t>
            </w:r>
            <w:r>
              <w:t>ALLIANCE</w:t>
            </w:r>
            <w:r w:rsidRPr="007A5736">
              <w:t xml:space="preserve"> #3 Captain)</w:t>
            </w:r>
          </w:p>
        </w:tc>
      </w:tr>
      <w:tr w:rsidR="00657811" w:rsidRPr="007A5736" w14:paraId="70E5342A"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692829A9" w14:textId="77777777" w:rsidR="00174D45" w:rsidRPr="00D93DD4" w:rsidRDefault="00174D45" w:rsidP="00486976">
            <w:r w:rsidRPr="00D93DD4">
              <w:t>Draft Order Acceptance</w:t>
            </w:r>
          </w:p>
        </w:tc>
        <w:tc>
          <w:tcPr>
            <w:tcW w:w="0" w:type="auto"/>
            <w:hideMark/>
          </w:tcPr>
          <w:p w14:paraId="44D3154E" w14:textId="42B4F03B"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Equal to 17 minus the Draft Order Acceptance Number (e.g. 12 points for the team </w:t>
            </w:r>
            <w:r w:rsidRPr="00DB54A1">
              <w:t>that accepts the fifth draft position, regardless of whether it was delayed per</w:t>
            </w:r>
            <w:r w:rsidR="0011196A">
              <w:t xml:space="preserve"> </w:t>
            </w:r>
            <w:r w:rsidR="0011196A" w:rsidRPr="0011196A">
              <w:rPr>
                <w:rStyle w:val="HyperlinksChar"/>
              </w:rPr>
              <w:fldChar w:fldCharType="begin"/>
            </w:r>
            <w:r w:rsidR="0011196A" w:rsidRPr="0011196A">
              <w:rPr>
                <w:rStyle w:val="HyperlinksChar"/>
              </w:rPr>
              <w:instrText xml:space="preserve"> REF _Ref215056599 \r \h </w:instrText>
            </w:r>
            <w:r w:rsidR="0011196A">
              <w:rPr>
                <w:rStyle w:val="HyperlinksChar"/>
              </w:rPr>
              <w:instrText xml:space="preserve"> \* MERGEFORMAT </w:instrText>
            </w:r>
            <w:r w:rsidR="0011196A" w:rsidRPr="0011196A">
              <w:rPr>
                <w:rStyle w:val="HyperlinksChar"/>
              </w:rPr>
            </w:r>
            <w:r w:rsidR="0011196A" w:rsidRPr="0011196A">
              <w:rPr>
                <w:rStyle w:val="HyperlinksChar"/>
              </w:rPr>
              <w:fldChar w:fldCharType="separate"/>
            </w:r>
            <w:r w:rsidR="002A3156">
              <w:rPr>
                <w:rStyle w:val="HyperlinksChar"/>
              </w:rPr>
              <w:t>T605</w:t>
            </w:r>
            <w:r w:rsidR="0011196A" w:rsidRPr="0011196A">
              <w:rPr>
                <w:rStyle w:val="HyperlinksChar"/>
              </w:rPr>
              <w:fldChar w:fldCharType="end"/>
            </w:r>
            <w:r>
              <w:t>.</w:t>
            </w:r>
            <w:r w:rsidRPr="007A5736">
              <w:t>)</w:t>
            </w:r>
          </w:p>
        </w:tc>
      </w:tr>
      <w:tr w:rsidR="00657811" w:rsidRPr="007A5736" w14:paraId="5244938D"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240F1F81" w14:textId="77777777" w:rsidR="00174D45" w:rsidRPr="00D93DD4" w:rsidRDefault="00174D45" w:rsidP="00486976">
            <w:r w:rsidRPr="00D93DD4">
              <w:t>Playoff Advancement</w:t>
            </w:r>
          </w:p>
        </w:tc>
        <w:tc>
          <w:tcPr>
            <w:tcW w:w="0" w:type="auto"/>
            <w:hideMark/>
          </w:tcPr>
          <w:p w14:paraId="73384F3C" w14:textId="0021425B"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Points awarded based on team participation in individual playoff rounds, and </w:t>
            </w:r>
            <w:proofErr w:type="gramStart"/>
            <w:r w:rsidRPr="007A5736">
              <w:t>whether or not</w:t>
            </w:r>
            <w:proofErr w:type="gramEnd"/>
            <w:r w:rsidRPr="007A5736">
              <w:t xml:space="preserve"> the </w:t>
            </w:r>
            <w:r>
              <w:t>ALLIANCE</w:t>
            </w:r>
            <w:r w:rsidRPr="007A5736">
              <w:t xml:space="preserve"> advances. See </w:t>
            </w:r>
            <w:r>
              <w:t>s</w:t>
            </w:r>
            <w:r w:rsidRPr="0037141A">
              <w:t xml:space="preserve">ection </w:t>
            </w:r>
            <w:r w:rsidR="0011196A" w:rsidRPr="0011196A">
              <w:rPr>
                <w:rStyle w:val="HyperlinksChar"/>
              </w:rPr>
              <w:fldChar w:fldCharType="begin"/>
            </w:r>
            <w:r w:rsidR="0011196A" w:rsidRPr="0011196A">
              <w:rPr>
                <w:rStyle w:val="HyperlinksChar"/>
              </w:rPr>
              <w:instrText xml:space="preserve"> REF _Ref215058509 \r \h </w:instrText>
            </w:r>
            <w:r w:rsidR="0011196A">
              <w:rPr>
                <w:rStyle w:val="HyperlinksChar"/>
              </w:rPr>
              <w:instrText xml:space="preserve"> \* MERGEFORMAT </w:instrText>
            </w:r>
            <w:r w:rsidR="0011196A" w:rsidRPr="0011196A">
              <w:rPr>
                <w:rStyle w:val="HyperlinksChar"/>
              </w:rPr>
            </w:r>
            <w:r w:rsidR="0011196A" w:rsidRPr="0011196A">
              <w:rPr>
                <w:rStyle w:val="HyperlinksChar"/>
              </w:rPr>
              <w:fldChar w:fldCharType="separate"/>
            </w:r>
            <w:r w:rsidR="002A3156">
              <w:rPr>
                <w:rStyle w:val="HyperlinksChar"/>
              </w:rPr>
              <w:t>11.1.3</w:t>
            </w:r>
            <w:r w:rsidR="0011196A" w:rsidRPr="0011196A">
              <w:rPr>
                <w:rStyle w:val="HyperlinksChar"/>
              </w:rPr>
              <w:fldChar w:fldCharType="end"/>
            </w:r>
            <w:r w:rsidR="0011196A" w:rsidRPr="0011196A">
              <w:rPr>
                <w:rStyle w:val="HyperlinksChar"/>
              </w:rPr>
              <w:t xml:space="preserve"> </w:t>
            </w:r>
            <w:r w:rsidR="0011196A" w:rsidRPr="0011196A">
              <w:rPr>
                <w:rStyle w:val="HyperlinksChar"/>
              </w:rPr>
              <w:fldChar w:fldCharType="begin"/>
            </w:r>
            <w:r w:rsidR="0011196A" w:rsidRPr="0011196A">
              <w:rPr>
                <w:rStyle w:val="HyperlinksChar"/>
              </w:rPr>
              <w:instrText xml:space="preserve"> REF _Ref215058512 \h </w:instrText>
            </w:r>
            <w:r w:rsidR="0011196A">
              <w:rPr>
                <w:rStyle w:val="HyperlinksChar"/>
              </w:rPr>
              <w:instrText xml:space="preserve"> \* MERGEFORMAT </w:instrText>
            </w:r>
            <w:r w:rsidR="0011196A" w:rsidRPr="0011196A">
              <w:rPr>
                <w:rStyle w:val="HyperlinksChar"/>
              </w:rPr>
            </w:r>
            <w:r w:rsidR="0011196A" w:rsidRPr="0011196A">
              <w:rPr>
                <w:rStyle w:val="HyperlinksChar"/>
              </w:rPr>
              <w:fldChar w:fldCharType="separate"/>
            </w:r>
            <w:r w:rsidR="002A3156" w:rsidRPr="002A3156">
              <w:rPr>
                <w:rStyle w:val="HyperlinksChar"/>
              </w:rPr>
              <w:t>Playoff Performance</w:t>
            </w:r>
            <w:r w:rsidR="0011196A" w:rsidRPr="0011196A">
              <w:rPr>
                <w:rStyle w:val="HyperlinksChar"/>
              </w:rPr>
              <w:fldChar w:fldCharType="end"/>
            </w:r>
            <w:r>
              <w:t xml:space="preserve"> </w:t>
            </w:r>
            <w:r w:rsidRPr="007A5736">
              <w:t>for details.</w:t>
            </w:r>
          </w:p>
        </w:tc>
      </w:tr>
      <w:tr w:rsidR="00657811" w:rsidRPr="007A5736" w14:paraId="2F34CA83"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2BDD71A6" w14:textId="64F4E802" w:rsidR="00174D45" w:rsidRPr="00D93DD4" w:rsidRDefault="00174D45" w:rsidP="00486976">
            <w:r w:rsidRPr="00D93DD4">
              <w:t>Team</w:t>
            </w:r>
            <w:r w:rsidR="0059402D">
              <w:t xml:space="preserve"> Judged</w:t>
            </w:r>
            <w:r w:rsidRPr="00D93DD4">
              <w:t xml:space="preserve"> Awards</w:t>
            </w:r>
          </w:p>
        </w:tc>
        <w:tc>
          <w:tcPr>
            <w:tcW w:w="0" w:type="auto"/>
            <w:hideMark/>
          </w:tcPr>
          <w:p w14:paraId="695DB695" w14:textId="1C5EA756"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10 points for </w:t>
            </w:r>
            <w:r w:rsidRPr="00F369AF">
              <w:rPr>
                <w:i/>
                <w:iCs/>
              </w:rPr>
              <w:t>FIRST</w:t>
            </w:r>
            <w:r w:rsidRPr="007A5736">
              <w:t xml:space="preserve"> Impact Award </w:t>
            </w:r>
          </w:p>
          <w:p w14:paraId="4B3264B2"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8 points each for Engineering Inspiration and Rookie All Star Awards</w:t>
            </w:r>
          </w:p>
          <w:p w14:paraId="674DD016" w14:textId="7F2CB146"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5 points each for all other team </w:t>
            </w:r>
            <w:r w:rsidR="00D63C38">
              <w:t xml:space="preserve">judged </w:t>
            </w:r>
            <w:r w:rsidRPr="007A5736">
              <w:t>awards</w:t>
            </w:r>
          </w:p>
        </w:tc>
      </w:tr>
      <w:tr w:rsidR="00657811" w:rsidRPr="007A5736" w14:paraId="220DA670" w14:textId="77777777" w:rsidTr="001B7F70">
        <w:tc>
          <w:tcPr>
            <w:cnfStyle w:val="001000000000" w:firstRow="0" w:lastRow="0" w:firstColumn="1" w:lastColumn="0" w:oddVBand="0" w:evenVBand="0" w:oddHBand="0" w:evenHBand="0" w:firstRowFirstColumn="0" w:firstRowLastColumn="0" w:lastRowFirstColumn="0" w:lastRowLastColumn="0"/>
            <w:tcW w:w="0" w:type="auto"/>
            <w:hideMark/>
          </w:tcPr>
          <w:p w14:paraId="1749DA5C" w14:textId="77777777" w:rsidR="00174D45" w:rsidRPr="00D93DD4" w:rsidRDefault="00174D45" w:rsidP="00486976">
            <w:r w:rsidRPr="00D93DD4">
              <w:t>Team Age</w:t>
            </w:r>
          </w:p>
        </w:tc>
        <w:tc>
          <w:tcPr>
            <w:tcW w:w="0" w:type="auto"/>
            <w:hideMark/>
          </w:tcPr>
          <w:p w14:paraId="074ABBF0" w14:textId="18080E83"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10 points for </w:t>
            </w:r>
            <w:r w:rsidR="007A58FE">
              <w:t>2026</w:t>
            </w:r>
            <w:r w:rsidR="007A58FE" w:rsidRPr="007A5736">
              <w:t xml:space="preserve"> </w:t>
            </w:r>
            <w:r w:rsidRPr="007A5736">
              <w:t>rookie teams</w:t>
            </w:r>
          </w:p>
          <w:p w14:paraId="5918A8B9" w14:textId="1346B211"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5 points for </w:t>
            </w:r>
            <w:r w:rsidR="007A58FE" w:rsidRPr="007A5736">
              <w:t>202</w:t>
            </w:r>
            <w:r w:rsidR="007A58FE">
              <w:t>5</w:t>
            </w:r>
            <w:r w:rsidR="007A58FE" w:rsidRPr="007A5736">
              <w:t xml:space="preserve"> </w:t>
            </w:r>
            <w:r w:rsidRPr="007A5736">
              <w:t>rookie teams</w:t>
            </w:r>
          </w:p>
        </w:tc>
      </w:tr>
    </w:tbl>
    <w:p w14:paraId="00301F7D" w14:textId="77777777" w:rsidR="00174D45" w:rsidRDefault="00174D45" w:rsidP="00174D45">
      <w:r>
        <w:t>Points earned at District Championships are multiplied by 3 and then added to points earned at District events, to determine the final season point total for the team.</w:t>
      </w:r>
    </w:p>
    <w:p w14:paraId="5134AA9E" w14:textId="642E363E" w:rsidR="00174D45" w:rsidRDefault="00174D45" w:rsidP="00174D45">
      <w:r>
        <w:t>If there is a tie in the season point total between teams, the higher ranked team will be determined using the following additional sorting criteria:</w:t>
      </w:r>
    </w:p>
    <w:p w14:paraId="6EB3B253" w14:textId="77777777" w:rsidR="0062139E" w:rsidRDefault="0062139E" w:rsidP="00174D45"/>
    <w:p w14:paraId="1C182123" w14:textId="16D0DB55" w:rsidR="00174D45" w:rsidRDefault="00174D45" w:rsidP="00174D45">
      <w:pPr>
        <w:pStyle w:val="Caption"/>
        <w:keepNext/>
        <w:jc w:val="center"/>
      </w:pPr>
      <w:r>
        <w:lastRenderedPageBreak/>
        <w:t xml:space="preserve">Table </w:t>
      </w:r>
      <w:fldSimple w:instr=" STYLEREF 1 \s ">
        <w:r w:rsidR="002A3156">
          <w:rPr>
            <w:noProof/>
          </w:rPr>
          <w:t>11</w:t>
        </w:r>
      </w:fldSimple>
      <w:r w:rsidR="00B34532">
        <w:noBreakHyphen/>
      </w:r>
      <w:fldSimple w:instr=" SEQ Table \* ARABIC \s 1 ">
        <w:r w:rsidR="002A3156">
          <w:rPr>
            <w:noProof/>
          </w:rPr>
          <w:t>2</w:t>
        </w:r>
      </w:fldSimple>
      <w:r>
        <w:t xml:space="preserve"> </w:t>
      </w:r>
      <w:r w:rsidRPr="00433451">
        <w:t xml:space="preserve">District </w:t>
      </w:r>
      <w:r w:rsidR="00565712">
        <w:t>T</w:t>
      </w:r>
      <w:r w:rsidRPr="00433451">
        <w:t xml:space="preserve">eam </w:t>
      </w:r>
      <w:r w:rsidR="00565712">
        <w:t>S</w:t>
      </w:r>
      <w:r w:rsidRPr="00433451">
        <w:t xml:space="preserve">ort </w:t>
      </w:r>
      <w:r w:rsidR="00565712">
        <w:t>C</w:t>
      </w:r>
      <w:r w:rsidRPr="00433451">
        <w:t>riteria</w:t>
      </w:r>
    </w:p>
    <w:tbl>
      <w:tblPr>
        <w:tblStyle w:val="REBUILTManualTable"/>
        <w:tblW w:w="0" w:type="auto"/>
        <w:jc w:val="center"/>
        <w:tblLook w:val="04A0" w:firstRow="1" w:lastRow="0" w:firstColumn="1" w:lastColumn="0" w:noHBand="0" w:noVBand="1"/>
      </w:tblPr>
      <w:tblGrid>
        <w:gridCol w:w="1107"/>
        <w:gridCol w:w="9683"/>
      </w:tblGrid>
      <w:tr w:rsidR="00174D45" w:rsidRPr="00104608" w14:paraId="53332AAD" w14:textId="77777777" w:rsidTr="001B7F70">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58752D" w14:textId="77777777" w:rsidR="00174D45" w:rsidRPr="00D93DD4" w:rsidRDefault="00174D45" w:rsidP="00486976">
            <w:r w:rsidRPr="00D93DD4">
              <w:t>Order Sort</w:t>
            </w:r>
          </w:p>
        </w:tc>
        <w:tc>
          <w:tcPr>
            <w:tcW w:w="0" w:type="auto"/>
            <w:hideMark/>
          </w:tcPr>
          <w:p w14:paraId="7D7852C1" w14:textId="77777777" w:rsidR="00174D45" w:rsidRDefault="00174D45" w:rsidP="00486976">
            <w:pPr>
              <w:cnfStyle w:val="100000000000" w:firstRow="1" w:lastRow="0" w:firstColumn="0" w:lastColumn="0" w:oddVBand="0" w:evenVBand="0" w:oddHBand="0" w:evenHBand="0" w:firstRowFirstColumn="0" w:firstRowLastColumn="0" w:lastRowFirstColumn="0" w:lastRowLastColumn="0"/>
              <w:rPr>
                <w:b w:val="0"/>
              </w:rPr>
            </w:pPr>
            <w:r w:rsidRPr="00D93DD4">
              <w:t>Criteria</w:t>
            </w:r>
          </w:p>
          <w:p w14:paraId="0793FBE5" w14:textId="6C98A6FC" w:rsidR="00871290" w:rsidRPr="00871290" w:rsidRDefault="00871290" w:rsidP="00871290">
            <w:pPr>
              <w:tabs>
                <w:tab w:val="left" w:pos="4035"/>
              </w:tabs>
              <w:cnfStyle w:val="100000000000" w:firstRow="1" w:lastRow="0" w:firstColumn="0" w:lastColumn="0" w:oddVBand="0" w:evenVBand="0" w:oddHBand="0" w:evenHBand="0" w:firstRowFirstColumn="0" w:firstRowLastColumn="0" w:lastRowFirstColumn="0" w:lastRowLastColumn="0"/>
            </w:pPr>
            <w:r>
              <w:tab/>
            </w:r>
          </w:p>
        </w:tc>
      </w:tr>
      <w:tr w:rsidR="00174D45" w:rsidRPr="007A5736" w14:paraId="04B63DB0"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F9084F" w14:textId="77777777" w:rsidR="00174D45" w:rsidRPr="00D93DD4" w:rsidRDefault="00174D45" w:rsidP="00486976">
            <w:r w:rsidRPr="00D93DD4">
              <w:t>1</w:t>
            </w:r>
            <w:r w:rsidRPr="00D93DD4">
              <w:rPr>
                <w:vertAlign w:val="superscript"/>
              </w:rPr>
              <w:t>st</w:t>
            </w:r>
          </w:p>
        </w:tc>
        <w:tc>
          <w:tcPr>
            <w:tcW w:w="0" w:type="auto"/>
            <w:hideMark/>
          </w:tcPr>
          <w:p w14:paraId="28C0BA42"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Total Playoff Performance Points</w:t>
            </w:r>
          </w:p>
        </w:tc>
      </w:tr>
      <w:tr w:rsidR="00174D45" w:rsidRPr="007A5736" w14:paraId="5337419D"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6935E5" w14:textId="77777777" w:rsidR="00174D45" w:rsidRPr="00D93DD4" w:rsidRDefault="00174D45" w:rsidP="00486976">
            <w:r w:rsidRPr="00D93DD4">
              <w:t>2</w:t>
            </w:r>
            <w:r w:rsidRPr="00D93DD4">
              <w:rPr>
                <w:vertAlign w:val="superscript"/>
              </w:rPr>
              <w:t>nd</w:t>
            </w:r>
          </w:p>
        </w:tc>
        <w:tc>
          <w:tcPr>
            <w:tcW w:w="0" w:type="auto"/>
            <w:hideMark/>
          </w:tcPr>
          <w:p w14:paraId="05456B6F" w14:textId="11C6B1D2"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Best Playoff </w:t>
            </w:r>
            <w:r>
              <w:t>Points</w:t>
            </w:r>
            <w:r w:rsidRPr="007A5736">
              <w:t xml:space="preserve"> at a single event</w:t>
            </w:r>
          </w:p>
        </w:tc>
      </w:tr>
      <w:tr w:rsidR="00174D45" w:rsidRPr="007A5736" w14:paraId="6C71FE46"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DCF809" w14:textId="77777777" w:rsidR="00174D45" w:rsidRPr="00D93DD4" w:rsidRDefault="00174D45" w:rsidP="00486976">
            <w:r w:rsidRPr="00D93DD4">
              <w:t>3</w:t>
            </w:r>
            <w:r w:rsidRPr="00D93DD4">
              <w:rPr>
                <w:vertAlign w:val="superscript"/>
              </w:rPr>
              <w:t>rd</w:t>
            </w:r>
          </w:p>
        </w:tc>
        <w:tc>
          <w:tcPr>
            <w:tcW w:w="0" w:type="auto"/>
            <w:hideMark/>
          </w:tcPr>
          <w:p w14:paraId="7D241621" w14:textId="0606EF54"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Total </w:t>
            </w:r>
            <w:r>
              <w:t>ALLIANCE</w:t>
            </w:r>
            <w:r w:rsidRPr="007A5736">
              <w:t xml:space="preserve"> Selection Results Points</w:t>
            </w:r>
          </w:p>
        </w:tc>
      </w:tr>
      <w:tr w:rsidR="00174D45" w:rsidRPr="007A5736" w14:paraId="16C46484"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34C13B" w14:textId="77777777" w:rsidR="00174D45" w:rsidRPr="00D93DD4" w:rsidRDefault="00174D45" w:rsidP="00486976">
            <w:r w:rsidRPr="00D93DD4">
              <w:t>4</w:t>
            </w:r>
            <w:r w:rsidRPr="00D93DD4">
              <w:rPr>
                <w:vertAlign w:val="superscript"/>
              </w:rPr>
              <w:t>th</w:t>
            </w:r>
          </w:p>
        </w:tc>
        <w:tc>
          <w:tcPr>
            <w:tcW w:w="0" w:type="auto"/>
            <w:hideMark/>
          </w:tcPr>
          <w:p w14:paraId="3EE5F3BD" w14:textId="601442D2"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Highest Qualification Round Seed or Draft Order Acceptance (i.e. Highest </w:t>
            </w:r>
            <w:r>
              <w:t>ALLIANCE</w:t>
            </w:r>
            <w:r w:rsidRPr="007A5736">
              <w:t xml:space="preserve"> Selection points at a single event)</w:t>
            </w:r>
          </w:p>
        </w:tc>
      </w:tr>
      <w:tr w:rsidR="00174D45" w:rsidRPr="007A5736" w14:paraId="6120D48C"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50E10A" w14:textId="77777777" w:rsidR="00174D45" w:rsidRPr="00D93DD4" w:rsidRDefault="00174D45" w:rsidP="00486976">
            <w:r w:rsidRPr="00D93DD4">
              <w:t>5</w:t>
            </w:r>
            <w:r w:rsidRPr="00D93DD4">
              <w:rPr>
                <w:vertAlign w:val="superscript"/>
              </w:rPr>
              <w:t>th</w:t>
            </w:r>
          </w:p>
        </w:tc>
        <w:tc>
          <w:tcPr>
            <w:tcW w:w="0" w:type="auto"/>
            <w:hideMark/>
          </w:tcPr>
          <w:p w14:paraId="44D6023E"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Total Qualification Round Performance Points</w:t>
            </w:r>
          </w:p>
        </w:tc>
      </w:tr>
      <w:tr w:rsidR="00174D45" w:rsidRPr="007A5736" w14:paraId="5C2430DA" w14:textId="77777777" w:rsidTr="001B7F7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86D866" w14:textId="77777777" w:rsidR="00174D45" w:rsidRPr="00D93DD4" w:rsidRDefault="00174D45" w:rsidP="00486976">
            <w:r w:rsidRPr="00D93DD4">
              <w:t>6</w:t>
            </w:r>
            <w:r w:rsidRPr="00D93DD4">
              <w:rPr>
                <w:vertAlign w:val="superscript"/>
              </w:rPr>
              <w:t>th</w:t>
            </w:r>
          </w:p>
        </w:tc>
        <w:tc>
          <w:tcPr>
            <w:tcW w:w="0" w:type="auto"/>
            <w:hideMark/>
          </w:tcPr>
          <w:p w14:paraId="27289D38" w14:textId="2DB9038A"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Highest Individual </w:t>
            </w:r>
            <w:r>
              <w:t>MATCH</w:t>
            </w:r>
            <w:r w:rsidRPr="007A5736">
              <w:t xml:space="preserve"> Score, regardless of whether that score occurred in a Qualification or Playoff </w:t>
            </w:r>
            <w:r>
              <w:t>MATCH</w:t>
            </w:r>
          </w:p>
        </w:tc>
      </w:tr>
      <w:tr w:rsidR="00174D45" w:rsidRPr="007A5736" w14:paraId="0366FB2C" w14:textId="77777777" w:rsidTr="001B7F70">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730E48" w14:textId="77777777" w:rsidR="00174D45" w:rsidRPr="00D93DD4" w:rsidRDefault="00174D45" w:rsidP="00486976">
            <w:r w:rsidRPr="00D93DD4">
              <w:t>7</w:t>
            </w:r>
            <w:r w:rsidRPr="00D93DD4">
              <w:rPr>
                <w:vertAlign w:val="superscript"/>
              </w:rPr>
              <w:t>th</w:t>
            </w:r>
          </w:p>
        </w:tc>
        <w:tc>
          <w:tcPr>
            <w:tcW w:w="0" w:type="auto"/>
            <w:hideMark/>
          </w:tcPr>
          <w:p w14:paraId="1FF7E05C" w14:textId="06F4F79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Second</w:t>
            </w:r>
            <w:r w:rsidRPr="007A5736" w:rsidDel="008E12F4">
              <w:t xml:space="preserve"> </w:t>
            </w:r>
            <w:r w:rsidRPr="007A5736">
              <w:t xml:space="preserve">highest Individual </w:t>
            </w:r>
            <w:r>
              <w:t>MATCH</w:t>
            </w:r>
            <w:r w:rsidRPr="007A5736">
              <w:t xml:space="preserve"> Score, regardless of whether that score occurred in a Qualification or Playoff </w:t>
            </w:r>
            <w:r>
              <w:t>MATCH</w:t>
            </w:r>
          </w:p>
        </w:tc>
      </w:tr>
      <w:tr w:rsidR="00174D45" w:rsidRPr="007A5736" w14:paraId="51C3CE02" w14:textId="77777777" w:rsidTr="001B7F70">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BE80FB" w14:textId="77777777" w:rsidR="00174D45" w:rsidRPr="00D93DD4" w:rsidRDefault="00174D45" w:rsidP="00486976">
            <w:r w:rsidRPr="00D93DD4">
              <w:t>8</w:t>
            </w:r>
            <w:r w:rsidRPr="00D93DD4">
              <w:rPr>
                <w:vertAlign w:val="superscript"/>
              </w:rPr>
              <w:t>th</w:t>
            </w:r>
          </w:p>
        </w:tc>
        <w:tc>
          <w:tcPr>
            <w:tcW w:w="0" w:type="auto"/>
            <w:hideMark/>
          </w:tcPr>
          <w:p w14:paraId="4766E74A" w14:textId="6616C492"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Third</w:t>
            </w:r>
            <w:r w:rsidRPr="007A5736" w:rsidDel="008E12F4">
              <w:t xml:space="preserve"> </w:t>
            </w:r>
            <w:r w:rsidRPr="007A5736">
              <w:t xml:space="preserve">highest Individual </w:t>
            </w:r>
            <w:r>
              <w:t>MATCH</w:t>
            </w:r>
            <w:r w:rsidRPr="007A5736">
              <w:t xml:space="preserve"> Score, regardless of whether that score occurred in a Qualification or Playoff </w:t>
            </w:r>
            <w:r>
              <w:t>MATCH</w:t>
            </w:r>
          </w:p>
        </w:tc>
      </w:tr>
      <w:tr w:rsidR="00174D45" w:rsidRPr="007A5736" w14:paraId="5C96B91B" w14:textId="77777777" w:rsidTr="001B7F70">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C3118B" w14:textId="77777777" w:rsidR="00174D45" w:rsidRPr="00D93DD4" w:rsidRDefault="00174D45" w:rsidP="00486976">
            <w:r w:rsidRPr="00D93DD4">
              <w:t>9</w:t>
            </w:r>
            <w:r w:rsidRPr="00D93DD4">
              <w:rPr>
                <w:vertAlign w:val="superscript"/>
              </w:rPr>
              <w:t>th</w:t>
            </w:r>
          </w:p>
        </w:tc>
        <w:tc>
          <w:tcPr>
            <w:tcW w:w="0" w:type="auto"/>
            <w:hideMark/>
          </w:tcPr>
          <w:p w14:paraId="5984F423"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Random Selection</w:t>
            </w:r>
          </w:p>
        </w:tc>
      </w:tr>
    </w:tbl>
    <w:p w14:paraId="0F2512DB" w14:textId="77777777" w:rsidR="00174D45" w:rsidRDefault="00174D45" w:rsidP="00174D45">
      <w:pPr>
        <w:pStyle w:val="Heading3"/>
      </w:pPr>
      <w:bookmarkStart w:id="623" w:name="_Toc189225082"/>
      <w:bookmarkStart w:id="624" w:name="_Ref204584950"/>
      <w:bookmarkStart w:id="625" w:name="_Ref204584958"/>
      <w:r>
        <w:t>Qualification Round Performance</w:t>
      </w:r>
      <w:bookmarkEnd w:id="623"/>
      <w:bookmarkEnd w:id="624"/>
      <w:bookmarkEnd w:id="625"/>
    </w:p>
    <w:p w14:paraId="1C511ED9" w14:textId="2C49C417" w:rsidR="00174D45" w:rsidRDefault="00174D45" w:rsidP="00174D45">
      <w:r>
        <w:t xml:space="preserve">The calculation of Qualification performance points is done using the equation </w:t>
      </w:r>
      <w:r w:rsidR="009211DC">
        <w:t>below</w:t>
      </w:r>
      <w:r>
        <w:t>. Th</w:t>
      </w:r>
      <w:r w:rsidR="009211DC">
        <w:t>is</w:t>
      </w:r>
      <w:r>
        <w:t xml:space="preserve"> equation</w:t>
      </w:r>
      <w:r w:rsidR="009211DC">
        <w:t xml:space="preserve"> is an inverse error function which</w:t>
      </w:r>
      <w:r>
        <w:t xml:space="preserve"> utilizes the following variables:</w:t>
      </w:r>
    </w:p>
    <w:p w14:paraId="6F1922A7" w14:textId="0A89809C" w:rsidR="00174D45" w:rsidRDefault="00174D45" w:rsidP="0036773A">
      <w:pPr>
        <w:pStyle w:val="ListParagraph"/>
        <w:numPr>
          <w:ilvl w:val="1"/>
          <w:numId w:val="89"/>
        </w:numPr>
      </w:pPr>
      <w:r>
        <w:t>R – the qualification rank of the team at the event at the conclusion of Qualification MATCHES (as reported by FMS)</w:t>
      </w:r>
    </w:p>
    <w:p w14:paraId="325346DF" w14:textId="2D2F4986" w:rsidR="00174D45" w:rsidRDefault="00174D45" w:rsidP="0036773A">
      <w:pPr>
        <w:pStyle w:val="ListParagraph"/>
        <w:numPr>
          <w:ilvl w:val="1"/>
          <w:numId w:val="89"/>
        </w:numPr>
      </w:pPr>
      <w:r>
        <w:t xml:space="preserve">N – the number of </w:t>
      </w:r>
      <w:r w:rsidRPr="00F369AF">
        <w:rPr>
          <w:i/>
          <w:iCs/>
        </w:rPr>
        <w:t>FIRST</w:t>
      </w:r>
      <w:r>
        <w:t xml:space="preserve"> Robotics Competition teams participating in the Qualification rounds at the event</w:t>
      </w:r>
    </w:p>
    <w:p w14:paraId="3FD2A98F" w14:textId="502DB807" w:rsidR="00174D45" w:rsidRDefault="00174D45" w:rsidP="0036773A">
      <w:pPr>
        <w:pStyle w:val="ListParagraph"/>
        <w:numPr>
          <w:ilvl w:val="1"/>
          <w:numId w:val="89"/>
        </w:numPr>
      </w:pPr>
      <w:r>
        <w:t>Alpha (α) – a static value (1.07) used to standardize the distribution of points at events</w:t>
      </w:r>
    </w:p>
    <w:p w14:paraId="11ED58B8" w14:textId="6558951F" w:rsidR="0048531C" w:rsidRPr="007A5736" w:rsidRDefault="0048531C" w:rsidP="001B7F70">
      <w:pPr>
        <w:ind w:left="360"/>
      </w:pPr>
      <m:oMathPara>
        <m:oMath>
          <m:r>
            <m:rPr>
              <m:sty m:val="bi"/>
            </m:rPr>
            <w:rPr>
              <w:rFonts w:ascii="Cambria Math" w:hAnsi="Cambria Math"/>
            </w:rPr>
            <m:t>QualificationPoints</m:t>
          </m:r>
          <m:d>
            <m:dPr>
              <m:ctrlPr>
                <w:rPr>
                  <w:rFonts w:ascii="Cambria Math" w:hAnsi="Cambria Math"/>
                </w:rPr>
              </m:ctrlPr>
            </m:dPr>
            <m:e>
              <m:r>
                <m:rPr>
                  <m:sty m:val="bi"/>
                </m:rPr>
                <w:rPr>
                  <w:rFonts w:ascii="Cambria Math" w:hAnsi="Cambria Math"/>
                </w:rPr>
                <m:t>R,N,α</m:t>
              </m:r>
            </m:e>
          </m:d>
          <m:r>
            <w:rPr>
              <w:rFonts w:ascii="Cambria Math" w:hAnsi="Cambria Math"/>
            </w:rPr>
            <m:t>=</m:t>
          </m:r>
          <m:d>
            <m:dPr>
              <m:begChr m:val="⌈"/>
              <m:endChr m:val="⌉"/>
              <m:ctrlPr>
                <w:rPr>
                  <w:rFonts w:ascii="Cambria Math" w:hAnsi="Cambria Math"/>
                </w:rPr>
              </m:ctrlPr>
            </m:dPr>
            <m:e>
              <m:r>
                <m:rPr>
                  <m:sty m:val="bi"/>
                </m:rPr>
                <w:rPr>
                  <w:rFonts w:ascii="Cambria Math" w:hAnsi="Cambria Math"/>
                </w:rPr>
                <m:t>InvERF</m:t>
              </m:r>
              <m:d>
                <m:dPr>
                  <m:ctrlPr>
                    <w:rPr>
                      <w:rFonts w:ascii="Cambria Math" w:hAnsi="Cambria Math"/>
                    </w:rPr>
                  </m:ctrlPr>
                </m:dPr>
                <m:e>
                  <m:f>
                    <m:fPr>
                      <m:ctrlPr>
                        <w:rPr>
                          <w:rFonts w:ascii="Cambria Math" w:hAnsi="Cambria Math"/>
                        </w:rPr>
                      </m:ctrlPr>
                    </m:fPr>
                    <m:num>
                      <m:r>
                        <m:rPr>
                          <m:sty m:val="bi"/>
                        </m:rPr>
                        <w:rPr>
                          <w:rFonts w:ascii="Cambria Math" w:hAnsi="Cambria Math"/>
                        </w:rPr>
                        <m:t>N-2</m:t>
                      </m:r>
                      <m:r>
                        <m:rPr>
                          <m:sty m:val="bi"/>
                        </m:rPr>
                        <w:rPr>
                          <w:rFonts w:ascii="Cambria Math" w:hAnsi="Cambria Math"/>
                        </w:rPr>
                        <m:t>R+2</m:t>
                      </m:r>
                    </m:num>
                    <m:den>
                      <m:r>
                        <m:rPr>
                          <m:sty m:val="bi"/>
                        </m:rPr>
                        <w:rPr>
                          <w:rFonts w:ascii="Cambria Math" w:hAnsi="Cambria Math"/>
                        </w:rPr>
                        <m:t>αN</m:t>
                      </m:r>
                    </m:den>
                  </m:f>
                </m:e>
              </m:d>
              <m:d>
                <m:dPr>
                  <m:ctrlPr>
                    <w:rPr>
                      <w:rFonts w:ascii="Cambria Math" w:hAnsi="Cambria Math"/>
                    </w:rPr>
                  </m:ctrlPr>
                </m:dPr>
                <m:e>
                  <m:f>
                    <m:fPr>
                      <m:ctrlPr>
                        <w:rPr>
                          <w:rFonts w:ascii="Cambria Math" w:hAnsi="Cambria Math"/>
                        </w:rPr>
                      </m:ctrlPr>
                    </m:fPr>
                    <m:num>
                      <m:r>
                        <m:rPr>
                          <m:sty m:val="bi"/>
                        </m:rPr>
                        <w:rPr>
                          <w:rFonts w:ascii="Cambria Math" w:hAnsi="Cambria Math"/>
                        </w:rPr>
                        <m:t>10</m:t>
                      </m:r>
                    </m:num>
                    <m:den>
                      <m:r>
                        <m:rPr>
                          <m:sty m:val="bi"/>
                        </m:rPr>
                        <w:rPr>
                          <w:rFonts w:ascii="Cambria Math" w:hAnsi="Cambria Math"/>
                        </w:rPr>
                        <m:t>InvERF</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α</m:t>
                              </m:r>
                            </m:den>
                          </m:f>
                        </m:e>
                      </m:d>
                    </m:den>
                  </m:f>
                </m:e>
              </m:d>
              <m:r>
                <m:rPr>
                  <m:sty m:val="bi"/>
                </m:rPr>
                <w:rPr>
                  <w:rFonts w:ascii="Cambria Math" w:hAnsi="Cambria Math"/>
                </w:rPr>
                <m:t>+12</m:t>
              </m:r>
            </m:e>
          </m:d>
        </m:oMath>
      </m:oMathPara>
    </w:p>
    <w:p w14:paraId="0FBFB6E8" w14:textId="77777777" w:rsidR="00174D45" w:rsidRDefault="00174D45" w:rsidP="00174D45">
      <w:r>
        <w:t>This formula generates an approximately normal distribution of Qualification Round Performance points at an event, based on rank, with most teams getting a moderate number of points, and fewer teams getting the highest or lowest numbers of points available.</w:t>
      </w:r>
    </w:p>
    <w:p w14:paraId="48D8A198" w14:textId="628C550F" w:rsidR="00174D45" w:rsidRDefault="00110B77" w:rsidP="00174D45">
      <w:r w:rsidRPr="00110B77">
        <w:rPr>
          <w:rStyle w:val="HyperlinksChar"/>
        </w:rPr>
        <w:fldChar w:fldCharType="begin"/>
      </w:r>
      <w:r w:rsidRPr="00110B77">
        <w:rPr>
          <w:rStyle w:val="HyperlinksChar"/>
        </w:rPr>
        <w:instrText xml:space="preserve"> REF _Ref215058555 \h </w:instrText>
      </w:r>
      <w:r>
        <w:rPr>
          <w:rStyle w:val="HyperlinksChar"/>
        </w:rPr>
        <w:instrText xml:space="preserve"> \* MERGEFORMAT </w:instrText>
      </w:r>
      <w:r w:rsidRPr="00110B77">
        <w:rPr>
          <w:rStyle w:val="HyperlinksChar"/>
        </w:rPr>
      </w:r>
      <w:r w:rsidRPr="00110B77">
        <w:rPr>
          <w:rStyle w:val="HyperlinksChar"/>
        </w:rPr>
        <w:fldChar w:fldCharType="separate"/>
      </w:r>
      <w:r w:rsidR="002A3156" w:rsidRPr="002A3156">
        <w:rPr>
          <w:rStyle w:val="HyperlinksChar"/>
        </w:rPr>
        <w:t>Table 11</w:t>
      </w:r>
      <w:r w:rsidR="002A3156" w:rsidRPr="002A3156">
        <w:rPr>
          <w:rStyle w:val="HyperlinksChar"/>
        </w:rPr>
        <w:noBreakHyphen/>
        <w:t>3</w:t>
      </w:r>
      <w:r w:rsidRPr="00110B77">
        <w:rPr>
          <w:rStyle w:val="HyperlinksChar"/>
        </w:rPr>
        <w:fldChar w:fldCharType="end"/>
      </w:r>
      <w:r>
        <w:t xml:space="preserve"> </w:t>
      </w:r>
      <w:r w:rsidR="00174D45">
        <w:t>displays sample Qualification Round Performance points for variously ranked teams at a 40-team event. The system will automatically generate the appropriate points for each team based on their rank and the number of teams at the event.</w:t>
      </w:r>
    </w:p>
    <w:p w14:paraId="6279B755" w14:textId="77777777" w:rsidR="004832B2" w:rsidRDefault="004832B2" w:rsidP="00174D45"/>
    <w:p w14:paraId="0240FFAE" w14:textId="200D69AF" w:rsidR="00174D45" w:rsidRDefault="00174D45" w:rsidP="00174D45">
      <w:pPr>
        <w:pStyle w:val="Caption"/>
        <w:keepNext/>
        <w:jc w:val="center"/>
      </w:pPr>
      <w:bookmarkStart w:id="626" w:name="_Ref215058555"/>
      <w:r>
        <w:lastRenderedPageBreak/>
        <w:t xml:space="preserve">Table </w:t>
      </w:r>
      <w:fldSimple w:instr=" STYLEREF 1 \s ">
        <w:r w:rsidR="002A3156">
          <w:rPr>
            <w:noProof/>
          </w:rPr>
          <w:t>11</w:t>
        </w:r>
      </w:fldSimple>
      <w:r w:rsidR="00B34532">
        <w:noBreakHyphen/>
      </w:r>
      <w:fldSimple w:instr=" SEQ Table \* ARABIC \s 1 ">
        <w:r w:rsidR="002A3156">
          <w:rPr>
            <w:noProof/>
          </w:rPr>
          <w:t>3</w:t>
        </w:r>
      </w:fldSimple>
      <w:bookmarkEnd w:id="626"/>
      <w:r>
        <w:t xml:space="preserve"> </w:t>
      </w:r>
      <w:r w:rsidRPr="00F246F5">
        <w:t xml:space="preserve">Sample Qualification Round </w:t>
      </w:r>
      <w:r w:rsidR="00565712">
        <w:t>P</w:t>
      </w:r>
      <w:r w:rsidRPr="00F246F5">
        <w:t xml:space="preserve">oint </w:t>
      </w:r>
      <w:r w:rsidR="00565712">
        <w:t>A</w:t>
      </w:r>
      <w:r w:rsidRPr="00F246F5">
        <w:t>ssignments</w:t>
      </w:r>
    </w:p>
    <w:tbl>
      <w:tblPr>
        <w:tblStyle w:val="REBUILTManualTable"/>
        <w:tblW w:w="5000" w:type="pct"/>
        <w:tblLook w:val="04A0" w:firstRow="1" w:lastRow="0" w:firstColumn="1" w:lastColumn="0" w:noHBand="0" w:noVBand="1"/>
      </w:tblPr>
      <w:tblGrid>
        <w:gridCol w:w="1350"/>
        <w:gridCol w:w="751"/>
        <w:gridCol w:w="751"/>
        <w:gridCol w:w="751"/>
        <w:gridCol w:w="751"/>
        <w:gridCol w:w="596"/>
        <w:gridCol w:w="751"/>
        <w:gridCol w:w="751"/>
        <w:gridCol w:w="751"/>
        <w:gridCol w:w="596"/>
        <w:gridCol w:w="751"/>
        <w:gridCol w:w="751"/>
        <w:gridCol w:w="751"/>
        <w:gridCol w:w="738"/>
      </w:tblGrid>
      <w:tr w:rsidR="00174D45" w:rsidRPr="00516FF5" w14:paraId="066FED24" w14:textId="77777777" w:rsidTr="0038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hideMark/>
          </w:tcPr>
          <w:p w14:paraId="056182CB" w14:textId="77777777" w:rsidR="00174D45" w:rsidRPr="008713DC" w:rsidRDefault="00174D45" w:rsidP="00486976">
            <w:pPr>
              <w:suppressLineNumbers/>
              <w:suppressAutoHyphens/>
              <w:spacing w:before="100"/>
              <w:rPr>
                <w:b w:val="0"/>
              </w:rPr>
            </w:pPr>
            <w:r w:rsidRPr="00CC39FF">
              <w:t>Rank</w:t>
            </w:r>
          </w:p>
        </w:tc>
        <w:tc>
          <w:tcPr>
            <w:tcW w:w="348" w:type="pct"/>
            <w:shd w:val="clear" w:color="auto" w:fill="FFFFFF" w:themeFill="background1"/>
            <w:hideMark/>
          </w:tcPr>
          <w:p w14:paraId="08E36584"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1</w:t>
            </w:r>
          </w:p>
        </w:tc>
        <w:tc>
          <w:tcPr>
            <w:tcW w:w="348" w:type="pct"/>
            <w:shd w:val="clear" w:color="auto" w:fill="FFFFFF" w:themeFill="background1"/>
            <w:hideMark/>
          </w:tcPr>
          <w:p w14:paraId="16BA1C2C"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2</w:t>
            </w:r>
          </w:p>
        </w:tc>
        <w:tc>
          <w:tcPr>
            <w:tcW w:w="348" w:type="pct"/>
            <w:shd w:val="clear" w:color="auto" w:fill="FFFFFF" w:themeFill="background1"/>
            <w:hideMark/>
          </w:tcPr>
          <w:p w14:paraId="7CD785B1"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3</w:t>
            </w:r>
          </w:p>
        </w:tc>
        <w:tc>
          <w:tcPr>
            <w:tcW w:w="348" w:type="pct"/>
            <w:shd w:val="clear" w:color="auto" w:fill="FFFFFF" w:themeFill="background1"/>
            <w:hideMark/>
          </w:tcPr>
          <w:p w14:paraId="7330E2F7"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4</w:t>
            </w:r>
          </w:p>
        </w:tc>
        <w:tc>
          <w:tcPr>
            <w:tcW w:w="276" w:type="pct"/>
            <w:shd w:val="clear" w:color="auto" w:fill="FFFFFF" w:themeFill="background1"/>
            <w:hideMark/>
          </w:tcPr>
          <w:p w14:paraId="35800DC0"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w:t>
            </w:r>
          </w:p>
        </w:tc>
        <w:tc>
          <w:tcPr>
            <w:tcW w:w="348" w:type="pct"/>
            <w:shd w:val="clear" w:color="auto" w:fill="FFFFFF" w:themeFill="background1"/>
            <w:hideMark/>
          </w:tcPr>
          <w:p w14:paraId="0C9C4782"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19</w:t>
            </w:r>
          </w:p>
        </w:tc>
        <w:tc>
          <w:tcPr>
            <w:tcW w:w="348" w:type="pct"/>
            <w:shd w:val="clear" w:color="auto" w:fill="FFFFFF" w:themeFill="background1"/>
            <w:hideMark/>
          </w:tcPr>
          <w:p w14:paraId="62700803"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20</w:t>
            </w:r>
          </w:p>
        </w:tc>
        <w:tc>
          <w:tcPr>
            <w:tcW w:w="348" w:type="pct"/>
            <w:shd w:val="clear" w:color="auto" w:fill="FFFFFF" w:themeFill="background1"/>
            <w:hideMark/>
          </w:tcPr>
          <w:p w14:paraId="7EF0475C"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21</w:t>
            </w:r>
          </w:p>
        </w:tc>
        <w:tc>
          <w:tcPr>
            <w:tcW w:w="276" w:type="pct"/>
            <w:shd w:val="clear" w:color="auto" w:fill="FFFFFF" w:themeFill="background1"/>
            <w:hideMark/>
          </w:tcPr>
          <w:p w14:paraId="62EE8051"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w:t>
            </w:r>
          </w:p>
        </w:tc>
        <w:tc>
          <w:tcPr>
            <w:tcW w:w="348" w:type="pct"/>
            <w:shd w:val="clear" w:color="auto" w:fill="FFFFFF" w:themeFill="background1"/>
            <w:hideMark/>
          </w:tcPr>
          <w:p w14:paraId="72BD92D7"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37</w:t>
            </w:r>
          </w:p>
        </w:tc>
        <w:tc>
          <w:tcPr>
            <w:tcW w:w="348" w:type="pct"/>
            <w:shd w:val="clear" w:color="auto" w:fill="FFFFFF" w:themeFill="background1"/>
            <w:hideMark/>
          </w:tcPr>
          <w:p w14:paraId="6DB74620"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38</w:t>
            </w:r>
          </w:p>
        </w:tc>
        <w:tc>
          <w:tcPr>
            <w:tcW w:w="348" w:type="pct"/>
            <w:shd w:val="clear" w:color="auto" w:fill="FFFFFF" w:themeFill="background1"/>
            <w:hideMark/>
          </w:tcPr>
          <w:p w14:paraId="2B0A3BED"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39</w:t>
            </w:r>
          </w:p>
        </w:tc>
        <w:tc>
          <w:tcPr>
            <w:tcW w:w="342" w:type="pct"/>
            <w:shd w:val="clear" w:color="auto" w:fill="FFFFFF" w:themeFill="background1"/>
            <w:hideMark/>
          </w:tcPr>
          <w:p w14:paraId="42A9C824" w14:textId="77777777" w:rsidR="00174D45" w:rsidRPr="003D48F5" w:rsidRDefault="00174D45" w:rsidP="00486976">
            <w:pPr>
              <w:suppressLineNumbers/>
              <w:suppressAutoHyphens/>
              <w:spacing w:before="100"/>
              <w:cnfStyle w:val="100000000000" w:firstRow="1" w:lastRow="0" w:firstColumn="0" w:lastColumn="0" w:oddVBand="0" w:evenVBand="0" w:oddHBand="0" w:evenHBand="0" w:firstRowFirstColumn="0" w:firstRowLastColumn="0" w:lastRowFirstColumn="0" w:lastRowLastColumn="0"/>
              <w:rPr>
                <w:b w:val="0"/>
                <w:color w:val="000000" w:themeColor="text1"/>
              </w:rPr>
            </w:pPr>
            <w:r w:rsidRPr="003D48F5">
              <w:rPr>
                <w:b w:val="0"/>
                <w:color w:val="000000" w:themeColor="text1"/>
              </w:rPr>
              <w:t>40</w:t>
            </w:r>
          </w:p>
        </w:tc>
      </w:tr>
      <w:tr w:rsidR="00174D45" w:rsidRPr="00516FF5" w14:paraId="0FD560DB" w14:textId="77777777" w:rsidTr="003D48F5">
        <w:tc>
          <w:tcPr>
            <w:cnfStyle w:val="001000000000" w:firstRow="0" w:lastRow="0" w:firstColumn="1" w:lastColumn="0" w:oddVBand="0" w:evenVBand="0" w:oddHBand="0" w:evenHBand="0" w:firstRowFirstColumn="0" w:firstRowLastColumn="0" w:lastRowFirstColumn="0" w:lastRowLastColumn="0"/>
            <w:tcW w:w="625" w:type="pct"/>
            <w:shd w:val="clear" w:color="auto" w:fill="0080A9" w:themeFill="accent2"/>
            <w:hideMark/>
          </w:tcPr>
          <w:p w14:paraId="0EE92C50" w14:textId="77777777" w:rsidR="00174D45" w:rsidRPr="008713DC" w:rsidRDefault="00174D45" w:rsidP="00486976">
            <w:pPr>
              <w:suppressLineNumbers/>
              <w:suppressAutoHyphens/>
              <w:spacing w:before="100"/>
              <w:rPr>
                <w:b w:val="0"/>
                <w:color w:val="FFFFFF" w:themeColor="background1"/>
              </w:rPr>
            </w:pPr>
            <w:r w:rsidRPr="00CC39FF">
              <w:rPr>
                <w:color w:val="FFFFFF" w:themeColor="background1"/>
              </w:rPr>
              <w:t xml:space="preserve">Points </w:t>
            </w:r>
          </w:p>
        </w:tc>
        <w:tc>
          <w:tcPr>
            <w:tcW w:w="348" w:type="pct"/>
            <w:hideMark/>
          </w:tcPr>
          <w:p w14:paraId="2255AF50"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22</w:t>
            </w:r>
          </w:p>
        </w:tc>
        <w:tc>
          <w:tcPr>
            <w:tcW w:w="348" w:type="pct"/>
            <w:hideMark/>
          </w:tcPr>
          <w:p w14:paraId="4C335705"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21</w:t>
            </w:r>
          </w:p>
        </w:tc>
        <w:tc>
          <w:tcPr>
            <w:tcW w:w="348" w:type="pct"/>
            <w:hideMark/>
          </w:tcPr>
          <w:p w14:paraId="689E352E"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20</w:t>
            </w:r>
          </w:p>
        </w:tc>
        <w:tc>
          <w:tcPr>
            <w:tcW w:w="348" w:type="pct"/>
            <w:hideMark/>
          </w:tcPr>
          <w:p w14:paraId="186B01CD"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19</w:t>
            </w:r>
          </w:p>
        </w:tc>
        <w:tc>
          <w:tcPr>
            <w:tcW w:w="276" w:type="pct"/>
            <w:hideMark/>
          </w:tcPr>
          <w:p w14:paraId="5C30D203"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w:t>
            </w:r>
          </w:p>
        </w:tc>
        <w:tc>
          <w:tcPr>
            <w:tcW w:w="348" w:type="pct"/>
            <w:hideMark/>
          </w:tcPr>
          <w:p w14:paraId="57F5B44D"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13</w:t>
            </w:r>
          </w:p>
        </w:tc>
        <w:tc>
          <w:tcPr>
            <w:tcW w:w="348" w:type="pct"/>
            <w:hideMark/>
          </w:tcPr>
          <w:p w14:paraId="0812C771"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13</w:t>
            </w:r>
          </w:p>
        </w:tc>
        <w:tc>
          <w:tcPr>
            <w:tcW w:w="348" w:type="pct"/>
            <w:hideMark/>
          </w:tcPr>
          <w:p w14:paraId="5379E8E1"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12</w:t>
            </w:r>
          </w:p>
        </w:tc>
        <w:tc>
          <w:tcPr>
            <w:tcW w:w="276" w:type="pct"/>
            <w:hideMark/>
          </w:tcPr>
          <w:p w14:paraId="06E7EDBD"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w:t>
            </w:r>
          </w:p>
        </w:tc>
        <w:tc>
          <w:tcPr>
            <w:tcW w:w="348" w:type="pct"/>
            <w:hideMark/>
          </w:tcPr>
          <w:p w14:paraId="0A9811A7"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6</w:t>
            </w:r>
          </w:p>
        </w:tc>
        <w:tc>
          <w:tcPr>
            <w:tcW w:w="348" w:type="pct"/>
            <w:hideMark/>
          </w:tcPr>
          <w:p w14:paraId="06E9EAAB"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6</w:t>
            </w:r>
          </w:p>
        </w:tc>
        <w:tc>
          <w:tcPr>
            <w:tcW w:w="348" w:type="pct"/>
            <w:hideMark/>
          </w:tcPr>
          <w:p w14:paraId="56DC6209"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5</w:t>
            </w:r>
          </w:p>
        </w:tc>
        <w:tc>
          <w:tcPr>
            <w:tcW w:w="342" w:type="pct"/>
            <w:hideMark/>
          </w:tcPr>
          <w:p w14:paraId="5FA9CAC9" w14:textId="77777777" w:rsidR="00174D45" w:rsidRPr="003D48F5" w:rsidRDefault="00174D45" w:rsidP="00486976">
            <w:pPr>
              <w:suppressLineNumbers/>
              <w:suppressAutoHyphens/>
              <w:spacing w:before="100"/>
              <w:cnfStyle w:val="000000000000" w:firstRow="0" w:lastRow="0" w:firstColumn="0" w:lastColumn="0" w:oddVBand="0" w:evenVBand="0" w:oddHBand="0" w:evenHBand="0" w:firstRowFirstColumn="0" w:firstRowLastColumn="0" w:lastRowFirstColumn="0" w:lastRowLastColumn="0"/>
              <w:rPr>
                <w:color w:val="000000" w:themeColor="text1"/>
              </w:rPr>
            </w:pPr>
            <w:r w:rsidRPr="003D48F5">
              <w:rPr>
                <w:color w:val="000000" w:themeColor="text1"/>
              </w:rPr>
              <w:t>4</w:t>
            </w:r>
          </w:p>
        </w:tc>
      </w:tr>
    </w:tbl>
    <w:p w14:paraId="1DEC8C62" w14:textId="35492E00" w:rsidR="00174D45" w:rsidRDefault="00174D45" w:rsidP="00174D45">
      <w:pPr>
        <w:pStyle w:val="Heading3"/>
      </w:pPr>
      <w:bookmarkStart w:id="627" w:name="_Toc189225083"/>
      <w:bookmarkStart w:id="628" w:name="_Ref215057148"/>
      <w:bookmarkStart w:id="629" w:name="_Ref215057150"/>
      <w:bookmarkStart w:id="630" w:name="_Ref215058969"/>
      <w:bookmarkStart w:id="631" w:name="_Ref215058971"/>
      <w:r>
        <w:t>ALLIANCE Selection Results</w:t>
      </w:r>
      <w:bookmarkEnd w:id="627"/>
      <w:bookmarkEnd w:id="628"/>
      <w:bookmarkEnd w:id="629"/>
      <w:bookmarkEnd w:id="630"/>
      <w:bookmarkEnd w:id="631"/>
    </w:p>
    <w:p w14:paraId="16D25CD4" w14:textId="77777777" w:rsidR="00174D45" w:rsidRDefault="00174D45" w:rsidP="00174D45">
      <w:r>
        <w:t>This attribute measures both individual team qualification round seeding performance and recognition by peers.</w:t>
      </w:r>
    </w:p>
    <w:p w14:paraId="1F3FE099" w14:textId="6112FF5E" w:rsidR="00174D45" w:rsidRDefault="00174D45" w:rsidP="00174D45">
      <w:r>
        <w:t xml:space="preserve">ALLIANCE CAPTAINS are recognized based on their qualification round seeding rank. This rank is a result of the rules of the game, which typically incorporate several team performance attributes, and are designed to eliminate ties in rank. ALLIANCE </w:t>
      </w:r>
      <w:r w:rsidR="00552986">
        <w:t>partners</w:t>
      </w:r>
      <w:r>
        <w:t xml:space="preserve"> are rewarded based on peer recognition. To be invited to join an ALLIANCE, a team’s peers have decided that the team has attributes that are desirable. Giving points for ALLIANCE selection also supports come-from-behind teams. A team taking several MATCHES to optimize their performance may be recognized as a late bloomer by a top seeded team, even if that performance isn’t reflected in the rankings because of poor performance in early MATCHES. These points also have the potential to recognize teams employing a </w:t>
      </w:r>
      <w:r w:rsidR="009928C4">
        <w:t xml:space="preserve">unique </w:t>
      </w:r>
      <w:r>
        <w:t>strategy with their ROBOT. Teams with unique or divergent ROBOT capabilities that complement the strengths of other ALLIANCE members may be selected to fill a strategic niche.</w:t>
      </w:r>
    </w:p>
    <w:p w14:paraId="70980E2B" w14:textId="465C003E" w:rsidR="00174D45" w:rsidRDefault="00174D45" w:rsidP="00174D45">
      <w:r>
        <w:t>Note also that ALLIANCE CAPTAINS are given the same number of points as the team drafted in the same sequence. For example,</w:t>
      </w:r>
      <w:r w:rsidR="000C7942">
        <w:t xml:space="preserve"> </w:t>
      </w:r>
      <w:r w:rsidR="000C7942" w:rsidRPr="000C7942">
        <w:t>the team who accepts the pick from the third ALLIANCE CAPTAIN receives the same number of points as the third ALLIANCE CAPTAIN</w:t>
      </w:r>
      <w:r>
        <w:t xml:space="preserve">. Numerical analysis supports the idea that ALLIANCE CAPTAINS are about as strong in ROBOT performance as equivalently drafted teams. </w:t>
      </w:r>
      <w:r w:rsidR="0061451E" w:rsidRPr="0061451E">
        <w:t>An additional minor benefit to this system is that it allows teams who would traditionally not be a top ranked team the opportunity to be an ALLIANCE CAPTAIN.</w:t>
      </w:r>
      <w:r w:rsidR="0061451E" w:rsidRPr="0061451E" w:rsidDel="0061451E">
        <w:t xml:space="preserve"> </w:t>
      </w:r>
    </w:p>
    <w:p w14:paraId="1464777E" w14:textId="5C782088" w:rsidR="00174D45" w:rsidRDefault="00174D45" w:rsidP="00174D45">
      <w:pPr>
        <w:pStyle w:val="Heading3"/>
      </w:pPr>
      <w:bookmarkStart w:id="632" w:name="_Toc189225084"/>
      <w:bookmarkStart w:id="633" w:name="_Ref215058509"/>
      <w:bookmarkStart w:id="634" w:name="_Ref215058512"/>
      <w:bookmarkStart w:id="635" w:name="_Ref215058895"/>
      <w:bookmarkStart w:id="636" w:name="_Ref215058897"/>
      <w:bookmarkStart w:id="637" w:name="_Ref215059032"/>
      <w:bookmarkStart w:id="638" w:name="_Ref215059035"/>
      <w:r>
        <w:t>Playoff Performance</w:t>
      </w:r>
      <w:bookmarkEnd w:id="632"/>
      <w:bookmarkEnd w:id="633"/>
      <w:bookmarkEnd w:id="634"/>
      <w:bookmarkEnd w:id="635"/>
      <w:bookmarkEnd w:id="636"/>
      <w:bookmarkEnd w:id="637"/>
      <w:bookmarkEnd w:id="638"/>
    </w:p>
    <w:p w14:paraId="32295BAA" w14:textId="77777777" w:rsidR="00174D45" w:rsidRDefault="00174D45" w:rsidP="00174D45">
      <w:r>
        <w:t>This attribute measures team performance as part of an ALLIANCE.</w:t>
      </w:r>
    </w:p>
    <w:p w14:paraId="77AE4AC4" w14:textId="68EF7538" w:rsidR="00174D45" w:rsidRDefault="00174D45" w:rsidP="00174D45">
      <w:r>
        <w:t xml:space="preserve">Teams </w:t>
      </w:r>
      <w:r w:rsidRPr="00F84001">
        <w:t>that advance to at least MATCH 12 earn Double Elimination (DE) Points per the formula below, where β is defined in</w:t>
      </w:r>
      <w:r>
        <w:t xml:space="preserve"> </w:t>
      </w:r>
      <w:r w:rsidR="0057256D" w:rsidRPr="0057256D">
        <w:rPr>
          <w:rStyle w:val="HyperlinksChar"/>
        </w:rPr>
        <w:fldChar w:fldCharType="begin"/>
      </w:r>
      <w:r w:rsidR="0057256D" w:rsidRPr="0057256D">
        <w:rPr>
          <w:rStyle w:val="HyperlinksChar"/>
        </w:rPr>
        <w:instrText xml:space="preserve"> REF _Ref215058588 \h </w:instrText>
      </w:r>
      <w:r w:rsidR="0057256D">
        <w:rPr>
          <w:rStyle w:val="HyperlinksChar"/>
        </w:rPr>
        <w:instrText xml:space="preserve"> \* MERGEFORMAT </w:instrText>
      </w:r>
      <w:r w:rsidR="0057256D" w:rsidRPr="0057256D">
        <w:rPr>
          <w:rStyle w:val="HyperlinksChar"/>
        </w:rPr>
      </w:r>
      <w:r w:rsidR="0057256D" w:rsidRPr="0057256D">
        <w:rPr>
          <w:rStyle w:val="HyperlinksChar"/>
        </w:rPr>
        <w:fldChar w:fldCharType="separate"/>
      </w:r>
      <w:r w:rsidR="002A3156" w:rsidRPr="002A3156">
        <w:rPr>
          <w:rStyle w:val="HyperlinksChar"/>
        </w:rPr>
        <w:t>Table 11</w:t>
      </w:r>
      <w:r w:rsidR="002A3156" w:rsidRPr="002A3156">
        <w:rPr>
          <w:rStyle w:val="HyperlinksChar"/>
        </w:rPr>
        <w:noBreakHyphen/>
        <w:t>4</w:t>
      </w:r>
      <w:r w:rsidR="0057256D" w:rsidRPr="0057256D">
        <w:rPr>
          <w:rStyle w:val="HyperlinksChar"/>
        </w:rPr>
        <w:fldChar w:fldCharType="end"/>
      </w:r>
      <w:r w:rsidR="0057256D">
        <w:t>.</w:t>
      </w:r>
    </w:p>
    <w:p w14:paraId="74774260" w14:textId="77777777" w:rsidR="00174D45" w:rsidRDefault="00174D45" w:rsidP="00174D45">
      <m:oMathPara>
        <m:oMath>
          <m:r>
            <w:rPr>
              <w:rFonts w:ascii="Cambria Math" w:hAnsi="Cambria Math"/>
              <w:sz w:val="24"/>
            </w:rPr>
            <m:t>DE Points=</m:t>
          </m:r>
          <m:f>
            <m:fPr>
              <m:ctrlPr>
                <w:rPr>
                  <w:rFonts w:ascii="Cambria Math" w:hAnsi="Cambria Math"/>
                  <w:i/>
                  <w:sz w:val="24"/>
                </w:rPr>
              </m:ctrlPr>
            </m:fPr>
            <m:num>
              <m:r>
                <w:rPr>
                  <w:rFonts w:ascii="Cambria Math" w:hAnsi="Cambria Math"/>
                </w:rPr>
                <m:t># of DE MATCHES in which ALLIANCE won &amp; team participated</m:t>
              </m:r>
            </m:num>
            <m:den>
              <m:r>
                <w:rPr>
                  <w:rFonts w:ascii="Cambria Math" w:hAnsi="Cambria Math"/>
                </w:rPr>
                <m:t># of DE MATCHES the ALLIANCE won</m:t>
              </m:r>
            </m:den>
          </m:f>
          <m:r>
            <w:rPr>
              <w:rFonts w:ascii="Cambria Math" w:hAnsi="Cambria Math"/>
            </w:rPr>
            <m:t>×β</m:t>
          </m:r>
        </m:oMath>
      </m:oMathPara>
    </w:p>
    <w:p w14:paraId="2EDD8C87" w14:textId="727174B5" w:rsidR="00174D45" w:rsidRDefault="00174D45" w:rsidP="00174D45">
      <w:pPr>
        <w:pStyle w:val="Caption"/>
        <w:keepNext/>
        <w:jc w:val="center"/>
      </w:pPr>
      <w:bookmarkStart w:id="639" w:name="_Ref215058588"/>
      <w:r>
        <w:t xml:space="preserve">Table </w:t>
      </w:r>
      <w:fldSimple w:instr=" STYLEREF 1 \s ">
        <w:r w:rsidR="002A3156">
          <w:rPr>
            <w:noProof/>
          </w:rPr>
          <w:t>11</w:t>
        </w:r>
      </w:fldSimple>
      <w:r w:rsidR="00B34532">
        <w:noBreakHyphen/>
      </w:r>
      <w:fldSimple w:instr=" SEQ Table \* ARABIC \s 1 ">
        <w:r w:rsidR="002A3156">
          <w:rPr>
            <w:noProof/>
          </w:rPr>
          <w:t>4</w:t>
        </w:r>
      </w:fldSimple>
      <w:bookmarkEnd w:id="639"/>
      <w:r>
        <w:t xml:space="preserve"> </w:t>
      </w:r>
      <w:r w:rsidRPr="008841E7">
        <w:t>Double Elimination Points, β values</w:t>
      </w:r>
    </w:p>
    <w:tbl>
      <w:tblPr>
        <w:tblStyle w:val="REBUILTManualTable"/>
        <w:tblW w:w="4591" w:type="dxa"/>
        <w:jc w:val="center"/>
        <w:tblLayout w:type="fixed"/>
        <w:tblLook w:val="04A0" w:firstRow="1" w:lastRow="0" w:firstColumn="1" w:lastColumn="0" w:noHBand="0" w:noVBand="1"/>
      </w:tblPr>
      <w:tblGrid>
        <w:gridCol w:w="3970"/>
        <w:gridCol w:w="621"/>
      </w:tblGrid>
      <w:tr w:rsidR="00174D45" w:rsidRPr="008F47A1" w14:paraId="4E2162C6" w14:textId="77777777" w:rsidTr="00110B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4F9524F5" w14:textId="6CBBBE7E" w:rsidR="00174D45" w:rsidRPr="00D93DD4" w:rsidRDefault="00174D45" w:rsidP="00486976">
            <w:r w:rsidRPr="00D93DD4">
              <w:t>ALLIANCE Finish</w:t>
            </w:r>
          </w:p>
        </w:tc>
        <w:tc>
          <w:tcPr>
            <w:tcW w:w="621" w:type="dxa"/>
          </w:tcPr>
          <w:p w14:paraId="27B7B82D" w14:textId="68837AE4" w:rsidR="00174D45" w:rsidRPr="00D93DD4" w:rsidRDefault="00174D45" w:rsidP="00486976">
            <w:pPr>
              <w:cnfStyle w:val="100000000000" w:firstRow="1" w:lastRow="0" w:firstColumn="0" w:lastColumn="0" w:oddVBand="0" w:evenVBand="0" w:oddHBand="0" w:evenHBand="0" w:firstRowFirstColumn="0" w:firstRowLastColumn="0" w:lastRowFirstColumn="0" w:lastRowLastColumn="0"/>
            </w:pPr>
            <w:r w:rsidRPr="00D93DD4">
              <w:t>β</w:t>
            </w:r>
          </w:p>
        </w:tc>
      </w:tr>
      <w:tr w:rsidR="00174D45" w:rsidRPr="007A5736" w14:paraId="65ADD864" w14:textId="77777777" w:rsidTr="00110B77">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71D72A42" w14:textId="07017720" w:rsidR="00174D45" w:rsidRPr="00D93DD4" w:rsidRDefault="00174D45" w:rsidP="00486976">
            <w:r w:rsidRPr="00D93DD4">
              <w:t>1</w:t>
            </w:r>
            <w:r w:rsidRPr="00D93DD4">
              <w:rPr>
                <w:vertAlign w:val="superscript"/>
              </w:rPr>
              <w:t>st</w:t>
            </w:r>
            <w:r w:rsidRPr="00D93DD4">
              <w:t xml:space="preserve"> Place (Winners)</w:t>
            </w:r>
          </w:p>
        </w:tc>
        <w:tc>
          <w:tcPr>
            <w:tcW w:w="621" w:type="dxa"/>
          </w:tcPr>
          <w:p w14:paraId="667D0821" w14:textId="5476D691"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20</w:t>
            </w:r>
          </w:p>
        </w:tc>
      </w:tr>
      <w:tr w:rsidR="00174D45" w:rsidRPr="007A5736" w14:paraId="784441B0" w14:textId="77777777" w:rsidTr="00110B77">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59535E93" w14:textId="167BBCDC" w:rsidR="00174D45" w:rsidRPr="00D93DD4" w:rsidRDefault="00174D45" w:rsidP="00486976">
            <w:r w:rsidRPr="00D93DD4">
              <w:t>2</w:t>
            </w:r>
            <w:r w:rsidRPr="00D93DD4">
              <w:rPr>
                <w:vertAlign w:val="superscript"/>
              </w:rPr>
              <w:t>nd</w:t>
            </w:r>
            <w:r w:rsidRPr="00D93DD4">
              <w:t xml:space="preserve"> Place (Finalists)</w:t>
            </w:r>
          </w:p>
        </w:tc>
        <w:tc>
          <w:tcPr>
            <w:tcW w:w="621" w:type="dxa"/>
          </w:tcPr>
          <w:p w14:paraId="6E601CF8"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20</w:t>
            </w:r>
          </w:p>
        </w:tc>
      </w:tr>
      <w:tr w:rsidR="00174D45" w:rsidRPr="007A5736" w14:paraId="389B0345" w14:textId="77777777" w:rsidTr="00110B77">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D98F6D8" w14:textId="3D717D78" w:rsidR="00174D45" w:rsidRPr="00D93DD4" w:rsidRDefault="00174D45" w:rsidP="00486976">
            <w:r w:rsidRPr="00D93DD4">
              <w:t>3</w:t>
            </w:r>
            <w:r w:rsidRPr="00D93DD4">
              <w:rPr>
                <w:vertAlign w:val="superscript"/>
              </w:rPr>
              <w:t>rd</w:t>
            </w:r>
            <w:r w:rsidRPr="00D93DD4">
              <w:t xml:space="preserve"> Place (loser of MATCH 13)</w:t>
            </w:r>
          </w:p>
        </w:tc>
        <w:tc>
          <w:tcPr>
            <w:tcW w:w="621" w:type="dxa"/>
          </w:tcPr>
          <w:p w14:paraId="2042AAB1"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13</w:t>
            </w:r>
          </w:p>
        </w:tc>
      </w:tr>
      <w:tr w:rsidR="00174D45" w:rsidRPr="007A5736" w14:paraId="28BBF2C4" w14:textId="77777777" w:rsidTr="00110B77">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DD94609" w14:textId="527883D3" w:rsidR="00174D45" w:rsidRPr="00D93DD4" w:rsidRDefault="00174D45" w:rsidP="00486976">
            <w:r w:rsidRPr="00D93DD4">
              <w:t>4</w:t>
            </w:r>
            <w:r w:rsidRPr="00D93DD4">
              <w:rPr>
                <w:vertAlign w:val="superscript"/>
              </w:rPr>
              <w:t>th</w:t>
            </w:r>
            <w:r w:rsidRPr="00D93DD4">
              <w:t xml:space="preserve"> Place (loser of MATCH 12)</w:t>
            </w:r>
          </w:p>
        </w:tc>
        <w:tc>
          <w:tcPr>
            <w:tcW w:w="621" w:type="dxa"/>
          </w:tcPr>
          <w:p w14:paraId="03608431"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7</w:t>
            </w:r>
          </w:p>
        </w:tc>
      </w:tr>
    </w:tbl>
    <w:p w14:paraId="10142159" w14:textId="51F1C2AD" w:rsidR="00174D45" w:rsidRPr="00832F73" w:rsidRDefault="00174D45" w:rsidP="00174D45">
      <w:r w:rsidRPr="00832F73">
        <w:t xml:space="preserve">In most cases, unless a BACKUP is recruited, a team plays 100% of the DE MATCHES won by their ALLIANCE, thus their DE Points simply equal β. If a team does not play 100% of the DE MATCHES won by their ALLIANCE, </w:t>
      </w:r>
      <w:r w:rsidRPr="00832F73">
        <w:lastRenderedPageBreak/>
        <w:t>their DE Points equal their β value multiplied by the percentage of DE MATCHES won by their ALLIANCE in which that team participated. If the result is not a whole number, the value is rounded up to the nearest integer.</w:t>
      </w:r>
    </w:p>
    <w:p w14:paraId="6F500382" w14:textId="77777777" w:rsidR="00174D45" w:rsidRPr="00832F73" w:rsidRDefault="00174D45" w:rsidP="00174D45">
      <w:r w:rsidRPr="00832F73">
        <w:t>Teams on the winning ALLIANCE are awarded additional Finals Points, which are 5 points for each Finals MATCH won and in which the team participated, up to a maximum of 10 points.</w:t>
      </w:r>
    </w:p>
    <w:p w14:paraId="6BA38A8F" w14:textId="01F8A02B" w:rsidR="00174D45" w:rsidRPr="00832F73" w:rsidRDefault="00174D45" w:rsidP="00174D45">
      <w:pPr>
        <w:pStyle w:val="BlueBox"/>
      </w:pPr>
      <w:r w:rsidRPr="00832F73">
        <w:t xml:space="preserve">For example, if Team X’s ALLIANCE wins the event, but Team X only played in 2 MATCHES won by their ALLIANCE, MATCH 13 and Final 1, Team X’s Playoff Performance points are 20 * (1/5) + 5 = 9 points. </w:t>
      </w:r>
    </w:p>
    <w:p w14:paraId="125BB4DD" w14:textId="6389F783" w:rsidR="00174D45" w:rsidRDefault="00174D45" w:rsidP="00174D45">
      <w:r w:rsidRPr="00832F73">
        <w:t>The maximum number of Playoff Performance Points a team can earn is 30 (20 DE points + 10 Finals Points).</w:t>
      </w:r>
    </w:p>
    <w:p w14:paraId="63364A84" w14:textId="6CFD740B" w:rsidR="00174D45" w:rsidRDefault="00514DDA" w:rsidP="00174D45">
      <w:pPr>
        <w:pStyle w:val="Heading3"/>
      </w:pPr>
      <w:bookmarkStart w:id="640" w:name="_Toc189225085"/>
      <w:bookmarkStart w:id="641" w:name="_Ref215059132"/>
      <w:bookmarkStart w:id="642" w:name="_Ref215059134"/>
      <w:r>
        <w:t xml:space="preserve">Team </w:t>
      </w:r>
      <w:r w:rsidR="0059402D">
        <w:t xml:space="preserve">Judged </w:t>
      </w:r>
      <w:r w:rsidR="00174D45">
        <w:t>Awards</w:t>
      </w:r>
      <w:bookmarkEnd w:id="640"/>
      <w:bookmarkEnd w:id="641"/>
      <w:bookmarkEnd w:id="642"/>
    </w:p>
    <w:p w14:paraId="34D587B0" w14:textId="77777777" w:rsidR="00174D45" w:rsidRDefault="00174D45" w:rsidP="00174D45">
      <w:r>
        <w:t>This attribute measures team performance with respect to team awards judged at the event.</w:t>
      </w:r>
    </w:p>
    <w:p w14:paraId="7EC34DB1" w14:textId="6B2FF83A" w:rsidR="00174D45" w:rsidRDefault="00174D45" w:rsidP="00174D45">
      <w:r>
        <w:t xml:space="preserve">The points earned for team awards in this system are not intended to capture the full value of the award to the team winning the award, or to represent the full value of the award to </w:t>
      </w:r>
      <w:r w:rsidRPr="00F369AF">
        <w:rPr>
          <w:i/>
          <w:iCs/>
        </w:rPr>
        <w:t>FIRST</w:t>
      </w:r>
      <w:r>
        <w:t xml:space="preserve">. In many ways, the team’s experience in being selected for awards, especially the </w:t>
      </w:r>
      <w:r w:rsidRPr="00F369AF">
        <w:rPr>
          <w:i/>
          <w:iCs/>
        </w:rPr>
        <w:t>FIRST</w:t>
      </w:r>
      <w:r>
        <w:t xml:space="preserve"> Impact Award, the Engineering Inspiration Award, and the Rookie All Star Award (which is optional for District Championship events), is beyond measure, and could not be fully captured in its entirety by any points-based system. Points are being assigned to awards in this system only to help teams recognize that </w:t>
      </w:r>
      <w:r w:rsidRPr="00F369AF">
        <w:rPr>
          <w:i/>
          <w:iCs/>
        </w:rPr>
        <w:t>FIRST</w:t>
      </w:r>
      <w:r>
        <w:t xml:space="preserve"> continues to be “</w:t>
      </w:r>
      <w:r w:rsidRPr="00E90EA3">
        <w:rPr>
          <w:i/>
          <w:iCs/>
        </w:rPr>
        <w:t>More than Robots</w:t>
      </w:r>
      <w:r w:rsidRPr="00E90EA3">
        <w:rPr>
          <w:i/>
          <w:iCs/>
          <w:vertAlign w:val="superscript"/>
        </w:rPr>
        <w:t>®</w:t>
      </w:r>
      <w:r>
        <w:t>,” with the emphasis on our cultural awards, and to assist in elevating award-winning teams above non-award-winning teams in the ranking system.</w:t>
      </w:r>
    </w:p>
    <w:p w14:paraId="25886894" w14:textId="5D7A6734" w:rsidR="00174D45" w:rsidRDefault="00174D45" w:rsidP="00174D45">
      <w:r>
        <w:t xml:space="preserve">Teams only </w:t>
      </w:r>
      <w:r w:rsidR="00BE08FC">
        <w:t xml:space="preserve">receive </w:t>
      </w:r>
      <w:r>
        <w:t xml:space="preserve">points for team awards judged at the event. If an award is not judged, </w:t>
      </w:r>
      <w:proofErr w:type="gramStart"/>
      <w:r>
        <w:t>is</w:t>
      </w:r>
      <w:proofErr w:type="gramEnd"/>
      <w:r>
        <w:t xml:space="preserve"> not for a team (e.g. the Dean’s List Award) or is not judged at the event (e.g. Safety Animation Award, sponsored by UL), no points are earned. </w:t>
      </w:r>
    </w:p>
    <w:p w14:paraId="7D20B12E" w14:textId="77777777" w:rsidR="00174D45" w:rsidRDefault="00174D45" w:rsidP="00174D45">
      <w:pPr>
        <w:pStyle w:val="Heading3"/>
      </w:pPr>
      <w:bookmarkStart w:id="643" w:name="_Toc189225086"/>
      <w:bookmarkStart w:id="644" w:name="_Ref215059150"/>
      <w:bookmarkStart w:id="645" w:name="_Ref215059152"/>
      <w:r>
        <w:t>Team Age</w:t>
      </w:r>
      <w:bookmarkEnd w:id="643"/>
      <w:bookmarkEnd w:id="644"/>
      <w:bookmarkEnd w:id="645"/>
    </w:p>
    <w:p w14:paraId="6A3A337C" w14:textId="77777777" w:rsidR="00174D45" w:rsidRDefault="00174D45" w:rsidP="00174D45">
      <w:r>
        <w:t>This attribute recognizes the difficulty in being a rookie or relatively new team.</w:t>
      </w:r>
    </w:p>
    <w:p w14:paraId="55D60CF6" w14:textId="75C8FAED" w:rsidR="00174D45" w:rsidRDefault="00174D45" w:rsidP="00174D45">
      <w:r>
        <w:t xml:space="preserve">Points are </w:t>
      </w:r>
      <w:r w:rsidRPr="001E2EBC">
        <w:t>awarded to 202</w:t>
      </w:r>
      <w:r w:rsidR="004B14CF">
        <w:t>5</w:t>
      </w:r>
      <w:r w:rsidRPr="001E2EBC">
        <w:t xml:space="preserve"> and </w:t>
      </w:r>
      <w:r>
        <w:t>202</w:t>
      </w:r>
      <w:r w:rsidR="004B14CF">
        <w:t>6</w:t>
      </w:r>
      <w:r w:rsidRPr="001E2EBC">
        <w:t xml:space="preserve"> rookie teams</w:t>
      </w:r>
      <w:r>
        <w:t xml:space="preserve"> in recognition of the unique challenges teams face in those early years, and to increase the chance that they will make it to the District Championship to compete with their ROBOTS. Like our dedicated Rookie awards, these additional points are intended to recognize and motivate newer participants in </w:t>
      </w:r>
      <w:r w:rsidRPr="00F369AF">
        <w:rPr>
          <w:i/>
          <w:iCs/>
        </w:rPr>
        <w:t>FIRST</w:t>
      </w:r>
      <w:r>
        <w:t xml:space="preserve"> Robotics Competition. These points are awarded once at the beginning of the season. Rookie year is calculated based on the year in which </w:t>
      </w:r>
      <w:r w:rsidRPr="00F369AF">
        <w:rPr>
          <w:i/>
          <w:iCs/>
        </w:rPr>
        <w:t>FIRST</w:t>
      </w:r>
      <w:r>
        <w:t xml:space="preserve"> recognizes the team as a rookie. </w:t>
      </w:r>
    </w:p>
    <w:p w14:paraId="0FBC2F4F" w14:textId="77777777" w:rsidR="00174D45" w:rsidRDefault="00174D45" w:rsidP="00174D45">
      <w:pPr>
        <w:pStyle w:val="Heading3"/>
      </w:pPr>
      <w:bookmarkStart w:id="646" w:name="_Toc189225087"/>
      <w:r>
        <w:t>Regional Participation</w:t>
      </w:r>
      <w:bookmarkEnd w:id="646"/>
    </w:p>
    <w:p w14:paraId="416F996E" w14:textId="47F41073" w:rsidR="00174D45" w:rsidRDefault="00174D45" w:rsidP="00174D45">
      <w:r>
        <w:t xml:space="preserve">District teams neither earn points for their actions at any Regionals, nor are eligible for any </w:t>
      </w:r>
      <w:r w:rsidRPr="00F369AF">
        <w:rPr>
          <w:i/>
          <w:iCs/>
        </w:rPr>
        <w:t>FIRST</w:t>
      </w:r>
      <w:r>
        <w:t xml:space="preserve"> Championship qualifying benefits at that Regional (awards, etc.). </w:t>
      </w:r>
    </w:p>
    <w:p w14:paraId="715DDF7C" w14:textId="77777777" w:rsidR="00174D45" w:rsidRDefault="00174D45" w:rsidP="00174D45">
      <w:pPr>
        <w:pStyle w:val="Heading2"/>
      </w:pPr>
      <w:bookmarkStart w:id="647" w:name="_Toc189225088"/>
      <w:bookmarkStart w:id="648" w:name="_Toc218931792"/>
      <w:r>
        <w:t>District Championship Eligibility</w:t>
      </w:r>
      <w:bookmarkEnd w:id="647"/>
      <w:bookmarkEnd w:id="648"/>
    </w:p>
    <w:p w14:paraId="39537FAC" w14:textId="77777777" w:rsidR="00174D45" w:rsidRDefault="00174D45" w:rsidP="00174D45">
      <w:r>
        <w:t>A team competing in a District qualifies for their District Championship by meeting 1 of the following criteria:</w:t>
      </w:r>
    </w:p>
    <w:p w14:paraId="5355CB6A" w14:textId="1141D932" w:rsidR="00174D45" w:rsidRDefault="00174D45" w:rsidP="0036773A">
      <w:pPr>
        <w:pStyle w:val="LetteredList"/>
        <w:numPr>
          <w:ilvl w:val="0"/>
          <w:numId w:val="124"/>
        </w:numPr>
      </w:pPr>
      <w:r>
        <w:t xml:space="preserve">District </w:t>
      </w:r>
      <w:r w:rsidRPr="009D0F9C">
        <w:rPr>
          <w:i/>
          <w:iCs/>
        </w:rPr>
        <w:t>FIRST</w:t>
      </w:r>
      <w:r>
        <w:t xml:space="preserve"> Impact Award Winner,</w:t>
      </w:r>
    </w:p>
    <w:p w14:paraId="1D698ADC" w14:textId="6A130269" w:rsidR="00174D45" w:rsidRDefault="00174D45" w:rsidP="00B57D5E">
      <w:pPr>
        <w:pStyle w:val="LetteredList"/>
      </w:pPr>
      <w:r>
        <w:t xml:space="preserve">District Ranking (based on total points earned at their first 2 </w:t>
      </w:r>
      <w:r w:rsidRPr="0035259F">
        <w:t xml:space="preserve">home District events as detailed in </w:t>
      </w:r>
      <w:r>
        <w:t>s</w:t>
      </w:r>
      <w:r w:rsidRPr="0037141A">
        <w:t>ection</w:t>
      </w:r>
      <w:r w:rsidR="00384863">
        <w:t xml:space="preserve"> </w:t>
      </w:r>
      <w:r w:rsidR="00384863" w:rsidRPr="00384863">
        <w:rPr>
          <w:rStyle w:val="HyperlinksChar"/>
        </w:rPr>
        <w:fldChar w:fldCharType="begin"/>
      </w:r>
      <w:r w:rsidR="00384863" w:rsidRPr="00384863">
        <w:rPr>
          <w:rStyle w:val="HyperlinksChar"/>
        </w:rPr>
        <w:instrText xml:space="preserve"> REF _Ref215058657 \r \h </w:instrText>
      </w:r>
      <w:r w:rsidR="00384863">
        <w:rPr>
          <w:rStyle w:val="HyperlinksChar"/>
        </w:rPr>
        <w:instrText xml:space="preserve"> \* MERGEFORMAT </w:instrText>
      </w:r>
      <w:r w:rsidR="00384863" w:rsidRPr="00384863">
        <w:rPr>
          <w:rStyle w:val="HyperlinksChar"/>
        </w:rPr>
      </w:r>
      <w:r w:rsidR="00384863" w:rsidRPr="00384863">
        <w:rPr>
          <w:rStyle w:val="HyperlinksChar"/>
        </w:rPr>
        <w:fldChar w:fldCharType="separate"/>
      </w:r>
      <w:r w:rsidR="002A3156">
        <w:rPr>
          <w:rStyle w:val="HyperlinksChar"/>
        </w:rPr>
        <w:t>11.1</w:t>
      </w:r>
      <w:r w:rsidR="00384863" w:rsidRPr="00384863">
        <w:rPr>
          <w:rStyle w:val="HyperlinksChar"/>
        </w:rPr>
        <w:fldChar w:fldCharType="end"/>
      </w:r>
      <w:r w:rsidR="00384863" w:rsidRPr="00384863">
        <w:rPr>
          <w:rStyle w:val="HyperlinksChar"/>
        </w:rPr>
        <w:t xml:space="preserve"> </w:t>
      </w:r>
      <w:r w:rsidR="00384863" w:rsidRPr="00384863">
        <w:rPr>
          <w:rStyle w:val="HyperlinksChar"/>
        </w:rPr>
        <w:fldChar w:fldCharType="begin"/>
      </w:r>
      <w:r w:rsidR="00384863" w:rsidRPr="00384863">
        <w:rPr>
          <w:rStyle w:val="HyperlinksChar"/>
        </w:rPr>
        <w:instrText xml:space="preserve"> REF _Ref215058660 \h </w:instrText>
      </w:r>
      <w:r w:rsidR="00384863">
        <w:rPr>
          <w:rStyle w:val="HyperlinksChar"/>
        </w:rPr>
        <w:instrText xml:space="preserve"> \* MERGEFORMAT </w:instrText>
      </w:r>
      <w:r w:rsidR="00384863" w:rsidRPr="00384863">
        <w:rPr>
          <w:rStyle w:val="HyperlinksChar"/>
        </w:rPr>
      </w:r>
      <w:r w:rsidR="00384863" w:rsidRPr="00384863">
        <w:rPr>
          <w:rStyle w:val="HyperlinksChar"/>
        </w:rPr>
        <w:fldChar w:fldCharType="separate"/>
      </w:r>
      <w:r w:rsidR="002A3156" w:rsidRPr="002A3156">
        <w:rPr>
          <w:rStyle w:val="HyperlinksChar"/>
        </w:rPr>
        <w:t>District Events</w:t>
      </w:r>
      <w:r w:rsidR="00384863" w:rsidRPr="00384863">
        <w:rPr>
          <w:rStyle w:val="HyperlinksChar"/>
        </w:rPr>
        <w:fldChar w:fldCharType="end"/>
      </w:r>
      <w:r w:rsidRPr="0035259F">
        <w:t>)</w:t>
      </w:r>
      <w:r>
        <w:t xml:space="preserve">,  </w:t>
      </w:r>
    </w:p>
    <w:p w14:paraId="7500DC3B" w14:textId="77777777" w:rsidR="00174D45" w:rsidRDefault="00174D45" w:rsidP="00174D45">
      <w:pPr>
        <w:pStyle w:val="BlueBox"/>
      </w:pPr>
      <w:r>
        <w:lastRenderedPageBreak/>
        <w:t xml:space="preserve">Teams do not earn points at third or subsequent District events, nor at any inter-district or </w:t>
      </w:r>
      <w:proofErr w:type="gramStart"/>
      <w:r>
        <w:t>Regional</w:t>
      </w:r>
      <w:proofErr w:type="gramEnd"/>
      <w:r>
        <w:t xml:space="preserve"> events at which they compete during the season.</w:t>
      </w:r>
    </w:p>
    <w:p w14:paraId="3D0DBA1F" w14:textId="77777777" w:rsidR="00174D45" w:rsidRDefault="00174D45" w:rsidP="00174D45">
      <w:pPr>
        <w:pStyle w:val="BlueBox"/>
      </w:pPr>
      <w:r>
        <w:t>If a team declines an invitation to the District Championship, the next highest uninvited team on the list is invited, and so on, until the event capacity is filled.</w:t>
      </w:r>
    </w:p>
    <w:p w14:paraId="52AA064F" w14:textId="77777777" w:rsidR="00174D45" w:rsidRDefault="00174D45" w:rsidP="00B57D5E">
      <w:pPr>
        <w:pStyle w:val="LetteredList"/>
      </w:pPr>
      <w:r>
        <w:t>District Engineering Inspiration winner (qualifies to compete for the award only), and</w:t>
      </w:r>
    </w:p>
    <w:p w14:paraId="5FC0F6BD" w14:textId="77777777" w:rsidR="00174D45" w:rsidRDefault="00174D45" w:rsidP="00B57D5E">
      <w:pPr>
        <w:pStyle w:val="LetteredList"/>
      </w:pPr>
      <w:r>
        <w:t>District Rookie All Star winner (qualifies to compete for the award only).</w:t>
      </w:r>
    </w:p>
    <w:p w14:paraId="08C69C09" w14:textId="7B253D17" w:rsidR="00174D45" w:rsidRDefault="00174D45" w:rsidP="00174D45">
      <w:r>
        <w:t>The capacity of each District Championship is shown in</w:t>
      </w:r>
      <w:r w:rsidR="00384863">
        <w:t xml:space="preserve"> </w:t>
      </w:r>
      <w:r w:rsidR="00384863" w:rsidRPr="00384863">
        <w:rPr>
          <w:rStyle w:val="HyperlinksChar"/>
        </w:rPr>
        <w:fldChar w:fldCharType="begin"/>
      </w:r>
      <w:r w:rsidR="00384863" w:rsidRPr="00384863">
        <w:rPr>
          <w:rStyle w:val="HyperlinksChar"/>
        </w:rPr>
        <w:instrText xml:space="preserve"> REF _Ref215058683 \h </w:instrText>
      </w:r>
      <w:r w:rsidR="00384863">
        <w:rPr>
          <w:rStyle w:val="HyperlinksChar"/>
        </w:rPr>
        <w:instrText xml:space="preserve"> \* MERGEFORMAT </w:instrText>
      </w:r>
      <w:r w:rsidR="00384863" w:rsidRPr="00384863">
        <w:rPr>
          <w:rStyle w:val="HyperlinksChar"/>
        </w:rPr>
      </w:r>
      <w:r w:rsidR="00384863" w:rsidRPr="00384863">
        <w:rPr>
          <w:rStyle w:val="HyperlinksChar"/>
        </w:rPr>
        <w:fldChar w:fldCharType="separate"/>
      </w:r>
      <w:r w:rsidR="002A3156" w:rsidRPr="002A3156">
        <w:rPr>
          <w:rStyle w:val="HyperlinksChar"/>
        </w:rPr>
        <w:t>Table 11</w:t>
      </w:r>
      <w:r w:rsidR="002A3156" w:rsidRPr="002A3156">
        <w:rPr>
          <w:rStyle w:val="HyperlinksChar"/>
        </w:rPr>
        <w:noBreakHyphen/>
        <w:t>5</w:t>
      </w:r>
      <w:r w:rsidR="00384863" w:rsidRPr="00384863">
        <w:rPr>
          <w:rStyle w:val="HyperlinksChar"/>
        </w:rPr>
        <w:fldChar w:fldCharType="end"/>
      </w:r>
      <w:r>
        <w:t xml:space="preserve">. Each District determines the number of teams that qualify for their District Championship. These limits are based on factors including but not limited to the total number of teams in the </w:t>
      </w:r>
      <w:proofErr w:type="gramStart"/>
      <w:r>
        <w:t>District</w:t>
      </w:r>
      <w:proofErr w:type="gramEnd"/>
      <w:r>
        <w:t>, available venue capacity, etc.</w:t>
      </w:r>
    </w:p>
    <w:p w14:paraId="3B84D6B1" w14:textId="422206E5" w:rsidR="00174D45" w:rsidRDefault="00174D45" w:rsidP="00174D45">
      <w:pPr>
        <w:pStyle w:val="Caption"/>
        <w:keepNext/>
        <w:jc w:val="center"/>
      </w:pPr>
      <w:bookmarkStart w:id="649" w:name="_Ref215058683"/>
      <w:r>
        <w:t xml:space="preserve">Table </w:t>
      </w:r>
      <w:fldSimple w:instr=" STYLEREF 1 \s ">
        <w:r w:rsidR="002A3156">
          <w:rPr>
            <w:noProof/>
          </w:rPr>
          <w:t>11</w:t>
        </w:r>
      </w:fldSimple>
      <w:r w:rsidR="00B34532">
        <w:noBreakHyphen/>
      </w:r>
      <w:fldSimple w:instr=" SEQ Table \* ARABIC \s 1 ">
        <w:r w:rsidR="002A3156">
          <w:rPr>
            <w:noProof/>
          </w:rPr>
          <w:t>5</w:t>
        </w:r>
      </w:fldSimple>
      <w:bookmarkEnd w:id="649"/>
      <w:r>
        <w:t xml:space="preserve"> 202</w:t>
      </w:r>
      <w:r w:rsidR="003404AA">
        <w:t>6</w:t>
      </w:r>
      <w:r w:rsidRPr="0063168E">
        <w:t xml:space="preserve"> District Championship Capacities</w:t>
      </w:r>
    </w:p>
    <w:tbl>
      <w:tblPr>
        <w:tblStyle w:val="REBUILTManualTable"/>
        <w:tblW w:w="0" w:type="auto"/>
        <w:jc w:val="center"/>
        <w:tblLook w:val="04A0" w:firstRow="1" w:lastRow="0" w:firstColumn="1" w:lastColumn="0" w:noHBand="0" w:noVBand="1"/>
      </w:tblPr>
      <w:tblGrid>
        <w:gridCol w:w="4638"/>
        <w:gridCol w:w="1078"/>
        <w:gridCol w:w="1119"/>
      </w:tblGrid>
      <w:tr w:rsidR="00174D45" w:rsidRPr="008F47A1" w14:paraId="493B4340" w14:textId="77777777" w:rsidTr="00384863">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6D458E8A" w14:textId="77777777" w:rsidR="00174D45" w:rsidRPr="00E33F4D" w:rsidRDefault="00174D45" w:rsidP="00486976">
            <w:pPr>
              <w:keepNext/>
              <w:suppressLineNumbers/>
              <w:suppressAutoHyphens/>
              <w:spacing w:before="100"/>
            </w:pPr>
            <w:r w:rsidRPr="00E33F4D">
              <w:t>District Championship</w:t>
            </w:r>
          </w:p>
        </w:tc>
        <w:tc>
          <w:tcPr>
            <w:tcW w:w="0" w:type="auto"/>
            <w:hideMark/>
          </w:tcPr>
          <w:p w14:paraId="207A22C5" w14:textId="77777777" w:rsidR="00174D45" w:rsidRPr="00E33F4D" w:rsidRDefault="00174D45" w:rsidP="00486976">
            <w:pPr>
              <w:keepNext/>
              <w:suppressLineNumbers/>
              <w:suppressAutoHyphens/>
              <w:spacing w:before="100"/>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E33F4D">
              <w:t>Capacity</w:t>
            </w:r>
          </w:p>
        </w:tc>
        <w:tc>
          <w:tcPr>
            <w:tcW w:w="0" w:type="auto"/>
          </w:tcPr>
          <w:p w14:paraId="0894A2EE" w14:textId="77777777" w:rsidR="00174D45" w:rsidRPr="00E33F4D" w:rsidRDefault="00174D45" w:rsidP="00486976">
            <w:pPr>
              <w:keepNext/>
              <w:suppressLineNumbers/>
              <w:suppressAutoHyphens/>
              <w:spacing w:before="100"/>
              <w:jc w:val="center"/>
              <w:cnfStyle w:val="100000000000" w:firstRow="1" w:lastRow="0" w:firstColumn="0" w:lastColumn="0" w:oddVBand="0" w:evenVBand="0" w:oddHBand="0" w:evenHBand="0" w:firstRowFirstColumn="0" w:firstRowLastColumn="0" w:lastRowFirstColumn="0" w:lastRowLastColumn="0"/>
            </w:pPr>
            <w:r w:rsidRPr="00E33F4D">
              <w:t>Divisions</w:t>
            </w:r>
          </w:p>
        </w:tc>
      </w:tr>
      <w:tr w:rsidR="007A0E8A" w:rsidRPr="00A435CF" w14:paraId="5B6F672B"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78C675F6" w14:textId="63414397" w:rsidR="007A0E8A" w:rsidRPr="000D665F" w:rsidRDefault="007A0E8A" w:rsidP="007A0E8A">
            <w:pPr>
              <w:keepNext/>
              <w:suppressLineNumbers/>
              <w:suppressAutoHyphens/>
              <w:spacing w:before="100"/>
              <w:rPr>
                <w:bCs/>
                <w:i/>
                <w:iCs/>
              </w:rPr>
            </w:pPr>
            <w:r>
              <w:rPr>
                <w:i/>
                <w:iCs/>
              </w:rPr>
              <w:t xml:space="preserve">FIRST </w:t>
            </w:r>
            <w:r w:rsidRPr="001B7F70">
              <w:t xml:space="preserve">California </w:t>
            </w:r>
            <w:r>
              <w:t>– Northern California</w:t>
            </w:r>
            <w:r w:rsidR="00C15A36">
              <w:t>*</w:t>
            </w:r>
          </w:p>
        </w:tc>
        <w:tc>
          <w:tcPr>
            <w:tcW w:w="0" w:type="auto"/>
          </w:tcPr>
          <w:p w14:paraId="70A85C05" w14:textId="3B659E57" w:rsidR="007A0E8A" w:rsidDel="004B14CF" w:rsidRDefault="00DB4F5E" w:rsidP="007A0E8A">
            <w:pPr>
              <w:jc w:val="center"/>
              <w:cnfStyle w:val="000000000000" w:firstRow="0" w:lastRow="0" w:firstColumn="0" w:lastColumn="0" w:oddVBand="0" w:evenVBand="0" w:oddHBand="0" w:evenHBand="0" w:firstRowFirstColumn="0" w:firstRowLastColumn="0" w:lastRowFirstColumn="0" w:lastRowLastColumn="0"/>
            </w:pPr>
            <w:r>
              <w:t>60</w:t>
            </w:r>
          </w:p>
        </w:tc>
        <w:tc>
          <w:tcPr>
            <w:tcW w:w="0" w:type="auto"/>
          </w:tcPr>
          <w:p w14:paraId="05DF1D30" w14:textId="447833DD" w:rsidR="007A0E8A" w:rsidRPr="00770C03" w:rsidDel="004B14CF" w:rsidRDefault="00F9437A" w:rsidP="007A0E8A">
            <w:pPr>
              <w:jc w:val="center"/>
              <w:cnfStyle w:val="000000000000" w:firstRow="0" w:lastRow="0" w:firstColumn="0" w:lastColumn="0" w:oddVBand="0" w:evenVBand="0" w:oddHBand="0" w:evenHBand="0" w:firstRowFirstColumn="0" w:firstRowLastColumn="0" w:lastRowFirstColumn="0" w:lastRowLastColumn="0"/>
            </w:pPr>
            <w:r>
              <w:t>1</w:t>
            </w:r>
          </w:p>
        </w:tc>
      </w:tr>
      <w:tr w:rsidR="007A0E8A" w:rsidRPr="00A435CF" w14:paraId="0B867941" w14:textId="77777777" w:rsidTr="00EA675B">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2F041F55" w14:textId="37520F6B" w:rsidR="007A0E8A" w:rsidRPr="000D665F" w:rsidRDefault="007A0E8A" w:rsidP="007A0E8A">
            <w:pPr>
              <w:keepNext/>
              <w:suppressLineNumbers/>
              <w:suppressAutoHyphens/>
              <w:spacing w:before="100"/>
              <w:rPr>
                <w:i/>
                <w:iCs/>
              </w:rPr>
            </w:pPr>
            <w:r>
              <w:rPr>
                <w:i/>
                <w:iCs/>
              </w:rPr>
              <w:t xml:space="preserve">FIRST </w:t>
            </w:r>
            <w:r w:rsidRPr="001B7F70">
              <w:t xml:space="preserve">California </w:t>
            </w:r>
            <w:r>
              <w:t xml:space="preserve">– </w:t>
            </w:r>
            <w:r w:rsidR="00A65363">
              <w:t>Southern</w:t>
            </w:r>
            <w:r>
              <w:t xml:space="preserve"> California</w:t>
            </w:r>
            <w:r w:rsidR="00C15A36">
              <w:t>*</w:t>
            </w:r>
          </w:p>
        </w:tc>
        <w:tc>
          <w:tcPr>
            <w:tcW w:w="0" w:type="auto"/>
          </w:tcPr>
          <w:p w14:paraId="4C32DA77" w14:textId="526A9155" w:rsidR="007A0E8A" w:rsidRDefault="00DB4F5E" w:rsidP="007A0E8A">
            <w:pPr>
              <w:jc w:val="center"/>
              <w:cnfStyle w:val="000000000000" w:firstRow="0" w:lastRow="0" w:firstColumn="0" w:lastColumn="0" w:oddVBand="0" w:evenVBand="0" w:oddHBand="0" w:evenHBand="0" w:firstRowFirstColumn="0" w:firstRowLastColumn="0" w:lastRowFirstColumn="0" w:lastRowLastColumn="0"/>
            </w:pPr>
            <w:r>
              <w:t>60</w:t>
            </w:r>
          </w:p>
        </w:tc>
        <w:tc>
          <w:tcPr>
            <w:tcW w:w="0" w:type="auto"/>
          </w:tcPr>
          <w:p w14:paraId="55F3F839" w14:textId="5D5640DF" w:rsidR="007A0E8A" w:rsidRDefault="00F9437A" w:rsidP="007A0E8A">
            <w:pPr>
              <w:jc w:val="center"/>
              <w:cnfStyle w:val="000000000000" w:firstRow="0" w:lastRow="0" w:firstColumn="0" w:lastColumn="0" w:oddVBand="0" w:evenVBand="0" w:oddHBand="0" w:evenHBand="0" w:firstRowFirstColumn="0" w:firstRowLastColumn="0" w:lastRowFirstColumn="0" w:lastRowLastColumn="0"/>
            </w:pPr>
            <w:r>
              <w:t>1</w:t>
            </w:r>
          </w:p>
        </w:tc>
      </w:tr>
      <w:tr w:rsidR="007A0E8A" w:rsidRPr="00A435CF" w14:paraId="1C0D9DDA"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018FD056" w14:textId="77777777" w:rsidR="007A0E8A" w:rsidRPr="000D665F" w:rsidRDefault="007A0E8A" w:rsidP="007A0E8A">
            <w:pPr>
              <w:keepNext/>
              <w:suppressLineNumbers/>
              <w:suppressAutoHyphens/>
              <w:spacing w:before="100"/>
              <w:rPr>
                <w:bCs/>
              </w:rPr>
            </w:pPr>
            <w:r w:rsidRPr="000D665F">
              <w:rPr>
                <w:i/>
                <w:iCs/>
              </w:rPr>
              <w:t>FIRST</w:t>
            </w:r>
            <w:r w:rsidRPr="000D665F">
              <w:t xml:space="preserve"> Chesapeake District Championship</w:t>
            </w:r>
          </w:p>
        </w:tc>
        <w:tc>
          <w:tcPr>
            <w:tcW w:w="0" w:type="auto"/>
          </w:tcPr>
          <w:p w14:paraId="05381DCE" w14:textId="5103806E" w:rsidR="007A0E8A" w:rsidRPr="00770C03" w:rsidRDefault="00E234F2" w:rsidP="007A0E8A">
            <w:pPr>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54DC21E8" w14:textId="0E62D880" w:rsidR="007A0E8A" w:rsidRPr="00770C03" w:rsidRDefault="007A0E8A" w:rsidP="007A0E8A">
            <w:pPr>
              <w:jc w:val="center"/>
              <w:cnfStyle w:val="000000000000" w:firstRow="0" w:lastRow="0" w:firstColumn="0" w:lastColumn="0" w:oddVBand="0" w:evenVBand="0" w:oddHBand="0" w:evenHBand="0" w:firstRowFirstColumn="0" w:firstRowLastColumn="0" w:lastRowFirstColumn="0" w:lastRowLastColumn="0"/>
            </w:pPr>
            <w:r>
              <w:t xml:space="preserve"> </w:t>
            </w:r>
            <w:r w:rsidR="007D6A93">
              <w:t>1</w:t>
            </w:r>
          </w:p>
        </w:tc>
      </w:tr>
      <w:tr w:rsidR="007A0E8A" w:rsidRPr="00A435CF" w14:paraId="26C5ECA8"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516D833E" w14:textId="77777777" w:rsidR="007A0E8A" w:rsidRPr="000D665F" w:rsidRDefault="007A0E8A" w:rsidP="007A0E8A">
            <w:pPr>
              <w:keepNext/>
              <w:suppressLineNumbers/>
              <w:suppressAutoHyphens/>
              <w:spacing w:before="100"/>
              <w:rPr>
                <w:bCs/>
              </w:rPr>
            </w:pPr>
            <w:r w:rsidRPr="000D665F">
              <w:rPr>
                <w:i/>
                <w:iCs/>
              </w:rPr>
              <w:t>FIRST</w:t>
            </w:r>
            <w:r w:rsidRPr="000D665F">
              <w:t xml:space="preserve"> in Michigan State Championship</w:t>
            </w:r>
          </w:p>
        </w:tc>
        <w:tc>
          <w:tcPr>
            <w:tcW w:w="0" w:type="auto"/>
          </w:tcPr>
          <w:p w14:paraId="7150D390" w14:textId="0118667E" w:rsidR="007A0E8A" w:rsidRPr="00770C03" w:rsidRDefault="0040747E" w:rsidP="007A0E8A">
            <w:pPr>
              <w:jc w:val="center"/>
              <w:cnfStyle w:val="000000000000" w:firstRow="0" w:lastRow="0" w:firstColumn="0" w:lastColumn="0" w:oddVBand="0" w:evenVBand="0" w:oddHBand="0" w:evenHBand="0" w:firstRowFirstColumn="0" w:firstRowLastColumn="0" w:lastRowFirstColumn="0" w:lastRowLastColumn="0"/>
            </w:pPr>
            <w:r>
              <w:t>160</w:t>
            </w:r>
          </w:p>
        </w:tc>
        <w:tc>
          <w:tcPr>
            <w:tcW w:w="0" w:type="auto"/>
          </w:tcPr>
          <w:p w14:paraId="44D126AF" w14:textId="2020A7E6"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4</w:t>
            </w:r>
          </w:p>
        </w:tc>
      </w:tr>
      <w:tr w:rsidR="007A0E8A" w:rsidRPr="00A435CF" w14:paraId="1A112D97"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12149DC9" w14:textId="77777777" w:rsidR="007A0E8A" w:rsidRPr="000D665F" w:rsidRDefault="007A0E8A" w:rsidP="007A0E8A">
            <w:pPr>
              <w:keepNext/>
              <w:suppressLineNumbers/>
              <w:suppressAutoHyphens/>
              <w:spacing w:before="100"/>
              <w:rPr>
                <w:bCs/>
                <w:i/>
                <w:iCs/>
              </w:rPr>
            </w:pPr>
            <w:r w:rsidRPr="000D665F">
              <w:rPr>
                <w:i/>
                <w:iCs/>
              </w:rPr>
              <w:t>FIRST</w:t>
            </w:r>
            <w:r w:rsidRPr="000D665F">
              <w:t xml:space="preserve"> in Texas District Championship</w:t>
            </w:r>
          </w:p>
        </w:tc>
        <w:tc>
          <w:tcPr>
            <w:tcW w:w="0" w:type="auto"/>
          </w:tcPr>
          <w:p w14:paraId="3BF5D6B3" w14:textId="1FD5D7E8" w:rsidR="007A0E8A" w:rsidRPr="00770C03" w:rsidRDefault="0040747E" w:rsidP="007A0E8A">
            <w:pPr>
              <w:jc w:val="center"/>
              <w:cnfStyle w:val="000000000000" w:firstRow="0" w:lastRow="0" w:firstColumn="0" w:lastColumn="0" w:oddVBand="0" w:evenVBand="0" w:oddHBand="0" w:evenHBand="0" w:firstRowFirstColumn="0" w:firstRowLastColumn="0" w:lastRowFirstColumn="0" w:lastRowLastColumn="0"/>
            </w:pPr>
            <w:r>
              <w:t xml:space="preserve">90 </w:t>
            </w:r>
          </w:p>
        </w:tc>
        <w:tc>
          <w:tcPr>
            <w:tcW w:w="0" w:type="auto"/>
          </w:tcPr>
          <w:p w14:paraId="613A7115" w14:textId="524F1492"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2</w:t>
            </w:r>
            <w:r w:rsidRPr="00770C03">
              <w:t xml:space="preserve"> </w:t>
            </w:r>
          </w:p>
        </w:tc>
      </w:tr>
      <w:tr w:rsidR="007A0E8A" w:rsidRPr="00A435CF" w14:paraId="40F79DEA"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200EB01B" w14:textId="77777777" w:rsidR="007A0E8A" w:rsidRPr="000D665F" w:rsidRDefault="007A0E8A" w:rsidP="007A0E8A">
            <w:pPr>
              <w:keepNext/>
              <w:suppressLineNumbers/>
              <w:suppressAutoHyphens/>
              <w:spacing w:before="100"/>
              <w:rPr>
                <w:bCs/>
                <w:i/>
                <w:iCs/>
              </w:rPr>
            </w:pPr>
            <w:r w:rsidRPr="000D665F">
              <w:rPr>
                <w:i/>
                <w:iCs/>
              </w:rPr>
              <w:t>FIRST</w:t>
            </w:r>
            <w:r w:rsidRPr="000D665F">
              <w:t xml:space="preserve"> Indiana State Championship</w:t>
            </w:r>
          </w:p>
        </w:tc>
        <w:tc>
          <w:tcPr>
            <w:tcW w:w="0" w:type="auto"/>
          </w:tcPr>
          <w:p w14:paraId="6E86C2C3" w14:textId="0BFAF2A6" w:rsidR="007A0E8A" w:rsidRPr="00770C03" w:rsidRDefault="00B95FF3" w:rsidP="007A0E8A">
            <w:pPr>
              <w:jc w:val="center"/>
              <w:cnfStyle w:val="000000000000" w:firstRow="0" w:lastRow="0" w:firstColumn="0" w:lastColumn="0" w:oddVBand="0" w:evenVBand="0" w:oddHBand="0" w:evenHBand="0" w:firstRowFirstColumn="0" w:firstRowLastColumn="0" w:lastRowFirstColumn="0" w:lastRowLastColumn="0"/>
            </w:pPr>
            <w:r>
              <w:t>38</w:t>
            </w:r>
            <w:r w:rsidRPr="00770C03">
              <w:t xml:space="preserve"> </w:t>
            </w:r>
          </w:p>
        </w:tc>
        <w:tc>
          <w:tcPr>
            <w:tcW w:w="0" w:type="auto"/>
          </w:tcPr>
          <w:p w14:paraId="42EAB391" w14:textId="447528ED"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r w:rsidR="007A0E8A" w:rsidRPr="00A435CF" w14:paraId="30AA2D25"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7671E47C" w14:textId="77777777" w:rsidR="007A0E8A" w:rsidRPr="000D665F" w:rsidRDefault="007A0E8A" w:rsidP="007A0E8A">
            <w:pPr>
              <w:keepNext/>
              <w:suppressLineNumbers/>
              <w:suppressAutoHyphens/>
              <w:spacing w:before="100"/>
              <w:rPr>
                <w:bCs/>
              </w:rPr>
            </w:pPr>
            <w:r w:rsidRPr="000D665F">
              <w:rPr>
                <w:i/>
                <w:iCs/>
              </w:rPr>
              <w:t>FIRST</w:t>
            </w:r>
            <w:r w:rsidRPr="000D665F">
              <w:t xml:space="preserve"> Israel District Championship</w:t>
            </w:r>
          </w:p>
        </w:tc>
        <w:tc>
          <w:tcPr>
            <w:tcW w:w="0" w:type="auto"/>
          </w:tcPr>
          <w:p w14:paraId="0A575805" w14:textId="3FAA9EA5" w:rsidR="007A0E8A" w:rsidRPr="00770C03" w:rsidRDefault="00B95FF3" w:rsidP="007A0E8A">
            <w:pPr>
              <w:jc w:val="center"/>
              <w:cnfStyle w:val="000000000000" w:firstRow="0" w:lastRow="0" w:firstColumn="0" w:lastColumn="0" w:oddVBand="0" w:evenVBand="0" w:oddHBand="0" w:evenHBand="0" w:firstRowFirstColumn="0" w:firstRowLastColumn="0" w:lastRowFirstColumn="0" w:lastRowLastColumn="0"/>
            </w:pPr>
            <w:r>
              <w:t>45</w:t>
            </w:r>
            <w:r w:rsidRPr="00770C03">
              <w:t xml:space="preserve"> </w:t>
            </w:r>
          </w:p>
        </w:tc>
        <w:tc>
          <w:tcPr>
            <w:tcW w:w="0" w:type="auto"/>
          </w:tcPr>
          <w:p w14:paraId="53D86BBE" w14:textId="6108A1C9"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r w:rsidR="007A0E8A" w:rsidRPr="00A435CF" w14:paraId="15E1EEE1"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0B92A51C" w14:textId="77777777" w:rsidR="007A0E8A" w:rsidRPr="000D665F" w:rsidRDefault="007A0E8A" w:rsidP="007A0E8A">
            <w:pPr>
              <w:suppressLineNumbers/>
              <w:suppressAutoHyphens/>
              <w:spacing w:before="100"/>
              <w:rPr>
                <w:bCs/>
              </w:rPr>
            </w:pPr>
            <w:r w:rsidRPr="000D665F">
              <w:rPr>
                <w:i/>
                <w:iCs/>
              </w:rPr>
              <w:t>FIRST</w:t>
            </w:r>
            <w:r w:rsidRPr="000D665F">
              <w:t xml:space="preserve"> Mid-Atlantic District Championship</w:t>
            </w:r>
          </w:p>
        </w:tc>
        <w:tc>
          <w:tcPr>
            <w:tcW w:w="0" w:type="auto"/>
          </w:tcPr>
          <w:p w14:paraId="13D4CD49" w14:textId="086868A8" w:rsidR="007A0E8A" w:rsidRPr="00770C03" w:rsidRDefault="00B95FF3" w:rsidP="007A0E8A">
            <w:pPr>
              <w:jc w:val="center"/>
              <w:cnfStyle w:val="000000000000" w:firstRow="0" w:lastRow="0" w:firstColumn="0" w:lastColumn="0" w:oddVBand="0" w:evenVBand="0" w:oddHBand="0" w:evenHBand="0" w:firstRowFirstColumn="0" w:firstRowLastColumn="0" w:lastRowFirstColumn="0" w:lastRowLastColumn="0"/>
            </w:pPr>
            <w:r>
              <w:t>60</w:t>
            </w:r>
            <w:r w:rsidRPr="00770C03">
              <w:t xml:space="preserve"> </w:t>
            </w:r>
          </w:p>
        </w:tc>
        <w:tc>
          <w:tcPr>
            <w:tcW w:w="0" w:type="auto"/>
          </w:tcPr>
          <w:p w14:paraId="65D42024" w14:textId="600F1BF0"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r w:rsidR="007A0E8A" w:rsidRPr="00A435CF" w14:paraId="3D1F0B3A"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1795F380" w14:textId="77777777" w:rsidR="007A0E8A" w:rsidRPr="000D665F" w:rsidRDefault="007A0E8A" w:rsidP="007A0E8A">
            <w:pPr>
              <w:suppressLineNumbers/>
              <w:suppressAutoHyphens/>
              <w:spacing w:before="100"/>
              <w:rPr>
                <w:bCs/>
              </w:rPr>
            </w:pPr>
            <w:r w:rsidRPr="000D665F">
              <w:rPr>
                <w:i/>
                <w:iCs/>
              </w:rPr>
              <w:t>FIRST</w:t>
            </w:r>
            <w:r w:rsidRPr="000D665F">
              <w:t xml:space="preserve"> North Carolina State Championship</w:t>
            </w:r>
          </w:p>
        </w:tc>
        <w:tc>
          <w:tcPr>
            <w:tcW w:w="0" w:type="auto"/>
          </w:tcPr>
          <w:p w14:paraId="6EAB2D18" w14:textId="74138D45" w:rsidR="007A0E8A" w:rsidRPr="00770C03" w:rsidRDefault="00B95FF3" w:rsidP="007A0E8A">
            <w:pPr>
              <w:jc w:val="center"/>
              <w:cnfStyle w:val="000000000000" w:firstRow="0" w:lastRow="0" w:firstColumn="0" w:lastColumn="0" w:oddVBand="0" w:evenVBand="0" w:oddHBand="0" w:evenHBand="0" w:firstRowFirstColumn="0" w:firstRowLastColumn="0" w:lastRowFirstColumn="0" w:lastRowLastColumn="0"/>
            </w:pPr>
            <w:r>
              <w:t>50</w:t>
            </w:r>
            <w:r w:rsidRPr="00770C03">
              <w:t xml:space="preserve"> </w:t>
            </w:r>
          </w:p>
        </w:tc>
        <w:tc>
          <w:tcPr>
            <w:tcW w:w="0" w:type="auto"/>
          </w:tcPr>
          <w:p w14:paraId="37EDE961" w14:textId="2E72DE4D"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r w:rsidR="007A0E8A" w:rsidRPr="00A435CF" w14:paraId="05D02866"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6AFE7381" w14:textId="77777777" w:rsidR="007A0E8A" w:rsidRPr="000D665F" w:rsidRDefault="007A0E8A" w:rsidP="007A0E8A">
            <w:pPr>
              <w:suppressLineNumbers/>
              <w:suppressAutoHyphens/>
              <w:spacing w:before="100"/>
              <w:rPr>
                <w:bCs/>
              </w:rPr>
            </w:pPr>
            <w:r w:rsidRPr="000D665F">
              <w:rPr>
                <w:i/>
                <w:iCs/>
              </w:rPr>
              <w:t>FIRST</w:t>
            </w:r>
            <w:r w:rsidRPr="000D665F">
              <w:t xml:space="preserve"> Ontario Provincial Championship</w:t>
            </w:r>
          </w:p>
        </w:tc>
        <w:tc>
          <w:tcPr>
            <w:tcW w:w="0" w:type="auto"/>
          </w:tcPr>
          <w:p w14:paraId="3EA207FC" w14:textId="778E7C3A" w:rsidR="007A0E8A" w:rsidRPr="00770C03" w:rsidRDefault="00503AE7" w:rsidP="007A0E8A">
            <w:pPr>
              <w:jc w:val="center"/>
              <w:cnfStyle w:val="000000000000" w:firstRow="0" w:lastRow="0" w:firstColumn="0" w:lastColumn="0" w:oddVBand="0" w:evenVBand="0" w:oddHBand="0" w:evenHBand="0" w:firstRowFirstColumn="0" w:firstRowLastColumn="0" w:lastRowFirstColumn="0" w:lastRowLastColumn="0"/>
            </w:pPr>
            <w:r>
              <w:t>100</w:t>
            </w:r>
            <w:r w:rsidRPr="00770C03">
              <w:t xml:space="preserve"> </w:t>
            </w:r>
          </w:p>
        </w:tc>
        <w:tc>
          <w:tcPr>
            <w:tcW w:w="0" w:type="auto"/>
          </w:tcPr>
          <w:p w14:paraId="69192C94" w14:textId="3C3FF3E8"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2</w:t>
            </w:r>
            <w:r w:rsidRPr="00770C03">
              <w:t xml:space="preserve"> </w:t>
            </w:r>
          </w:p>
        </w:tc>
      </w:tr>
      <w:tr w:rsidR="007A0E8A" w:rsidRPr="00A435CF" w14:paraId="0FF7AF6C" w14:textId="77777777" w:rsidTr="00384863">
        <w:trPr>
          <w:trHeight w:val="260"/>
          <w:jc w:val="center"/>
        </w:trPr>
        <w:tc>
          <w:tcPr>
            <w:cnfStyle w:val="001000000000" w:firstRow="0" w:lastRow="0" w:firstColumn="1" w:lastColumn="0" w:oddVBand="0" w:evenVBand="0" w:oddHBand="0" w:evenHBand="0" w:firstRowFirstColumn="0" w:firstRowLastColumn="0" w:lastRowFirstColumn="0" w:lastRowLastColumn="0"/>
            <w:tcW w:w="4638" w:type="dxa"/>
          </w:tcPr>
          <w:p w14:paraId="1DAA837C" w14:textId="77777777" w:rsidR="007A0E8A" w:rsidRPr="000D665F" w:rsidRDefault="007A0E8A" w:rsidP="007A0E8A">
            <w:pPr>
              <w:suppressLineNumbers/>
              <w:suppressAutoHyphens/>
              <w:spacing w:before="100"/>
              <w:rPr>
                <w:bCs/>
              </w:rPr>
            </w:pPr>
            <w:r w:rsidRPr="000D665F">
              <w:rPr>
                <w:i/>
                <w:iCs/>
              </w:rPr>
              <w:t>FIRST</w:t>
            </w:r>
            <w:r w:rsidRPr="000D665F">
              <w:rPr>
                <w:i/>
              </w:rPr>
              <w:t xml:space="preserve"> </w:t>
            </w:r>
            <w:r w:rsidRPr="000D665F">
              <w:t>South Carolina State Championship</w:t>
            </w:r>
          </w:p>
        </w:tc>
        <w:tc>
          <w:tcPr>
            <w:tcW w:w="0" w:type="auto"/>
          </w:tcPr>
          <w:p w14:paraId="3182E8E4" w14:textId="7C7CE857" w:rsidR="007A0E8A" w:rsidRPr="00770C03" w:rsidRDefault="00503AE7" w:rsidP="007A0E8A">
            <w:pPr>
              <w:jc w:val="center"/>
              <w:cnfStyle w:val="000000000000" w:firstRow="0" w:lastRow="0" w:firstColumn="0" w:lastColumn="0" w:oddVBand="0" w:evenVBand="0" w:oddHBand="0" w:evenHBand="0" w:firstRowFirstColumn="0" w:firstRowLastColumn="0" w:lastRowFirstColumn="0" w:lastRowLastColumn="0"/>
            </w:pPr>
            <w:r>
              <w:t xml:space="preserve">32 </w:t>
            </w:r>
          </w:p>
        </w:tc>
        <w:tc>
          <w:tcPr>
            <w:tcW w:w="0" w:type="auto"/>
          </w:tcPr>
          <w:p w14:paraId="062D3931" w14:textId="5EEA425F"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 xml:space="preserve">1 </w:t>
            </w:r>
          </w:p>
        </w:tc>
      </w:tr>
      <w:tr w:rsidR="007A0E8A" w:rsidRPr="00A435CF" w14:paraId="5E02B2CD"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tcPr>
          <w:p w14:paraId="6B74DDF5" w14:textId="06789E14" w:rsidR="007A0E8A" w:rsidRPr="000D665F" w:rsidRDefault="007A0E8A" w:rsidP="007A0E8A">
            <w:pPr>
              <w:suppressLineNumbers/>
              <w:suppressAutoHyphens/>
              <w:spacing w:before="100"/>
              <w:rPr>
                <w:bCs/>
              </w:rPr>
            </w:pPr>
            <w:r w:rsidRPr="001B7F70">
              <w:rPr>
                <w:i/>
                <w:iCs/>
              </w:rPr>
              <w:t>FIRST</w:t>
            </w:r>
            <w:r>
              <w:t xml:space="preserve"> Wisconsin District Championship</w:t>
            </w:r>
          </w:p>
        </w:tc>
        <w:tc>
          <w:tcPr>
            <w:tcW w:w="0" w:type="auto"/>
          </w:tcPr>
          <w:p w14:paraId="7D73F869" w14:textId="5C011E96" w:rsidR="007A0E8A" w:rsidRDefault="00503AE7" w:rsidP="007A0E8A">
            <w:pPr>
              <w:jc w:val="center"/>
              <w:cnfStyle w:val="000000000000" w:firstRow="0" w:lastRow="0" w:firstColumn="0" w:lastColumn="0" w:oddVBand="0" w:evenVBand="0" w:oddHBand="0" w:evenHBand="0" w:firstRowFirstColumn="0" w:firstRowLastColumn="0" w:lastRowFirstColumn="0" w:lastRowLastColumn="0"/>
            </w:pPr>
            <w:r>
              <w:t>36</w:t>
            </w:r>
          </w:p>
        </w:tc>
        <w:tc>
          <w:tcPr>
            <w:tcW w:w="0" w:type="auto"/>
          </w:tcPr>
          <w:p w14:paraId="650DD073" w14:textId="31FF45CC" w:rsidR="007A0E8A" w:rsidRDefault="007D6A93" w:rsidP="007A0E8A">
            <w:pPr>
              <w:jc w:val="center"/>
              <w:cnfStyle w:val="000000000000" w:firstRow="0" w:lastRow="0" w:firstColumn="0" w:lastColumn="0" w:oddVBand="0" w:evenVBand="0" w:oddHBand="0" w:evenHBand="0" w:firstRowFirstColumn="0" w:firstRowLastColumn="0" w:lastRowFirstColumn="0" w:lastRowLastColumn="0"/>
            </w:pPr>
            <w:r>
              <w:t xml:space="preserve">1 </w:t>
            </w:r>
          </w:p>
        </w:tc>
      </w:tr>
      <w:tr w:rsidR="007A0E8A" w:rsidRPr="00A435CF" w14:paraId="58F78FA3"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2C117291" w14:textId="77777777" w:rsidR="007A0E8A" w:rsidRPr="000D665F" w:rsidRDefault="007A0E8A" w:rsidP="007A0E8A">
            <w:pPr>
              <w:suppressLineNumbers/>
              <w:suppressAutoHyphens/>
              <w:spacing w:before="100"/>
              <w:rPr>
                <w:bCs/>
              </w:rPr>
            </w:pPr>
            <w:r w:rsidRPr="000D665F">
              <w:t>New England District Championship</w:t>
            </w:r>
          </w:p>
        </w:tc>
        <w:tc>
          <w:tcPr>
            <w:tcW w:w="0" w:type="auto"/>
          </w:tcPr>
          <w:p w14:paraId="3464DE39" w14:textId="1BCA63E3" w:rsidR="007A0E8A" w:rsidRPr="00770C03" w:rsidRDefault="00512E4A" w:rsidP="007A0E8A">
            <w:pPr>
              <w:jc w:val="center"/>
              <w:cnfStyle w:val="000000000000" w:firstRow="0" w:lastRow="0" w:firstColumn="0" w:lastColumn="0" w:oddVBand="0" w:evenVBand="0" w:oddHBand="0" w:evenHBand="0" w:firstRowFirstColumn="0" w:firstRowLastColumn="0" w:lastRowFirstColumn="0" w:lastRowLastColumn="0"/>
            </w:pPr>
            <w:r>
              <w:t>100</w:t>
            </w:r>
            <w:r w:rsidRPr="00770C03">
              <w:t xml:space="preserve"> </w:t>
            </w:r>
          </w:p>
        </w:tc>
        <w:tc>
          <w:tcPr>
            <w:tcW w:w="0" w:type="auto"/>
          </w:tcPr>
          <w:p w14:paraId="1CADF75E" w14:textId="056BD88D"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2</w:t>
            </w:r>
            <w:r w:rsidRPr="00770C03">
              <w:t xml:space="preserve"> </w:t>
            </w:r>
          </w:p>
        </w:tc>
      </w:tr>
      <w:tr w:rsidR="007A0E8A" w:rsidRPr="00A435CF" w14:paraId="0B1FA092" w14:textId="77777777" w:rsidTr="00384863">
        <w:trPr>
          <w:trHeight w:val="272"/>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2C4E4CCA" w14:textId="77777777" w:rsidR="007A0E8A" w:rsidRPr="000D665F" w:rsidRDefault="007A0E8A" w:rsidP="007A0E8A">
            <w:pPr>
              <w:suppressLineNumbers/>
              <w:suppressAutoHyphens/>
              <w:spacing w:before="100"/>
              <w:rPr>
                <w:bCs/>
              </w:rPr>
            </w:pPr>
            <w:r w:rsidRPr="000D665F">
              <w:t>Pacific Northwest District Championship</w:t>
            </w:r>
          </w:p>
        </w:tc>
        <w:tc>
          <w:tcPr>
            <w:tcW w:w="0" w:type="auto"/>
          </w:tcPr>
          <w:p w14:paraId="52E49C6D" w14:textId="155F5E62" w:rsidR="007A0E8A" w:rsidRPr="00770C03" w:rsidRDefault="00512E4A" w:rsidP="007A0E8A">
            <w:pPr>
              <w:jc w:val="center"/>
              <w:cnfStyle w:val="000000000000" w:firstRow="0" w:lastRow="0" w:firstColumn="0" w:lastColumn="0" w:oddVBand="0" w:evenVBand="0" w:oddHBand="0" w:evenHBand="0" w:firstRowFirstColumn="0" w:firstRowLastColumn="0" w:lastRowFirstColumn="0" w:lastRowLastColumn="0"/>
            </w:pPr>
            <w:r>
              <w:t>50</w:t>
            </w:r>
          </w:p>
        </w:tc>
        <w:tc>
          <w:tcPr>
            <w:tcW w:w="0" w:type="auto"/>
          </w:tcPr>
          <w:p w14:paraId="2751E089" w14:textId="5ABE8A9D"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r w:rsidR="007A0E8A" w:rsidRPr="00A435CF" w14:paraId="32942155" w14:textId="77777777" w:rsidTr="00384863">
        <w:trPr>
          <w:trHeight w:val="260"/>
          <w:jc w:val="center"/>
        </w:trPr>
        <w:tc>
          <w:tcPr>
            <w:cnfStyle w:val="001000000000" w:firstRow="0" w:lastRow="0" w:firstColumn="1" w:lastColumn="0" w:oddVBand="0" w:evenVBand="0" w:oddHBand="0" w:evenHBand="0" w:firstRowFirstColumn="0" w:firstRowLastColumn="0" w:lastRowFirstColumn="0" w:lastRowLastColumn="0"/>
            <w:tcW w:w="4638" w:type="dxa"/>
            <w:hideMark/>
          </w:tcPr>
          <w:p w14:paraId="575FA860" w14:textId="77777777" w:rsidR="007A0E8A" w:rsidRPr="000D665F" w:rsidRDefault="007A0E8A" w:rsidP="007A0E8A">
            <w:pPr>
              <w:suppressLineNumbers/>
              <w:suppressAutoHyphens/>
              <w:spacing w:before="100"/>
              <w:rPr>
                <w:bCs/>
              </w:rPr>
            </w:pPr>
            <w:r w:rsidRPr="000D665F">
              <w:t>Peachtree District State Championship</w:t>
            </w:r>
          </w:p>
        </w:tc>
        <w:tc>
          <w:tcPr>
            <w:tcW w:w="0" w:type="auto"/>
          </w:tcPr>
          <w:p w14:paraId="0BCB5294" w14:textId="5AD882F3" w:rsidR="007A0E8A" w:rsidRPr="00770C03" w:rsidRDefault="00512E4A" w:rsidP="007A0E8A">
            <w:pPr>
              <w:jc w:val="center"/>
              <w:cnfStyle w:val="000000000000" w:firstRow="0" w:lastRow="0" w:firstColumn="0" w:lastColumn="0" w:oddVBand="0" w:evenVBand="0" w:oddHBand="0" w:evenHBand="0" w:firstRowFirstColumn="0" w:firstRowLastColumn="0" w:lastRowFirstColumn="0" w:lastRowLastColumn="0"/>
            </w:pPr>
            <w:r>
              <w:t xml:space="preserve">45 </w:t>
            </w:r>
          </w:p>
        </w:tc>
        <w:tc>
          <w:tcPr>
            <w:tcW w:w="0" w:type="auto"/>
          </w:tcPr>
          <w:p w14:paraId="122BBA3B" w14:textId="75D918A3" w:rsidR="007A0E8A" w:rsidRPr="00770C03" w:rsidRDefault="007D6A93" w:rsidP="007A0E8A">
            <w:pPr>
              <w:jc w:val="center"/>
              <w:cnfStyle w:val="000000000000" w:firstRow="0" w:lastRow="0" w:firstColumn="0" w:lastColumn="0" w:oddVBand="0" w:evenVBand="0" w:oddHBand="0" w:evenHBand="0" w:firstRowFirstColumn="0" w:firstRowLastColumn="0" w:lastRowFirstColumn="0" w:lastRowLastColumn="0"/>
            </w:pPr>
            <w:r>
              <w:t>1</w:t>
            </w:r>
            <w:r w:rsidRPr="00770C03">
              <w:t xml:space="preserve"> </w:t>
            </w:r>
          </w:p>
        </w:tc>
      </w:tr>
    </w:tbl>
    <w:p w14:paraId="18B27C78" w14:textId="33E8D0F7" w:rsidR="00CB5BE3" w:rsidRPr="00CB5BE3" w:rsidRDefault="00CB5BE3" w:rsidP="00F257F1">
      <w:bookmarkStart w:id="650" w:name="_Toc189225089"/>
      <w:r>
        <w:t xml:space="preserve">* </w:t>
      </w:r>
      <w:r w:rsidR="007A0E8A">
        <w:t xml:space="preserve">Due to the strong geographic concentration of teams in two main regions of California, there are two separate District Championships, but California will remain as one district. Teams in California can compete and earn points in any District Qualifier event in California. Teams are ranked based on the region they </w:t>
      </w:r>
      <w:proofErr w:type="gramStart"/>
      <w:r w:rsidR="007A0E8A">
        <w:t>are located in</w:t>
      </w:r>
      <w:proofErr w:type="gramEnd"/>
      <w:r w:rsidR="007A0E8A">
        <w:t xml:space="preserve"> (Northern or Southern California) and advance to one of two District Championships. The top 60 teams in each area (North and South) advance to their District Championship.</w:t>
      </w:r>
    </w:p>
    <w:p w14:paraId="7B40DF43" w14:textId="01684883" w:rsidR="00174D45" w:rsidRDefault="00174D45" w:rsidP="00174D45">
      <w:pPr>
        <w:pStyle w:val="Heading2"/>
      </w:pPr>
      <w:bookmarkStart w:id="651" w:name="_Toc218931793"/>
      <w:r>
        <w:lastRenderedPageBreak/>
        <w:t>District Championships with Multiple Divisions</w:t>
      </w:r>
      <w:bookmarkEnd w:id="650"/>
      <w:bookmarkEnd w:id="651"/>
    </w:p>
    <w:p w14:paraId="02C208D3" w14:textId="62F43C5A" w:rsidR="00174D45" w:rsidRDefault="00174D45" w:rsidP="00174D45">
      <w:r>
        <w:t xml:space="preserve">If a District Championship has too many teams to allow all teams 12 Qualification MATCHES, then the event hosts multiple divisions. These events have 2 or 4 divisions (based on the number of teams participating, see </w:t>
      </w:r>
      <w:r w:rsidR="004D444B" w:rsidRPr="009E18C9">
        <w:rPr>
          <w:rStyle w:val="HyperlinksChar"/>
        </w:rPr>
        <w:fldChar w:fldCharType="begin"/>
      </w:r>
      <w:r w:rsidR="004D444B" w:rsidRPr="009E18C9">
        <w:rPr>
          <w:rStyle w:val="HyperlinksChar"/>
        </w:rPr>
        <w:instrText xml:space="preserve"> REF _Ref215058683 \h </w:instrText>
      </w:r>
      <w:r w:rsidR="009E18C9">
        <w:rPr>
          <w:rStyle w:val="HyperlinksChar"/>
        </w:rPr>
        <w:instrText xml:space="preserve"> \* MERGEFORMAT </w:instrText>
      </w:r>
      <w:r w:rsidR="004D444B" w:rsidRPr="009E18C9">
        <w:rPr>
          <w:rStyle w:val="HyperlinksChar"/>
        </w:rPr>
      </w:r>
      <w:r w:rsidR="004D444B" w:rsidRPr="009E18C9">
        <w:rPr>
          <w:rStyle w:val="HyperlinksChar"/>
        </w:rPr>
        <w:fldChar w:fldCharType="separate"/>
      </w:r>
      <w:r w:rsidR="002A3156" w:rsidRPr="002A3156">
        <w:rPr>
          <w:rStyle w:val="HyperlinksChar"/>
        </w:rPr>
        <w:t>Table 11</w:t>
      </w:r>
      <w:r w:rsidR="002A3156" w:rsidRPr="002A3156">
        <w:rPr>
          <w:rStyle w:val="HyperlinksChar"/>
        </w:rPr>
        <w:noBreakHyphen/>
        <w:t>5</w:t>
      </w:r>
      <w:r w:rsidR="004D444B" w:rsidRPr="009E18C9">
        <w:rPr>
          <w:rStyle w:val="HyperlinksChar"/>
        </w:rPr>
        <w:fldChar w:fldCharType="end"/>
      </w:r>
      <w:r>
        <w:t xml:space="preserve">) with approximately 40–60 teams in each division. Teams are assigned divisions by </w:t>
      </w:r>
      <w:r w:rsidRPr="00F369AF">
        <w:rPr>
          <w:i/>
          <w:iCs/>
        </w:rPr>
        <w:t>FIRST</w:t>
      </w:r>
      <w:r>
        <w:t xml:space="preserve"> using a process developed by </w:t>
      </w:r>
      <w:r w:rsidRPr="00F369AF">
        <w:rPr>
          <w:i/>
          <w:iCs/>
        </w:rPr>
        <w:t>FIRST</w:t>
      </w:r>
      <w:r>
        <w:t xml:space="preserve"> in Michigan and balances need for accessible seating between Divisions. </w:t>
      </w:r>
    </w:p>
    <w:p w14:paraId="68D94750" w14:textId="77777777" w:rsidR="00174D45" w:rsidRDefault="00174D45" w:rsidP="00174D45">
      <w:r>
        <w:t xml:space="preserve">The process employs a “brute force iterative randomizer” and is executed as follows: </w:t>
      </w:r>
    </w:p>
    <w:p w14:paraId="7291BEE6" w14:textId="51B77DD2" w:rsidR="00174D45" w:rsidRDefault="00174D45" w:rsidP="00AD022B">
      <w:pPr>
        <w:pStyle w:val="ListParagraph"/>
        <w:numPr>
          <w:ilvl w:val="0"/>
          <w:numId w:val="33"/>
        </w:numPr>
      </w:pPr>
      <w:r>
        <w:t xml:space="preserve">The district team list is sorted in order of cumulative district points earned as </w:t>
      </w:r>
      <w:r w:rsidRPr="00334554">
        <w:t xml:space="preserve">described in </w:t>
      </w:r>
      <w:r>
        <w:t>s</w:t>
      </w:r>
      <w:r w:rsidRPr="00F94FEB">
        <w:t>ection</w:t>
      </w:r>
      <w:r w:rsidR="00CC6A78">
        <w:t xml:space="preserve"> </w:t>
      </w:r>
      <w:r w:rsidR="00CC6A78" w:rsidRPr="00CC6A78">
        <w:rPr>
          <w:rStyle w:val="HyperlinksChar"/>
        </w:rPr>
        <w:fldChar w:fldCharType="begin"/>
      </w:r>
      <w:r w:rsidR="00CC6A78" w:rsidRPr="00CC6A78">
        <w:rPr>
          <w:rStyle w:val="HyperlinksChar"/>
        </w:rPr>
        <w:instrText xml:space="preserve"> REF _Ref215058751 \r \h </w:instrText>
      </w:r>
      <w:r w:rsidR="00CC6A78">
        <w:rPr>
          <w:rStyle w:val="HyperlinksChar"/>
        </w:rPr>
        <w:instrText xml:space="preserve"> \* MERGEFORMAT </w:instrText>
      </w:r>
      <w:r w:rsidR="00CC6A78" w:rsidRPr="00CC6A78">
        <w:rPr>
          <w:rStyle w:val="HyperlinksChar"/>
        </w:rPr>
      </w:r>
      <w:r w:rsidR="00CC6A78" w:rsidRPr="00CC6A78">
        <w:rPr>
          <w:rStyle w:val="HyperlinksChar"/>
        </w:rPr>
        <w:fldChar w:fldCharType="separate"/>
      </w:r>
      <w:r w:rsidR="002A3156">
        <w:rPr>
          <w:rStyle w:val="HyperlinksChar"/>
        </w:rPr>
        <w:t>11.1</w:t>
      </w:r>
      <w:r w:rsidR="00CC6A78" w:rsidRPr="00CC6A78">
        <w:rPr>
          <w:rStyle w:val="HyperlinksChar"/>
        </w:rPr>
        <w:fldChar w:fldCharType="end"/>
      </w:r>
      <w:r w:rsidR="00CC6A78" w:rsidRPr="00CC6A78">
        <w:rPr>
          <w:rStyle w:val="HyperlinksChar"/>
        </w:rPr>
        <w:t xml:space="preserve"> </w:t>
      </w:r>
      <w:r w:rsidR="00CC6A78" w:rsidRPr="00CC6A78">
        <w:rPr>
          <w:rStyle w:val="HyperlinksChar"/>
        </w:rPr>
        <w:fldChar w:fldCharType="begin"/>
      </w:r>
      <w:r w:rsidR="00CC6A78" w:rsidRPr="00CC6A78">
        <w:rPr>
          <w:rStyle w:val="HyperlinksChar"/>
        </w:rPr>
        <w:instrText xml:space="preserve"> REF _Ref215058753 \h </w:instrText>
      </w:r>
      <w:r w:rsidR="00CC6A78">
        <w:rPr>
          <w:rStyle w:val="HyperlinksChar"/>
        </w:rPr>
        <w:instrText xml:space="preserve"> \* MERGEFORMAT </w:instrText>
      </w:r>
      <w:r w:rsidR="00CC6A78" w:rsidRPr="00CC6A78">
        <w:rPr>
          <w:rStyle w:val="HyperlinksChar"/>
        </w:rPr>
      </w:r>
      <w:r w:rsidR="00CC6A78" w:rsidRPr="00CC6A78">
        <w:rPr>
          <w:rStyle w:val="HyperlinksChar"/>
        </w:rPr>
        <w:fldChar w:fldCharType="separate"/>
      </w:r>
      <w:r w:rsidR="002A3156" w:rsidRPr="002A3156">
        <w:rPr>
          <w:rStyle w:val="HyperlinksChar"/>
        </w:rPr>
        <w:t>District Events</w:t>
      </w:r>
      <w:r w:rsidR="00CC6A78" w:rsidRPr="00CC6A78">
        <w:rPr>
          <w:rStyle w:val="HyperlinksChar"/>
        </w:rPr>
        <w:fldChar w:fldCharType="end"/>
      </w:r>
      <w:r w:rsidRPr="00334554">
        <w:t>.</w:t>
      </w:r>
    </w:p>
    <w:p w14:paraId="5C55718B" w14:textId="0C6FB1AD" w:rsidR="00174D45" w:rsidRDefault="00174D45" w:rsidP="00AD022B">
      <w:pPr>
        <w:pStyle w:val="ListParagraph"/>
        <w:numPr>
          <w:ilvl w:val="0"/>
          <w:numId w:val="33"/>
        </w:numPr>
      </w:pPr>
      <w:r>
        <w:t>The list is divided into quartiles based on rank (e.g. the first quartile has the top 25% ranked teams).</w:t>
      </w:r>
      <w:r w:rsidRPr="0099583C">
        <w:t xml:space="preserve"> If the total number of teams is not evenly divisible by 4 times the number of divisions, additional teams are distributed to quartiles 4, then 2, then 3.</w:t>
      </w:r>
    </w:p>
    <w:p w14:paraId="54F1C23A" w14:textId="58218931" w:rsidR="00174D45" w:rsidRDefault="00174D45" w:rsidP="00AD022B">
      <w:pPr>
        <w:pStyle w:val="ListParagraph"/>
        <w:numPr>
          <w:ilvl w:val="0"/>
          <w:numId w:val="33"/>
        </w:numPr>
      </w:pPr>
      <w:r>
        <w:t>Division assignments are randomly generated using equal contributions from each quartile.</w:t>
      </w:r>
    </w:p>
    <w:p w14:paraId="59B51804" w14:textId="77777777" w:rsidR="00174D45" w:rsidRDefault="00174D45" w:rsidP="00AD022B">
      <w:pPr>
        <w:pStyle w:val="ListParagraph"/>
        <w:numPr>
          <w:ilvl w:val="0"/>
          <w:numId w:val="33"/>
        </w:numPr>
      </w:pPr>
      <w:r>
        <w:t>3 criteria are calculated for each division:</w:t>
      </w:r>
    </w:p>
    <w:p w14:paraId="13672F57" w14:textId="50A65200" w:rsidR="00174D45" w:rsidRDefault="00174D45" w:rsidP="00AD022B">
      <w:pPr>
        <w:pStyle w:val="ListParagraph"/>
        <w:numPr>
          <w:ilvl w:val="1"/>
          <w:numId w:val="33"/>
        </w:numPr>
      </w:pPr>
      <w:r>
        <w:t xml:space="preserve">average strength: the arithmetic </w:t>
      </w:r>
      <w:proofErr w:type="gramStart"/>
      <w:r>
        <w:t>mean of</w:t>
      </w:r>
      <w:proofErr w:type="gramEnd"/>
      <w:r>
        <w:t xml:space="preserve"> the district point values of teams in a division</w:t>
      </w:r>
    </w:p>
    <w:p w14:paraId="788FE6EE" w14:textId="68A5F2C2" w:rsidR="00174D45" w:rsidRDefault="00174D45" w:rsidP="00AD022B">
      <w:pPr>
        <w:pStyle w:val="ListParagraph"/>
        <w:numPr>
          <w:ilvl w:val="1"/>
          <w:numId w:val="33"/>
        </w:numPr>
      </w:pPr>
      <w:r>
        <w:t xml:space="preserve">distribution of strength: the Signal to Noise Ratio (SNR) of the district point values of teams in a division. SNR is calculated as follows: </w:t>
      </w:r>
    </w:p>
    <w:p w14:paraId="48429C99" w14:textId="33FFFA36" w:rsidR="00174D45" w:rsidRDefault="00174D45" w:rsidP="00174D45">
      <w:pPr>
        <w:jc w:val="center"/>
      </w:pPr>
      <m:oMathPara>
        <m:oMath>
          <m:r>
            <w:rPr>
              <w:rFonts w:ascii="Cambria Math" w:hAnsi="Cambria Math"/>
            </w:rPr>
            <m:t>SNR=10</m:t>
          </m:r>
          <m:func>
            <m:funcPr>
              <m:ctrlPr>
                <w:rPr>
                  <w:rFonts w:ascii="Cambria Math" w:hAnsi="Cambria Math"/>
                  <w:i/>
                </w:rPr>
              </m:ctrlPr>
            </m:funcPr>
            <m:fName>
              <m:d>
                <m:dPr>
                  <m:ctrlPr>
                    <w:rPr>
                      <w:rFonts w:ascii="Cambria Math" w:hAnsi="Cambria Math"/>
                    </w:rPr>
                  </m:ctrlPr>
                </m:dPr>
                <m:e>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num>
                        <m:den>
                          <m:sSup>
                            <m:sSupPr>
                              <m:ctrlPr>
                                <w:rPr>
                                  <w:rFonts w:ascii="Cambria Math" w:hAnsi="Cambria Math"/>
                                  <w:i/>
                                </w:rPr>
                              </m:ctrlPr>
                            </m:sSupPr>
                            <m:e>
                              <m:r>
                                <w:rPr>
                                  <w:rFonts w:ascii="Cambria Math" w:hAnsi="Cambria Math"/>
                                </w:rPr>
                                <m:t>σ</m:t>
                              </m:r>
                            </m:e>
                            <m:sup>
                              <m:r>
                                <w:rPr>
                                  <w:rFonts w:ascii="Cambria Math" w:hAnsi="Cambria Math"/>
                                </w:rPr>
                                <m:t>2</m:t>
                              </m:r>
                            </m:sup>
                          </m:sSup>
                        </m:den>
                      </m:f>
                    </m:e>
                  </m:func>
                </m:e>
              </m:d>
            </m:fName>
            <m:e/>
          </m:func>
        </m:oMath>
      </m:oMathPara>
    </w:p>
    <w:p w14:paraId="35ED9717" w14:textId="4967490A" w:rsidR="00174D45" w:rsidRDefault="00000000" w:rsidP="00174D45">
      <w:pPr>
        <w:jc w:val="center"/>
      </w:pPr>
      <m:oMath>
        <m:acc>
          <m:accPr>
            <m:chr m:val="̅"/>
            <m:ctrlPr>
              <w:rPr>
                <w:rFonts w:ascii="Cambria Math" w:hAnsi="Cambria Math"/>
                <w:i/>
              </w:rPr>
            </m:ctrlPr>
          </m:accPr>
          <m:e>
            <m:r>
              <w:rPr>
                <w:rFonts w:ascii="Cambria Math" w:hAnsi="Cambria Math"/>
              </w:rPr>
              <m:t>x</m:t>
            </m:r>
          </m:e>
        </m:acc>
      </m:oMath>
      <w:r w:rsidR="00174D45">
        <w:t xml:space="preserve"> = arithmetic </w:t>
      </w:r>
      <w:proofErr w:type="gramStart"/>
      <w:r w:rsidR="00174D45">
        <w:t>mean</w:t>
      </w:r>
      <w:proofErr w:type="gramEnd"/>
      <w:r w:rsidR="00174D45">
        <w:t xml:space="preserve"> of the district points in a division</w:t>
      </w:r>
    </w:p>
    <w:p w14:paraId="76CA21B9" w14:textId="77777777" w:rsidR="00174D45" w:rsidRDefault="00174D45" w:rsidP="00174D45">
      <w:pPr>
        <w:jc w:val="center"/>
      </w:pPr>
      <w:r>
        <w:rPr>
          <w:rFonts w:hint="eastAsia"/>
        </w:rPr>
        <w:t>σ</w:t>
      </w:r>
      <w:r>
        <w:t xml:space="preserve"> = standard deviation of the district points in a division</w:t>
      </w:r>
    </w:p>
    <w:p w14:paraId="437CA447" w14:textId="6B978194" w:rsidR="00174D45" w:rsidRDefault="00174D45" w:rsidP="00AD022B">
      <w:pPr>
        <w:pStyle w:val="ListParagraph"/>
        <w:numPr>
          <w:ilvl w:val="1"/>
          <w:numId w:val="33"/>
        </w:numPr>
      </w:pPr>
      <w:r>
        <w:t>distribution of strength for “top” teams: The SNR of the district point values of teams in the first quartile of a division</w:t>
      </w:r>
    </w:p>
    <w:p w14:paraId="1FB70B31" w14:textId="487D10F9" w:rsidR="00174D45" w:rsidRDefault="00174D45" w:rsidP="00AD022B">
      <w:pPr>
        <w:pStyle w:val="ListParagraph"/>
        <w:numPr>
          <w:ilvl w:val="0"/>
          <w:numId w:val="33"/>
        </w:numPr>
      </w:pPr>
      <w:r>
        <w:t xml:space="preserve">The 3 criteria for each division are compared to the other division(s). If the difference between the division’s value and any other division’s value exceeds the limits in </w:t>
      </w:r>
      <w:r w:rsidR="00CC6A78" w:rsidRPr="00CC6A78">
        <w:rPr>
          <w:rStyle w:val="HyperlinksChar"/>
        </w:rPr>
        <w:fldChar w:fldCharType="begin"/>
      </w:r>
      <w:r w:rsidR="00CC6A78" w:rsidRPr="00CC6A78">
        <w:rPr>
          <w:rStyle w:val="HyperlinksChar"/>
        </w:rPr>
        <w:instrText xml:space="preserve"> REF _Ref215058722 \h </w:instrText>
      </w:r>
      <w:r w:rsidR="00CC6A78">
        <w:rPr>
          <w:rStyle w:val="HyperlinksChar"/>
        </w:rPr>
        <w:instrText xml:space="preserve"> \* MERGEFORMAT </w:instrText>
      </w:r>
      <w:r w:rsidR="00CC6A78" w:rsidRPr="00CC6A78">
        <w:rPr>
          <w:rStyle w:val="HyperlinksChar"/>
        </w:rPr>
      </w:r>
      <w:r w:rsidR="00CC6A78" w:rsidRPr="00CC6A78">
        <w:rPr>
          <w:rStyle w:val="HyperlinksChar"/>
        </w:rPr>
        <w:fldChar w:fldCharType="separate"/>
      </w:r>
      <w:r w:rsidR="002A3156" w:rsidRPr="002A3156">
        <w:rPr>
          <w:rStyle w:val="HyperlinksChar"/>
        </w:rPr>
        <w:t>Table 11</w:t>
      </w:r>
      <w:r w:rsidR="002A3156" w:rsidRPr="002A3156">
        <w:rPr>
          <w:rStyle w:val="HyperlinksChar"/>
        </w:rPr>
        <w:noBreakHyphen/>
        <w:t>6</w:t>
      </w:r>
      <w:r w:rsidR="00CC6A78" w:rsidRPr="00CC6A78">
        <w:rPr>
          <w:rStyle w:val="HyperlinksChar"/>
        </w:rPr>
        <w:fldChar w:fldCharType="end"/>
      </w:r>
      <w:r>
        <w:t xml:space="preserve">, the criteria </w:t>
      </w:r>
      <w:proofErr w:type="gramStart"/>
      <w:r>
        <w:t>is</w:t>
      </w:r>
      <w:proofErr w:type="gramEnd"/>
      <w:r>
        <w:t xml:space="preserve"> not met. </w:t>
      </w:r>
    </w:p>
    <w:p w14:paraId="63428A57" w14:textId="44F47BAC" w:rsidR="00174D45" w:rsidRDefault="00174D45" w:rsidP="00174D45">
      <w:pPr>
        <w:pStyle w:val="Caption"/>
        <w:keepNext/>
        <w:jc w:val="center"/>
      </w:pPr>
      <w:bookmarkStart w:id="652" w:name="_Ref215058722"/>
      <w:r>
        <w:t xml:space="preserve">Table </w:t>
      </w:r>
      <w:fldSimple w:instr=" STYLEREF 1 \s ">
        <w:r w:rsidR="002A3156">
          <w:rPr>
            <w:noProof/>
          </w:rPr>
          <w:t>11</w:t>
        </w:r>
      </w:fldSimple>
      <w:r w:rsidR="00B34532">
        <w:noBreakHyphen/>
      </w:r>
      <w:fldSimple w:instr=" SEQ Table \* ARABIC \s 1 ">
        <w:r w:rsidR="002A3156">
          <w:rPr>
            <w:noProof/>
          </w:rPr>
          <w:t>6</w:t>
        </w:r>
      </w:fldSimple>
      <w:bookmarkEnd w:id="652"/>
      <w:r>
        <w:t xml:space="preserve"> </w:t>
      </w:r>
      <w:r w:rsidRPr="00BB6EBF">
        <w:t xml:space="preserve">District Championship division </w:t>
      </w:r>
      <w:r>
        <w:t>e</w:t>
      </w:r>
      <w:r w:rsidRPr="00BB6EBF">
        <w:t xml:space="preserve">valuation </w:t>
      </w:r>
      <w:r>
        <w:t>l</w:t>
      </w:r>
      <w:r w:rsidRPr="00BB6EBF">
        <w:t>imits</w:t>
      </w:r>
    </w:p>
    <w:tbl>
      <w:tblPr>
        <w:tblStyle w:val="REBUILTManualTable"/>
        <w:tblW w:w="0" w:type="auto"/>
        <w:jc w:val="center"/>
        <w:tblLook w:val="04A0" w:firstRow="1" w:lastRow="0" w:firstColumn="1" w:lastColumn="0" w:noHBand="0" w:noVBand="1"/>
      </w:tblPr>
      <w:tblGrid>
        <w:gridCol w:w="4081"/>
        <w:gridCol w:w="1281"/>
        <w:gridCol w:w="1281"/>
      </w:tblGrid>
      <w:tr w:rsidR="00174D45" w:rsidRPr="008F47A1" w14:paraId="2749B5D9" w14:textId="77777777" w:rsidTr="00CC6A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06EC6F" w14:textId="77777777" w:rsidR="00174D45" w:rsidRPr="00E33F4D" w:rsidRDefault="00174D45" w:rsidP="00486976">
            <w:pPr>
              <w:suppressLineNumbers/>
              <w:suppressAutoHyphens/>
              <w:spacing w:before="100"/>
              <w:rPr>
                <w:rStyle w:val="NormalText"/>
                <w:b w:val="0"/>
                <w:bCs/>
              </w:rPr>
            </w:pPr>
          </w:p>
        </w:tc>
        <w:tc>
          <w:tcPr>
            <w:tcW w:w="0" w:type="auto"/>
          </w:tcPr>
          <w:p w14:paraId="08A92E93" w14:textId="77777777" w:rsidR="00174D45" w:rsidRPr="00E33F4D" w:rsidRDefault="00174D45" w:rsidP="00486976">
            <w:pPr>
              <w:cnfStyle w:val="100000000000" w:firstRow="1" w:lastRow="0" w:firstColumn="0" w:lastColumn="0" w:oddVBand="0" w:evenVBand="0" w:oddHBand="0" w:evenHBand="0" w:firstRowFirstColumn="0" w:firstRowLastColumn="0" w:lastRowFirstColumn="0" w:lastRowLastColumn="0"/>
            </w:pPr>
            <w:r w:rsidRPr="00E33F4D">
              <w:t>2 divisions</w:t>
            </w:r>
          </w:p>
        </w:tc>
        <w:tc>
          <w:tcPr>
            <w:tcW w:w="0" w:type="auto"/>
          </w:tcPr>
          <w:p w14:paraId="5D6C857B" w14:textId="77777777" w:rsidR="00174D45" w:rsidRPr="00E33F4D" w:rsidRDefault="00174D45" w:rsidP="00486976">
            <w:pPr>
              <w:cnfStyle w:val="100000000000" w:firstRow="1" w:lastRow="0" w:firstColumn="0" w:lastColumn="0" w:oddVBand="0" w:evenVBand="0" w:oddHBand="0" w:evenHBand="0" w:firstRowFirstColumn="0" w:firstRowLastColumn="0" w:lastRowFirstColumn="0" w:lastRowLastColumn="0"/>
            </w:pPr>
            <w:r w:rsidRPr="00E33F4D">
              <w:t>4 divisions</w:t>
            </w:r>
          </w:p>
        </w:tc>
      </w:tr>
      <w:tr w:rsidR="00174D45" w:rsidRPr="00356E79" w14:paraId="1D6D9095" w14:textId="77777777" w:rsidTr="00CC6A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D20A77" w14:textId="77777777" w:rsidR="00174D45" w:rsidRPr="00245D74" w:rsidRDefault="00174D45" w:rsidP="00486976">
            <w:r w:rsidRPr="00245D74">
              <w:t>Average strength</w:t>
            </w:r>
          </w:p>
        </w:tc>
        <w:tc>
          <w:tcPr>
            <w:tcW w:w="0" w:type="auto"/>
          </w:tcPr>
          <w:p w14:paraId="01E85FC2"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1</w:t>
            </w:r>
          </w:p>
        </w:tc>
        <w:tc>
          <w:tcPr>
            <w:tcW w:w="0" w:type="auto"/>
          </w:tcPr>
          <w:p w14:paraId="4AAE57DD"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2</w:t>
            </w:r>
          </w:p>
        </w:tc>
      </w:tr>
      <w:tr w:rsidR="00174D45" w:rsidRPr="00356E79" w14:paraId="4422DF87" w14:textId="77777777" w:rsidTr="00CC6A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F505FB3" w14:textId="77777777" w:rsidR="00174D45" w:rsidRPr="00245D74" w:rsidRDefault="00174D45" w:rsidP="00486976">
            <w:r w:rsidRPr="00245D74">
              <w:t>Distribution of strength</w:t>
            </w:r>
          </w:p>
        </w:tc>
        <w:tc>
          <w:tcPr>
            <w:tcW w:w="0" w:type="auto"/>
          </w:tcPr>
          <w:p w14:paraId="19741904"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1</w:t>
            </w:r>
          </w:p>
        </w:tc>
        <w:tc>
          <w:tcPr>
            <w:tcW w:w="0" w:type="auto"/>
          </w:tcPr>
          <w:p w14:paraId="15F070C4"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2.5</w:t>
            </w:r>
          </w:p>
        </w:tc>
      </w:tr>
      <w:tr w:rsidR="00174D45" w:rsidRPr="00356E79" w14:paraId="31AD25E4" w14:textId="77777777" w:rsidTr="00CC6A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E60D19" w14:textId="77777777" w:rsidR="00174D45" w:rsidRPr="00245D74" w:rsidRDefault="00174D45" w:rsidP="00486976">
            <w:r w:rsidRPr="00245D74">
              <w:t>Distribution of strength for “top” teams</w:t>
            </w:r>
          </w:p>
        </w:tc>
        <w:tc>
          <w:tcPr>
            <w:tcW w:w="0" w:type="auto"/>
          </w:tcPr>
          <w:p w14:paraId="7C911D65"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1.5</w:t>
            </w:r>
          </w:p>
        </w:tc>
        <w:tc>
          <w:tcPr>
            <w:tcW w:w="0" w:type="auto"/>
          </w:tcPr>
          <w:p w14:paraId="66219710" w14:textId="77777777" w:rsidR="00174D45" w:rsidRPr="00CB6B79" w:rsidRDefault="00174D45" w:rsidP="00486976">
            <w:pPr>
              <w:cnfStyle w:val="000000000000" w:firstRow="0" w:lastRow="0" w:firstColumn="0" w:lastColumn="0" w:oddVBand="0" w:evenVBand="0" w:oddHBand="0" w:evenHBand="0" w:firstRowFirstColumn="0" w:firstRowLastColumn="0" w:lastRowFirstColumn="0" w:lastRowLastColumn="0"/>
            </w:pPr>
            <w:r w:rsidRPr="00CB6B79">
              <w:t>2</w:t>
            </w:r>
          </w:p>
        </w:tc>
      </w:tr>
    </w:tbl>
    <w:p w14:paraId="015BE174" w14:textId="26C361D5" w:rsidR="00174D45" w:rsidRDefault="00174D45" w:rsidP="00AD022B">
      <w:pPr>
        <w:pStyle w:val="ListParagraph"/>
        <w:numPr>
          <w:ilvl w:val="0"/>
          <w:numId w:val="33"/>
        </w:numPr>
      </w:pPr>
      <w:r>
        <w:t xml:space="preserve">If all 3 criteria </w:t>
      </w:r>
      <w:proofErr w:type="gramStart"/>
      <w:r>
        <w:t>met</w:t>
      </w:r>
      <w:proofErr w:type="gramEnd"/>
      <w:r>
        <w:t xml:space="preserve">, event organizers publish the assignments. If any of the 3 criteria are not met, assignments are rejected, and the process returns to Step 3. </w:t>
      </w:r>
    </w:p>
    <w:p w14:paraId="6C67F032" w14:textId="069C80D7" w:rsidR="00174D45" w:rsidRDefault="00174D45" w:rsidP="00174D45">
      <w:pPr>
        <w:pStyle w:val="Heading2"/>
      </w:pPr>
      <w:bookmarkStart w:id="653" w:name="_Toc189225090"/>
      <w:bookmarkStart w:id="654" w:name="_Toc218931794"/>
      <w:r>
        <w:t>District Championship Playoffs</w:t>
      </w:r>
      <w:bookmarkEnd w:id="653"/>
      <w:bookmarkEnd w:id="654"/>
    </w:p>
    <w:p w14:paraId="6A76A8F8" w14:textId="77777777" w:rsidR="00174D45" w:rsidRDefault="00174D45" w:rsidP="00174D45">
      <w:r>
        <w:t>In these cases:</w:t>
      </w:r>
    </w:p>
    <w:p w14:paraId="653D2734" w14:textId="5D77D96F" w:rsidR="00174D45" w:rsidRDefault="00174D45" w:rsidP="00AD022B">
      <w:pPr>
        <w:pStyle w:val="ListParagraph"/>
        <w:numPr>
          <w:ilvl w:val="0"/>
          <w:numId w:val="34"/>
        </w:numPr>
      </w:pPr>
      <w:r>
        <w:t xml:space="preserve">Division winning ALLIANCES play each other in District Championship Playoffs, employing the brackets shown in </w:t>
      </w:r>
      <w:r w:rsidR="00924976" w:rsidRPr="00924976">
        <w:rPr>
          <w:rStyle w:val="HyperlinksChar"/>
        </w:rPr>
        <w:fldChar w:fldCharType="begin"/>
      </w:r>
      <w:r w:rsidR="00924976" w:rsidRPr="00924976">
        <w:rPr>
          <w:rStyle w:val="HyperlinksChar"/>
        </w:rPr>
        <w:instrText xml:space="preserve"> REF _Ref215058827 \h </w:instrText>
      </w:r>
      <w:r w:rsidR="00924976">
        <w:rPr>
          <w:rStyle w:val="HyperlinksChar"/>
        </w:rPr>
        <w:instrText xml:space="preserve"> \* MERGEFORMAT </w:instrText>
      </w:r>
      <w:r w:rsidR="00924976" w:rsidRPr="00924976">
        <w:rPr>
          <w:rStyle w:val="HyperlinksChar"/>
        </w:rPr>
      </w:r>
      <w:r w:rsidR="00924976" w:rsidRPr="00924976">
        <w:rPr>
          <w:rStyle w:val="HyperlinksChar"/>
        </w:rPr>
        <w:fldChar w:fldCharType="separate"/>
      </w:r>
      <w:r w:rsidR="002A3156" w:rsidRPr="002A3156">
        <w:rPr>
          <w:rStyle w:val="HyperlinksChar"/>
        </w:rPr>
        <w:t>Figure 11</w:t>
      </w:r>
      <w:r w:rsidR="002A3156" w:rsidRPr="002A3156">
        <w:rPr>
          <w:rStyle w:val="HyperlinksChar"/>
        </w:rPr>
        <w:noBreakHyphen/>
        <w:t>1</w:t>
      </w:r>
      <w:r w:rsidR="00924976" w:rsidRPr="00924976">
        <w:rPr>
          <w:rStyle w:val="HyperlinksChar"/>
        </w:rPr>
        <w:fldChar w:fldCharType="end"/>
      </w:r>
      <w:r w:rsidR="00924976">
        <w:t xml:space="preserve"> </w:t>
      </w:r>
      <w:r>
        <w:t xml:space="preserve">and </w:t>
      </w:r>
      <w:r w:rsidR="00924976" w:rsidRPr="00924976">
        <w:rPr>
          <w:rStyle w:val="HyperlinksChar"/>
        </w:rPr>
        <w:fldChar w:fldCharType="begin"/>
      </w:r>
      <w:r w:rsidR="00924976" w:rsidRPr="00924976">
        <w:rPr>
          <w:rStyle w:val="HyperlinksChar"/>
        </w:rPr>
        <w:instrText xml:space="preserve"> REF _Ref215058834 \h </w:instrText>
      </w:r>
      <w:r w:rsidR="00924976">
        <w:rPr>
          <w:rStyle w:val="HyperlinksChar"/>
        </w:rPr>
        <w:instrText xml:space="preserve"> \* MERGEFORMAT </w:instrText>
      </w:r>
      <w:r w:rsidR="00924976" w:rsidRPr="00924976">
        <w:rPr>
          <w:rStyle w:val="HyperlinksChar"/>
        </w:rPr>
      </w:r>
      <w:r w:rsidR="00924976" w:rsidRPr="00924976">
        <w:rPr>
          <w:rStyle w:val="HyperlinksChar"/>
        </w:rPr>
        <w:fldChar w:fldCharType="separate"/>
      </w:r>
      <w:r w:rsidR="002A3156" w:rsidRPr="002A3156">
        <w:rPr>
          <w:rStyle w:val="HyperlinksChar"/>
        </w:rPr>
        <w:t>Figure 11</w:t>
      </w:r>
      <w:r w:rsidR="002A3156" w:rsidRPr="002A3156">
        <w:rPr>
          <w:rStyle w:val="HyperlinksChar"/>
        </w:rPr>
        <w:noBreakHyphen/>
        <w:t>2</w:t>
      </w:r>
      <w:r w:rsidR="00924976" w:rsidRPr="00924976">
        <w:rPr>
          <w:rStyle w:val="HyperlinksChar"/>
        </w:rPr>
        <w:fldChar w:fldCharType="end"/>
      </w:r>
      <w:r>
        <w:t xml:space="preserve"> (and detailed in</w:t>
      </w:r>
      <w:r w:rsidR="00924976">
        <w:t xml:space="preserve"> </w:t>
      </w:r>
      <w:r w:rsidR="00924976" w:rsidRPr="00924976">
        <w:rPr>
          <w:rStyle w:val="HyperlinksChar"/>
        </w:rPr>
        <w:fldChar w:fldCharType="begin"/>
      </w:r>
      <w:r w:rsidR="00924976" w:rsidRPr="00924976">
        <w:rPr>
          <w:rStyle w:val="HyperlinksChar"/>
        </w:rPr>
        <w:instrText xml:space="preserve"> REF _Ref215058849 \h </w:instrText>
      </w:r>
      <w:r w:rsidR="00924976">
        <w:rPr>
          <w:rStyle w:val="HyperlinksChar"/>
        </w:rPr>
        <w:instrText xml:space="preserve"> \* MERGEFORMAT </w:instrText>
      </w:r>
      <w:r w:rsidR="00924976" w:rsidRPr="00924976">
        <w:rPr>
          <w:rStyle w:val="HyperlinksChar"/>
        </w:rPr>
      </w:r>
      <w:r w:rsidR="00924976" w:rsidRPr="00924976">
        <w:rPr>
          <w:rStyle w:val="HyperlinksChar"/>
        </w:rPr>
        <w:fldChar w:fldCharType="separate"/>
      </w:r>
      <w:r w:rsidR="002A3156" w:rsidRPr="002A3156">
        <w:rPr>
          <w:rStyle w:val="HyperlinksChar"/>
        </w:rPr>
        <w:t>Table 11</w:t>
      </w:r>
      <w:r w:rsidR="002A3156" w:rsidRPr="002A3156">
        <w:rPr>
          <w:rStyle w:val="HyperlinksChar"/>
        </w:rPr>
        <w:noBreakHyphen/>
        <w:t>7</w:t>
      </w:r>
      <w:r w:rsidR="00924976" w:rsidRPr="00924976">
        <w:rPr>
          <w:rStyle w:val="HyperlinksChar"/>
        </w:rPr>
        <w:fldChar w:fldCharType="end"/>
      </w:r>
      <w:r>
        <w:t>) that corresponds to their District, until a winning ALLIANCE for the event is determined.</w:t>
      </w:r>
    </w:p>
    <w:p w14:paraId="6F2D13A5" w14:textId="5C005764" w:rsidR="00174D45" w:rsidRDefault="00174D45" w:rsidP="00174D45">
      <w:pPr>
        <w:pStyle w:val="Caption"/>
        <w:keepNext/>
        <w:jc w:val="center"/>
      </w:pPr>
      <w:bookmarkStart w:id="655" w:name="_Ref215058827"/>
      <w:r>
        <w:lastRenderedPageBreak/>
        <w:t xml:space="preserve">Figure </w:t>
      </w:r>
      <w:fldSimple w:instr=" STYLEREF 1 \s ">
        <w:r w:rsidR="002A3156">
          <w:rPr>
            <w:noProof/>
          </w:rPr>
          <w:t>11</w:t>
        </w:r>
      </w:fldSimple>
      <w:r>
        <w:noBreakHyphen/>
      </w:r>
      <w:fldSimple w:instr=" SEQ Figure \* ARABIC \s 1 ">
        <w:r w:rsidR="002A3156">
          <w:rPr>
            <w:noProof/>
          </w:rPr>
          <w:t>1</w:t>
        </w:r>
      </w:fldSimple>
      <w:bookmarkEnd w:id="655"/>
      <w:r>
        <w:t xml:space="preserve"> </w:t>
      </w:r>
      <w:r w:rsidRPr="00DC4718">
        <w:t>4</w:t>
      </w:r>
      <w:r>
        <w:t>-</w:t>
      </w:r>
      <w:r w:rsidRPr="00DC4718">
        <w:t>division District Championship Playoff Bracket</w:t>
      </w:r>
    </w:p>
    <w:p w14:paraId="4301EEBA" w14:textId="7E2EC494" w:rsidR="00174D45" w:rsidRDefault="00174D45" w:rsidP="00174D45">
      <w:pPr>
        <w:jc w:val="center"/>
      </w:pPr>
      <w:r>
        <w:rPr>
          <w:rFonts w:eastAsia="Roboto" w:cs="Roboto"/>
          <w:noProof/>
          <w:szCs w:val="20"/>
        </w:rPr>
        <w:drawing>
          <wp:inline distT="0" distB="0" distL="0" distR="0" wp14:anchorId="321F9934" wp14:editId="014527C0">
            <wp:extent cx="4925967" cy="2641600"/>
            <wp:effectExtent l="0" t="0" r="8255" b="6350"/>
            <wp:docPr id="1848414997" name="Picture 1848414997" descr="Figure showing 4-division District Championship Playoff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4-division District Championship Playoff Bracket. "/>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4926854" cy="2642075"/>
                    </a:xfrm>
                    <a:prstGeom prst="rect">
                      <a:avLst/>
                    </a:prstGeom>
                    <a:noFill/>
                    <a:ln>
                      <a:noFill/>
                    </a:ln>
                    <a:extLst>
                      <a:ext uri="{53640926-AAD7-44D8-BBD7-CCE9431645EC}">
                        <a14:shadowObscured xmlns:a14="http://schemas.microsoft.com/office/drawing/2010/main"/>
                      </a:ext>
                    </a:extLst>
                  </pic:spPr>
                </pic:pic>
              </a:graphicData>
            </a:graphic>
          </wp:inline>
        </w:drawing>
      </w:r>
    </w:p>
    <w:p w14:paraId="478C398A" w14:textId="28767757" w:rsidR="00174D45" w:rsidRDefault="00174D45" w:rsidP="00174D45">
      <w:pPr>
        <w:pStyle w:val="Caption"/>
        <w:keepNext/>
        <w:jc w:val="center"/>
      </w:pPr>
      <w:bookmarkStart w:id="656" w:name="_Ref215058834"/>
      <w:r>
        <w:t xml:space="preserve">Figure </w:t>
      </w:r>
      <w:fldSimple w:instr=" STYLEREF 1 \s ">
        <w:r w:rsidR="002A3156">
          <w:rPr>
            <w:noProof/>
          </w:rPr>
          <w:t>11</w:t>
        </w:r>
      </w:fldSimple>
      <w:r>
        <w:noBreakHyphen/>
      </w:r>
      <w:fldSimple w:instr=" SEQ Figure \* ARABIC \s 1 ">
        <w:r w:rsidR="002A3156">
          <w:rPr>
            <w:noProof/>
          </w:rPr>
          <w:t>2</w:t>
        </w:r>
      </w:fldSimple>
      <w:bookmarkEnd w:id="656"/>
      <w:r>
        <w:t xml:space="preserve"> </w:t>
      </w:r>
      <w:r w:rsidRPr="007A4B88">
        <w:t>2</w:t>
      </w:r>
      <w:r>
        <w:t>-</w:t>
      </w:r>
      <w:r w:rsidRPr="007A4B88">
        <w:t>division District Championship Playoff Bracket</w:t>
      </w:r>
    </w:p>
    <w:p w14:paraId="210D5002" w14:textId="3073C90A" w:rsidR="00717E70" w:rsidRDefault="00174D45" w:rsidP="00174D45">
      <w:pPr>
        <w:jc w:val="center"/>
      </w:pPr>
      <w:r>
        <w:rPr>
          <w:noProof/>
        </w:rPr>
        <w:drawing>
          <wp:inline distT="0" distB="0" distL="0" distR="0" wp14:anchorId="5512ABA5" wp14:editId="4D1D560D">
            <wp:extent cx="2286000" cy="2002871"/>
            <wp:effectExtent l="0" t="0" r="0" b="0"/>
            <wp:docPr id="457846461" name="Picture 457846461" descr="Diagram showing 2-division District Championship Playoff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howing 2-division District Championship Playoff Bracket. "/>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86000" cy="2002871"/>
                    </a:xfrm>
                    <a:prstGeom prst="rect">
                      <a:avLst/>
                    </a:prstGeom>
                  </pic:spPr>
                </pic:pic>
              </a:graphicData>
            </a:graphic>
          </wp:inline>
        </w:drawing>
      </w:r>
    </w:p>
    <w:p w14:paraId="64F448E4" w14:textId="77777777" w:rsidR="00717E70" w:rsidRDefault="00717E70">
      <w:pPr>
        <w:spacing w:before="0"/>
      </w:pPr>
      <w:r>
        <w:br w:type="page"/>
      </w:r>
    </w:p>
    <w:p w14:paraId="5D36E277" w14:textId="58F6316C" w:rsidR="00174D45" w:rsidRDefault="00174D45" w:rsidP="00174D45">
      <w:pPr>
        <w:pStyle w:val="Caption"/>
        <w:keepNext/>
        <w:jc w:val="center"/>
      </w:pPr>
      <w:bookmarkStart w:id="657" w:name="_Ref215058849"/>
      <w:r>
        <w:lastRenderedPageBreak/>
        <w:t xml:space="preserve">Table </w:t>
      </w:r>
      <w:fldSimple w:instr=" STYLEREF 1 \s ">
        <w:r w:rsidR="002A3156">
          <w:rPr>
            <w:noProof/>
          </w:rPr>
          <w:t>11</w:t>
        </w:r>
      </w:fldSimple>
      <w:r w:rsidR="00B34532">
        <w:noBreakHyphen/>
      </w:r>
      <w:fldSimple w:instr=" SEQ Table \* ARABIC \s 1 ">
        <w:r w:rsidR="002A3156">
          <w:rPr>
            <w:noProof/>
          </w:rPr>
          <w:t>7</w:t>
        </w:r>
      </w:fldSimple>
      <w:bookmarkEnd w:id="657"/>
      <w:r>
        <w:t xml:space="preserve"> </w:t>
      </w:r>
      <w:r w:rsidRPr="0086266B">
        <w:t>District Championship 4-</w:t>
      </w:r>
      <w:r>
        <w:t>ALLIANCE</w:t>
      </w:r>
      <w:r w:rsidRPr="0086266B">
        <w:t xml:space="preserve"> Playoff </w:t>
      </w:r>
      <w:r>
        <w:t>MATCH</w:t>
      </w:r>
      <w:r w:rsidRPr="0086266B">
        <w:t xml:space="preserve"> schedule</w:t>
      </w:r>
    </w:p>
    <w:tbl>
      <w:tblPr>
        <w:tblStyle w:val="REBUILTManualTable"/>
        <w:tblW w:w="4085" w:type="pct"/>
        <w:jc w:val="center"/>
        <w:tblLook w:val="04A0" w:firstRow="1" w:lastRow="0" w:firstColumn="1" w:lastColumn="0" w:noHBand="0" w:noVBand="1"/>
      </w:tblPr>
      <w:tblGrid>
        <w:gridCol w:w="884"/>
        <w:gridCol w:w="673"/>
        <w:gridCol w:w="947"/>
        <w:gridCol w:w="723"/>
        <w:gridCol w:w="719"/>
        <w:gridCol w:w="816"/>
        <w:gridCol w:w="811"/>
        <w:gridCol w:w="1440"/>
        <w:gridCol w:w="1802"/>
      </w:tblGrid>
      <w:tr w:rsidR="00174D45" w:rsidRPr="00B158BE" w14:paraId="6E10D130" w14:textId="77777777" w:rsidTr="00144BE6">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1" w:type="pct"/>
            <w:vMerge w:val="restart"/>
            <w:textDirection w:val="btLr"/>
          </w:tcPr>
          <w:p w14:paraId="7DEE13F3" w14:textId="4ABD3D25" w:rsidR="00174D45" w:rsidRPr="00BF48E0" w:rsidRDefault="00174D45" w:rsidP="00486976">
            <w:pPr>
              <w:spacing w:before="60"/>
              <w:ind w:left="113" w:right="113"/>
            </w:pPr>
            <w:r w:rsidRPr="00BF48E0">
              <w:t>Round</w:t>
            </w:r>
          </w:p>
        </w:tc>
        <w:tc>
          <w:tcPr>
            <w:tcW w:w="382" w:type="pct"/>
            <w:vMerge w:val="restart"/>
            <w:textDirection w:val="btLr"/>
          </w:tcPr>
          <w:p w14:paraId="5B4CD373" w14:textId="7FBAC43C" w:rsidR="00174D45" w:rsidRPr="00BF48E0" w:rsidRDefault="00174D45" w:rsidP="00486976">
            <w:pPr>
              <w:spacing w:before="60"/>
              <w:ind w:left="113" w:right="113"/>
              <w:cnfStyle w:val="100000000000" w:firstRow="1" w:lastRow="0" w:firstColumn="0" w:lastColumn="0" w:oddVBand="0" w:evenVBand="0" w:oddHBand="0" w:evenHBand="0" w:firstRowFirstColumn="0" w:firstRowLastColumn="0" w:lastRowFirstColumn="0" w:lastRowLastColumn="0"/>
            </w:pPr>
            <w:r w:rsidRPr="00BF48E0">
              <w:t>MATCH</w:t>
            </w:r>
          </w:p>
        </w:tc>
        <w:tc>
          <w:tcPr>
            <w:tcW w:w="537" w:type="pct"/>
            <w:vMerge w:val="restart"/>
            <w:vAlign w:val="center"/>
          </w:tcPr>
          <w:p w14:paraId="43860C81" w14:textId="4D495147" w:rsidR="00174D45" w:rsidRPr="00BF48E0" w:rsidRDefault="00174D45" w:rsidP="00486976">
            <w:pPr>
              <w:spacing w:before="60"/>
              <w:jc w:val="center"/>
              <w:cnfStyle w:val="100000000000" w:firstRow="1" w:lastRow="0" w:firstColumn="0" w:lastColumn="0" w:oddVBand="0" w:evenVBand="0" w:oddHBand="0" w:evenHBand="0" w:firstRowFirstColumn="0" w:firstRowLastColumn="0" w:lastRowFirstColumn="0" w:lastRowLastColumn="0"/>
            </w:pPr>
            <w:r w:rsidRPr="00BF48E0">
              <w:t>Upper/</w:t>
            </w:r>
            <w:r w:rsidRPr="00BF48E0">
              <w:br/>
              <w:t>Lower</w:t>
            </w:r>
          </w:p>
        </w:tc>
        <w:tc>
          <w:tcPr>
            <w:tcW w:w="410" w:type="pct"/>
          </w:tcPr>
          <w:p w14:paraId="31806018" w14:textId="60378C86" w:rsidR="00174D45" w:rsidRPr="00BF48E0" w:rsidRDefault="00174D45" w:rsidP="00486976">
            <w:pPr>
              <w:spacing w:before="60"/>
              <w:jc w:val="center"/>
              <w:cnfStyle w:val="100000000000" w:firstRow="1" w:lastRow="0" w:firstColumn="0" w:lastColumn="0" w:oddVBand="0" w:evenVBand="0" w:oddHBand="0" w:evenHBand="0" w:firstRowFirstColumn="0" w:firstRowLastColumn="0" w:lastRowFirstColumn="0" w:lastRowLastColumn="0"/>
            </w:pPr>
          </w:p>
        </w:tc>
        <w:tc>
          <w:tcPr>
            <w:tcW w:w="408" w:type="pct"/>
          </w:tcPr>
          <w:p w14:paraId="24F3344A" w14:textId="76EC3EF1" w:rsidR="00174D45" w:rsidRPr="00BF48E0" w:rsidRDefault="00174D45" w:rsidP="00486976">
            <w:pPr>
              <w:spacing w:before="60"/>
              <w:jc w:val="center"/>
              <w:cnfStyle w:val="100000000000" w:firstRow="1" w:lastRow="0" w:firstColumn="0" w:lastColumn="0" w:oddVBand="0" w:evenVBand="0" w:oddHBand="0" w:evenHBand="0" w:firstRowFirstColumn="0" w:firstRowLastColumn="0" w:lastRowFirstColumn="0" w:lastRowLastColumn="0"/>
            </w:pPr>
          </w:p>
        </w:tc>
        <w:tc>
          <w:tcPr>
            <w:tcW w:w="923" w:type="pct"/>
            <w:gridSpan w:val="2"/>
          </w:tcPr>
          <w:p w14:paraId="5965D652" w14:textId="7299B7ED" w:rsidR="00174D45" w:rsidRPr="00BF48E0" w:rsidRDefault="00174D45" w:rsidP="00486976">
            <w:pPr>
              <w:spacing w:before="60"/>
              <w:jc w:val="center"/>
              <w:cnfStyle w:val="100000000000" w:firstRow="1" w:lastRow="0" w:firstColumn="0" w:lastColumn="0" w:oddVBand="0" w:evenVBand="0" w:oddHBand="0" w:evenHBand="0" w:firstRowFirstColumn="0" w:firstRowLastColumn="0" w:lastRowFirstColumn="0" w:lastRowLastColumn="0"/>
            </w:pPr>
            <w:r w:rsidRPr="00BF48E0">
              <w:t xml:space="preserve">Gap </w:t>
            </w:r>
            <w:r w:rsidRPr="00BF48E0">
              <w:br/>
            </w:r>
            <w:r w:rsidRPr="00144BE6">
              <w:rPr>
                <w:b w:val="0"/>
                <w:bCs/>
              </w:rPr>
              <w:t>(min)</w:t>
            </w:r>
          </w:p>
        </w:tc>
        <w:tc>
          <w:tcPr>
            <w:tcW w:w="1839" w:type="pct"/>
            <w:gridSpan w:val="2"/>
          </w:tcPr>
          <w:p w14:paraId="3CBE5D5F" w14:textId="17A98E2A" w:rsidR="00174D45" w:rsidRPr="00BF48E0" w:rsidRDefault="00174D45" w:rsidP="00486976">
            <w:pPr>
              <w:spacing w:before="60"/>
              <w:jc w:val="center"/>
              <w:cnfStyle w:val="100000000000" w:firstRow="1" w:lastRow="0" w:firstColumn="0" w:lastColumn="0" w:oddVBand="0" w:evenVBand="0" w:oddHBand="0" w:evenHBand="0" w:firstRowFirstColumn="0" w:firstRowLastColumn="0" w:lastRowFirstColumn="0" w:lastRowLastColumn="0"/>
            </w:pPr>
            <w:r w:rsidRPr="00BF48E0">
              <w:t>Next MATCH</w:t>
            </w:r>
            <w:r w:rsidRPr="00BF48E0">
              <w:br/>
            </w:r>
            <w:r w:rsidRPr="00144BE6">
              <w:rPr>
                <w:b w:val="0"/>
                <w:bCs/>
              </w:rPr>
              <w:t>(</w:t>
            </w:r>
            <w:proofErr w:type="gramStart"/>
            <w:r w:rsidRPr="00144BE6">
              <w:rPr>
                <w:b w:val="0"/>
                <w:bCs/>
              </w:rPr>
              <w:t>MATCH # (</w:t>
            </w:r>
            <w:proofErr w:type="gramEnd"/>
            <w:r w:rsidRPr="00144BE6">
              <w:rPr>
                <w:b w:val="0"/>
                <w:bCs/>
              </w:rPr>
              <w:t>ALLIANCE color))</w:t>
            </w:r>
          </w:p>
        </w:tc>
      </w:tr>
      <w:tr w:rsidR="00174D45" w:rsidRPr="0093469C" w14:paraId="36B10B12" w14:textId="77777777" w:rsidTr="00924976">
        <w:trPr>
          <w:trHeight w:val="420"/>
          <w:jc w:val="center"/>
        </w:trPr>
        <w:tc>
          <w:tcPr>
            <w:cnfStyle w:val="001000000000" w:firstRow="0" w:lastRow="0" w:firstColumn="1" w:lastColumn="0" w:oddVBand="0" w:evenVBand="0" w:oddHBand="0" w:evenHBand="0" w:firstRowFirstColumn="0" w:firstRowLastColumn="0" w:lastRowFirstColumn="0" w:lastRowLastColumn="0"/>
            <w:tcW w:w="501" w:type="pct"/>
            <w:vMerge/>
          </w:tcPr>
          <w:p w14:paraId="3B096DE3" w14:textId="77777777" w:rsidR="00174D45" w:rsidRPr="003E5FB5" w:rsidRDefault="00174D45" w:rsidP="00486976">
            <w:pPr>
              <w:spacing w:before="60"/>
              <w:jc w:val="center"/>
            </w:pPr>
          </w:p>
        </w:tc>
        <w:tc>
          <w:tcPr>
            <w:tcW w:w="382" w:type="pct"/>
            <w:vMerge/>
          </w:tcPr>
          <w:p w14:paraId="73C96864" w14:textId="77777777" w:rsidR="00174D45"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537" w:type="pct"/>
            <w:vMerge/>
          </w:tcPr>
          <w:p w14:paraId="10B6B6BF" w14:textId="77777777" w:rsidR="00174D45"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410" w:type="pct"/>
          </w:tcPr>
          <w:p w14:paraId="4C8D7EF3" w14:textId="49BAF4F6"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color w:val="6CBEDC"/>
              </w:rPr>
              <w:t>Blue</w:t>
            </w:r>
          </w:p>
        </w:tc>
        <w:tc>
          <w:tcPr>
            <w:tcW w:w="408" w:type="pct"/>
          </w:tcPr>
          <w:p w14:paraId="6B4C07A4" w14:textId="50215293"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color w:val="FF0000"/>
              </w:rPr>
              <w:t>Red</w:t>
            </w:r>
          </w:p>
        </w:tc>
        <w:tc>
          <w:tcPr>
            <w:tcW w:w="463" w:type="pct"/>
          </w:tcPr>
          <w:p w14:paraId="5ECE16D6" w14:textId="52E9E507"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color w:val="6CBEDC"/>
              </w:rPr>
              <w:t>Blue</w:t>
            </w:r>
          </w:p>
        </w:tc>
        <w:tc>
          <w:tcPr>
            <w:tcW w:w="460" w:type="pct"/>
          </w:tcPr>
          <w:p w14:paraId="234EFE1D" w14:textId="30867629"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color w:val="FF0000"/>
              </w:rPr>
              <w:t>Red</w:t>
            </w:r>
          </w:p>
        </w:tc>
        <w:tc>
          <w:tcPr>
            <w:tcW w:w="817" w:type="pct"/>
          </w:tcPr>
          <w:p w14:paraId="2877675E" w14:textId="3B8B2879"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rPr>
              <w:t>Winner</w:t>
            </w:r>
          </w:p>
        </w:tc>
        <w:tc>
          <w:tcPr>
            <w:tcW w:w="1022" w:type="pct"/>
          </w:tcPr>
          <w:p w14:paraId="07C549E8" w14:textId="4E518958" w:rsidR="00174D45" w:rsidRPr="004700E3"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rPr>
                <w:b/>
                <w:bCs/>
              </w:rPr>
            </w:pPr>
            <w:r w:rsidRPr="004700E3">
              <w:rPr>
                <w:b/>
                <w:bCs/>
              </w:rPr>
              <w:t>Loser</w:t>
            </w:r>
          </w:p>
        </w:tc>
      </w:tr>
      <w:tr w:rsidR="00174D45" w:rsidRPr="0093469C" w14:paraId="6DE44463" w14:textId="77777777" w:rsidTr="00924976">
        <w:trPr>
          <w:trHeight w:val="144"/>
          <w:jc w:val="center"/>
        </w:trPr>
        <w:tc>
          <w:tcPr>
            <w:cnfStyle w:val="001000000000" w:firstRow="0" w:lastRow="0" w:firstColumn="1" w:lastColumn="0" w:oddVBand="0" w:evenVBand="0" w:oddHBand="0" w:evenHBand="0" w:firstRowFirstColumn="0" w:firstRowLastColumn="0" w:lastRowFirstColumn="0" w:lastRowLastColumn="0"/>
            <w:tcW w:w="501" w:type="pct"/>
            <w:vMerge w:val="restart"/>
          </w:tcPr>
          <w:p w14:paraId="163609D0" w14:textId="565033EA" w:rsidR="00174D45" w:rsidRPr="003E5FB5" w:rsidRDefault="00174D45" w:rsidP="00486976">
            <w:pPr>
              <w:spacing w:before="60"/>
              <w:jc w:val="center"/>
            </w:pPr>
            <w:r w:rsidRPr="003E5FB5">
              <w:t>1</w:t>
            </w:r>
          </w:p>
        </w:tc>
        <w:tc>
          <w:tcPr>
            <w:tcW w:w="382" w:type="pct"/>
          </w:tcPr>
          <w:p w14:paraId="11BBABCC" w14:textId="7069EC90"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1</w:t>
            </w:r>
          </w:p>
        </w:tc>
        <w:tc>
          <w:tcPr>
            <w:tcW w:w="537" w:type="pct"/>
          </w:tcPr>
          <w:p w14:paraId="61704EB8" w14:textId="5B592FDD"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Upper</w:t>
            </w:r>
          </w:p>
        </w:tc>
        <w:tc>
          <w:tcPr>
            <w:tcW w:w="410" w:type="pct"/>
          </w:tcPr>
          <w:p w14:paraId="32232F47" w14:textId="1406BC3E"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B</w:t>
            </w:r>
          </w:p>
        </w:tc>
        <w:tc>
          <w:tcPr>
            <w:tcW w:w="408" w:type="pct"/>
          </w:tcPr>
          <w:p w14:paraId="0AD991E9"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A</w:t>
            </w:r>
          </w:p>
        </w:tc>
        <w:tc>
          <w:tcPr>
            <w:tcW w:w="923" w:type="pct"/>
            <w:gridSpan w:val="2"/>
            <w:vMerge w:val="restart"/>
          </w:tcPr>
          <w:p w14:paraId="5FF9BE35" w14:textId="2206CCC1"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817" w:type="pct"/>
          </w:tcPr>
          <w:p w14:paraId="0B02F237" w14:textId="7F969EF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3</w:t>
            </w:r>
            <w:r>
              <w:t xml:space="preserve"> (R)</w:t>
            </w:r>
          </w:p>
        </w:tc>
        <w:tc>
          <w:tcPr>
            <w:tcW w:w="1022" w:type="pct"/>
          </w:tcPr>
          <w:p w14:paraId="0B12DE3B" w14:textId="073AFCE0"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4</w:t>
            </w:r>
            <w:r>
              <w:t xml:space="preserve"> (R)</w:t>
            </w:r>
          </w:p>
        </w:tc>
      </w:tr>
      <w:tr w:rsidR="00174D45" w:rsidRPr="0093469C" w14:paraId="005602DC"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vMerge/>
          </w:tcPr>
          <w:p w14:paraId="69208AB1" w14:textId="5DE48E9E" w:rsidR="00174D45" w:rsidRPr="003E5FB5" w:rsidRDefault="00174D45" w:rsidP="00486976">
            <w:pPr>
              <w:spacing w:before="60"/>
              <w:jc w:val="center"/>
            </w:pPr>
          </w:p>
        </w:tc>
        <w:tc>
          <w:tcPr>
            <w:tcW w:w="382" w:type="pct"/>
          </w:tcPr>
          <w:p w14:paraId="59EA99AF" w14:textId="078E1B76"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2</w:t>
            </w:r>
          </w:p>
        </w:tc>
        <w:tc>
          <w:tcPr>
            <w:tcW w:w="537" w:type="pct"/>
          </w:tcPr>
          <w:p w14:paraId="3C5BB8F2" w14:textId="71260511"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Upper</w:t>
            </w:r>
          </w:p>
        </w:tc>
        <w:tc>
          <w:tcPr>
            <w:tcW w:w="410" w:type="pct"/>
          </w:tcPr>
          <w:p w14:paraId="2075848A" w14:textId="44F66A60"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D</w:t>
            </w:r>
          </w:p>
        </w:tc>
        <w:tc>
          <w:tcPr>
            <w:tcW w:w="408" w:type="pct"/>
          </w:tcPr>
          <w:p w14:paraId="576A6C9C"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C</w:t>
            </w:r>
          </w:p>
        </w:tc>
        <w:tc>
          <w:tcPr>
            <w:tcW w:w="923" w:type="pct"/>
            <w:gridSpan w:val="2"/>
            <w:vMerge/>
          </w:tcPr>
          <w:p w14:paraId="235AECCB" w14:textId="0092218A"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817" w:type="pct"/>
          </w:tcPr>
          <w:p w14:paraId="723AF5E5" w14:textId="249F54AD"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3</w:t>
            </w:r>
            <w:r>
              <w:t xml:space="preserve"> (B)</w:t>
            </w:r>
          </w:p>
        </w:tc>
        <w:tc>
          <w:tcPr>
            <w:tcW w:w="1022" w:type="pct"/>
          </w:tcPr>
          <w:p w14:paraId="5AF83D56" w14:textId="1C89E643"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4</w:t>
            </w:r>
            <w:r>
              <w:t xml:space="preserve"> (B)</w:t>
            </w:r>
          </w:p>
        </w:tc>
      </w:tr>
      <w:tr w:rsidR="00174D45" w:rsidRPr="00EC311E" w14:paraId="006D8A62"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14:paraId="7EB853A3" w14:textId="24E3CF3E" w:rsidR="00174D45" w:rsidRPr="00EC311E" w:rsidRDefault="00174D45" w:rsidP="00486976">
            <w:pPr>
              <w:spacing w:before="60"/>
            </w:pPr>
            <w:r w:rsidRPr="00CC39FF">
              <w:t>15-minute break</w:t>
            </w:r>
          </w:p>
        </w:tc>
      </w:tr>
      <w:tr w:rsidR="00174D45" w:rsidRPr="0093469C" w14:paraId="4E7CC250"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vMerge w:val="restart"/>
          </w:tcPr>
          <w:p w14:paraId="05627E56" w14:textId="4DC4FB44" w:rsidR="00174D45" w:rsidRPr="003E5FB5" w:rsidRDefault="00174D45" w:rsidP="00486976">
            <w:pPr>
              <w:spacing w:before="60"/>
              <w:jc w:val="center"/>
            </w:pPr>
            <w:r w:rsidRPr="003E5FB5">
              <w:t>2</w:t>
            </w:r>
          </w:p>
        </w:tc>
        <w:tc>
          <w:tcPr>
            <w:tcW w:w="382" w:type="pct"/>
          </w:tcPr>
          <w:p w14:paraId="032D0B06" w14:textId="5A9D5A01"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3</w:t>
            </w:r>
          </w:p>
        </w:tc>
        <w:tc>
          <w:tcPr>
            <w:tcW w:w="537" w:type="pct"/>
          </w:tcPr>
          <w:p w14:paraId="75F45F4D" w14:textId="35504B60"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Upper</w:t>
            </w:r>
          </w:p>
        </w:tc>
        <w:tc>
          <w:tcPr>
            <w:tcW w:w="410" w:type="pct"/>
          </w:tcPr>
          <w:p w14:paraId="2E956D94" w14:textId="10A71C46"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W2</w:t>
            </w:r>
          </w:p>
        </w:tc>
        <w:tc>
          <w:tcPr>
            <w:tcW w:w="408" w:type="pct"/>
          </w:tcPr>
          <w:p w14:paraId="35999EEA"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W1</w:t>
            </w:r>
          </w:p>
        </w:tc>
        <w:tc>
          <w:tcPr>
            <w:tcW w:w="463" w:type="pct"/>
          </w:tcPr>
          <w:p w14:paraId="617250E2"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460" w:type="pct"/>
          </w:tcPr>
          <w:p w14:paraId="7995D666"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24m</w:t>
            </w:r>
          </w:p>
        </w:tc>
        <w:tc>
          <w:tcPr>
            <w:tcW w:w="817" w:type="pct"/>
          </w:tcPr>
          <w:p w14:paraId="044F0144" w14:textId="2278D416"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6</w:t>
            </w:r>
            <w:r>
              <w:t xml:space="preserve"> (R)</w:t>
            </w:r>
          </w:p>
        </w:tc>
        <w:tc>
          <w:tcPr>
            <w:tcW w:w="1022" w:type="pct"/>
          </w:tcPr>
          <w:p w14:paraId="65F04B11" w14:textId="6A3E7EB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5</w:t>
            </w:r>
            <w:r>
              <w:t xml:space="preserve"> (R)</w:t>
            </w:r>
          </w:p>
        </w:tc>
      </w:tr>
      <w:tr w:rsidR="00174D45" w:rsidRPr="0093469C" w14:paraId="7ACFF12F"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vMerge/>
          </w:tcPr>
          <w:p w14:paraId="23374990" w14:textId="18E84AB4" w:rsidR="00174D45" w:rsidRPr="003E5FB5" w:rsidRDefault="00174D45" w:rsidP="00486976">
            <w:pPr>
              <w:spacing w:before="60"/>
              <w:jc w:val="center"/>
            </w:pPr>
          </w:p>
        </w:tc>
        <w:tc>
          <w:tcPr>
            <w:tcW w:w="382" w:type="pct"/>
          </w:tcPr>
          <w:p w14:paraId="7038FCE9" w14:textId="6192C9E1"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4</w:t>
            </w:r>
          </w:p>
        </w:tc>
        <w:tc>
          <w:tcPr>
            <w:tcW w:w="537" w:type="pct"/>
          </w:tcPr>
          <w:p w14:paraId="3FDD3FD8" w14:textId="733DD91F"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Lower</w:t>
            </w:r>
          </w:p>
        </w:tc>
        <w:tc>
          <w:tcPr>
            <w:tcW w:w="410" w:type="pct"/>
          </w:tcPr>
          <w:p w14:paraId="1B0DCC44" w14:textId="6950125C"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L2</w:t>
            </w:r>
          </w:p>
        </w:tc>
        <w:tc>
          <w:tcPr>
            <w:tcW w:w="408" w:type="pct"/>
          </w:tcPr>
          <w:p w14:paraId="7B6213F5"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L1</w:t>
            </w:r>
          </w:p>
        </w:tc>
        <w:tc>
          <w:tcPr>
            <w:tcW w:w="463" w:type="pct"/>
          </w:tcPr>
          <w:p w14:paraId="7CA4943D"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24m</w:t>
            </w:r>
          </w:p>
        </w:tc>
        <w:tc>
          <w:tcPr>
            <w:tcW w:w="460" w:type="pct"/>
          </w:tcPr>
          <w:p w14:paraId="50D7DA46"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31m</w:t>
            </w:r>
          </w:p>
        </w:tc>
        <w:tc>
          <w:tcPr>
            <w:tcW w:w="817" w:type="pct"/>
          </w:tcPr>
          <w:p w14:paraId="03DDA1D9" w14:textId="158CFF6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5</w:t>
            </w:r>
            <w:r>
              <w:t xml:space="preserve"> (B)</w:t>
            </w:r>
          </w:p>
        </w:tc>
        <w:tc>
          <w:tcPr>
            <w:tcW w:w="1022" w:type="pct"/>
          </w:tcPr>
          <w:p w14:paraId="6896C351"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r>
      <w:tr w:rsidR="00174D45" w:rsidRPr="00B158BE" w14:paraId="2BA01410"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14:paraId="16649475" w14:textId="519A7EA0" w:rsidR="00174D45" w:rsidRPr="00B158BE" w:rsidRDefault="00174D45" w:rsidP="00486976">
            <w:pPr>
              <w:spacing w:before="60"/>
            </w:pPr>
            <w:r w:rsidRPr="00CC39FF">
              <w:t>15-minute break</w:t>
            </w:r>
          </w:p>
        </w:tc>
      </w:tr>
      <w:tr w:rsidR="00174D45" w:rsidRPr="0093469C" w14:paraId="422A1B19"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tcPr>
          <w:p w14:paraId="372E6F32" w14:textId="215712F9" w:rsidR="00174D45" w:rsidRPr="003E5FB5" w:rsidRDefault="00174D45" w:rsidP="00486976">
            <w:pPr>
              <w:spacing w:before="60"/>
              <w:jc w:val="center"/>
            </w:pPr>
            <w:r w:rsidRPr="003E5FB5">
              <w:t>3</w:t>
            </w:r>
          </w:p>
        </w:tc>
        <w:tc>
          <w:tcPr>
            <w:tcW w:w="382" w:type="pct"/>
          </w:tcPr>
          <w:p w14:paraId="66993352" w14:textId="57579DB2"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5</w:t>
            </w:r>
          </w:p>
        </w:tc>
        <w:tc>
          <w:tcPr>
            <w:tcW w:w="537" w:type="pct"/>
          </w:tcPr>
          <w:p w14:paraId="299E616D" w14:textId="4F0E03A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Lower</w:t>
            </w:r>
          </w:p>
        </w:tc>
        <w:tc>
          <w:tcPr>
            <w:tcW w:w="410" w:type="pct"/>
          </w:tcPr>
          <w:p w14:paraId="0B6CB2A6" w14:textId="6BBC15D4"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W4</w:t>
            </w:r>
          </w:p>
        </w:tc>
        <w:tc>
          <w:tcPr>
            <w:tcW w:w="408" w:type="pct"/>
          </w:tcPr>
          <w:p w14:paraId="640E49D8"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L3</w:t>
            </w:r>
          </w:p>
        </w:tc>
        <w:tc>
          <w:tcPr>
            <w:tcW w:w="463" w:type="pct"/>
          </w:tcPr>
          <w:p w14:paraId="1333BE82"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460" w:type="pct"/>
          </w:tcPr>
          <w:p w14:paraId="43204F4D"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24m</w:t>
            </w:r>
          </w:p>
        </w:tc>
        <w:tc>
          <w:tcPr>
            <w:tcW w:w="817" w:type="pct"/>
          </w:tcPr>
          <w:p w14:paraId="498F2127" w14:textId="4567E1F4"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w:t>
            </w:r>
            <w:r w:rsidRPr="0093469C">
              <w:t>6</w:t>
            </w:r>
            <w:r>
              <w:t xml:space="preserve"> (B)</w:t>
            </w:r>
          </w:p>
        </w:tc>
        <w:tc>
          <w:tcPr>
            <w:tcW w:w="1022" w:type="pct"/>
          </w:tcPr>
          <w:p w14:paraId="12F7A964"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r>
      <w:tr w:rsidR="00174D45" w:rsidRPr="00B158BE" w14:paraId="1507B76F"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14:paraId="645E69A4" w14:textId="158D23FF" w:rsidR="00174D45" w:rsidRPr="00B158BE" w:rsidRDefault="00174D45" w:rsidP="00486976">
            <w:pPr>
              <w:spacing w:before="60"/>
            </w:pPr>
            <w:r w:rsidRPr="00CC39FF">
              <w:t>15-minute break</w:t>
            </w:r>
          </w:p>
        </w:tc>
      </w:tr>
      <w:tr w:rsidR="00174D45" w:rsidRPr="0093469C" w14:paraId="6ACE91D8"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tcPr>
          <w:p w14:paraId="6414E4A7" w14:textId="6183DE6A" w:rsidR="00174D45" w:rsidRPr="003E5FB5" w:rsidRDefault="00174D45" w:rsidP="00486976">
            <w:pPr>
              <w:spacing w:before="60"/>
              <w:jc w:val="center"/>
            </w:pPr>
            <w:r w:rsidRPr="003E5FB5">
              <w:t>Finals</w:t>
            </w:r>
          </w:p>
        </w:tc>
        <w:tc>
          <w:tcPr>
            <w:tcW w:w="382" w:type="pct"/>
          </w:tcPr>
          <w:p w14:paraId="6AE6005B" w14:textId="5749912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6</w:t>
            </w:r>
          </w:p>
        </w:tc>
        <w:tc>
          <w:tcPr>
            <w:tcW w:w="537" w:type="pct"/>
          </w:tcPr>
          <w:p w14:paraId="46368781" w14:textId="7A10A063"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410" w:type="pct"/>
          </w:tcPr>
          <w:p w14:paraId="1094D7E0" w14:textId="70A35D13"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W5</w:t>
            </w:r>
          </w:p>
        </w:tc>
        <w:tc>
          <w:tcPr>
            <w:tcW w:w="408" w:type="pct"/>
          </w:tcPr>
          <w:p w14:paraId="392A73DB"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W3</w:t>
            </w:r>
          </w:p>
        </w:tc>
        <w:tc>
          <w:tcPr>
            <w:tcW w:w="463" w:type="pct"/>
          </w:tcPr>
          <w:p w14:paraId="2CAB7D57"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460" w:type="pct"/>
          </w:tcPr>
          <w:p w14:paraId="49F431D8"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44m</w:t>
            </w:r>
          </w:p>
        </w:tc>
        <w:tc>
          <w:tcPr>
            <w:tcW w:w="817" w:type="pct"/>
          </w:tcPr>
          <w:p w14:paraId="382910FF" w14:textId="633BABA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M7</w:t>
            </w:r>
          </w:p>
        </w:tc>
        <w:tc>
          <w:tcPr>
            <w:tcW w:w="1022" w:type="pct"/>
          </w:tcPr>
          <w:p w14:paraId="1A7DE533" w14:textId="1AB92486"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M7</w:t>
            </w:r>
          </w:p>
        </w:tc>
      </w:tr>
      <w:tr w:rsidR="00174D45" w:rsidRPr="00B158BE" w14:paraId="3E57AAC2"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14:paraId="11BDEDC7" w14:textId="476F41A5" w:rsidR="00174D45" w:rsidRPr="00B158BE" w:rsidRDefault="00174D45" w:rsidP="00486976">
            <w:pPr>
              <w:spacing w:before="60"/>
            </w:pPr>
            <w:r w:rsidRPr="00CC39FF">
              <w:t>15-minute break</w:t>
            </w:r>
          </w:p>
        </w:tc>
      </w:tr>
      <w:tr w:rsidR="00174D45" w:rsidRPr="0093469C" w14:paraId="58A875F8"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tcPr>
          <w:p w14:paraId="443EA88C" w14:textId="39768FCD" w:rsidR="00174D45" w:rsidRPr="003E5FB5" w:rsidRDefault="00174D45" w:rsidP="00486976">
            <w:pPr>
              <w:spacing w:before="60"/>
              <w:jc w:val="center"/>
            </w:pPr>
            <w:r w:rsidRPr="003E5FB5">
              <w:t>Finals</w:t>
            </w:r>
          </w:p>
        </w:tc>
        <w:tc>
          <w:tcPr>
            <w:tcW w:w="382" w:type="pct"/>
          </w:tcPr>
          <w:p w14:paraId="31D33EEC" w14:textId="3C5256B1"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7</w:t>
            </w:r>
          </w:p>
        </w:tc>
        <w:tc>
          <w:tcPr>
            <w:tcW w:w="537" w:type="pct"/>
          </w:tcPr>
          <w:p w14:paraId="06BDD541" w14:textId="3213849D"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410" w:type="pct"/>
          </w:tcPr>
          <w:p w14:paraId="32D4D50F" w14:textId="423502E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W5</w:t>
            </w:r>
          </w:p>
        </w:tc>
        <w:tc>
          <w:tcPr>
            <w:tcW w:w="408" w:type="pct"/>
          </w:tcPr>
          <w:p w14:paraId="29FE5DE4"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W3</w:t>
            </w:r>
          </w:p>
        </w:tc>
        <w:tc>
          <w:tcPr>
            <w:tcW w:w="463" w:type="pct"/>
          </w:tcPr>
          <w:p w14:paraId="1E64CB92"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460" w:type="pct"/>
          </w:tcPr>
          <w:p w14:paraId="1BE26E6B"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817" w:type="pct"/>
          </w:tcPr>
          <w:p w14:paraId="58B2B232" w14:textId="488F7B4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M8*</w:t>
            </w:r>
          </w:p>
        </w:tc>
        <w:tc>
          <w:tcPr>
            <w:tcW w:w="1022" w:type="pct"/>
          </w:tcPr>
          <w:p w14:paraId="5A6B1243" w14:textId="43792A3C"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M8*</w:t>
            </w:r>
          </w:p>
        </w:tc>
      </w:tr>
      <w:tr w:rsidR="00174D45" w:rsidRPr="00B158BE" w14:paraId="3258099F"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14:paraId="51C29EEF" w14:textId="461981E3" w:rsidR="00174D45" w:rsidRPr="00B158BE" w:rsidRDefault="00174D45" w:rsidP="00486976">
            <w:pPr>
              <w:spacing w:before="60"/>
            </w:pPr>
            <w:r w:rsidRPr="00CC39FF">
              <w:t>15-minute break</w:t>
            </w:r>
          </w:p>
        </w:tc>
      </w:tr>
      <w:tr w:rsidR="00174D45" w:rsidRPr="0093469C" w14:paraId="1CE09140" w14:textId="77777777" w:rsidTr="00924976">
        <w:trPr>
          <w:trHeight w:val="20"/>
          <w:jc w:val="center"/>
        </w:trPr>
        <w:tc>
          <w:tcPr>
            <w:cnfStyle w:val="001000000000" w:firstRow="0" w:lastRow="0" w:firstColumn="1" w:lastColumn="0" w:oddVBand="0" w:evenVBand="0" w:oddHBand="0" w:evenHBand="0" w:firstRowFirstColumn="0" w:firstRowLastColumn="0" w:lastRowFirstColumn="0" w:lastRowLastColumn="0"/>
            <w:tcW w:w="501" w:type="pct"/>
          </w:tcPr>
          <w:p w14:paraId="7675E795" w14:textId="4681B3E9" w:rsidR="00174D45" w:rsidRPr="003E5FB5" w:rsidRDefault="00174D45" w:rsidP="00486976">
            <w:pPr>
              <w:spacing w:before="60"/>
              <w:jc w:val="center"/>
            </w:pPr>
            <w:r w:rsidRPr="003E5FB5">
              <w:t>Finals</w:t>
            </w:r>
          </w:p>
        </w:tc>
        <w:tc>
          <w:tcPr>
            <w:tcW w:w="382" w:type="pct"/>
          </w:tcPr>
          <w:p w14:paraId="59BDF9E7" w14:textId="78DFC1BD"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t>8*</w:t>
            </w:r>
          </w:p>
        </w:tc>
        <w:tc>
          <w:tcPr>
            <w:tcW w:w="537" w:type="pct"/>
          </w:tcPr>
          <w:p w14:paraId="428FBA7F" w14:textId="11D2A984"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c>
          <w:tcPr>
            <w:tcW w:w="410" w:type="pct"/>
          </w:tcPr>
          <w:p w14:paraId="244242A1" w14:textId="72B2706B"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W5</w:t>
            </w:r>
          </w:p>
        </w:tc>
        <w:tc>
          <w:tcPr>
            <w:tcW w:w="408" w:type="pct"/>
          </w:tcPr>
          <w:p w14:paraId="1D02EBF0"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W3</w:t>
            </w:r>
          </w:p>
        </w:tc>
        <w:tc>
          <w:tcPr>
            <w:tcW w:w="463" w:type="pct"/>
          </w:tcPr>
          <w:p w14:paraId="14221AAD"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460" w:type="pct"/>
          </w:tcPr>
          <w:p w14:paraId="7B661312"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r w:rsidRPr="0093469C">
              <w:t>17m</w:t>
            </w:r>
          </w:p>
        </w:tc>
        <w:tc>
          <w:tcPr>
            <w:tcW w:w="1839" w:type="pct"/>
            <w:gridSpan w:val="2"/>
          </w:tcPr>
          <w:p w14:paraId="2E2D59F3" w14:textId="77777777" w:rsidR="00174D45" w:rsidRPr="0093469C" w:rsidRDefault="00174D45" w:rsidP="00486976">
            <w:pPr>
              <w:spacing w:before="60"/>
              <w:jc w:val="center"/>
              <w:cnfStyle w:val="000000000000" w:firstRow="0" w:lastRow="0" w:firstColumn="0" w:lastColumn="0" w:oddVBand="0" w:evenVBand="0" w:oddHBand="0" w:evenHBand="0" w:firstRowFirstColumn="0" w:firstRowLastColumn="0" w:lastRowFirstColumn="0" w:lastRowLastColumn="0"/>
            </w:pPr>
          </w:p>
        </w:tc>
      </w:tr>
    </w:tbl>
    <w:p w14:paraId="0054DD40" w14:textId="77777777" w:rsidR="00174D45" w:rsidRPr="003D4959" w:rsidRDefault="00174D45" w:rsidP="00174D45">
      <w:pPr>
        <w:rPr>
          <w:i/>
          <w:iCs/>
        </w:rPr>
      </w:pPr>
      <w:r w:rsidRPr="003D4959">
        <w:rPr>
          <w:i/>
          <w:iCs/>
        </w:rPr>
        <w:t xml:space="preserve">* </w:t>
      </w:r>
      <w:proofErr w:type="gramStart"/>
      <w:r w:rsidRPr="003D4959">
        <w:rPr>
          <w:i/>
          <w:iCs/>
        </w:rPr>
        <w:t>if</w:t>
      </w:r>
      <w:proofErr w:type="gramEnd"/>
      <w:r w:rsidRPr="003D4959">
        <w:rPr>
          <w:i/>
          <w:iCs/>
        </w:rPr>
        <w:t xml:space="preserve"> required</w:t>
      </w:r>
    </w:p>
    <w:p w14:paraId="52B89513" w14:textId="36F093FB" w:rsidR="00174D45" w:rsidRDefault="00174D45" w:rsidP="00AD022B">
      <w:pPr>
        <w:pStyle w:val="ListParagraph"/>
        <w:numPr>
          <w:ilvl w:val="0"/>
          <w:numId w:val="35"/>
        </w:numPr>
      </w:pPr>
      <w:r>
        <w:t>Each team on a Champion ALLIANCE of a 2-Division District Championship Playoff tournament earns 10 points.</w:t>
      </w:r>
    </w:p>
    <w:p w14:paraId="0E3BD5EB" w14:textId="12EA8F82" w:rsidR="00174D45" w:rsidRDefault="00174D45" w:rsidP="00AD022B">
      <w:pPr>
        <w:pStyle w:val="ListParagraph"/>
        <w:numPr>
          <w:ilvl w:val="0"/>
          <w:numId w:val="35"/>
        </w:numPr>
      </w:pPr>
      <w:r>
        <w:t>For a 4-Division District Championship Playoff tournament, each team on a Champion ALLIANCE earns 20 points and each team on a Finalist ALLIANCE receives 10 points.</w:t>
      </w:r>
    </w:p>
    <w:p w14:paraId="288A5C55" w14:textId="0B3EBED4" w:rsidR="00174D45" w:rsidRDefault="00174D45" w:rsidP="00AD022B">
      <w:pPr>
        <w:pStyle w:val="ListParagraph"/>
        <w:numPr>
          <w:ilvl w:val="0"/>
          <w:numId w:val="35"/>
        </w:numPr>
      </w:pPr>
      <w:r>
        <w:t xml:space="preserve">If any of these ALLIANCES has recruited a BACKUP TEAM, these points are divided amongst the teams as described in </w:t>
      </w:r>
      <w:r w:rsidRPr="007B58F2">
        <w:t xml:space="preserve">section </w:t>
      </w:r>
      <w:r w:rsidR="007B58F2" w:rsidRPr="007B58F2">
        <w:rPr>
          <w:rStyle w:val="HyperlinksChar"/>
        </w:rPr>
        <w:fldChar w:fldCharType="begin"/>
      </w:r>
      <w:r w:rsidR="007B58F2" w:rsidRPr="007B58F2">
        <w:rPr>
          <w:rStyle w:val="HyperlinksChar"/>
        </w:rPr>
        <w:instrText xml:space="preserve"> REF _Ref215058895 \r \h </w:instrText>
      </w:r>
      <w:r w:rsidR="007B58F2">
        <w:rPr>
          <w:rStyle w:val="HyperlinksChar"/>
        </w:rPr>
        <w:instrText xml:space="preserve"> \* MERGEFORMAT </w:instrText>
      </w:r>
      <w:r w:rsidR="007B58F2" w:rsidRPr="007B58F2">
        <w:rPr>
          <w:rStyle w:val="HyperlinksChar"/>
        </w:rPr>
      </w:r>
      <w:r w:rsidR="007B58F2" w:rsidRPr="007B58F2">
        <w:rPr>
          <w:rStyle w:val="HyperlinksChar"/>
        </w:rPr>
        <w:fldChar w:fldCharType="separate"/>
      </w:r>
      <w:r w:rsidR="002A3156">
        <w:rPr>
          <w:rStyle w:val="HyperlinksChar"/>
        </w:rPr>
        <w:t>11.1.3</w:t>
      </w:r>
      <w:r w:rsidR="007B58F2" w:rsidRPr="007B58F2">
        <w:rPr>
          <w:rStyle w:val="HyperlinksChar"/>
        </w:rPr>
        <w:fldChar w:fldCharType="end"/>
      </w:r>
      <w:r w:rsidR="007B58F2" w:rsidRPr="007B58F2">
        <w:rPr>
          <w:rStyle w:val="HyperlinksChar"/>
        </w:rPr>
        <w:t xml:space="preserve"> </w:t>
      </w:r>
      <w:r w:rsidR="007B58F2" w:rsidRPr="007B58F2">
        <w:rPr>
          <w:rStyle w:val="HyperlinksChar"/>
        </w:rPr>
        <w:fldChar w:fldCharType="begin"/>
      </w:r>
      <w:r w:rsidR="007B58F2" w:rsidRPr="007B58F2">
        <w:rPr>
          <w:rStyle w:val="HyperlinksChar"/>
        </w:rPr>
        <w:instrText xml:space="preserve"> REF _Ref215058897 \h </w:instrText>
      </w:r>
      <w:r w:rsidR="007B58F2">
        <w:rPr>
          <w:rStyle w:val="HyperlinksChar"/>
        </w:rPr>
        <w:instrText xml:space="preserve"> \* MERGEFORMAT </w:instrText>
      </w:r>
      <w:r w:rsidR="007B58F2" w:rsidRPr="007B58F2">
        <w:rPr>
          <w:rStyle w:val="HyperlinksChar"/>
        </w:rPr>
      </w:r>
      <w:r w:rsidR="007B58F2" w:rsidRPr="007B58F2">
        <w:rPr>
          <w:rStyle w:val="HyperlinksChar"/>
        </w:rPr>
        <w:fldChar w:fldCharType="separate"/>
      </w:r>
      <w:r w:rsidR="002A3156" w:rsidRPr="002A3156">
        <w:rPr>
          <w:rStyle w:val="HyperlinksChar"/>
        </w:rPr>
        <w:t>Playoff Performance</w:t>
      </w:r>
      <w:r w:rsidR="007B58F2" w:rsidRPr="007B58F2">
        <w:rPr>
          <w:rStyle w:val="HyperlinksChar"/>
        </w:rPr>
        <w:fldChar w:fldCharType="end"/>
      </w:r>
      <w:r w:rsidR="007B58F2" w:rsidRPr="007B58F2">
        <w:rPr>
          <w:rStyle w:val="HyperlinksChar"/>
        </w:rPr>
        <w:t>.</w:t>
      </w:r>
    </w:p>
    <w:p w14:paraId="759DA731" w14:textId="4883D16C" w:rsidR="00174D45" w:rsidRDefault="00174D45" w:rsidP="00AD022B">
      <w:pPr>
        <w:pStyle w:val="ListParagraph"/>
        <w:numPr>
          <w:ilvl w:val="0"/>
          <w:numId w:val="35"/>
        </w:numPr>
      </w:pPr>
      <w:r>
        <w:t>If an ALLIANCE in a District Championship Playoff has not yet recruited a BACKUP TEAM per s</w:t>
      </w:r>
      <w:r w:rsidRPr="00F94FEB">
        <w:t>ection</w:t>
      </w:r>
      <w:r w:rsidR="007B58F2">
        <w:t xml:space="preserve"> </w:t>
      </w:r>
      <w:r w:rsidR="007B58F2" w:rsidRPr="007B58F2">
        <w:rPr>
          <w:rStyle w:val="HyperlinksChar"/>
        </w:rPr>
        <w:fldChar w:fldCharType="begin"/>
      </w:r>
      <w:r w:rsidR="007B58F2" w:rsidRPr="007B58F2">
        <w:rPr>
          <w:rStyle w:val="HyperlinksChar"/>
        </w:rPr>
        <w:instrText xml:space="preserve"> REF _Ref215058914 \r \h </w:instrText>
      </w:r>
      <w:r w:rsidR="007B58F2">
        <w:rPr>
          <w:rStyle w:val="HyperlinksChar"/>
        </w:rPr>
        <w:instrText xml:space="preserve"> \* MERGEFORMAT </w:instrText>
      </w:r>
      <w:r w:rsidR="007B58F2" w:rsidRPr="007B58F2">
        <w:rPr>
          <w:rStyle w:val="HyperlinksChar"/>
        </w:rPr>
      </w:r>
      <w:r w:rsidR="007B58F2" w:rsidRPr="007B58F2">
        <w:rPr>
          <w:rStyle w:val="HyperlinksChar"/>
        </w:rPr>
        <w:fldChar w:fldCharType="separate"/>
      </w:r>
      <w:r w:rsidR="002A3156">
        <w:rPr>
          <w:rStyle w:val="HyperlinksChar"/>
        </w:rPr>
        <w:t>10.6.3</w:t>
      </w:r>
      <w:r w:rsidR="007B58F2" w:rsidRPr="007B58F2">
        <w:rPr>
          <w:rStyle w:val="HyperlinksChar"/>
        </w:rPr>
        <w:fldChar w:fldCharType="end"/>
      </w:r>
      <w:r w:rsidR="007B58F2">
        <w:rPr>
          <w:rStyle w:val="HyperlinksChar"/>
        </w:rPr>
        <w:t xml:space="preserve"> </w:t>
      </w:r>
      <w:r w:rsidR="007B58F2" w:rsidRPr="007B58F2">
        <w:rPr>
          <w:rStyle w:val="HyperlinksChar"/>
        </w:rPr>
        <w:fldChar w:fldCharType="begin"/>
      </w:r>
      <w:r w:rsidR="007B58F2" w:rsidRPr="007B58F2">
        <w:rPr>
          <w:rStyle w:val="HyperlinksChar"/>
        </w:rPr>
        <w:instrText xml:space="preserve"> REF _Ref215058916 \h </w:instrText>
      </w:r>
      <w:r w:rsidR="007B58F2">
        <w:rPr>
          <w:rStyle w:val="HyperlinksChar"/>
        </w:rPr>
        <w:instrText xml:space="preserve"> \* MERGEFORMAT </w:instrText>
      </w:r>
      <w:r w:rsidR="007B58F2" w:rsidRPr="007B58F2">
        <w:rPr>
          <w:rStyle w:val="HyperlinksChar"/>
        </w:rPr>
      </w:r>
      <w:r w:rsidR="007B58F2" w:rsidRPr="007B58F2">
        <w:rPr>
          <w:rStyle w:val="HyperlinksChar"/>
        </w:rPr>
        <w:fldChar w:fldCharType="separate"/>
      </w:r>
      <w:r w:rsidR="002A3156" w:rsidRPr="002A3156">
        <w:rPr>
          <w:rStyle w:val="HyperlinksChar"/>
        </w:rPr>
        <w:t>BACKUP TEAMS</w:t>
      </w:r>
      <w:r w:rsidR="007B58F2" w:rsidRPr="007B58F2">
        <w:rPr>
          <w:rStyle w:val="HyperlinksChar"/>
        </w:rPr>
        <w:fldChar w:fldCharType="end"/>
      </w:r>
      <w:r>
        <w:t>, the ALLIANCE CAPTAIN may bring in only the highest ranked team from their division’s BACKUP POOL to join its ALLIANCE.</w:t>
      </w:r>
    </w:p>
    <w:p w14:paraId="442A14F0" w14:textId="42B2918A" w:rsidR="00174D45" w:rsidRDefault="00174D45" w:rsidP="00174D45">
      <w:pPr>
        <w:pStyle w:val="Heading2"/>
      </w:pPr>
      <w:bookmarkStart w:id="658" w:name="_Toc189225091"/>
      <w:bookmarkStart w:id="659" w:name="_Ref215059259"/>
      <w:bookmarkStart w:id="660" w:name="_Ref215059261"/>
      <w:bookmarkStart w:id="661" w:name="_Ref218614149"/>
      <w:bookmarkStart w:id="662" w:name="_Toc218931795"/>
      <w:r w:rsidRPr="00DF5A18">
        <w:rPr>
          <w:i/>
          <w:iCs/>
        </w:rPr>
        <w:t>FIRST</w:t>
      </w:r>
      <w:r>
        <w:t xml:space="preserve"> Championship Eligibility</w:t>
      </w:r>
      <w:bookmarkEnd w:id="658"/>
      <w:bookmarkEnd w:id="659"/>
      <w:bookmarkEnd w:id="660"/>
      <w:bookmarkEnd w:id="661"/>
      <w:bookmarkEnd w:id="662"/>
    </w:p>
    <w:p w14:paraId="13169F63" w14:textId="77777777" w:rsidR="00174D45" w:rsidRDefault="00174D45" w:rsidP="00174D45">
      <w:r>
        <w:t xml:space="preserve">Each District determines the number of Dean’s List Finalists, </w:t>
      </w:r>
      <w:r w:rsidRPr="00527799">
        <w:rPr>
          <w:i/>
        </w:rPr>
        <w:t>FIRST</w:t>
      </w:r>
      <w:r>
        <w:t xml:space="preserve"> Impact Awards, Rookie All Star Awards, and Engineering Inspiration Awards to present at their District Championship, within a range established by </w:t>
      </w:r>
      <w:r w:rsidRPr="00527799">
        <w:rPr>
          <w:i/>
        </w:rPr>
        <w:t>FIRST</w:t>
      </w:r>
      <w:r>
        <w:t xml:space="preserve">. The team counts are based on the team representation of the respective District at the Championship. For the awards, ranges are developed by using ratios agreed upon by </w:t>
      </w:r>
      <w:r w:rsidRPr="00527799">
        <w:rPr>
          <w:i/>
        </w:rPr>
        <w:t>FIRST</w:t>
      </w:r>
      <w:r>
        <w:t xml:space="preserve"> and District Leadership. These ranges allow each District to represent their own community as they see fit.</w:t>
      </w:r>
    </w:p>
    <w:p w14:paraId="5C6F1327" w14:textId="77777777" w:rsidR="00174D45" w:rsidRDefault="00174D45" w:rsidP="00662F08">
      <w:pPr>
        <w:pStyle w:val="ListParagraph"/>
      </w:pPr>
      <w:r>
        <w:t xml:space="preserve">For the </w:t>
      </w:r>
      <w:r w:rsidRPr="00414B85">
        <w:rPr>
          <w:i/>
          <w:iCs/>
        </w:rPr>
        <w:t>FIRST</w:t>
      </w:r>
      <w:r>
        <w:t xml:space="preserve"> Impact Award, the ratios range from one </w:t>
      </w:r>
      <w:r w:rsidRPr="00414B85">
        <w:rPr>
          <w:i/>
          <w:iCs/>
        </w:rPr>
        <w:t>FIRST</w:t>
      </w:r>
      <w:r>
        <w:t xml:space="preserve"> Impact Award team for every 18 Championship District teams to one </w:t>
      </w:r>
      <w:r w:rsidRPr="00662F08">
        <w:t>FIRST</w:t>
      </w:r>
      <w:r>
        <w:t xml:space="preserve"> Impact Award team for every nine Championship District teams.</w:t>
      </w:r>
    </w:p>
    <w:p w14:paraId="2C3E9A82" w14:textId="77777777" w:rsidR="00174D45" w:rsidRDefault="00174D45" w:rsidP="00662F08">
      <w:pPr>
        <w:pStyle w:val="ListParagraph"/>
      </w:pPr>
      <w:r>
        <w:t>For the Dean’s List Finalist Award, the ratios range from one Dean’s List Finalist for every nine Championship District teams to one Dean’s List Finalist for every six Championship District teams.</w:t>
      </w:r>
    </w:p>
    <w:p w14:paraId="78BA30CF" w14:textId="77777777" w:rsidR="00174D45" w:rsidRDefault="00174D45" w:rsidP="00662F08">
      <w:pPr>
        <w:pStyle w:val="ListParagraph"/>
      </w:pPr>
      <w:r>
        <w:lastRenderedPageBreak/>
        <w:t xml:space="preserve">All Districts, regardless of </w:t>
      </w:r>
      <w:r w:rsidRPr="00414B85">
        <w:rPr>
          <w:i/>
          <w:iCs/>
        </w:rPr>
        <w:t>FIRST</w:t>
      </w:r>
      <w:r>
        <w:t xml:space="preserve"> Championship Slot allocation, may award one or two Engineering Inspiration and Rookie All-Star Awards.</w:t>
      </w:r>
    </w:p>
    <w:p w14:paraId="19EF6F43" w14:textId="77777777" w:rsidR="00174D45" w:rsidRDefault="00174D45" w:rsidP="00174D45">
      <w:r>
        <w:t xml:space="preserve">The following teams competing in the </w:t>
      </w:r>
      <w:proofErr w:type="gramStart"/>
      <w:r>
        <w:t>District</w:t>
      </w:r>
      <w:proofErr w:type="gramEnd"/>
      <w:r>
        <w:t xml:space="preserve"> model earn a Merit-Based Qualifying slot:</w:t>
      </w:r>
    </w:p>
    <w:p w14:paraId="44D2BA95" w14:textId="77777777" w:rsidR="00174D45" w:rsidRDefault="00174D45" w:rsidP="00662F08">
      <w:pPr>
        <w:pStyle w:val="ListParagraph"/>
      </w:pPr>
      <w:r>
        <w:t xml:space="preserve">District Championship </w:t>
      </w:r>
    </w:p>
    <w:p w14:paraId="634CB7E0" w14:textId="77777777" w:rsidR="00174D45" w:rsidRDefault="00174D45" w:rsidP="0036773A">
      <w:pPr>
        <w:pStyle w:val="ListParagraph"/>
        <w:numPr>
          <w:ilvl w:val="1"/>
          <w:numId w:val="151"/>
        </w:numPr>
      </w:pPr>
      <w:r w:rsidRPr="0014175D">
        <w:rPr>
          <w:i/>
          <w:iCs/>
        </w:rPr>
        <w:t>FIRST</w:t>
      </w:r>
      <w:r>
        <w:t xml:space="preserve"> Impact Award Winners</w:t>
      </w:r>
    </w:p>
    <w:p w14:paraId="1136ECBC" w14:textId="77777777" w:rsidR="00174D45" w:rsidRDefault="00174D45" w:rsidP="0036773A">
      <w:pPr>
        <w:pStyle w:val="ListParagraph"/>
        <w:numPr>
          <w:ilvl w:val="1"/>
          <w:numId w:val="151"/>
        </w:numPr>
      </w:pPr>
      <w:r>
        <w:t>Engineering Inspiration Award Winners</w:t>
      </w:r>
    </w:p>
    <w:p w14:paraId="0324B268" w14:textId="2BC3FEF5" w:rsidR="00174D45" w:rsidRDefault="00174D45" w:rsidP="0036773A">
      <w:pPr>
        <w:pStyle w:val="ListParagraph"/>
        <w:numPr>
          <w:ilvl w:val="1"/>
          <w:numId w:val="151"/>
        </w:numPr>
      </w:pPr>
      <w:r>
        <w:t>Rookie All-Star Winners (the judges can decide if they present this award or not)</w:t>
      </w:r>
    </w:p>
    <w:p w14:paraId="31DCE58C" w14:textId="77777777" w:rsidR="00174D45" w:rsidRDefault="00174D45" w:rsidP="0036773A">
      <w:pPr>
        <w:pStyle w:val="ListParagraph"/>
        <w:numPr>
          <w:ilvl w:val="1"/>
          <w:numId w:val="151"/>
        </w:numPr>
      </w:pPr>
      <w:r>
        <w:t>Winning Alliance members</w:t>
      </w:r>
    </w:p>
    <w:p w14:paraId="025EF452" w14:textId="77777777" w:rsidR="00174D45" w:rsidRDefault="00174D45" w:rsidP="00662F08">
      <w:pPr>
        <w:pStyle w:val="ListParagraph"/>
      </w:pPr>
      <w:r>
        <w:t xml:space="preserve">as many teams in District-points total order to fill the Allocated </w:t>
      </w:r>
      <w:r w:rsidRPr="0014175D">
        <w:rPr>
          <w:i/>
          <w:iCs/>
        </w:rPr>
        <w:t>FIRST</w:t>
      </w:r>
      <w:r>
        <w:t xml:space="preserve"> Championship slots granted per the table below. </w:t>
      </w:r>
    </w:p>
    <w:p w14:paraId="776C1EB7" w14:textId="0FCFAAB6" w:rsidR="00174D45" w:rsidRDefault="00174D45" w:rsidP="00174D45">
      <w:r>
        <w:t xml:space="preserve">Districts receive the percentage of 'available slots' at </w:t>
      </w:r>
      <w:r w:rsidRPr="00527799">
        <w:rPr>
          <w:i/>
        </w:rPr>
        <w:t>FIRST</w:t>
      </w:r>
      <w:r>
        <w:t xml:space="preserve"> Championship, rounded up to the nearest whole slot, equal to the percentage of teams they have in their District compared to the total of all </w:t>
      </w:r>
      <w:r w:rsidRPr="005910F9">
        <w:rPr>
          <w:i/>
        </w:rPr>
        <w:t>FIRST</w:t>
      </w:r>
      <w:r>
        <w:t xml:space="preserve"> Robotics Competition teams. 'Available slots' are calculated by taking the total number of slots at </w:t>
      </w:r>
      <w:r w:rsidRPr="005910F9">
        <w:rPr>
          <w:i/>
        </w:rPr>
        <w:t>FIRST</w:t>
      </w:r>
      <w:r>
        <w:t xml:space="preserve"> Championship and subtracting the number of pre-qualified teams. This overall calculation uses a ‘snapshot’ of teams that have registered and paid as of three weeks after initial season payment was due.</w:t>
      </w:r>
    </w:p>
    <w:p w14:paraId="3744DA3D" w14:textId="77777777" w:rsidR="00F705DE" w:rsidRDefault="00F705DE">
      <w:pPr>
        <w:spacing w:before="0"/>
        <w:rPr>
          <w:i/>
          <w:iCs/>
          <w:sz w:val="18"/>
          <w:szCs w:val="18"/>
        </w:rPr>
      </w:pPr>
      <w:r>
        <w:br w:type="page"/>
      </w:r>
    </w:p>
    <w:p w14:paraId="3B874CB2" w14:textId="18043327" w:rsidR="00174D45" w:rsidRPr="005F7641" w:rsidRDefault="00174D45" w:rsidP="00174D45">
      <w:pPr>
        <w:pStyle w:val="Caption"/>
        <w:jc w:val="center"/>
      </w:pPr>
      <w:r w:rsidRPr="005F7641">
        <w:lastRenderedPageBreak/>
        <w:t xml:space="preserve">Table </w:t>
      </w:r>
      <w:fldSimple w:instr=" STYLEREF 1 \s ">
        <w:r w:rsidR="002A3156">
          <w:rPr>
            <w:noProof/>
          </w:rPr>
          <w:t>11</w:t>
        </w:r>
      </w:fldSimple>
      <w:r w:rsidR="00B34532">
        <w:noBreakHyphen/>
      </w:r>
      <w:fldSimple w:instr=" SEQ Table \* ARABIC \s 1 ">
        <w:r w:rsidR="002A3156">
          <w:rPr>
            <w:noProof/>
          </w:rPr>
          <w:t>8</w:t>
        </w:r>
      </w:fldSimple>
      <w:r w:rsidRPr="005F7641">
        <w:t xml:space="preserve"> District </w:t>
      </w:r>
      <w:r>
        <w:t>FIRST Championship and awards allocations</w:t>
      </w:r>
    </w:p>
    <w:tbl>
      <w:tblPr>
        <w:tblStyle w:val="REBUILTManualTable"/>
        <w:tblW w:w="0" w:type="auto"/>
        <w:tblLayout w:type="fixed"/>
        <w:tblLook w:val="04A0" w:firstRow="1" w:lastRow="0" w:firstColumn="1" w:lastColumn="0" w:noHBand="0" w:noVBand="1"/>
      </w:tblPr>
      <w:tblGrid>
        <w:gridCol w:w="1615"/>
        <w:gridCol w:w="1800"/>
        <w:gridCol w:w="1280"/>
        <w:gridCol w:w="1520"/>
        <w:gridCol w:w="1535"/>
        <w:gridCol w:w="1519"/>
        <w:gridCol w:w="1521"/>
      </w:tblGrid>
      <w:tr w:rsidR="00174D45" w14:paraId="283CFCBA" w14:textId="77777777" w:rsidTr="00717E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DB213D2" w14:textId="0B88C899" w:rsidR="00174D45" w:rsidRPr="00C936D8" w:rsidRDefault="00174D45" w:rsidP="00486976">
            <w:pPr>
              <w:rPr>
                <w:b w:val="0"/>
                <w:bCs/>
              </w:rPr>
            </w:pPr>
            <w:r w:rsidRPr="00C936D8">
              <w:t>District</w:t>
            </w:r>
          </w:p>
        </w:tc>
        <w:tc>
          <w:tcPr>
            <w:tcW w:w="1800" w:type="dxa"/>
            <w:vAlign w:val="center"/>
          </w:tcPr>
          <w:p w14:paraId="53AF1A1B" w14:textId="19844158"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t xml:space="preserve">Allocated </w:t>
            </w:r>
            <w:r w:rsidRPr="00C936D8">
              <w:rPr>
                <w:i/>
                <w:iCs/>
              </w:rPr>
              <w:t>FIRST</w:t>
            </w:r>
            <w:r w:rsidRPr="00C936D8">
              <w:t xml:space="preserve"> Championship Slots</w:t>
            </w:r>
          </w:p>
        </w:tc>
        <w:tc>
          <w:tcPr>
            <w:tcW w:w="1280" w:type="dxa"/>
            <w:vAlign w:val="center"/>
          </w:tcPr>
          <w:p w14:paraId="7F896E33" w14:textId="01CB8372"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rPr>
                <w:i/>
                <w:iCs/>
              </w:rPr>
              <w:t>FIRST</w:t>
            </w:r>
            <w:r w:rsidRPr="00C936D8">
              <w:t xml:space="preserve"> Impact Award Winners</w:t>
            </w:r>
          </w:p>
        </w:tc>
        <w:tc>
          <w:tcPr>
            <w:tcW w:w="1520" w:type="dxa"/>
            <w:vAlign w:val="center"/>
          </w:tcPr>
          <w:p w14:paraId="5655860C" w14:textId="777E61E9"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t>Dean's List Award Finalists</w:t>
            </w:r>
          </w:p>
        </w:tc>
        <w:tc>
          <w:tcPr>
            <w:tcW w:w="1535" w:type="dxa"/>
            <w:vAlign w:val="center"/>
          </w:tcPr>
          <w:p w14:paraId="2A046D60" w14:textId="467F1C03"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t>Engineering Inspiration Award Winners</w:t>
            </w:r>
          </w:p>
        </w:tc>
        <w:tc>
          <w:tcPr>
            <w:tcW w:w="1519" w:type="dxa"/>
            <w:vAlign w:val="center"/>
          </w:tcPr>
          <w:p w14:paraId="06E4CEC0" w14:textId="15626CF1"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t>Rookie All-Star Award Winners</w:t>
            </w:r>
          </w:p>
        </w:tc>
        <w:tc>
          <w:tcPr>
            <w:tcW w:w="1521" w:type="dxa"/>
            <w:vAlign w:val="center"/>
          </w:tcPr>
          <w:p w14:paraId="12DC4B2F" w14:textId="7BFA28D2" w:rsidR="00174D45" w:rsidRPr="00C936D8" w:rsidRDefault="00174D45" w:rsidP="00486976">
            <w:pPr>
              <w:cnfStyle w:val="100000000000" w:firstRow="1" w:lastRow="0" w:firstColumn="0" w:lastColumn="0" w:oddVBand="0" w:evenVBand="0" w:oddHBand="0" w:evenHBand="0" w:firstRowFirstColumn="0" w:firstRowLastColumn="0" w:lastRowFirstColumn="0" w:lastRowLastColumn="0"/>
              <w:rPr>
                <w:b w:val="0"/>
                <w:bCs/>
              </w:rPr>
            </w:pPr>
            <w:r w:rsidRPr="00C936D8">
              <w:t>Woodie Flowers Award Finalists</w:t>
            </w:r>
          </w:p>
        </w:tc>
      </w:tr>
      <w:tr w:rsidR="00036355" w14:paraId="2EC3963B"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30C5EBF3" w14:textId="7739A0BA" w:rsidR="00036355" w:rsidRPr="00C936D8" w:rsidRDefault="00036355" w:rsidP="00036355">
            <w:pPr>
              <w:rPr>
                <w:i/>
              </w:rPr>
            </w:pPr>
            <w:r>
              <w:rPr>
                <w:i/>
                <w:iCs/>
              </w:rPr>
              <w:t xml:space="preserve">FIRST </w:t>
            </w:r>
            <w:r w:rsidRPr="005F5A81">
              <w:rPr>
                <w:bCs/>
              </w:rPr>
              <w:t>California</w:t>
            </w:r>
          </w:p>
        </w:tc>
        <w:tc>
          <w:tcPr>
            <w:tcW w:w="1800" w:type="dxa"/>
          </w:tcPr>
          <w:p w14:paraId="33F98419" w14:textId="2F9218D1"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46*</w:t>
            </w:r>
          </w:p>
        </w:tc>
        <w:tc>
          <w:tcPr>
            <w:tcW w:w="1280" w:type="dxa"/>
          </w:tcPr>
          <w:p w14:paraId="064D7D1D" w14:textId="12CEC918"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2 per DCMP</w:t>
            </w:r>
          </w:p>
        </w:tc>
        <w:tc>
          <w:tcPr>
            <w:tcW w:w="1520" w:type="dxa"/>
          </w:tcPr>
          <w:p w14:paraId="65C586B1" w14:textId="220555EB"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4 per DCMP</w:t>
            </w:r>
          </w:p>
        </w:tc>
        <w:tc>
          <w:tcPr>
            <w:tcW w:w="1535" w:type="dxa"/>
          </w:tcPr>
          <w:p w14:paraId="65CD273D" w14:textId="41BDD4B0"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 xml:space="preserve">1 per DCMP </w:t>
            </w:r>
          </w:p>
        </w:tc>
        <w:tc>
          <w:tcPr>
            <w:tcW w:w="1519" w:type="dxa"/>
          </w:tcPr>
          <w:p w14:paraId="0A67416E" w14:textId="2A95463F"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1 per DCMP</w:t>
            </w:r>
          </w:p>
        </w:tc>
        <w:tc>
          <w:tcPr>
            <w:tcW w:w="1521" w:type="dxa"/>
          </w:tcPr>
          <w:p w14:paraId="3645CC83" w14:textId="3BB49E5A" w:rsidR="00036355" w:rsidRDefault="00F2578E" w:rsidP="00036355">
            <w:pPr>
              <w:jc w:val="center"/>
              <w:cnfStyle w:val="000000000000" w:firstRow="0" w:lastRow="0" w:firstColumn="0" w:lastColumn="0" w:oddVBand="0" w:evenVBand="0" w:oddHBand="0" w:evenHBand="0" w:firstRowFirstColumn="0" w:firstRowLastColumn="0" w:lastRowFirstColumn="0" w:lastRowLastColumn="0"/>
            </w:pPr>
            <w:r>
              <w:t>1 per DCMP</w:t>
            </w:r>
          </w:p>
        </w:tc>
      </w:tr>
      <w:tr w:rsidR="00036355" w14:paraId="4DA59C29"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46B83D51" w14:textId="46FD073C" w:rsidR="00036355" w:rsidRPr="00C936D8" w:rsidRDefault="00036355" w:rsidP="00036355">
            <w:r w:rsidRPr="00C936D8">
              <w:rPr>
                <w:i/>
                <w:iCs/>
              </w:rPr>
              <w:t>FIRST</w:t>
            </w:r>
            <w:r w:rsidRPr="00C936D8">
              <w:t xml:space="preserve"> Chesapeake</w:t>
            </w:r>
          </w:p>
        </w:tc>
        <w:tc>
          <w:tcPr>
            <w:tcW w:w="1800" w:type="dxa"/>
          </w:tcPr>
          <w:p w14:paraId="25152CC9" w14:textId="1B2BB6C4" w:rsidR="00036355" w:rsidRDefault="00E8144E" w:rsidP="00036355">
            <w:pPr>
              <w:jc w:val="center"/>
              <w:cnfStyle w:val="000000000000" w:firstRow="0" w:lastRow="0" w:firstColumn="0" w:lastColumn="0" w:oddVBand="0" w:evenVBand="0" w:oddHBand="0" w:evenHBand="0" w:firstRowFirstColumn="0" w:firstRowLastColumn="0" w:lastRowFirstColumn="0" w:lastRowLastColumn="0"/>
            </w:pPr>
            <w:r>
              <w:t>19</w:t>
            </w:r>
          </w:p>
        </w:tc>
        <w:tc>
          <w:tcPr>
            <w:tcW w:w="1280" w:type="dxa"/>
          </w:tcPr>
          <w:p w14:paraId="3863E520" w14:textId="770F4F65" w:rsidR="00036355" w:rsidRDefault="00E8144E" w:rsidP="00036355">
            <w:pPr>
              <w:jc w:val="center"/>
              <w:cnfStyle w:val="000000000000" w:firstRow="0" w:lastRow="0" w:firstColumn="0" w:lastColumn="0" w:oddVBand="0" w:evenVBand="0" w:oddHBand="0" w:evenHBand="0" w:firstRowFirstColumn="0" w:firstRowLastColumn="0" w:lastRowFirstColumn="0" w:lastRowLastColumn="0"/>
            </w:pPr>
            <w:r>
              <w:t>2</w:t>
            </w:r>
            <w:r w:rsidR="00036355">
              <w:t xml:space="preserve"> </w:t>
            </w:r>
          </w:p>
        </w:tc>
        <w:tc>
          <w:tcPr>
            <w:tcW w:w="1520" w:type="dxa"/>
          </w:tcPr>
          <w:p w14:paraId="6B59C8C0" w14:textId="2165DFDD" w:rsidR="00036355" w:rsidRDefault="00E8144E" w:rsidP="00036355">
            <w:pPr>
              <w:jc w:val="center"/>
              <w:cnfStyle w:val="000000000000" w:firstRow="0" w:lastRow="0" w:firstColumn="0" w:lastColumn="0" w:oddVBand="0" w:evenVBand="0" w:oddHBand="0" w:evenHBand="0" w:firstRowFirstColumn="0" w:firstRowLastColumn="0" w:lastRowFirstColumn="0" w:lastRowLastColumn="0"/>
            </w:pPr>
            <w:r>
              <w:t>3</w:t>
            </w:r>
          </w:p>
        </w:tc>
        <w:tc>
          <w:tcPr>
            <w:tcW w:w="1535" w:type="dxa"/>
          </w:tcPr>
          <w:p w14:paraId="6E775C91" w14:textId="5C49D2A9" w:rsidR="00036355" w:rsidRDefault="00E8144E" w:rsidP="00036355">
            <w:pPr>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1519" w:type="dxa"/>
          </w:tcPr>
          <w:p w14:paraId="74271963" w14:textId="17239223"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1B05EEC4" w14:textId="4AA9FC0A"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r>
      <w:tr w:rsidR="00036355" w14:paraId="4352CD3C"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6564AB42" w14:textId="0EBBF52E" w:rsidR="00036355" w:rsidRPr="00C936D8" w:rsidRDefault="00036355" w:rsidP="00036355">
            <w:r w:rsidRPr="00C936D8">
              <w:rPr>
                <w:i/>
                <w:iCs/>
              </w:rPr>
              <w:t>FIRST</w:t>
            </w:r>
            <w:r w:rsidRPr="00C936D8">
              <w:t xml:space="preserve"> in Michigan</w:t>
            </w:r>
          </w:p>
        </w:tc>
        <w:tc>
          <w:tcPr>
            <w:tcW w:w="1800" w:type="dxa"/>
          </w:tcPr>
          <w:p w14:paraId="620ADF10" w14:textId="7636F5BA"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83</w:t>
            </w:r>
          </w:p>
        </w:tc>
        <w:tc>
          <w:tcPr>
            <w:tcW w:w="1280" w:type="dxa"/>
          </w:tcPr>
          <w:p w14:paraId="561C4BB8" w14:textId="357DE891"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5</w:t>
            </w:r>
          </w:p>
        </w:tc>
        <w:tc>
          <w:tcPr>
            <w:tcW w:w="1520" w:type="dxa"/>
          </w:tcPr>
          <w:p w14:paraId="1691A2B2" w14:textId="3A4FD03A"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14</w:t>
            </w:r>
          </w:p>
        </w:tc>
        <w:tc>
          <w:tcPr>
            <w:tcW w:w="1535" w:type="dxa"/>
          </w:tcPr>
          <w:p w14:paraId="6C1B39C3" w14:textId="22F41AD6"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Pr>
          <w:p w14:paraId="6B83E965" w14:textId="09B64E73"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21" w:type="dxa"/>
          </w:tcPr>
          <w:p w14:paraId="3E9DB5C3" w14:textId="31EC48ED"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3</w:t>
            </w:r>
          </w:p>
        </w:tc>
      </w:tr>
      <w:tr w:rsidR="00036355" w14:paraId="2205823E"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5A985701" w14:textId="793C80DF" w:rsidR="00036355" w:rsidRPr="00C936D8" w:rsidRDefault="00036355" w:rsidP="00036355">
            <w:r w:rsidRPr="00C936D8">
              <w:rPr>
                <w:i/>
                <w:iCs/>
              </w:rPr>
              <w:t>FIRST</w:t>
            </w:r>
            <w:r w:rsidRPr="00C936D8">
              <w:t xml:space="preserve"> in Texas</w:t>
            </w:r>
          </w:p>
        </w:tc>
        <w:tc>
          <w:tcPr>
            <w:tcW w:w="1800" w:type="dxa"/>
          </w:tcPr>
          <w:p w14:paraId="214EA3E5" w14:textId="50B679F3"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28</w:t>
            </w:r>
          </w:p>
        </w:tc>
        <w:tc>
          <w:tcPr>
            <w:tcW w:w="1280" w:type="dxa"/>
          </w:tcPr>
          <w:p w14:paraId="60F25C8F" w14:textId="03712E8E"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20" w:type="dxa"/>
          </w:tcPr>
          <w:p w14:paraId="4CD5C805" w14:textId="2813B7CF"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5</w:t>
            </w:r>
          </w:p>
        </w:tc>
        <w:tc>
          <w:tcPr>
            <w:tcW w:w="1535" w:type="dxa"/>
          </w:tcPr>
          <w:p w14:paraId="40673B23" w14:textId="177F38D9"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535486F4" w14:textId="06B49C9A"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21" w:type="dxa"/>
          </w:tcPr>
          <w:p w14:paraId="6CCA254A" w14:textId="59E86329"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r>
      <w:tr w:rsidR="00036355" w14:paraId="60B27A57"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48624FD4" w14:textId="1C954766" w:rsidR="00036355" w:rsidRPr="00C936D8" w:rsidRDefault="00036355" w:rsidP="00036355">
            <w:r w:rsidRPr="00C936D8">
              <w:rPr>
                <w:i/>
                <w:iCs/>
              </w:rPr>
              <w:t>FIRST</w:t>
            </w:r>
            <w:r w:rsidRPr="00C936D8">
              <w:t xml:space="preserve"> Indiana Robotics</w:t>
            </w:r>
          </w:p>
        </w:tc>
        <w:tc>
          <w:tcPr>
            <w:tcW w:w="1800" w:type="dxa"/>
          </w:tcPr>
          <w:p w14:paraId="7E9D408B" w14:textId="433103F8"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12</w:t>
            </w:r>
          </w:p>
        </w:tc>
        <w:tc>
          <w:tcPr>
            <w:tcW w:w="1280" w:type="dxa"/>
          </w:tcPr>
          <w:p w14:paraId="71C20E1A" w14:textId="4A722666"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0" w:type="dxa"/>
          </w:tcPr>
          <w:p w14:paraId="3CA3F428" w14:textId="1837E0B6"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35" w:type="dxa"/>
          </w:tcPr>
          <w:p w14:paraId="78DA6DFB" w14:textId="32B46ECC"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6EBA3303" w14:textId="4F0B694A"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0</w:t>
            </w:r>
          </w:p>
        </w:tc>
        <w:tc>
          <w:tcPr>
            <w:tcW w:w="1521" w:type="dxa"/>
          </w:tcPr>
          <w:p w14:paraId="7843EB9A" w14:textId="03D32C47"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r>
      <w:tr w:rsidR="00036355" w14:paraId="5759974A"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3A0C3E23" w14:textId="40FB4EE0" w:rsidR="00036355" w:rsidRPr="00C936D8" w:rsidRDefault="00036355" w:rsidP="00036355">
            <w:r w:rsidRPr="00C936D8">
              <w:rPr>
                <w:i/>
                <w:iCs/>
              </w:rPr>
              <w:t>FIRST</w:t>
            </w:r>
            <w:r w:rsidRPr="00C936D8">
              <w:t xml:space="preserve"> Israel</w:t>
            </w:r>
          </w:p>
        </w:tc>
        <w:tc>
          <w:tcPr>
            <w:tcW w:w="1800" w:type="dxa"/>
          </w:tcPr>
          <w:p w14:paraId="02B89917" w14:textId="575664F3"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12</w:t>
            </w:r>
          </w:p>
        </w:tc>
        <w:tc>
          <w:tcPr>
            <w:tcW w:w="1280" w:type="dxa"/>
          </w:tcPr>
          <w:p w14:paraId="7ED5A8B2" w14:textId="286BB138"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0" w:type="dxa"/>
          </w:tcPr>
          <w:p w14:paraId="65B5AE59" w14:textId="467A7D3F"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35" w:type="dxa"/>
          </w:tcPr>
          <w:p w14:paraId="05EE7CA7" w14:textId="6423B3CC"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Pr>
          <w:p w14:paraId="2930D0DC" w14:textId="48B5981D"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50C9589E" w14:textId="799965CD" w:rsidR="00036355" w:rsidRDefault="00A65DD9" w:rsidP="00036355">
            <w:pPr>
              <w:jc w:val="center"/>
              <w:cnfStyle w:val="000000000000" w:firstRow="0" w:lastRow="0" w:firstColumn="0" w:lastColumn="0" w:oddVBand="0" w:evenVBand="0" w:oddHBand="0" w:evenHBand="0" w:firstRowFirstColumn="0" w:firstRowLastColumn="0" w:lastRowFirstColumn="0" w:lastRowLastColumn="0"/>
            </w:pPr>
            <w:r>
              <w:t>1</w:t>
            </w:r>
          </w:p>
        </w:tc>
      </w:tr>
      <w:tr w:rsidR="00036355" w14:paraId="0E884E23"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230DCF52" w14:textId="60449F44" w:rsidR="00036355" w:rsidRPr="00C936D8" w:rsidRDefault="00036355" w:rsidP="00036355">
            <w:r w:rsidRPr="00C936D8">
              <w:rPr>
                <w:i/>
                <w:iCs/>
              </w:rPr>
              <w:t>FIRST</w:t>
            </w:r>
            <w:r w:rsidRPr="00C936D8">
              <w:t xml:space="preserve"> Mid-Atlantic</w:t>
            </w:r>
          </w:p>
        </w:tc>
        <w:tc>
          <w:tcPr>
            <w:tcW w:w="1800" w:type="dxa"/>
          </w:tcPr>
          <w:p w14:paraId="63D743AB" w14:textId="0CE35E70"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23</w:t>
            </w:r>
          </w:p>
        </w:tc>
        <w:tc>
          <w:tcPr>
            <w:tcW w:w="1280" w:type="dxa"/>
          </w:tcPr>
          <w:p w14:paraId="544BF0E1" w14:textId="09AAB6FF"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20" w:type="dxa"/>
          </w:tcPr>
          <w:p w14:paraId="0064C7F3" w14:textId="753B12F9"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4</w:t>
            </w:r>
          </w:p>
        </w:tc>
        <w:tc>
          <w:tcPr>
            <w:tcW w:w="1535" w:type="dxa"/>
          </w:tcPr>
          <w:p w14:paraId="35577172" w14:textId="7653DF74"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76A7F6C8" w14:textId="0AB04EDE"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24B3531D" w14:textId="28CE5984" w:rsidR="00036355" w:rsidRDefault="00B4053C" w:rsidP="00036355">
            <w:pPr>
              <w:jc w:val="center"/>
              <w:cnfStyle w:val="000000000000" w:firstRow="0" w:lastRow="0" w:firstColumn="0" w:lastColumn="0" w:oddVBand="0" w:evenVBand="0" w:oddHBand="0" w:evenHBand="0" w:firstRowFirstColumn="0" w:firstRowLastColumn="0" w:lastRowFirstColumn="0" w:lastRowLastColumn="0"/>
            </w:pPr>
            <w:r>
              <w:t>1</w:t>
            </w:r>
          </w:p>
        </w:tc>
      </w:tr>
      <w:tr w:rsidR="00036355" w14:paraId="65EC6805"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04F05281" w14:textId="53422E88" w:rsidR="00036355" w:rsidRPr="00C936D8" w:rsidRDefault="00036355" w:rsidP="00036355">
            <w:r w:rsidRPr="00C936D8">
              <w:rPr>
                <w:i/>
                <w:iCs/>
              </w:rPr>
              <w:t>FIRST</w:t>
            </w:r>
            <w:r w:rsidRPr="00C936D8">
              <w:t xml:space="preserve"> North Carolina</w:t>
            </w:r>
          </w:p>
        </w:tc>
        <w:tc>
          <w:tcPr>
            <w:tcW w:w="1800" w:type="dxa"/>
          </w:tcPr>
          <w:p w14:paraId="1299C561" w14:textId="0F4CDFA5"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15</w:t>
            </w:r>
          </w:p>
        </w:tc>
        <w:tc>
          <w:tcPr>
            <w:tcW w:w="1280" w:type="dxa"/>
          </w:tcPr>
          <w:p w14:paraId="3035DBA7" w14:textId="132C6362"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0" w:type="dxa"/>
          </w:tcPr>
          <w:p w14:paraId="1D385F1A" w14:textId="28ED610C"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3</w:t>
            </w:r>
          </w:p>
        </w:tc>
        <w:tc>
          <w:tcPr>
            <w:tcW w:w="1535" w:type="dxa"/>
          </w:tcPr>
          <w:p w14:paraId="16A51C39" w14:textId="35B0D6E9"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57387DE3" w14:textId="5C318268"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21" w:type="dxa"/>
          </w:tcPr>
          <w:p w14:paraId="2D425CBC" w14:textId="7264C0D8" w:rsidR="00036355" w:rsidRPr="0076276F" w:rsidRDefault="00B4053C" w:rsidP="00036355">
            <w:pPr>
              <w:jc w:val="center"/>
              <w:cnfStyle w:val="000000000000" w:firstRow="0" w:lastRow="0" w:firstColumn="0" w:lastColumn="0" w:oddVBand="0" w:evenVBand="0" w:oddHBand="0" w:evenHBand="0" w:firstRowFirstColumn="0" w:firstRowLastColumn="0" w:lastRowFirstColumn="0" w:lastRowLastColumn="0"/>
            </w:pPr>
            <w:r>
              <w:t>1</w:t>
            </w:r>
          </w:p>
        </w:tc>
      </w:tr>
      <w:tr w:rsidR="00036355" w14:paraId="572917FD"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077E63E6" w14:textId="1E472258" w:rsidR="00036355" w:rsidRPr="00C936D8" w:rsidRDefault="00036355" w:rsidP="00036355">
            <w:r w:rsidRPr="00C936D8">
              <w:rPr>
                <w:i/>
                <w:iCs/>
              </w:rPr>
              <w:t>FIRST</w:t>
            </w:r>
            <w:r w:rsidRPr="00C936D8">
              <w:t xml:space="preserve"> South Carolina</w:t>
            </w:r>
          </w:p>
        </w:tc>
        <w:tc>
          <w:tcPr>
            <w:tcW w:w="1800" w:type="dxa"/>
          </w:tcPr>
          <w:p w14:paraId="16CB1119" w14:textId="29FD57D2"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7</w:t>
            </w:r>
          </w:p>
        </w:tc>
        <w:tc>
          <w:tcPr>
            <w:tcW w:w="1280" w:type="dxa"/>
          </w:tcPr>
          <w:p w14:paraId="075BBBCF" w14:textId="771EE28F"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0" w:type="dxa"/>
          </w:tcPr>
          <w:p w14:paraId="6540B1DD" w14:textId="76E68EE4"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2</w:t>
            </w:r>
          </w:p>
        </w:tc>
        <w:tc>
          <w:tcPr>
            <w:tcW w:w="1535" w:type="dxa"/>
          </w:tcPr>
          <w:p w14:paraId="7DF457ED" w14:textId="0604C647"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Pr>
          <w:p w14:paraId="21DE2DD7" w14:textId="0037589B"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639145A1" w14:textId="664ED85F" w:rsidR="00036355" w:rsidRPr="0076276F" w:rsidRDefault="004C409A" w:rsidP="00036355">
            <w:pPr>
              <w:jc w:val="center"/>
              <w:cnfStyle w:val="000000000000" w:firstRow="0" w:lastRow="0" w:firstColumn="0" w:lastColumn="0" w:oddVBand="0" w:evenVBand="0" w:oddHBand="0" w:evenHBand="0" w:firstRowFirstColumn="0" w:firstRowLastColumn="0" w:lastRowFirstColumn="0" w:lastRowLastColumn="0"/>
            </w:pPr>
            <w:r>
              <w:t>1</w:t>
            </w:r>
          </w:p>
        </w:tc>
      </w:tr>
      <w:tr w:rsidR="00004E69" w14:paraId="3A1E66B9"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688343AA" w14:textId="4C42E2FE" w:rsidR="00004E69" w:rsidRPr="00C936D8" w:rsidRDefault="00004E69" w:rsidP="00004E69">
            <w:r w:rsidRPr="00BA70FE">
              <w:rPr>
                <w:i/>
              </w:rPr>
              <w:t>FIRST</w:t>
            </w:r>
            <w:r>
              <w:t xml:space="preserve"> Wisconsin</w:t>
            </w:r>
          </w:p>
        </w:tc>
        <w:tc>
          <w:tcPr>
            <w:tcW w:w="1800" w:type="dxa"/>
          </w:tcPr>
          <w:p w14:paraId="0EC7BCCF" w14:textId="79CF98D7"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12</w:t>
            </w:r>
          </w:p>
        </w:tc>
        <w:tc>
          <w:tcPr>
            <w:tcW w:w="1280" w:type="dxa"/>
          </w:tcPr>
          <w:p w14:paraId="1FA301D4" w14:textId="2C2760A6"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0" w:type="dxa"/>
          </w:tcPr>
          <w:p w14:paraId="4B89F76F" w14:textId="7DB3938C"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35" w:type="dxa"/>
          </w:tcPr>
          <w:p w14:paraId="06E639DD" w14:textId="6D305A7E"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Pr>
          <w:p w14:paraId="49469346" w14:textId="730C7EB1"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338CC2EA" w14:textId="4165544C" w:rsidR="00004E69"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r>
      <w:tr w:rsidR="00004E69" w14:paraId="391BECF9"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384BD2C8" w14:textId="2C2A0410" w:rsidR="00004E69" w:rsidRPr="00C936D8" w:rsidRDefault="00004E69" w:rsidP="00004E69">
            <w:r w:rsidRPr="00C936D8">
              <w:t xml:space="preserve">NE </w:t>
            </w:r>
            <w:r w:rsidRPr="00C936D8">
              <w:rPr>
                <w:i/>
                <w:iCs/>
              </w:rPr>
              <w:t>FIRST</w:t>
            </w:r>
          </w:p>
        </w:tc>
        <w:tc>
          <w:tcPr>
            <w:tcW w:w="1800" w:type="dxa"/>
          </w:tcPr>
          <w:p w14:paraId="4FE21E5E" w14:textId="675FB528"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32</w:t>
            </w:r>
          </w:p>
        </w:tc>
        <w:tc>
          <w:tcPr>
            <w:tcW w:w="1280" w:type="dxa"/>
          </w:tcPr>
          <w:p w14:paraId="30B3E294" w14:textId="5DB5BFA8"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4</w:t>
            </w:r>
          </w:p>
        </w:tc>
        <w:tc>
          <w:tcPr>
            <w:tcW w:w="1520" w:type="dxa"/>
          </w:tcPr>
          <w:p w14:paraId="000806DC" w14:textId="2086811A"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6</w:t>
            </w:r>
          </w:p>
        </w:tc>
        <w:tc>
          <w:tcPr>
            <w:tcW w:w="1535" w:type="dxa"/>
          </w:tcPr>
          <w:p w14:paraId="4EFBD726" w14:textId="63137997"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2E79B39C" w14:textId="7D2C8A11"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0DEC30E1" w14:textId="30B9A3D1"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r>
      <w:tr w:rsidR="00004E69" w14:paraId="62BEA568"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6F03B0DC" w14:textId="6D473FE4" w:rsidR="00004E69" w:rsidRPr="00C936D8" w:rsidRDefault="00004E69" w:rsidP="00004E69">
            <w:r w:rsidRPr="00C936D8">
              <w:t>Ontario</w:t>
            </w:r>
          </w:p>
        </w:tc>
        <w:tc>
          <w:tcPr>
            <w:tcW w:w="1800" w:type="dxa"/>
          </w:tcPr>
          <w:p w14:paraId="7BA4EDBE" w14:textId="5CCE434B"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21</w:t>
            </w:r>
          </w:p>
        </w:tc>
        <w:tc>
          <w:tcPr>
            <w:tcW w:w="1280" w:type="dxa"/>
          </w:tcPr>
          <w:p w14:paraId="01417BC0" w14:textId="6FF88130"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20" w:type="dxa"/>
          </w:tcPr>
          <w:p w14:paraId="4835339D" w14:textId="2B8112B0"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3</w:t>
            </w:r>
          </w:p>
        </w:tc>
        <w:tc>
          <w:tcPr>
            <w:tcW w:w="1535" w:type="dxa"/>
          </w:tcPr>
          <w:p w14:paraId="3C09F716" w14:textId="11B6B458"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Pr>
          <w:p w14:paraId="6558DF41" w14:textId="2931559C"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1D79BFC5" w14:textId="64ADF9A4"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r>
      <w:tr w:rsidR="00004E69" w14:paraId="6E7E7150"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05336FD1" w14:textId="1365AA3F" w:rsidR="00004E69" w:rsidRPr="00C936D8" w:rsidRDefault="00004E69" w:rsidP="00004E69">
            <w:r w:rsidRPr="00C936D8">
              <w:t>Pacific Northwest</w:t>
            </w:r>
          </w:p>
        </w:tc>
        <w:tc>
          <w:tcPr>
            <w:tcW w:w="1800" w:type="dxa"/>
          </w:tcPr>
          <w:p w14:paraId="2155637E" w14:textId="014EFCB9"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21</w:t>
            </w:r>
          </w:p>
        </w:tc>
        <w:tc>
          <w:tcPr>
            <w:tcW w:w="1280" w:type="dxa"/>
          </w:tcPr>
          <w:p w14:paraId="63D6A5F3" w14:textId="4E41E726"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20" w:type="dxa"/>
          </w:tcPr>
          <w:p w14:paraId="3CA93890" w14:textId="514D8182"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4</w:t>
            </w:r>
          </w:p>
        </w:tc>
        <w:tc>
          <w:tcPr>
            <w:tcW w:w="1535" w:type="dxa"/>
          </w:tcPr>
          <w:p w14:paraId="42EBCB9F" w14:textId="256E4254"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6AEF6E66" w14:textId="11F34BC9"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7E6B1E83" w14:textId="3DAF2B7F"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r>
      <w:tr w:rsidR="00004E69" w14:paraId="038E8660" w14:textId="77777777" w:rsidTr="00717E70">
        <w:tc>
          <w:tcPr>
            <w:cnfStyle w:val="001000000000" w:firstRow="0" w:lastRow="0" w:firstColumn="1" w:lastColumn="0" w:oddVBand="0" w:evenVBand="0" w:oddHBand="0" w:evenHBand="0" w:firstRowFirstColumn="0" w:firstRowLastColumn="0" w:lastRowFirstColumn="0" w:lastRowLastColumn="0"/>
            <w:tcW w:w="1615" w:type="dxa"/>
          </w:tcPr>
          <w:p w14:paraId="53248E57" w14:textId="5955F694" w:rsidR="00004E69" w:rsidRPr="00C936D8" w:rsidRDefault="00004E69" w:rsidP="00004E69">
            <w:r w:rsidRPr="00C936D8">
              <w:t>Peachtree</w:t>
            </w:r>
          </w:p>
        </w:tc>
        <w:tc>
          <w:tcPr>
            <w:tcW w:w="1800" w:type="dxa"/>
          </w:tcPr>
          <w:p w14:paraId="3C757C24" w14:textId="042479F0"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13</w:t>
            </w:r>
          </w:p>
        </w:tc>
        <w:tc>
          <w:tcPr>
            <w:tcW w:w="1280" w:type="dxa"/>
          </w:tcPr>
          <w:p w14:paraId="0228576F" w14:textId="066694A7"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20" w:type="dxa"/>
          </w:tcPr>
          <w:p w14:paraId="60AEF572" w14:textId="28618171"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35" w:type="dxa"/>
          </w:tcPr>
          <w:p w14:paraId="330AF221" w14:textId="3FAF9D6C"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Pr>
          <w:p w14:paraId="45F7B30E" w14:textId="4F371C1D"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c>
          <w:tcPr>
            <w:tcW w:w="1521" w:type="dxa"/>
          </w:tcPr>
          <w:p w14:paraId="4A9CFC79" w14:textId="103E633F" w:rsidR="00004E69" w:rsidRPr="0076276F" w:rsidRDefault="004C409A" w:rsidP="00004E69">
            <w:pPr>
              <w:jc w:val="center"/>
              <w:cnfStyle w:val="000000000000" w:firstRow="0" w:lastRow="0" w:firstColumn="0" w:lastColumn="0" w:oddVBand="0" w:evenVBand="0" w:oddHBand="0" w:evenHBand="0" w:firstRowFirstColumn="0" w:firstRowLastColumn="0" w:lastRowFirstColumn="0" w:lastRowLastColumn="0"/>
            </w:pPr>
            <w:r>
              <w:t>1</w:t>
            </w:r>
          </w:p>
        </w:tc>
      </w:tr>
    </w:tbl>
    <w:p w14:paraId="1C00119F" w14:textId="6744546D" w:rsidR="00DB4F5E" w:rsidRDefault="00DB4F5E" w:rsidP="00174D45">
      <w:r>
        <w:t>*</w:t>
      </w:r>
      <w:r w:rsidRPr="00DB4F5E">
        <w:t xml:space="preserve"> Due to the strong geographic concentration of teams in two main regions of California, there are two separate District Championships, but California will remain as one district. Teams in California can compete and earn points in any District Qualifier event in California. Teams are ranked based on the region they </w:t>
      </w:r>
      <w:proofErr w:type="gramStart"/>
      <w:r w:rsidRPr="00DB4F5E">
        <w:t>are located in</w:t>
      </w:r>
      <w:proofErr w:type="gramEnd"/>
      <w:r w:rsidRPr="00DB4F5E">
        <w:t xml:space="preserve"> (Northern or Southern California) and advance to one of two District Championships. The top 46 teams from the entire District advance to </w:t>
      </w:r>
      <w:r w:rsidRPr="00717E70">
        <w:rPr>
          <w:i/>
          <w:iCs/>
        </w:rPr>
        <w:t>FIRST</w:t>
      </w:r>
      <w:r w:rsidRPr="00DB4F5E">
        <w:t xml:space="preserve"> Championship.</w:t>
      </w:r>
    </w:p>
    <w:p w14:paraId="00C0CF13" w14:textId="021A9A1C" w:rsidR="00174D45" w:rsidRDefault="005A5766" w:rsidP="00174D45">
      <w:pPr>
        <w:ind w:left="360"/>
        <w:jc w:val="center"/>
        <w:sectPr w:rsidR="00174D45" w:rsidSect="00174D45">
          <w:type w:val="oddPage"/>
          <w:pgSz w:w="12240" w:h="15840"/>
          <w:pgMar w:top="1872" w:right="720" w:bottom="720" w:left="720" w:header="0" w:footer="432" w:gutter="0"/>
          <w:cols w:space="720"/>
          <w:docGrid w:linePitch="360"/>
        </w:sectPr>
      </w:pPr>
      <w:r>
        <w:rPr>
          <w:noProof/>
        </w:rPr>
        <w:drawing>
          <wp:inline distT="0" distB="0" distL="0" distR="0" wp14:anchorId="0BC1D690" wp14:editId="26511A8C">
            <wp:extent cx="2011680" cy="502920"/>
            <wp:effectExtent l="0" t="0" r="7620" b="0"/>
            <wp:docPr id="134296379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43E85BD3" w14:textId="67ACA323" w:rsidR="00174D45" w:rsidRDefault="00174D45" w:rsidP="001000C4">
      <w:pPr>
        <w:pStyle w:val="Heading1"/>
      </w:pPr>
      <w:bookmarkStart w:id="663" w:name="_Toc189225092"/>
      <w:bookmarkStart w:id="664" w:name="_Toc218931796"/>
      <w:r>
        <w:lastRenderedPageBreak/>
        <w:t>Regional Tournaments</w:t>
      </w:r>
      <w:bookmarkEnd w:id="663"/>
      <w:bookmarkEnd w:id="664"/>
    </w:p>
    <w:p w14:paraId="441797FA" w14:textId="4B77E9F4" w:rsidR="00174D45" w:rsidRDefault="00174D45" w:rsidP="00174D45">
      <w:r>
        <w:t xml:space="preserve">Teams advance through the season depending on the events at which they compete: Regional or District. This section details how </w:t>
      </w:r>
      <w:proofErr w:type="gramStart"/>
      <w:r>
        <w:t>Regional</w:t>
      </w:r>
      <w:proofErr w:type="gramEnd"/>
      <w:r>
        <w:t xml:space="preserve"> teams advance from </w:t>
      </w:r>
      <w:proofErr w:type="gramStart"/>
      <w:r>
        <w:t>Regional</w:t>
      </w:r>
      <w:proofErr w:type="gramEnd"/>
      <w:r>
        <w:t xml:space="preserve"> events to </w:t>
      </w:r>
      <w:r w:rsidRPr="00410E08">
        <w:rPr>
          <w:i/>
          <w:iCs/>
        </w:rPr>
        <w:t>FIRST</w:t>
      </w:r>
      <w:r>
        <w:t xml:space="preserve"> Championship. </w:t>
      </w:r>
    </w:p>
    <w:p w14:paraId="582E21FE" w14:textId="0CB8D285" w:rsidR="00174D45" w:rsidRDefault="00174D45" w:rsidP="00174D45">
      <w:pPr>
        <w:pStyle w:val="Heading2"/>
      </w:pPr>
      <w:bookmarkStart w:id="665" w:name="_Toc189225093"/>
      <w:bookmarkStart w:id="666" w:name="_Toc218931797"/>
      <w:r>
        <w:t>Regional Events</w:t>
      </w:r>
      <w:bookmarkEnd w:id="665"/>
      <w:bookmarkEnd w:id="666"/>
    </w:p>
    <w:p w14:paraId="7CDAF4BF" w14:textId="52570A4F" w:rsidR="00174D45" w:rsidRDefault="00174D45" w:rsidP="00174D45">
      <w:r>
        <w:t>Regional teams are ranked throughout the season based on the points they earn at the first 2 Regional events they attend. Points are awarded to teams as follows:</w:t>
      </w:r>
    </w:p>
    <w:p w14:paraId="76EC3DAB" w14:textId="24502747" w:rsidR="00174D45" w:rsidRPr="00C67A15" w:rsidRDefault="00174D45" w:rsidP="00174D45">
      <w:pPr>
        <w:pStyle w:val="Caption"/>
        <w:keepNext/>
        <w:jc w:val="center"/>
      </w:pPr>
      <w:r>
        <w:t xml:space="preserve">Table </w:t>
      </w:r>
      <w:fldSimple w:instr=" STYLEREF 1 \s ">
        <w:r w:rsidR="002A3156">
          <w:rPr>
            <w:noProof/>
          </w:rPr>
          <w:t>12</w:t>
        </w:r>
      </w:fldSimple>
      <w:r>
        <w:noBreakHyphen/>
      </w:r>
      <w:fldSimple w:instr=" SEQ Figure \* ARABIC \s 1 ">
        <w:r w:rsidR="002A3156">
          <w:rPr>
            <w:noProof/>
          </w:rPr>
          <w:t>1</w:t>
        </w:r>
      </w:fldSimple>
      <w:r>
        <w:t xml:space="preserve"> </w:t>
      </w:r>
      <w:r w:rsidRPr="00C67A15">
        <w:t>Regional Point Assignment</w:t>
      </w:r>
    </w:p>
    <w:tbl>
      <w:tblPr>
        <w:tblStyle w:val="REBUILTManualTable"/>
        <w:tblW w:w="0" w:type="auto"/>
        <w:tblLook w:val="04A0" w:firstRow="1" w:lastRow="0" w:firstColumn="1" w:lastColumn="0" w:noHBand="0" w:noVBand="1"/>
      </w:tblPr>
      <w:tblGrid>
        <w:gridCol w:w="2426"/>
        <w:gridCol w:w="8364"/>
      </w:tblGrid>
      <w:tr w:rsidR="00174D45" w:rsidRPr="00104608" w14:paraId="48CCCC6F" w14:textId="77777777" w:rsidTr="003E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06B3BE" w14:textId="77777777" w:rsidR="00174D45" w:rsidRPr="00DB240F" w:rsidRDefault="00174D45" w:rsidP="00486976">
            <w:r w:rsidRPr="00DB240F">
              <w:t>Category</w:t>
            </w:r>
          </w:p>
        </w:tc>
        <w:tc>
          <w:tcPr>
            <w:tcW w:w="0" w:type="auto"/>
            <w:hideMark/>
          </w:tcPr>
          <w:p w14:paraId="7C2A6C24" w14:textId="77777777" w:rsidR="00174D45" w:rsidRPr="00DB240F" w:rsidRDefault="00174D45" w:rsidP="00486976">
            <w:pPr>
              <w:cnfStyle w:val="100000000000" w:firstRow="1" w:lastRow="0" w:firstColumn="0" w:lastColumn="0" w:oddVBand="0" w:evenVBand="0" w:oddHBand="0" w:evenHBand="0" w:firstRowFirstColumn="0" w:firstRowLastColumn="0" w:lastRowFirstColumn="0" w:lastRowLastColumn="0"/>
            </w:pPr>
            <w:r w:rsidRPr="00DB240F">
              <w:t>Points</w:t>
            </w:r>
          </w:p>
        </w:tc>
      </w:tr>
      <w:tr w:rsidR="00174D45" w:rsidRPr="007A5736" w14:paraId="320F7174"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0F6D31DE" w14:textId="77777777" w:rsidR="00174D45" w:rsidRPr="00DB240F" w:rsidRDefault="00174D45" w:rsidP="00486976">
            <w:r w:rsidRPr="00DB240F">
              <w:t>Qualification Round Performance</w:t>
            </w:r>
          </w:p>
        </w:tc>
        <w:tc>
          <w:tcPr>
            <w:tcW w:w="0" w:type="auto"/>
            <w:hideMark/>
          </w:tcPr>
          <w:p w14:paraId="2748507A" w14:textId="3596E91D" w:rsidR="00174D45" w:rsidRPr="007A5736" w:rsidRDefault="00515359" w:rsidP="00486976">
            <w:pPr>
              <w:cnfStyle w:val="000000000000" w:firstRow="0" w:lastRow="0" w:firstColumn="0" w:lastColumn="0" w:oddVBand="0" w:evenVBand="0" w:oddHBand="0" w:evenHBand="0" w:firstRowFirstColumn="0" w:firstRowLastColumn="0" w:lastRowFirstColumn="0" w:lastRowLastColumn="0"/>
            </w:pPr>
            <w:r w:rsidRPr="006A6D55">
              <w:rPr>
                <w:rFonts w:eastAsiaTheme="minorEastAsia"/>
                <w:bCs/>
              </w:rPr>
              <w:t xml:space="preserve">Normal </w:t>
            </w:r>
            <w:r>
              <w:t xml:space="preserve">distribution of points from 22 to </w:t>
            </w:r>
            <w:r w:rsidR="001508DC">
              <w:t>3</w:t>
            </w:r>
            <w:r>
              <w:t xml:space="preserve"> across the highest ranked team to the lowest based on an equation. See section </w:t>
            </w:r>
            <w:r w:rsidRPr="006A6D55">
              <w:rPr>
                <w:rStyle w:val="HyperlinksChar"/>
              </w:rPr>
              <w:fldChar w:fldCharType="begin"/>
            </w:r>
            <w:r w:rsidRPr="006A6D55">
              <w:rPr>
                <w:rStyle w:val="HyperlinksChar"/>
              </w:rPr>
              <w:instrText xml:space="preserve"> REF _Ref204584958 \r \h </w:instrText>
            </w:r>
            <w:r>
              <w:rPr>
                <w:rStyle w:val="HyperlinksChar"/>
              </w:rPr>
              <w:instrText xml:space="preserve"> \* MERGEFORMAT </w:instrText>
            </w:r>
            <w:r w:rsidRPr="006A6D55">
              <w:rPr>
                <w:rStyle w:val="HyperlinksChar"/>
              </w:rPr>
            </w:r>
            <w:r w:rsidRPr="006A6D55">
              <w:rPr>
                <w:rStyle w:val="HyperlinksChar"/>
              </w:rPr>
              <w:fldChar w:fldCharType="separate"/>
            </w:r>
            <w:r w:rsidR="002A3156">
              <w:rPr>
                <w:rStyle w:val="HyperlinksChar"/>
              </w:rPr>
              <w:t>11.1.1</w:t>
            </w:r>
            <w:r w:rsidRPr="006A6D55">
              <w:rPr>
                <w:rStyle w:val="HyperlinksChar"/>
              </w:rPr>
              <w:fldChar w:fldCharType="end"/>
            </w:r>
            <w:r w:rsidRPr="006A6D55">
              <w:rPr>
                <w:rStyle w:val="HyperlinksChar"/>
              </w:rPr>
              <w:t xml:space="preserve"> </w:t>
            </w:r>
            <w:r w:rsidRPr="006A6D55">
              <w:rPr>
                <w:rStyle w:val="HyperlinksChar"/>
              </w:rPr>
              <w:fldChar w:fldCharType="begin"/>
            </w:r>
            <w:r w:rsidRPr="006A6D55">
              <w:rPr>
                <w:rStyle w:val="HyperlinksChar"/>
              </w:rPr>
              <w:instrText xml:space="preserve"> REF _Ref204584950 \h </w:instrText>
            </w:r>
            <w:r>
              <w:rPr>
                <w:rStyle w:val="HyperlinksChar"/>
              </w:rPr>
              <w:instrText xml:space="preserve"> \* MERGEFORMAT </w:instrText>
            </w:r>
            <w:r w:rsidRPr="006A6D55">
              <w:rPr>
                <w:rStyle w:val="HyperlinksChar"/>
              </w:rPr>
            </w:r>
            <w:r w:rsidRPr="006A6D55">
              <w:rPr>
                <w:rStyle w:val="HyperlinksChar"/>
              </w:rPr>
              <w:fldChar w:fldCharType="separate"/>
            </w:r>
            <w:r w:rsidR="002A3156" w:rsidRPr="002A3156">
              <w:rPr>
                <w:rStyle w:val="HyperlinksChar"/>
              </w:rPr>
              <w:t>Qualification Round Performance</w:t>
            </w:r>
            <w:r w:rsidRPr="006A6D55">
              <w:rPr>
                <w:rStyle w:val="HyperlinksChar"/>
              </w:rPr>
              <w:fldChar w:fldCharType="end"/>
            </w:r>
            <w:r>
              <w:t xml:space="preserve"> for details</w:t>
            </w:r>
            <w:r w:rsidR="00FE7E40">
              <w:t>.</w:t>
            </w:r>
          </w:p>
        </w:tc>
      </w:tr>
      <w:tr w:rsidR="00174D45" w:rsidRPr="007A5736" w14:paraId="770D21F9"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7EE644D5" w14:textId="77777777" w:rsidR="00174D45" w:rsidRPr="00DB240F" w:rsidRDefault="00174D45" w:rsidP="00486976">
            <w:r w:rsidRPr="00DB240F">
              <w:t>ALLIANCE CAPTAINS</w:t>
            </w:r>
          </w:p>
        </w:tc>
        <w:tc>
          <w:tcPr>
            <w:tcW w:w="0" w:type="auto"/>
            <w:hideMark/>
          </w:tcPr>
          <w:p w14:paraId="62EB8DAC" w14:textId="44151CBF"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Equal to 17 minus the </w:t>
            </w:r>
            <w:r>
              <w:t>ALLIANCE CAPTAIN</w:t>
            </w:r>
            <w:r w:rsidRPr="007A5736">
              <w:t xml:space="preserve"> number (e.g. 14 points for </w:t>
            </w:r>
            <w:r>
              <w:t>ALLIANCE</w:t>
            </w:r>
            <w:r w:rsidRPr="007A5736">
              <w:t xml:space="preserve"> #3 Captain</w:t>
            </w:r>
            <w:r>
              <w:t>.</w:t>
            </w:r>
            <w:r w:rsidRPr="007A5736">
              <w:t>)</w:t>
            </w:r>
            <w:r>
              <w:t xml:space="preserve"> </w:t>
            </w:r>
            <w:r w:rsidRPr="007A5736">
              <w:t xml:space="preserve">See </w:t>
            </w:r>
            <w:r>
              <w:t>s</w:t>
            </w:r>
            <w:r w:rsidRPr="005910F9">
              <w:t xml:space="preserve">ection </w:t>
            </w:r>
            <w:r w:rsidR="00292B92" w:rsidRPr="00292B92">
              <w:rPr>
                <w:rStyle w:val="HyperlinksChar"/>
              </w:rPr>
              <w:fldChar w:fldCharType="begin"/>
            </w:r>
            <w:r w:rsidR="00292B92" w:rsidRPr="00292B92">
              <w:rPr>
                <w:rStyle w:val="HyperlinksChar"/>
              </w:rPr>
              <w:instrText xml:space="preserve"> REF _Ref215058969 \r \h </w:instrText>
            </w:r>
            <w:r w:rsidR="00292B92">
              <w:rPr>
                <w:rStyle w:val="HyperlinksChar"/>
              </w:rPr>
              <w:instrText xml:space="preserve"> \* MERGEFORMAT </w:instrText>
            </w:r>
            <w:r w:rsidR="00292B92" w:rsidRPr="00292B92">
              <w:rPr>
                <w:rStyle w:val="HyperlinksChar"/>
              </w:rPr>
            </w:r>
            <w:r w:rsidR="00292B92" w:rsidRPr="00292B92">
              <w:rPr>
                <w:rStyle w:val="HyperlinksChar"/>
              </w:rPr>
              <w:fldChar w:fldCharType="separate"/>
            </w:r>
            <w:r w:rsidR="002A3156">
              <w:rPr>
                <w:rStyle w:val="HyperlinksChar"/>
              </w:rPr>
              <w:t>11.1.2</w:t>
            </w:r>
            <w:r w:rsidR="00292B92" w:rsidRPr="00292B92">
              <w:rPr>
                <w:rStyle w:val="HyperlinksChar"/>
              </w:rPr>
              <w:fldChar w:fldCharType="end"/>
            </w:r>
            <w:r w:rsidR="00292B92" w:rsidRPr="00292B92">
              <w:rPr>
                <w:rStyle w:val="HyperlinksChar"/>
              </w:rPr>
              <w:t xml:space="preserve"> </w:t>
            </w:r>
            <w:r w:rsidR="00292B92" w:rsidRPr="00292B92">
              <w:rPr>
                <w:rStyle w:val="HyperlinksChar"/>
              </w:rPr>
              <w:fldChar w:fldCharType="begin"/>
            </w:r>
            <w:r w:rsidR="00292B92" w:rsidRPr="00292B92">
              <w:rPr>
                <w:rStyle w:val="HyperlinksChar"/>
              </w:rPr>
              <w:instrText xml:space="preserve"> REF _Ref215058971 \h </w:instrText>
            </w:r>
            <w:r w:rsidR="00292B92">
              <w:rPr>
                <w:rStyle w:val="HyperlinksChar"/>
              </w:rPr>
              <w:instrText xml:space="preserve"> \* MERGEFORMAT </w:instrText>
            </w:r>
            <w:r w:rsidR="00292B92" w:rsidRPr="00292B92">
              <w:rPr>
                <w:rStyle w:val="HyperlinksChar"/>
              </w:rPr>
            </w:r>
            <w:r w:rsidR="00292B92" w:rsidRPr="00292B92">
              <w:rPr>
                <w:rStyle w:val="HyperlinksChar"/>
              </w:rPr>
              <w:fldChar w:fldCharType="separate"/>
            </w:r>
            <w:r w:rsidR="002A3156" w:rsidRPr="002A3156">
              <w:rPr>
                <w:rStyle w:val="HyperlinksChar"/>
              </w:rPr>
              <w:t>ALLIANCE Selection Results</w:t>
            </w:r>
            <w:r w:rsidR="00292B92" w:rsidRPr="00292B92">
              <w:rPr>
                <w:rStyle w:val="HyperlinksChar"/>
              </w:rPr>
              <w:fldChar w:fldCharType="end"/>
            </w:r>
            <w:r w:rsidR="00292B92">
              <w:t xml:space="preserve"> </w:t>
            </w:r>
            <w:r w:rsidRPr="007A5736">
              <w:t>for details.</w:t>
            </w:r>
          </w:p>
        </w:tc>
      </w:tr>
      <w:tr w:rsidR="00174D45" w:rsidRPr="007A5736" w14:paraId="3C3B1D71"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7B13FDFE" w14:textId="77777777" w:rsidR="00174D45" w:rsidRPr="00DB240F" w:rsidRDefault="00174D45" w:rsidP="00486976">
            <w:r w:rsidRPr="00DB240F">
              <w:t>Draft Order Acceptance</w:t>
            </w:r>
          </w:p>
        </w:tc>
        <w:tc>
          <w:tcPr>
            <w:tcW w:w="0" w:type="auto"/>
            <w:hideMark/>
          </w:tcPr>
          <w:p w14:paraId="4903E10D" w14:textId="0E757E1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Equal to 17 minus the Draft Order Acceptance Number (e.g. 12 points for the </w:t>
            </w:r>
            <w:r>
              <w:t xml:space="preserve">team </w:t>
            </w:r>
            <w:r w:rsidRPr="00DB54A1">
              <w:t xml:space="preserve">that accepts the fifth draft position, regardless of whether it was delayed per </w:t>
            </w:r>
            <w:r w:rsidR="00292B92" w:rsidRPr="00292B92">
              <w:rPr>
                <w:rStyle w:val="HyperlinksChar"/>
              </w:rPr>
              <w:fldChar w:fldCharType="begin"/>
            </w:r>
            <w:r w:rsidR="00292B92" w:rsidRPr="00292B92">
              <w:rPr>
                <w:rStyle w:val="HyperlinksChar"/>
              </w:rPr>
              <w:instrText xml:space="preserve"> REF _Ref215056599 \r \h </w:instrText>
            </w:r>
            <w:r w:rsidR="00292B92">
              <w:rPr>
                <w:rStyle w:val="HyperlinksChar"/>
              </w:rPr>
              <w:instrText xml:space="preserve"> \* MERGEFORMAT </w:instrText>
            </w:r>
            <w:r w:rsidR="00292B92" w:rsidRPr="00292B92">
              <w:rPr>
                <w:rStyle w:val="HyperlinksChar"/>
              </w:rPr>
            </w:r>
            <w:r w:rsidR="00292B92" w:rsidRPr="00292B92">
              <w:rPr>
                <w:rStyle w:val="HyperlinksChar"/>
              </w:rPr>
              <w:fldChar w:fldCharType="separate"/>
            </w:r>
            <w:r w:rsidR="002A3156">
              <w:rPr>
                <w:rStyle w:val="HyperlinksChar"/>
              </w:rPr>
              <w:t>T605</w:t>
            </w:r>
            <w:r w:rsidR="00292B92" w:rsidRPr="00292B92">
              <w:rPr>
                <w:rStyle w:val="HyperlinksChar"/>
              </w:rPr>
              <w:fldChar w:fldCharType="end"/>
            </w:r>
            <w:r>
              <w:t>.</w:t>
            </w:r>
            <w:r w:rsidRPr="007A5736">
              <w:t>)</w:t>
            </w:r>
            <w:r>
              <w:t xml:space="preserve"> </w:t>
            </w:r>
          </w:p>
        </w:tc>
      </w:tr>
      <w:tr w:rsidR="00174D45" w:rsidRPr="007A5736" w14:paraId="63E541DA"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313B3343" w14:textId="77777777" w:rsidR="00174D45" w:rsidRPr="00DB240F" w:rsidRDefault="00174D45" w:rsidP="00486976">
            <w:r w:rsidRPr="00DB240F">
              <w:t>Playoff Advancement</w:t>
            </w:r>
          </w:p>
        </w:tc>
        <w:tc>
          <w:tcPr>
            <w:tcW w:w="0" w:type="auto"/>
            <w:hideMark/>
          </w:tcPr>
          <w:p w14:paraId="472A65EF" w14:textId="2ED38705"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Points awarded based on team participation in individual playoff rounds, and </w:t>
            </w:r>
            <w:proofErr w:type="gramStart"/>
            <w:r w:rsidRPr="007A5736">
              <w:t>whether or not</w:t>
            </w:r>
            <w:proofErr w:type="gramEnd"/>
            <w:r w:rsidRPr="007A5736">
              <w:t xml:space="preserve"> the </w:t>
            </w:r>
            <w:r>
              <w:t>ALLIANCE</w:t>
            </w:r>
            <w:r w:rsidRPr="007A5736">
              <w:t xml:space="preserve"> advances. See </w:t>
            </w:r>
            <w:r>
              <w:t>section</w:t>
            </w:r>
            <w:r w:rsidRPr="007A5736">
              <w:t xml:space="preserve"> </w:t>
            </w:r>
            <w:r w:rsidR="004847ED" w:rsidRPr="004847ED">
              <w:rPr>
                <w:rStyle w:val="HyperlinksChar"/>
              </w:rPr>
              <w:fldChar w:fldCharType="begin"/>
            </w:r>
            <w:r w:rsidR="004847ED" w:rsidRPr="004847ED">
              <w:rPr>
                <w:rStyle w:val="HyperlinksChar"/>
              </w:rPr>
              <w:instrText xml:space="preserve"> REF _Ref215059032 \r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Pr>
                <w:rStyle w:val="HyperlinksChar"/>
              </w:rPr>
              <w:t>11.1.3</w:t>
            </w:r>
            <w:r w:rsidR="004847ED" w:rsidRPr="004847ED">
              <w:rPr>
                <w:rStyle w:val="HyperlinksChar"/>
              </w:rPr>
              <w:fldChar w:fldCharType="end"/>
            </w:r>
            <w:r w:rsidR="004847ED" w:rsidRPr="004847ED">
              <w:rPr>
                <w:rStyle w:val="HyperlinksChar"/>
              </w:rPr>
              <w:t xml:space="preserve"> </w:t>
            </w:r>
            <w:r w:rsidR="004847ED" w:rsidRPr="004847ED">
              <w:rPr>
                <w:rStyle w:val="HyperlinksChar"/>
              </w:rPr>
              <w:fldChar w:fldCharType="begin"/>
            </w:r>
            <w:r w:rsidR="004847ED" w:rsidRPr="004847ED">
              <w:rPr>
                <w:rStyle w:val="HyperlinksChar"/>
              </w:rPr>
              <w:instrText xml:space="preserve"> REF _Ref215059035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sidRPr="002A3156">
              <w:rPr>
                <w:rStyle w:val="HyperlinksChar"/>
              </w:rPr>
              <w:t>Playoff Performance</w:t>
            </w:r>
            <w:r w:rsidR="004847ED" w:rsidRPr="004847ED">
              <w:rPr>
                <w:rStyle w:val="HyperlinksChar"/>
              </w:rPr>
              <w:fldChar w:fldCharType="end"/>
            </w:r>
            <w:r w:rsidR="004847ED">
              <w:t xml:space="preserve"> </w:t>
            </w:r>
            <w:r w:rsidRPr="007A5736">
              <w:t>for details.</w:t>
            </w:r>
          </w:p>
        </w:tc>
      </w:tr>
      <w:tr w:rsidR="00174D45" w:rsidRPr="007A5736" w14:paraId="32045B02"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3D54B5A5" w14:textId="03417F9C" w:rsidR="00174D45" w:rsidRPr="00DB240F" w:rsidRDefault="00174D45" w:rsidP="00486976">
            <w:r w:rsidRPr="00DB240F">
              <w:t xml:space="preserve">Team </w:t>
            </w:r>
            <w:r w:rsidR="0059402D">
              <w:t xml:space="preserve">Judged </w:t>
            </w:r>
            <w:r w:rsidRPr="00DB240F">
              <w:t>Awards</w:t>
            </w:r>
          </w:p>
        </w:tc>
        <w:tc>
          <w:tcPr>
            <w:tcW w:w="0" w:type="auto"/>
            <w:hideMark/>
          </w:tcPr>
          <w:p w14:paraId="75C9554D" w14:textId="6D6E6C41"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45</w:t>
            </w:r>
            <w:r w:rsidRPr="007A5736">
              <w:t xml:space="preserve"> points for </w:t>
            </w:r>
            <w:r w:rsidRPr="00F369AF">
              <w:rPr>
                <w:i/>
                <w:iCs/>
              </w:rPr>
              <w:t>FIRST</w:t>
            </w:r>
            <w:r w:rsidRPr="007A5736">
              <w:t xml:space="preserve"> Impact Award </w:t>
            </w:r>
          </w:p>
          <w:p w14:paraId="745F9650" w14:textId="3A2B6011" w:rsidR="00174D45" w:rsidRDefault="00174D45" w:rsidP="00486976">
            <w:pPr>
              <w:cnfStyle w:val="000000000000" w:firstRow="0" w:lastRow="0" w:firstColumn="0" w:lastColumn="0" w:oddVBand="0" w:evenVBand="0" w:oddHBand="0" w:evenHBand="0" w:firstRowFirstColumn="0" w:firstRowLastColumn="0" w:lastRowFirstColumn="0" w:lastRowLastColumn="0"/>
            </w:pPr>
            <w:r>
              <w:t>2</w:t>
            </w:r>
            <w:r w:rsidRPr="007A5736">
              <w:t xml:space="preserve">8 points for Engineering Inspiration </w:t>
            </w:r>
            <w:r>
              <w:t>Award</w:t>
            </w:r>
          </w:p>
          <w:p w14:paraId="47DA6D6C" w14:textId="4D78B976"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8 points for</w:t>
            </w:r>
            <w:r w:rsidRPr="007A5736">
              <w:t xml:space="preserve"> Rookie All Star Award</w:t>
            </w:r>
          </w:p>
          <w:p w14:paraId="314B73F4" w14:textId="215F5699" w:rsidR="00174D45"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5 points each for all other team </w:t>
            </w:r>
            <w:r w:rsidR="001A0FE0">
              <w:t xml:space="preserve">judged </w:t>
            </w:r>
            <w:r w:rsidRPr="007A5736">
              <w:t>awards</w:t>
            </w:r>
          </w:p>
          <w:p w14:paraId="21A4AB38" w14:textId="28F7991E"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See </w:t>
            </w:r>
            <w:r>
              <w:t>s</w:t>
            </w:r>
            <w:r w:rsidRPr="005910F9">
              <w:t xml:space="preserve">ection </w:t>
            </w:r>
            <w:r w:rsidR="004847ED" w:rsidRPr="004847ED">
              <w:rPr>
                <w:rStyle w:val="HyperlinksChar"/>
              </w:rPr>
              <w:fldChar w:fldCharType="begin"/>
            </w:r>
            <w:r w:rsidR="004847ED" w:rsidRPr="004847ED">
              <w:rPr>
                <w:rStyle w:val="HyperlinksChar"/>
              </w:rPr>
              <w:instrText xml:space="preserve"> REF _Ref215059060 \n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Pr>
                <w:rStyle w:val="HyperlinksChar"/>
              </w:rPr>
              <w:t>12.1.1</w:t>
            </w:r>
            <w:r w:rsidR="004847ED" w:rsidRPr="004847ED">
              <w:rPr>
                <w:rStyle w:val="HyperlinksChar"/>
              </w:rPr>
              <w:fldChar w:fldCharType="end"/>
            </w:r>
            <w:r w:rsidR="004847ED" w:rsidRPr="004847ED">
              <w:rPr>
                <w:rStyle w:val="HyperlinksChar"/>
              </w:rPr>
              <w:t xml:space="preserve"> </w:t>
            </w:r>
            <w:r w:rsidR="004847ED" w:rsidRPr="004847ED">
              <w:rPr>
                <w:rStyle w:val="HyperlinksChar"/>
              </w:rPr>
              <w:fldChar w:fldCharType="begin"/>
            </w:r>
            <w:r w:rsidR="004847ED" w:rsidRPr="004847ED">
              <w:rPr>
                <w:rStyle w:val="HyperlinksChar"/>
              </w:rPr>
              <w:instrText xml:space="preserve"> REF _Ref215059062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sidRPr="002A3156">
              <w:rPr>
                <w:rStyle w:val="HyperlinksChar"/>
              </w:rPr>
              <w:t>Team Judged Awards</w:t>
            </w:r>
            <w:r w:rsidR="004847ED" w:rsidRPr="004847ED">
              <w:rPr>
                <w:rStyle w:val="HyperlinksChar"/>
              </w:rPr>
              <w:fldChar w:fldCharType="end"/>
            </w:r>
            <w:r w:rsidR="004847ED">
              <w:t xml:space="preserve"> </w:t>
            </w:r>
            <w:r w:rsidRPr="007A5736">
              <w:t>for</w:t>
            </w:r>
            <w:r>
              <w:t xml:space="preserve"> full</w:t>
            </w:r>
            <w:r w:rsidRPr="007A5736">
              <w:t xml:space="preserve"> details.</w:t>
            </w:r>
          </w:p>
        </w:tc>
      </w:tr>
      <w:tr w:rsidR="00174D45" w:rsidRPr="007A5736" w14:paraId="4224D961" w14:textId="77777777" w:rsidTr="003E20C2">
        <w:tc>
          <w:tcPr>
            <w:cnfStyle w:val="001000000000" w:firstRow="0" w:lastRow="0" w:firstColumn="1" w:lastColumn="0" w:oddVBand="0" w:evenVBand="0" w:oddHBand="0" w:evenHBand="0" w:firstRowFirstColumn="0" w:firstRowLastColumn="0" w:lastRowFirstColumn="0" w:lastRowLastColumn="0"/>
            <w:tcW w:w="0" w:type="auto"/>
            <w:hideMark/>
          </w:tcPr>
          <w:p w14:paraId="247B4B74" w14:textId="77777777" w:rsidR="00174D45" w:rsidRPr="00DB240F" w:rsidRDefault="00174D45" w:rsidP="00486976">
            <w:r w:rsidRPr="00DB240F">
              <w:t>Team Age</w:t>
            </w:r>
          </w:p>
        </w:tc>
        <w:tc>
          <w:tcPr>
            <w:tcW w:w="0" w:type="auto"/>
            <w:hideMark/>
          </w:tcPr>
          <w:p w14:paraId="290A76B6" w14:textId="26D41C95"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10 points for </w:t>
            </w:r>
            <w:r w:rsidR="007A58FE">
              <w:t>2026</w:t>
            </w:r>
            <w:r w:rsidR="007A58FE" w:rsidRPr="007A5736">
              <w:t xml:space="preserve"> </w:t>
            </w:r>
            <w:r w:rsidRPr="007A5736">
              <w:t>rookie teams</w:t>
            </w:r>
          </w:p>
          <w:p w14:paraId="736BE847" w14:textId="304AA448" w:rsidR="00174D45"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5 points for </w:t>
            </w:r>
            <w:r w:rsidR="007A58FE" w:rsidRPr="007A5736">
              <w:t>202</w:t>
            </w:r>
            <w:r w:rsidR="007A58FE">
              <w:t>5</w:t>
            </w:r>
            <w:r w:rsidR="007A58FE" w:rsidRPr="007A5736">
              <w:t xml:space="preserve"> </w:t>
            </w:r>
            <w:r w:rsidRPr="007A5736">
              <w:t>rookie teams</w:t>
            </w:r>
          </w:p>
          <w:p w14:paraId="1178E83B" w14:textId="6AC37CCD"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See </w:t>
            </w:r>
            <w:r>
              <w:t>s</w:t>
            </w:r>
            <w:r w:rsidRPr="005910F9">
              <w:t xml:space="preserve">ection </w:t>
            </w:r>
            <w:r w:rsidR="004847ED" w:rsidRPr="004847ED">
              <w:rPr>
                <w:rStyle w:val="HyperlinksChar"/>
              </w:rPr>
              <w:fldChar w:fldCharType="begin"/>
            </w:r>
            <w:r w:rsidR="004847ED" w:rsidRPr="004847ED">
              <w:rPr>
                <w:rStyle w:val="HyperlinksChar"/>
              </w:rPr>
              <w:instrText xml:space="preserve"> REF _Ref215059079 \r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Pr>
                <w:rStyle w:val="HyperlinksChar"/>
              </w:rPr>
              <w:t>12.1.2</w:t>
            </w:r>
            <w:r w:rsidR="004847ED" w:rsidRPr="004847ED">
              <w:rPr>
                <w:rStyle w:val="HyperlinksChar"/>
              </w:rPr>
              <w:fldChar w:fldCharType="end"/>
            </w:r>
            <w:r w:rsidR="004847ED" w:rsidRPr="004847ED">
              <w:rPr>
                <w:rStyle w:val="HyperlinksChar"/>
              </w:rPr>
              <w:t xml:space="preserve"> </w:t>
            </w:r>
            <w:r w:rsidR="004847ED" w:rsidRPr="004847ED">
              <w:rPr>
                <w:rStyle w:val="HyperlinksChar"/>
              </w:rPr>
              <w:fldChar w:fldCharType="begin"/>
            </w:r>
            <w:r w:rsidR="004847ED" w:rsidRPr="004847ED">
              <w:rPr>
                <w:rStyle w:val="HyperlinksChar"/>
              </w:rPr>
              <w:instrText xml:space="preserve"> REF _Ref215059081 \h </w:instrText>
            </w:r>
            <w:r w:rsidR="004847ED">
              <w:rPr>
                <w:rStyle w:val="HyperlinksChar"/>
              </w:rPr>
              <w:instrText xml:space="preserve"> \* MERGEFORMAT </w:instrText>
            </w:r>
            <w:r w:rsidR="004847ED" w:rsidRPr="004847ED">
              <w:rPr>
                <w:rStyle w:val="HyperlinksChar"/>
              </w:rPr>
            </w:r>
            <w:r w:rsidR="004847ED" w:rsidRPr="004847ED">
              <w:rPr>
                <w:rStyle w:val="HyperlinksChar"/>
              </w:rPr>
              <w:fldChar w:fldCharType="separate"/>
            </w:r>
            <w:r w:rsidR="002A3156" w:rsidRPr="002A3156">
              <w:rPr>
                <w:rStyle w:val="HyperlinksChar"/>
              </w:rPr>
              <w:t>Team Age</w:t>
            </w:r>
            <w:r w:rsidR="004847ED" w:rsidRPr="004847ED">
              <w:rPr>
                <w:rStyle w:val="HyperlinksChar"/>
              </w:rPr>
              <w:fldChar w:fldCharType="end"/>
            </w:r>
            <w:r w:rsidR="004847ED">
              <w:t xml:space="preserve"> </w:t>
            </w:r>
            <w:r w:rsidRPr="007A5736">
              <w:t>for</w:t>
            </w:r>
            <w:r>
              <w:t xml:space="preserve"> full</w:t>
            </w:r>
            <w:r w:rsidRPr="007A5736">
              <w:t xml:space="preserve"> details.</w:t>
            </w:r>
          </w:p>
        </w:tc>
      </w:tr>
    </w:tbl>
    <w:p w14:paraId="446DBE95" w14:textId="5478AC86" w:rsidR="00174D45" w:rsidRDefault="00174D45" w:rsidP="00174D45">
      <w:r>
        <w:t>If there is a tie in the event point total between teams, the higher ranked team will be determined using the following additional sorting criteria:</w:t>
      </w:r>
    </w:p>
    <w:p w14:paraId="2AFBE09B" w14:textId="77777777" w:rsidR="006D041C" w:rsidRDefault="006D041C">
      <w:pPr>
        <w:spacing w:before="0"/>
        <w:rPr>
          <w:i/>
          <w:iCs/>
          <w:sz w:val="18"/>
          <w:szCs w:val="18"/>
        </w:rPr>
      </w:pPr>
      <w:r>
        <w:br w:type="page"/>
      </w:r>
    </w:p>
    <w:p w14:paraId="41353DB5" w14:textId="35BDDB45" w:rsidR="00174D45" w:rsidRDefault="00174D45" w:rsidP="00174D45">
      <w:pPr>
        <w:pStyle w:val="Caption"/>
        <w:keepNext/>
        <w:jc w:val="center"/>
      </w:pPr>
      <w:r>
        <w:lastRenderedPageBreak/>
        <w:t xml:space="preserve">Table </w:t>
      </w:r>
      <w:fldSimple w:instr=" STYLEREF 1 \s ">
        <w:r w:rsidR="002A3156">
          <w:rPr>
            <w:noProof/>
          </w:rPr>
          <w:t>12</w:t>
        </w:r>
      </w:fldSimple>
      <w:r>
        <w:noBreakHyphen/>
      </w:r>
      <w:fldSimple w:instr=" SEQ Figure \* ARABIC \s 1 ">
        <w:r w:rsidR="002A3156">
          <w:rPr>
            <w:noProof/>
          </w:rPr>
          <w:t>2</w:t>
        </w:r>
      </w:fldSimple>
      <w:r>
        <w:rPr>
          <w:noProof/>
        </w:rPr>
        <w:t xml:space="preserve"> </w:t>
      </w:r>
      <w:r>
        <w:t>Regional</w:t>
      </w:r>
      <w:r w:rsidRPr="00433451">
        <w:t xml:space="preserve"> team sort criteria</w:t>
      </w:r>
    </w:p>
    <w:tbl>
      <w:tblPr>
        <w:tblStyle w:val="REBUILTManualTable"/>
        <w:tblW w:w="0" w:type="auto"/>
        <w:tblLook w:val="04A0" w:firstRow="1" w:lastRow="0" w:firstColumn="1" w:lastColumn="0" w:noHBand="0" w:noVBand="1"/>
      </w:tblPr>
      <w:tblGrid>
        <w:gridCol w:w="1141"/>
        <w:gridCol w:w="9649"/>
      </w:tblGrid>
      <w:tr w:rsidR="00174D45" w:rsidRPr="00104608" w14:paraId="06D870A2" w14:textId="77777777" w:rsidTr="003E20C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0" w:type="auto"/>
            <w:hideMark/>
          </w:tcPr>
          <w:p w14:paraId="328D31F4" w14:textId="77777777" w:rsidR="00174D45" w:rsidRPr="00AF503E" w:rsidRDefault="00174D45" w:rsidP="00486976">
            <w:r w:rsidRPr="00AF503E">
              <w:t>Order Sort</w:t>
            </w:r>
          </w:p>
        </w:tc>
        <w:tc>
          <w:tcPr>
            <w:tcW w:w="0" w:type="auto"/>
            <w:hideMark/>
          </w:tcPr>
          <w:p w14:paraId="6DC23860" w14:textId="77777777" w:rsidR="00174D45" w:rsidRPr="00AF503E" w:rsidRDefault="00174D45" w:rsidP="00486976">
            <w:pPr>
              <w:cnfStyle w:val="100000000000" w:firstRow="1" w:lastRow="0" w:firstColumn="0" w:lastColumn="0" w:oddVBand="0" w:evenVBand="0" w:oddHBand="0" w:evenHBand="0" w:firstRowFirstColumn="0" w:firstRowLastColumn="0" w:lastRowFirstColumn="0" w:lastRowLastColumn="0"/>
            </w:pPr>
            <w:r w:rsidRPr="00AF503E">
              <w:t>Criteria</w:t>
            </w:r>
          </w:p>
        </w:tc>
      </w:tr>
      <w:tr w:rsidR="00174D45" w:rsidRPr="007A5736" w14:paraId="50065076" w14:textId="77777777" w:rsidTr="003E20C2">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76E56928" w14:textId="3F6796D8" w:rsidR="00174D45" w:rsidRPr="00AF503E" w:rsidRDefault="00174D45" w:rsidP="00486976">
            <w:r w:rsidRPr="00AF503E">
              <w:t>1</w:t>
            </w:r>
            <w:r w:rsidRPr="00AF503E">
              <w:rPr>
                <w:vertAlign w:val="superscript"/>
              </w:rPr>
              <w:t>st</w:t>
            </w:r>
            <w:r w:rsidRPr="00AF503E">
              <w:t xml:space="preserve"> </w:t>
            </w:r>
          </w:p>
        </w:tc>
        <w:tc>
          <w:tcPr>
            <w:tcW w:w="0" w:type="auto"/>
            <w:hideMark/>
          </w:tcPr>
          <w:p w14:paraId="5A0013D9"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Best Playoff </w:t>
            </w:r>
            <w:r>
              <w:t>Points</w:t>
            </w:r>
            <w:r w:rsidRPr="007A5736">
              <w:t xml:space="preserve"> at a single event</w:t>
            </w:r>
          </w:p>
        </w:tc>
      </w:tr>
      <w:tr w:rsidR="00174D45" w:rsidRPr="007A5736" w14:paraId="1313AC4A" w14:textId="77777777" w:rsidTr="003E20C2">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61748941" w14:textId="5309D1CA" w:rsidR="00174D45" w:rsidRPr="00AF503E" w:rsidRDefault="00174D45" w:rsidP="00486976">
            <w:r w:rsidRPr="00AF503E">
              <w:t>2</w:t>
            </w:r>
            <w:r w:rsidRPr="00AF503E">
              <w:rPr>
                <w:vertAlign w:val="superscript"/>
              </w:rPr>
              <w:t>nd</w:t>
            </w:r>
            <w:r w:rsidRPr="00AF503E">
              <w:t xml:space="preserve"> </w:t>
            </w:r>
          </w:p>
        </w:tc>
        <w:tc>
          <w:tcPr>
            <w:tcW w:w="0" w:type="auto"/>
            <w:hideMark/>
          </w:tcPr>
          <w:p w14:paraId="4EC267C4"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Highest Qualification Round Seed or Draft Order Acceptance (i.e. Highest </w:t>
            </w:r>
            <w:r>
              <w:t>ALLIANCE</w:t>
            </w:r>
            <w:r w:rsidRPr="007A5736">
              <w:t xml:space="preserve"> Selection points at a single event)</w:t>
            </w:r>
          </w:p>
        </w:tc>
      </w:tr>
      <w:tr w:rsidR="00174D45" w:rsidRPr="007A5736" w14:paraId="31937E32" w14:textId="77777777" w:rsidTr="003E20C2">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74C53D70" w14:textId="111EE5E6" w:rsidR="00174D45" w:rsidRPr="00AF503E" w:rsidRDefault="00174D45" w:rsidP="00486976">
            <w:r w:rsidRPr="00AF503E">
              <w:t>3</w:t>
            </w:r>
            <w:r w:rsidRPr="00AF503E">
              <w:rPr>
                <w:vertAlign w:val="superscript"/>
              </w:rPr>
              <w:t>rd</w:t>
            </w:r>
            <w:r w:rsidRPr="00AF503E">
              <w:t xml:space="preserve"> </w:t>
            </w:r>
          </w:p>
        </w:tc>
        <w:tc>
          <w:tcPr>
            <w:tcW w:w="0" w:type="auto"/>
            <w:hideMark/>
          </w:tcPr>
          <w:p w14:paraId="4DD2F87C" w14:textId="1C6CAB8E"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t>Best</w:t>
            </w:r>
            <w:r w:rsidRPr="007A5736">
              <w:t xml:space="preserve"> Qualification Round Performance Points</w:t>
            </w:r>
          </w:p>
        </w:tc>
      </w:tr>
      <w:tr w:rsidR="00174D45" w:rsidRPr="007A5736" w14:paraId="61F4DE83" w14:textId="77777777" w:rsidTr="003E20C2">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025D1324" w14:textId="509AF4A9" w:rsidR="00174D45" w:rsidRPr="00AF503E" w:rsidRDefault="00174D45" w:rsidP="00486976">
            <w:r w:rsidRPr="00AF503E">
              <w:t>4</w:t>
            </w:r>
            <w:r w:rsidRPr="00AF503E">
              <w:rPr>
                <w:vertAlign w:val="superscript"/>
              </w:rPr>
              <w:t>th</w:t>
            </w:r>
          </w:p>
        </w:tc>
        <w:tc>
          <w:tcPr>
            <w:tcW w:w="0" w:type="auto"/>
            <w:hideMark/>
          </w:tcPr>
          <w:p w14:paraId="47B410CA"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 xml:space="preserve">Highest Individual </w:t>
            </w:r>
            <w:r>
              <w:t>MATCH</w:t>
            </w:r>
            <w:r w:rsidRPr="007A5736">
              <w:t xml:space="preserve"> Score, regardless of whether that score occurred in a Qualification or Playoff </w:t>
            </w:r>
            <w:r>
              <w:t>MATCH</w:t>
            </w:r>
          </w:p>
        </w:tc>
      </w:tr>
      <w:tr w:rsidR="00174D45" w:rsidRPr="007A5736" w14:paraId="51CC8EEE" w14:textId="77777777" w:rsidTr="003E20C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0A09433A" w14:textId="615EA7E6" w:rsidR="00174D45" w:rsidRPr="00AF503E" w:rsidRDefault="00174D45" w:rsidP="00486976">
            <w:r w:rsidRPr="00AF503E">
              <w:t>5</w:t>
            </w:r>
            <w:r w:rsidRPr="00AF503E">
              <w:rPr>
                <w:vertAlign w:val="superscript"/>
              </w:rPr>
              <w:t>th</w:t>
            </w:r>
          </w:p>
        </w:tc>
        <w:tc>
          <w:tcPr>
            <w:tcW w:w="0" w:type="auto"/>
            <w:hideMark/>
          </w:tcPr>
          <w:p w14:paraId="2064B04F"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Second</w:t>
            </w:r>
            <w:r w:rsidRPr="007A5736" w:rsidDel="008E12F4">
              <w:t xml:space="preserve"> </w:t>
            </w:r>
            <w:r w:rsidRPr="007A5736">
              <w:t xml:space="preserve">highest Individual </w:t>
            </w:r>
            <w:r>
              <w:t>MATCH</w:t>
            </w:r>
            <w:r w:rsidRPr="007A5736">
              <w:t xml:space="preserve"> Score, regardless of whether that score occurred in a Qualification or Playoff </w:t>
            </w:r>
            <w:r>
              <w:t>MATCH</w:t>
            </w:r>
          </w:p>
        </w:tc>
      </w:tr>
      <w:tr w:rsidR="00174D45" w:rsidRPr="007A5736" w14:paraId="0F488EA6" w14:textId="77777777" w:rsidTr="003E20C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2F941E33" w14:textId="06396BFE" w:rsidR="00174D45" w:rsidRPr="00AF503E" w:rsidRDefault="00174D45" w:rsidP="00486976">
            <w:r w:rsidRPr="00AF503E">
              <w:t>6</w:t>
            </w:r>
            <w:r w:rsidRPr="00AF503E">
              <w:rPr>
                <w:vertAlign w:val="superscript"/>
              </w:rPr>
              <w:t>th</w:t>
            </w:r>
          </w:p>
        </w:tc>
        <w:tc>
          <w:tcPr>
            <w:tcW w:w="0" w:type="auto"/>
            <w:hideMark/>
          </w:tcPr>
          <w:p w14:paraId="605746EB"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Third</w:t>
            </w:r>
            <w:r w:rsidRPr="007A5736" w:rsidDel="008E12F4">
              <w:t xml:space="preserve"> </w:t>
            </w:r>
            <w:r w:rsidRPr="007A5736">
              <w:t xml:space="preserve">highest Individual </w:t>
            </w:r>
            <w:r>
              <w:t>MATCH</w:t>
            </w:r>
            <w:r w:rsidRPr="007A5736">
              <w:t xml:space="preserve"> Score, regardless of whether that score occurred in a Qualification or Playoff </w:t>
            </w:r>
            <w:r>
              <w:t>MATCH</w:t>
            </w:r>
          </w:p>
        </w:tc>
      </w:tr>
      <w:tr w:rsidR="00174D45" w:rsidRPr="007A5736" w14:paraId="4EE47180" w14:textId="77777777" w:rsidTr="003E20C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6D9531A5" w14:textId="18A3F9C2" w:rsidR="00174D45" w:rsidRPr="00AF503E" w:rsidRDefault="00174D45" w:rsidP="00486976">
            <w:r w:rsidRPr="00AF503E">
              <w:t>7</w:t>
            </w:r>
            <w:r w:rsidRPr="00AF503E">
              <w:rPr>
                <w:vertAlign w:val="superscript"/>
              </w:rPr>
              <w:t>th</w:t>
            </w:r>
          </w:p>
        </w:tc>
        <w:tc>
          <w:tcPr>
            <w:tcW w:w="0" w:type="auto"/>
            <w:hideMark/>
          </w:tcPr>
          <w:p w14:paraId="0F9E81C1" w14:textId="77777777" w:rsidR="00174D45" w:rsidRPr="007A5736" w:rsidRDefault="00174D45" w:rsidP="00486976">
            <w:pPr>
              <w:cnfStyle w:val="000000000000" w:firstRow="0" w:lastRow="0" w:firstColumn="0" w:lastColumn="0" w:oddVBand="0" w:evenVBand="0" w:oddHBand="0" w:evenHBand="0" w:firstRowFirstColumn="0" w:firstRowLastColumn="0" w:lastRowFirstColumn="0" w:lastRowLastColumn="0"/>
            </w:pPr>
            <w:r w:rsidRPr="007A5736">
              <w:t>Random Selection</w:t>
            </w:r>
          </w:p>
        </w:tc>
      </w:tr>
    </w:tbl>
    <w:p w14:paraId="3E3C30CE" w14:textId="31E55277" w:rsidR="00174D45" w:rsidRDefault="00FA2D36" w:rsidP="00174D45">
      <w:pPr>
        <w:pStyle w:val="Heading3"/>
      </w:pPr>
      <w:bookmarkStart w:id="667" w:name="_Toc189225094"/>
      <w:bookmarkStart w:id="668" w:name="_Ref215059060"/>
      <w:bookmarkStart w:id="669" w:name="_Ref215059062"/>
      <w:r>
        <w:t>Team</w:t>
      </w:r>
      <w:r w:rsidR="000C6F96">
        <w:t xml:space="preserve"> Judged</w:t>
      </w:r>
      <w:r>
        <w:t xml:space="preserve"> </w:t>
      </w:r>
      <w:r w:rsidR="00174D45">
        <w:t>Awards</w:t>
      </w:r>
      <w:bookmarkEnd w:id="667"/>
      <w:bookmarkEnd w:id="668"/>
      <w:bookmarkEnd w:id="669"/>
    </w:p>
    <w:p w14:paraId="5053255F" w14:textId="77777777" w:rsidR="00174D45" w:rsidRDefault="00174D45" w:rsidP="00174D45">
      <w:r>
        <w:t xml:space="preserve">This attribute measures team performance with respect to team awards judged at the event. </w:t>
      </w:r>
    </w:p>
    <w:p w14:paraId="26291F89" w14:textId="76557EE6" w:rsidR="00174D45" w:rsidRDefault="00174D45" w:rsidP="00174D45">
      <w:r>
        <w:t>Much of what is stated in s</w:t>
      </w:r>
      <w:r w:rsidRPr="005910F9">
        <w:t xml:space="preserve">ection </w:t>
      </w:r>
      <w:r w:rsidR="005C0893" w:rsidRPr="005C0893">
        <w:rPr>
          <w:rStyle w:val="HyperlinksChar"/>
        </w:rPr>
        <w:fldChar w:fldCharType="begin"/>
      </w:r>
      <w:r w:rsidR="005C0893" w:rsidRPr="005C0893">
        <w:rPr>
          <w:rStyle w:val="HyperlinksChar"/>
        </w:rPr>
        <w:instrText xml:space="preserve"> REF _Ref215059132 \r \h </w:instrText>
      </w:r>
      <w:r w:rsidR="005C0893">
        <w:rPr>
          <w:rStyle w:val="HyperlinksChar"/>
        </w:rPr>
        <w:instrText xml:space="preserve"> \* MERGEFORMAT </w:instrText>
      </w:r>
      <w:r w:rsidR="005C0893" w:rsidRPr="005C0893">
        <w:rPr>
          <w:rStyle w:val="HyperlinksChar"/>
        </w:rPr>
      </w:r>
      <w:r w:rsidR="005C0893" w:rsidRPr="005C0893">
        <w:rPr>
          <w:rStyle w:val="HyperlinksChar"/>
        </w:rPr>
        <w:fldChar w:fldCharType="separate"/>
      </w:r>
      <w:r w:rsidR="002A3156">
        <w:rPr>
          <w:rStyle w:val="HyperlinksChar"/>
        </w:rPr>
        <w:t>11.1.4</w:t>
      </w:r>
      <w:r w:rsidR="005C0893" w:rsidRPr="005C0893">
        <w:rPr>
          <w:rStyle w:val="HyperlinksChar"/>
        </w:rPr>
        <w:fldChar w:fldCharType="end"/>
      </w:r>
      <w:r w:rsidR="005C0893" w:rsidRPr="005C0893">
        <w:rPr>
          <w:rStyle w:val="HyperlinksChar"/>
        </w:rPr>
        <w:t xml:space="preserve"> </w:t>
      </w:r>
      <w:r w:rsidR="005C0893" w:rsidRPr="005C0893">
        <w:rPr>
          <w:rStyle w:val="HyperlinksChar"/>
        </w:rPr>
        <w:fldChar w:fldCharType="begin"/>
      </w:r>
      <w:r w:rsidR="005C0893" w:rsidRPr="005C0893">
        <w:rPr>
          <w:rStyle w:val="HyperlinksChar"/>
        </w:rPr>
        <w:instrText xml:space="preserve"> REF _Ref215059134 \h </w:instrText>
      </w:r>
      <w:r w:rsidR="005C0893">
        <w:rPr>
          <w:rStyle w:val="HyperlinksChar"/>
        </w:rPr>
        <w:instrText xml:space="preserve"> \* MERGEFORMAT </w:instrText>
      </w:r>
      <w:r w:rsidR="005C0893" w:rsidRPr="005C0893">
        <w:rPr>
          <w:rStyle w:val="HyperlinksChar"/>
        </w:rPr>
      </w:r>
      <w:r w:rsidR="005C0893" w:rsidRPr="005C0893">
        <w:rPr>
          <w:rStyle w:val="HyperlinksChar"/>
        </w:rPr>
        <w:fldChar w:fldCharType="separate"/>
      </w:r>
      <w:r w:rsidR="002A3156" w:rsidRPr="002A3156">
        <w:rPr>
          <w:rStyle w:val="HyperlinksChar"/>
        </w:rPr>
        <w:t>Team Judged Awards</w:t>
      </w:r>
      <w:r w:rsidR="005C0893" w:rsidRPr="005C0893">
        <w:rPr>
          <w:rStyle w:val="HyperlinksChar"/>
        </w:rPr>
        <w:fldChar w:fldCharType="end"/>
      </w:r>
      <w:r w:rsidR="005C0893">
        <w:t xml:space="preserve"> </w:t>
      </w:r>
      <w:r>
        <w:t>is also relevant to Regional events. Points are assigned to awards</w:t>
      </w:r>
      <w:r w:rsidRPr="00D35A52">
        <w:t xml:space="preserve"> to recognize that </w:t>
      </w:r>
      <w:r w:rsidRPr="00410E08">
        <w:rPr>
          <w:i/>
          <w:iCs/>
        </w:rPr>
        <w:t>FIRST</w:t>
      </w:r>
      <w:r w:rsidRPr="00D35A52">
        <w:t xml:space="preserve"> continues to be “More than Robots</w:t>
      </w:r>
      <w:r w:rsidRPr="005910F9">
        <w:rPr>
          <w:vertAlign w:val="superscript"/>
        </w:rPr>
        <w:t>®</w:t>
      </w:r>
      <w:r w:rsidRPr="00D35A52">
        <w:t>” and to elevate award-winning teams above non-award-winning teams in the ranking system. These points are not intended to capture the true value of these awards as that value is truly immeasurable.</w:t>
      </w:r>
    </w:p>
    <w:p w14:paraId="07E90FB2" w14:textId="5B8311D6" w:rsidR="00174D45" w:rsidRPr="00685CD8" w:rsidRDefault="00174D45" w:rsidP="00174D45">
      <w:r w:rsidRPr="00D35A52">
        <w:t>Point values for some culture awards</w:t>
      </w:r>
      <w:r>
        <w:t xml:space="preserve"> </w:t>
      </w:r>
      <w:r w:rsidRPr="00685CD8">
        <w:t>(</w:t>
      </w:r>
      <w:r w:rsidRPr="00410E08">
        <w:rPr>
          <w:i/>
          <w:iCs/>
        </w:rPr>
        <w:t>FIRST</w:t>
      </w:r>
      <w:r w:rsidRPr="00685CD8">
        <w:t xml:space="preserve"> Impact Award, Engineering Inspiration) are higher </w:t>
      </w:r>
      <w:r>
        <w:t xml:space="preserve">for </w:t>
      </w:r>
      <w:proofErr w:type="gramStart"/>
      <w:r>
        <w:t>Regional</w:t>
      </w:r>
      <w:proofErr w:type="gramEnd"/>
      <w:r>
        <w:t xml:space="preserve"> events than District events</w:t>
      </w:r>
      <w:r w:rsidRPr="00685CD8">
        <w:t xml:space="preserve"> because </w:t>
      </w:r>
      <w:r>
        <w:t>D</w:t>
      </w:r>
      <w:r w:rsidRPr="00685CD8">
        <w:t xml:space="preserve">istricts reward those teams with slots at an intermediate level of competition: their </w:t>
      </w:r>
      <w:r>
        <w:t>D</w:t>
      </w:r>
      <w:r w:rsidRPr="00685CD8">
        <w:t xml:space="preserve">istrict </w:t>
      </w:r>
      <w:r>
        <w:t>C</w:t>
      </w:r>
      <w:r w:rsidRPr="00685CD8">
        <w:t xml:space="preserve">hampionship. Regional teams do not have an intermediate competition level and </w:t>
      </w:r>
      <w:r w:rsidRPr="00410E08">
        <w:rPr>
          <w:i/>
          <w:iCs/>
        </w:rPr>
        <w:t>FIRST</w:t>
      </w:r>
      <w:r w:rsidRPr="00685CD8">
        <w:t xml:space="preserve"> wants those teams to have an opportunity to share their stories and celebrate their success outside of their regional event.</w:t>
      </w:r>
    </w:p>
    <w:p w14:paraId="4CFAF63E" w14:textId="77777777" w:rsidR="00174D45" w:rsidRDefault="00174D45" w:rsidP="00174D45">
      <w:pPr>
        <w:pStyle w:val="Heading3"/>
      </w:pPr>
      <w:bookmarkStart w:id="670" w:name="_Toc189225095"/>
      <w:bookmarkStart w:id="671" w:name="_Ref215059079"/>
      <w:bookmarkStart w:id="672" w:name="_Ref215059081"/>
      <w:r>
        <w:t>Team Age</w:t>
      </w:r>
      <w:bookmarkEnd w:id="670"/>
      <w:bookmarkEnd w:id="671"/>
      <w:bookmarkEnd w:id="672"/>
    </w:p>
    <w:p w14:paraId="52C57BEB" w14:textId="77777777" w:rsidR="00174D45" w:rsidRDefault="00174D45" w:rsidP="00174D45">
      <w:r>
        <w:t>This attribute recognizes the difficulty in being a rookie or relatively new team.</w:t>
      </w:r>
    </w:p>
    <w:p w14:paraId="7D2FC693" w14:textId="24A7254B" w:rsidR="00174D45" w:rsidRDefault="00174D45" w:rsidP="00174D45">
      <w:r>
        <w:t>Much of what is stated in s</w:t>
      </w:r>
      <w:r w:rsidRPr="005910F9">
        <w:t>ection</w:t>
      </w:r>
      <w:r>
        <w:t xml:space="preserve"> </w:t>
      </w:r>
      <w:r w:rsidR="005C0893" w:rsidRPr="005C0893">
        <w:rPr>
          <w:rStyle w:val="HyperlinksChar"/>
        </w:rPr>
        <w:fldChar w:fldCharType="begin"/>
      </w:r>
      <w:r w:rsidR="005C0893" w:rsidRPr="005C0893">
        <w:rPr>
          <w:rStyle w:val="HyperlinksChar"/>
        </w:rPr>
        <w:instrText xml:space="preserve"> REF _Ref215059150 \r \h </w:instrText>
      </w:r>
      <w:r w:rsidR="005C0893">
        <w:rPr>
          <w:rStyle w:val="HyperlinksChar"/>
        </w:rPr>
        <w:instrText xml:space="preserve"> \* MERGEFORMAT </w:instrText>
      </w:r>
      <w:r w:rsidR="005C0893" w:rsidRPr="005C0893">
        <w:rPr>
          <w:rStyle w:val="HyperlinksChar"/>
        </w:rPr>
      </w:r>
      <w:r w:rsidR="005C0893" w:rsidRPr="005C0893">
        <w:rPr>
          <w:rStyle w:val="HyperlinksChar"/>
        </w:rPr>
        <w:fldChar w:fldCharType="separate"/>
      </w:r>
      <w:r w:rsidR="002A3156">
        <w:rPr>
          <w:rStyle w:val="HyperlinksChar"/>
        </w:rPr>
        <w:t>11.1.5</w:t>
      </w:r>
      <w:r w:rsidR="005C0893" w:rsidRPr="005C0893">
        <w:rPr>
          <w:rStyle w:val="HyperlinksChar"/>
        </w:rPr>
        <w:fldChar w:fldCharType="end"/>
      </w:r>
      <w:r w:rsidR="005C0893" w:rsidRPr="005C0893">
        <w:rPr>
          <w:rStyle w:val="HyperlinksChar"/>
        </w:rPr>
        <w:t xml:space="preserve"> </w:t>
      </w:r>
      <w:r w:rsidR="005C0893" w:rsidRPr="005C0893">
        <w:rPr>
          <w:rStyle w:val="HyperlinksChar"/>
        </w:rPr>
        <w:fldChar w:fldCharType="begin"/>
      </w:r>
      <w:r w:rsidR="005C0893" w:rsidRPr="005C0893">
        <w:rPr>
          <w:rStyle w:val="HyperlinksChar"/>
        </w:rPr>
        <w:instrText xml:space="preserve"> REF _Ref215059152 \h </w:instrText>
      </w:r>
      <w:r w:rsidR="005C0893">
        <w:rPr>
          <w:rStyle w:val="HyperlinksChar"/>
        </w:rPr>
        <w:instrText xml:space="preserve"> \* MERGEFORMAT </w:instrText>
      </w:r>
      <w:r w:rsidR="005C0893" w:rsidRPr="005C0893">
        <w:rPr>
          <w:rStyle w:val="HyperlinksChar"/>
        </w:rPr>
      </w:r>
      <w:r w:rsidR="005C0893" w:rsidRPr="005C0893">
        <w:rPr>
          <w:rStyle w:val="HyperlinksChar"/>
        </w:rPr>
        <w:fldChar w:fldCharType="separate"/>
      </w:r>
      <w:r w:rsidR="002A3156" w:rsidRPr="002A3156">
        <w:rPr>
          <w:rStyle w:val="HyperlinksChar"/>
        </w:rPr>
        <w:t>Team Age</w:t>
      </w:r>
      <w:r w:rsidR="005C0893" w:rsidRPr="005C0893">
        <w:rPr>
          <w:rStyle w:val="HyperlinksChar"/>
        </w:rPr>
        <w:fldChar w:fldCharType="end"/>
      </w:r>
      <w:r w:rsidR="005C0893">
        <w:t xml:space="preserve"> </w:t>
      </w:r>
      <w:r>
        <w:t xml:space="preserve">is also relevant to Regional events. Points are </w:t>
      </w:r>
      <w:r w:rsidRPr="001E2EBC">
        <w:t>awarded to 202</w:t>
      </w:r>
      <w:r w:rsidR="007921BD">
        <w:t>5</w:t>
      </w:r>
      <w:r w:rsidRPr="001E2EBC">
        <w:t xml:space="preserve"> and </w:t>
      </w:r>
      <w:r>
        <w:t>202</w:t>
      </w:r>
      <w:r w:rsidR="007921BD">
        <w:t>6</w:t>
      </w:r>
      <w:r w:rsidRPr="001E2EBC">
        <w:t xml:space="preserve"> rookie teams</w:t>
      </w:r>
      <w:r>
        <w:t xml:space="preserve">. </w:t>
      </w:r>
      <w:r w:rsidRPr="5A5C3C11">
        <w:t xml:space="preserve">Unlike in the </w:t>
      </w:r>
      <w:r>
        <w:t>District events</w:t>
      </w:r>
      <w:r w:rsidRPr="5A5C3C11">
        <w:t xml:space="preserve"> where these points are awarded once per season, </w:t>
      </w:r>
      <w:r>
        <w:t xml:space="preserve">for </w:t>
      </w:r>
      <w:proofErr w:type="gramStart"/>
      <w:r>
        <w:t>Regional</w:t>
      </w:r>
      <w:proofErr w:type="gramEnd"/>
      <w:r>
        <w:t xml:space="preserve"> events </w:t>
      </w:r>
      <w:r w:rsidRPr="5A5C3C11">
        <w:t>t</w:t>
      </w:r>
      <w:r w:rsidRPr="00ED5043">
        <w:t xml:space="preserve">hese </w:t>
      </w:r>
      <w:r>
        <w:t xml:space="preserve">points are awarded at each event they attend. </w:t>
      </w:r>
      <w:r w:rsidRPr="00E80C7B">
        <w:t xml:space="preserve">Awarding these points at every event will assist rookies with earning one of the three per-event qualification slots starting in 2026. </w:t>
      </w:r>
      <w:r>
        <w:t xml:space="preserve">Rookie year is calculated based on the year in which </w:t>
      </w:r>
      <w:r w:rsidRPr="00F369AF">
        <w:rPr>
          <w:i/>
          <w:iCs/>
        </w:rPr>
        <w:t>FIRST</w:t>
      </w:r>
      <w:r>
        <w:t xml:space="preserve"> recognizes the team as a rookie. </w:t>
      </w:r>
    </w:p>
    <w:p w14:paraId="45AE8C6B" w14:textId="77777777" w:rsidR="00E53AAE" w:rsidRDefault="00E53AAE" w:rsidP="00174D45"/>
    <w:p w14:paraId="431E1B87" w14:textId="77777777" w:rsidR="00E53AAE" w:rsidRDefault="00E53AAE" w:rsidP="00174D45"/>
    <w:p w14:paraId="35F23077" w14:textId="7E0D4A9D" w:rsidR="00174D45" w:rsidRDefault="00174D45" w:rsidP="00174D45">
      <w:pPr>
        <w:pStyle w:val="Heading2"/>
      </w:pPr>
      <w:bookmarkStart w:id="673" w:name="_Toc189225096"/>
      <w:bookmarkStart w:id="674" w:name="_Ref215059275"/>
      <w:bookmarkStart w:id="675" w:name="_Ref215059278"/>
      <w:bookmarkStart w:id="676" w:name="_Toc218931798"/>
      <w:r w:rsidRPr="00410E08">
        <w:rPr>
          <w:i/>
          <w:iCs/>
        </w:rPr>
        <w:lastRenderedPageBreak/>
        <w:t>FIRST</w:t>
      </w:r>
      <w:r>
        <w:t xml:space="preserve"> Championship Eligibility</w:t>
      </w:r>
      <w:bookmarkEnd w:id="673"/>
      <w:bookmarkEnd w:id="674"/>
      <w:bookmarkEnd w:id="675"/>
      <w:bookmarkEnd w:id="676"/>
    </w:p>
    <w:p w14:paraId="74977513" w14:textId="4BD14D05" w:rsidR="004D2354" w:rsidRDefault="004D2354" w:rsidP="004D2354">
      <w:r>
        <w:t xml:space="preserve">Regional teams can qualify for </w:t>
      </w:r>
      <w:r w:rsidRPr="00C60DA2">
        <w:rPr>
          <w:i/>
          <w:iCs/>
        </w:rPr>
        <w:t>FIRST</w:t>
      </w:r>
      <w:r>
        <w:t xml:space="preserve"> Championship in one of two ways:</w:t>
      </w:r>
    </w:p>
    <w:p w14:paraId="7AF203B1" w14:textId="564B34F6" w:rsidR="004D2354" w:rsidRDefault="004D2354" w:rsidP="0036773A">
      <w:pPr>
        <w:pStyle w:val="ListParagraph"/>
        <w:numPr>
          <w:ilvl w:val="0"/>
          <w:numId w:val="96"/>
        </w:numPr>
      </w:pPr>
      <w:r>
        <w:t>Direct Event Qualification</w:t>
      </w:r>
    </w:p>
    <w:p w14:paraId="0AC10B97" w14:textId="3B0E665B" w:rsidR="004D2354" w:rsidRDefault="004D2354" w:rsidP="0036773A">
      <w:pPr>
        <w:pStyle w:val="ListParagraph"/>
        <w:numPr>
          <w:ilvl w:val="0"/>
          <w:numId w:val="96"/>
        </w:numPr>
      </w:pPr>
      <w:r>
        <w:t>Regional Pool</w:t>
      </w:r>
    </w:p>
    <w:p w14:paraId="03B67C5B" w14:textId="5F977DEF" w:rsidR="004D2354" w:rsidRPr="004D2354" w:rsidRDefault="004D2354" w:rsidP="00AC33FD">
      <w:pPr>
        <w:pStyle w:val="Heading3"/>
        <w:spacing w:before="120"/>
      </w:pPr>
      <w:r>
        <w:t>Direct Event Qualification</w:t>
      </w:r>
    </w:p>
    <w:p w14:paraId="6393B6DF" w14:textId="77777777" w:rsidR="00020627" w:rsidRPr="00020627" w:rsidRDefault="00020627" w:rsidP="00020627">
      <w:r w:rsidRPr="00020627">
        <w:t>At every regional event, teams earn points based on the point system. Regional teams can earn points from and qualify directly for the </w:t>
      </w:r>
      <w:r w:rsidRPr="00020627">
        <w:rPr>
          <w:i/>
          <w:iCs/>
        </w:rPr>
        <w:t>FIRST </w:t>
      </w:r>
      <w:r w:rsidRPr="00020627">
        <w:t>Championship at any Regional event they attend. The top x number of teams who earned the most points at each event and who have not already qualified for the </w:t>
      </w:r>
      <w:r w:rsidRPr="00020627">
        <w:rPr>
          <w:i/>
          <w:iCs/>
        </w:rPr>
        <w:t>FIRST </w:t>
      </w:r>
      <w:r w:rsidRPr="00020627">
        <w:t>Championship qualify for the </w:t>
      </w:r>
      <w:r w:rsidRPr="00020627">
        <w:rPr>
          <w:i/>
          <w:iCs/>
        </w:rPr>
        <w:t>FIRST </w:t>
      </w:r>
      <w:r w:rsidRPr="00020627">
        <w:t>Championship.</w:t>
      </w:r>
    </w:p>
    <w:p w14:paraId="34DB66E6" w14:textId="77777777" w:rsidR="00020627" w:rsidRPr="00020627" w:rsidRDefault="00020627" w:rsidP="00CE285C">
      <w:pPr>
        <w:pStyle w:val="ListParagraph"/>
      </w:pPr>
      <w:r w:rsidRPr="00020627">
        <w:t>Each International event will advance 4 teams.</w:t>
      </w:r>
    </w:p>
    <w:p w14:paraId="60074FE2" w14:textId="77777777" w:rsidR="00020627" w:rsidRPr="00020627" w:rsidRDefault="00020627" w:rsidP="00CE285C">
      <w:pPr>
        <w:pStyle w:val="ListParagraph"/>
      </w:pPr>
      <w:r w:rsidRPr="00020627">
        <w:t>Each US event will advance 3 teams.</w:t>
      </w:r>
    </w:p>
    <w:p w14:paraId="2F836398" w14:textId="4804FCCC" w:rsidR="00020627" w:rsidRDefault="00020627" w:rsidP="00020627">
      <w:r w:rsidRPr="00020627">
        <w:t>Any team who wins the </w:t>
      </w:r>
      <w:r w:rsidRPr="00020627">
        <w:rPr>
          <w:i/>
          <w:iCs/>
        </w:rPr>
        <w:t>FIRST </w:t>
      </w:r>
      <w:r w:rsidRPr="00020627">
        <w:t>Impact Award at a Regional event and does not qualify for </w:t>
      </w:r>
      <w:r w:rsidRPr="00020627">
        <w:rPr>
          <w:i/>
          <w:iCs/>
        </w:rPr>
        <w:t>FIRST </w:t>
      </w:r>
      <w:r w:rsidRPr="00020627">
        <w:t>Championship via a direct slot or from the Regional Pool will be offered a remote interview to be eligible to win at</w:t>
      </w:r>
      <w:r w:rsidR="00AC33FD">
        <w:t xml:space="preserve"> </w:t>
      </w:r>
      <w:r w:rsidRPr="00020627">
        <w:rPr>
          <w:i/>
          <w:iCs/>
        </w:rPr>
        <w:t>FIRST</w:t>
      </w:r>
      <w:r w:rsidR="00AC33FD">
        <w:rPr>
          <w:i/>
          <w:iCs/>
        </w:rPr>
        <w:t xml:space="preserve"> </w:t>
      </w:r>
      <w:r w:rsidRPr="00020627">
        <w:t>Championship. Teams who win the award and qualify for the</w:t>
      </w:r>
      <w:r w:rsidR="00AC33FD">
        <w:t xml:space="preserve"> </w:t>
      </w:r>
      <w:r w:rsidRPr="00020627">
        <w:rPr>
          <w:i/>
          <w:iCs/>
        </w:rPr>
        <w:t>FIRST</w:t>
      </w:r>
      <w:r w:rsidR="00AC33FD">
        <w:rPr>
          <w:i/>
          <w:iCs/>
        </w:rPr>
        <w:t xml:space="preserve"> </w:t>
      </w:r>
      <w:r w:rsidRPr="00020627">
        <w:t xml:space="preserve">Championship must still attend the event </w:t>
      </w:r>
      <w:proofErr w:type="gramStart"/>
      <w:r w:rsidRPr="00020627">
        <w:t>in order to</w:t>
      </w:r>
      <w:proofErr w:type="gramEnd"/>
      <w:r w:rsidRPr="00020627">
        <w:t xml:space="preserve"> receive an interview.</w:t>
      </w:r>
    </w:p>
    <w:p w14:paraId="50D762BE" w14:textId="77777777" w:rsidR="00174D45" w:rsidRDefault="00174D45" w:rsidP="00AC33FD">
      <w:pPr>
        <w:pStyle w:val="Heading3"/>
        <w:spacing w:before="120"/>
      </w:pPr>
      <w:bookmarkStart w:id="677" w:name="_Toc189225097"/>
      <w:r w:rsidRPr="004D2354">
        <w:t>Regional</w:t>
      </w:r>
      <w:r>
        <w:t xml:space="preserve"> Pool</w:t>
      </w:r>
      <w:bookmarkEnd w:id="677"/>
    </w:p>
    <w:p w14:paraId="71F3E943" w14:textId="03878462" w:rsidR="00174D45" w:rsidRDefault="00174D45" w:rsidP="00174D45">
      <w:r w:rsidRPr="4F51A5C8">
        <w:t xml:space="preserve">All </w:t>
      </w:r>
      <w:r>
        <w:t>Regional event</w:t>
      </w:r>
      <w:r w:rsidRPr="4F51A5C8">
        <w:t xml:space="preserve"> teams </w:t>
      </w:r>
      <w:r>
        <w:t xml:space="preserve">not already qualified for the </w:t>
      </w:r>
      <w:r w:rsidRPr="00410E08">
        <w:rPr>
          <w:i/>
          <w:iCs/>
        </w:rPr>
        <w:t>FIRST</w:t>
      </w:r>
      <w:r>
        <w:t xml:space="preserve"> Championship </w:t>
      </w:r>
      <w:r w:rsidRPr="4F51A5C8">
        <w:t xml:space="preserve">are ranked together in the “Regional Pool” based on the points earned from their first two regional events. </w:t>
      </w:r>
      <w:r w:rsidR="00A95F85" w:rsidRPr="00A95F85">
        <w:t>The top ranked teams from this pool earn </w:t>
      </w:r>
      <w:r w:rsidR="00A95F85" w:rsidRPr="00A95F85">
        <w:rPr>
          <w:i/>
          <w:iCs/>
        </w:rPr>
        <w:t>FIRST </w:t>
      </w:r>
      <w:r w:rsidR="00A95F85" w:rsidRPr="00A95F85">
        <w:t>Championship qualification spots on a weekly basis beginning after week 2. </w:t>
      </w:r>
      <w:r w:rsidRPr="4F51A5C8">
        <w:t xml:space="preserve">This list helps ensure the top performing teams across events qualify for the </w:t>
      </w:r>
      <w:r w:rsidRPr="4F51A5C8">
        <w:rPr>
          <w:i/>
          <w:iCs/>
        </w:rPr>
        <w:t xml:space="preserve">FIRST </w:t>
      </w:r>
      <w:r w:rsidRPr="4F51A5C8">
        <w:t xml:space="preserve">Championship and allows for the consideration of performance across multiple events for teams. </w:t>
      </w:r>
      <w:r>
        <w:t>Awarding points at the first</w:t>
      </w:r>
      <w:r w:rsidRPr="4F51A5C8">
        <w:t xml:space="preserve"> two events</w:t>
      </w:r>
      <w:r>
        <w:t xml:space="preserve">, with a projection if a team has only played one event, </w:t>
      </w:r>
      <w:r w:rsidRPr="4F51A5C8">
        <w:t>reward</w:t>
      </w:r>
      <w:r>
        <w:t>s</w:t>
      </w:r>
      <w:r w:rsidRPr="4F51A5C8">
        <w:t xml:space="preserve"> consistent performance over the season without being punitive to single-event teams.</w:t>
      </w:r>
    </w:p>
    <w:p w14:paraId="0A59B443" w14:textId="031154D3" w:rsidR="00174D45" w:rsidRDefault="00174D45" w:rsidP="00174D45">
      <w:r>
        <w:t xml:space="preserve">The global </w:t>
      </w:r>
      <w:hyperlink r:id="rId150" w:history="1">
        <w:r w:rsidRPr="004D47A0">
          <w:rPr>
            <w:rStyle w:val="HyperlinksChar"/>
          </w:rPr>
          <w:t>Regional Rankings webpage</w:t>
        </w:r>
      </w:hyperlink>
      <w:r>
        <w:t xml:space="preserve"> shows all regional teams in rank order by their assigned points. Teams are invited to the </w:t>
      </w:r>
      <w:r w:rsidRPr="00BA70FE">
        <w:rPr>
          <w:i/>
          <w:iCs/>
        </w:rPr>
        <w:t>FIRST</w:t>
      </w:r>
      <w:r>
        <w:t xml:space="preserve"> Championship from the Regional Pool on a weekly basis beginning after Week 2.</w:t>
      </w:r>
    </w:p>
    <w:p w14:paraId="2E652005" w14:textId="484C5F7F" w:rsidR="00174D45" w:rsidRDefault="00174D45" w:rsidP="00174D45">
      <w:r>
        <w:t xml:space="preserve">Our goal is to release enough slots each week so that the same proportion of Championship slots have been filled as events have been completed. For example, </w:t>
      </w:r>
      <w:r w:rsidR="00431E0B">
        <w:t xml:space="preserve">if </w:t>
      </w:r>
      <w:r w:rsidR="007E1897">
        <w:t>35 of 56</w:t>
      </w:r>
      <w:r>
        <w:t xml:space="preserve"> (~68%) Regional Events </w:t>
      </w:r>
      <w:r w:rsidR="00431E0B">
        <w:t>are</w:t>
      </w:r>
      <w:r>
        <w:t xml:space="preserve"> completed after Week 4, we plan to have approximately the same percentage of </w:t>
      </w:r>
      <w:proofErr w:type="gramStart"/>
      <w:r>
        <w:t>Regional</w:t>
      </w:r>
      <w:proofErr w:type="gramEnd"/>
      <w:r>
        <w:t xml:space="preserve"> slots filled by that point.</w:t>
      </w:r>
    </w:p>
    <w:p w14:paraId="40E7D4CB" w14:textId="77777777" w:rsidR="00174D45" w:rsidRDefault="00174D45" w:rsidP="004D47A0">
      <w:pPr>
        <w:pStyle w:val="Heading4"/>
      </w:pPr>
      <w:bookmarkStart w:id="678" w:name="_Toc189225098"/>
      <w:r>
        <w:t>Single-event team points calculation</w:t>
      </w:r>
      <w:bookmarkEnd w:id="678"/>
    </w:p>
    <w:p w14:paraId="18DB39EE" w14:textId="77777777" w:rsidR="00174D45" w:rsidRDefault="00174D45" w:rsidP="00174D45">
      <w:r>
        <w:t>If a team has only played one event at the end of the interval, they are awarded second event points using this formula:</w:t>
      </w:r>
    </w:p>
    <w:p w14:paraId="68EB92DC" w14:textId="7F6730F5" w:rsidR="00174D45" w:rsidRDefault="00174D45" w:rsidP="00174D45">
      <m:oMathPara>
        <m:oMath>
          <m:r>
            <w:rPr>
              <w:rFonts w:ascii="Cambria Math" w:hAnsi="Cambria Math"/>
            </w:rPr>
            <m:t>Second event points=0.6*</m:t>
          </m:r>
          <m:d>
            <m:dPr>
              <m:ctrlPr>
                <w:rPr>
                  <w:rFonts w:ascii="Cambria Math" w:hAnsi="Cambria Math"/>
                  <w:i/>
                </w:rPr>
              </m:ctrlPr>
            </m:dPr>
            <m:e>
              <m:r>
                <w:rPr>
                  <w:rFonts w:ascii="Cambria Math" w:hAnsi="Cambria Math"/>
                </w:rPr>
                <m:t>first event points</m:t>
              </m:r>
            </m:e>
          </m:d>
          <m:r>
            <w:rPr>
              <w:rFonts w:ascii="Cambria Math" w:hAnsi="Cambria Math"/>
            </w:rPr>
            <m:t>+14</m:t>
          </m:r>
        </m:oMath>
      </m:oMathPara>
    </w:p>
    <w:p w14:paraId="0CC29E81" w14:textId="16AA03B5" w:rsidR="00174D45" w:rsidRDefault="00174D45" w:rsidP="00174D45">
      <w:r>
        <w:t xml:space="preserve">This model is based on </w:t>
      </w:r>
      <w:proofErr w:type="gramStart"/>
      <w:r>
        <w:t>a regression</w:t>
      </w:r>
      <w:proofErr w:type="gramEnd"/>
      <w:r>
        <w:t xml:space="preserve"> of Event 1 vs Event 2 points in 2023 and 2024. This calculation projects how many points would be earned by the average team who earned X points at their first event. </w:t>
      </w:r>
      <w:r w:rsidRPr="00832F73">
        <w:t>If the result is not a whole number, the value is rounded to the nearest integer</w:t>
      </w:r>
      <w:r>
        <w:t>.</w:t>
      </w:r>
    </w:p>
    <w:p w14:paraId="250F79A9" w14:textId="014E585B" w:rsidR="00174D45" w:rsidRDefault="005A5766" w:rsidP="00174D45">
      <w:pPr>
        <w:jc w:val="center"/>
        <w:sectPr w:rsidR="00174D45" w:rsidSect="00174D45">
          <w:type w:val="oddPage"/>
          <w:pgSz w:w="12240" w:h="15840"/>
          <w:pgMar w:top="1872" w:right="720" w:bottom="720" w:left="720" w:header="0" w:footer="432" w:gutter="0"/>
          <w:cols w:space="720"/>
          <w:docGrid w:linePitch="360"/>
        </w:sectPr>
      </w:pPr>
      <w:r>
        <w:rPr>
          <w:noProof/>
        </w:rPr>
        <w:drawing>
          <wp:inline distT="0" distB="0" distL="0" distR="0" wp14:anchorId="19B5CB30" wp14:editId="6E40A82F">
            <wp:extent cx="2011680" cy="502920"/>
            <wp:effectExtent l="0" t="0" r="7620" b="0"/>
            <wp:docPr id="20102391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5CD34F32" w14:textId="7A621313" w:rsidR="00174D45" w:rsidRDefault="00174D45" w:rsidP="001000C4">
      <w:pPr>
        <w:pStyle w:val="Heading1"/>
      </w:pPr>
      <w:bookmarkStart w:id="679" w:name="_FIRST_Championship_Tournament"/>
      <w:bookmarkStart w:id="680" w:name="_Toc189225099"/>
      <w:bookmarkStart w:id="681" w:name="_Ref216024589"/>
      <w:bookmarkStart w:id="682" w:name="_Ref216024748"/>
      <w:bookmarkStart w:id="683" w:name="_Toc218931799"/>
      <w:bookmarkEnd w:id="679"/>
      <w:r w:rsidRPr="00F369AF">
        <w:rPr>
          <w:i/>
          <w:iCs/>
        </w:rPr>
        <w:lastRenderedPageBreak/>
        <w:t>FIRST</w:t>
      </w:r>
      <w:r>
        <w:t xml:space="preserve"> Championship Tournament (C)</w:t>
      </w:r>
      <w:bookmarkEnd w:id="680"/>
      <w:bookmarkEnd w:id="681"/>
      <w:bookmarkEnd w:id="682"/>
      <w:bookmarkEnd w:id="683"/>
    </w:p>
    <w:p w14:paraId="31922B73" w14:textId="23BF09D7" w:rsidR="00174D45" w:rsidRDefault="00174D45" w:rsidP="00174D45">
      <w:r>
        <w:t>At the 202</w:t>
      </w:r>
      <w:r w:rsidR="00EA1653">
        <w:t>6</w:t>
      </w:r>
      <w:r>
        <w:t xml:space="preserve"> </w:t>
      </w:r>
      <w:r w:rsidRPr="00F369AF">
        <w:rPr>
          <w:i/>
          <w:iCs/>
        </w:rPr>
        <w:t>FIRST</w:t>
      </w:r>
      <w:r>
        <w:t xml:space="preserve"> Championship presented by BAE Systems, teams are split into 8 divisions. The process used to assign teams to their division is as follows: </w:t>
      </w:r>
    </w:p>
    <w:p w14:paraId="5ED12D4E" w14:textId="7365A939" w:rsidR="00174D45" w:rsidRDefault="00174D45" w:rsidP="00AD022B">
      <w:pPr>
        <w:pStyle w:val="ListParagraph"/>
        <w:numPr>
          <w:ilvl w:val="0"/>
          <w:numId w:val="36"/>
        </w:numPr>
      </w:pPr>
      <w:r>
        <w:t>Teams requesting accessible seating are split amongst the divisions.</w:t>
      </w:r>
    </w:p>
    <w:p w14:paraId="4F999F09" w14:textId="390C9888" w:rsidR="00174D45" w:rsidRDefault="00174D45" w:rsidP="00AD022B">
      <w:pPr>
        <w:pStyle w:val="ListParagraph"/>
        <w:numPr>
          <w:ilvl w:val="0"/>
          <w:numId w:val="36"/>
        </w:numPr>
      </w:pPr>
      <w:r>
        <w:t xml:space="preserve">Rookies are randomized and then assigned sequentially to divisions, skipping a division for each rookie assigned in Step 1 (i.e. a team in Division 1, a team in Division 2, a team in Division 3, a team in Division 4, a team in Division 5, a team in Division 6, a team in Division 7, a team in Division 8, then back to Division 1 again, until Rookies are all assigned to a division). </w:t>
      </w:r>
    </w:p>
    <w:p w14:paraId="53770851" w14:textId="33446B61" w:rsidR="00174D45" w:rsidRDefault="00174D45" w:rsidP="00AD022B">
      <w:pPr>
        <w:pStyle w:val="ListParagraph"/>
        <w:numPr>
          <w:ilvl w:val="0"/>
          <w:numId w:val="36"/>
        </w:numPr>
      </w:pPr>
      <w:r>
        <w:t>Step 2 is repeated with veteran teams, with additional assignments as necessary to balance the total teams in each division.</w:t>
      </w:r>
    </w:p>
    <w:p w14:paraId="1886E26C" w14:textId="4110E3A0" w:rsidR="00174D45" w:rsidRPr="00C6255E" w:rsidRDefault="00174D45" w:rsidP="00174D45">
      <w:r>
        <w:t>Each division plays a standard tournament as described in s</w:t>
      </w:r>
      <w:r w:rsidRPr="005910F9">
        <w:t xml:space="preserve">ection </w:t>
      </w:r>
      <w:r w:rsidR="005C0893" w:rsidRPr="00F276D0">
        <w:rPr>
          <w:rStyle w:val="HyperlinksChar"/>
        </w:rPr>
        <w:fldChar w:fldCharType="begin"/>
      </w:r>
      <w:r w:rsidR="005C0893" w:rsidRPr="00F276D0">
        <w:rPr>
          <w:rStyle w:val="HyperlinksChar"/>
        </w:rPr>
        <w:instrText xml:space="preserve"> REF _Ref215059179 \r \h </w:instrText>
      </w:r>
      <w:r w:rsidR="00F276D0">
        <w:rPr>
          <w:rStyle w:val="HyperlinksChar"/>
        </w:rPr>
        <w:instrText xml:space="preserve"> \* MERGEFORMAT </w:instrText>
      </w:r>
      <w:r w:rsidR="005C0893" w:rsidRPr="00F276D0">
        <w:rPr>
          <w:rStyle w:val="HyperlinksChar"/>
        </w:rPr>
      </w:r>
      <w:r w:rsidR="005C0893" w:rsidRPr="00F276D0">
        <w:rPr>
          <w:rStyle w:val="HyperlinksChar"/>
        </w:rPr>
        <w:fldChar w:fldCharType="separate"/>
      </w:r>
      <w:r w:rsidR="002A3156">
        <w:rPr>
          <w:rStyle w:val="HyperlinksChar"/>
        </w:rPr>
        <w:t>10.5</w:t>
      </w:r>
      <w:r w:rsidR="005C0893" w:rsidRPr="00F276D0">
        <w:rPr>
          <w:rStyle w:val="HyperlinksChar"/>
        </w:rPr>
        <w:fldChar w:fldCharType="end"/>
      </w:r>
      <w:r w:rsidR="00F276D0" w:rsidRPr="00F276D0">
        <w:rPr>
          <w:rStyle w:val="HyperlinksChar"/>
        </w:rPr>
        <w:t xml:space="preserve"> </w:t>
      </w:r>
      <w:r w:rsidR="005C0893" w:rsidRPr="00F276D0">
        <w:rPr>
          <w:rStyle w:val="HyperlinksChar"/>
        </w:rPr>
        <w:fldChar w:fldCharType="begin"/>
      </w:r>
      <w:r w:rsidR="005C0893" w:rsidRPr="00F276D0">
        <w:rPr>
          <w:rStyle w:val="HyperlinksChar"/>
        </w:rPr>
        <w:instrText xml:space="preserve"> REF _Ref215059181 \h </w:instrText>
      </w:r>
      <w:r w:rsidR="00F276D0">
        <w:rPr>
          <w:rStyle w:val="HyperlinksChar"/>
        </w:rPr>
        <w:instrText xml:space="preserve"> \* MERGEFORMAT </w:instrText>
      </w:r>
      <w:r w:rsidR="005C0893" w:rsidRPr="00F276D0">
        <w:rPr>
          <w:rStyle w:val="HyperlinksChar"/>
        </w:rPr>
      </w:r>
      <w:r w:rsidR="005C0893" w:rsidRPr="00F276D0">
        <w:rPr>
          <w:rStyle w:val="HyperlinksChar"/>
        </w:rPr>
        <w:fldChar w:fldCharType="separate"/>
      </w:r>
      <w:r w:rsidR="002A3156" w:rsidRPr="002A3156">
        <w:rPr>
          <w:rStyle w:val="HyperlinksChar"/>
        </w:rPr>
        <w:t>Qualification MATCHES</w:t>
      </w:r>
      <w:r w:rsidR="005C0893" w:rsidRPr="00F276D0">
        <w:rPr>
          <w:rStyle w:val="HyperlinksChar"/>
        </w:rPr>
        <w:fldChar w:fldCharType="end"/>
      </w:r>
      <w:r w:rsidR="00F276D0">
        <w:t xml:space="preserve"> </w:t>
      </w:r>
      <w:r w:rsidRPr="00C6255E">
        <w:t xml:space="preserve">and </w:t>
      </w:r>
      <w:r>
        <w:t>s</w:t>
      </w:r>
      <w:r w:rsidRPr="005910F9">
        <w:t xml:space="preserve">ection </w:t>
      </w:r>
      <w:r w:rsidR="00F276D0" w:rsidRPr="00F276D0">
        <w:rPr>
          <w:rStyle w:val="HyperlinksChar"/>
        </w:rPr>
        <w:fldChar w:fldCharType="begin"/>
      </w:r>
      <w:r w:rsidR="00F276D0" w:rsidRPr="00F276D0">
        <w:rPr>
          <w:rStyle w:val="HyperlinksChar"/>
        </w:rPr>
        <w:instrText xml:space="preserve"> REF _Ref215059201 \r \h </w:instrText>
      </w:r>
      <w:r w:rsidR="00F276D0">
        <w:rPr>
          <w:rStyle w:val="HyperlinksChar"/>
        </w:rPr>
        <w:instrText xml:space="preserve"> \* MERGEFORMAT </w:instrText>
      </w:r>
      <w:r w:rsidR="00F276D0" w:rsidRPr="00F276D0">
        <w:rPr>
          <w:rStyle w:val="HyperlinksChar"/>
        </w:rPr>
      </w:r>
      <w:r w:rsidR="00F276D0" w:rsidRPr="00F276D0">
        <w:rPr>
          <w:rStyle w:val="HyperlinksChar"/>
        </w:rPr>
        <w:fldChar w:fldCharType="separate"/>
      </w:r>
      <w:r w:rsidR="002A3156">
        <w:rPr>
          <w:rStyle w:val="HyperlinksChar"/>
        </w:rPr>
        <w:t>10.6</w:t>
      </w:r>
      <w:r w:rsidR="00F276D0" w:rsidRPr="00F276D0">
        <w:rPr>
          <w:rStyle w:val="HyperlinksChar"/>
        </w:rPr>
        <w:fldChar w:fldCharType="end"/>
      </w:r>
      <w:r w:rsidR="00F276D0" w:rsidRPr="00F276D0">
        <w:rPr>
          <w:rStyle w:val="HyperlinksChar"/>
        </w:rPr>
        <w:t xml:space="preserve"> </w:t>
      </w:r>
      <w:r w:rsidR="00F276D0" w:rsidRPr="00F276D0">
        <w:rPr>
          <w:rStyle w:val="HyperlinksChar"/>
        </w:rPr>
        <w:fldChar w:fldCharType="begin"/>
      </w:r>
      <w:r w:rsidR="00F276D0" w:rsidRPr="00F276D0">
        <w:rPr>
          <w:rStyle w:val="HyperlinksChar"/>
        </w:rPr>
        <w:instrText xml:space="preserve"> REF _Ref215059202 \h </w:instrText>
      </w:r>
      <w:r w:rsidR="00F276D0">
        <w:rPr>
          <w:rStyle w:val="HyperlinksChar"/>
        </w:rPr>
        <w:instrText xml:space="preserve"> \* MERGEFORMAT </w:instrText>
      </w:r>
      <w:r w:rsidR="00F276D0" w:rsidRPr="00F276D0">
        <w:rPr>
          <w:rStyle w:val="HyperlinksChar"/>
        </w:rPr>
      </w:r>
      <w:r w:rsidR="00F276D0" w:rsidRPr="00F276D0">
        <w:rPr>
          <w:rStyle w:val="HyperlinksChar"/>
        </w:rPr>
        <w:fldChar w:fldCharType="separate"/>
      </w:r>
      <w:r w:rsidR="002A3156" w:rsidRPr="002A3156">
        <w:rPr>
          <w:rStyle w:val="HyperlinksChar"/>
        </w:rPr>
        <w:t>Playoff MATCHES</w:t>
      </w:r>
      <w:r w:rsidR="00F276D0" w:rsidRPr="00F276D0">
        <w:rPr>
          <w:rStyle w:val="HyperlinksChar"/>
        </w:rPr>
        <w:fldChar w:fldCharType="end"/>
      </w:r>
      <w:r w:rsidR="00F276D0">
        <w:t xml:space="preserve"> </w:t>
      </w:r>
      <w:r w:rsidRPr="00C6255E">
        <w:t xml:space="preserve">to produce the division Champions. Those 8 division Champions proceed to the Championship Playoffs, on the Einstein FIELDS, to determine the </w:t>
      </w:r>
      <w:r>
        <w:t>202</w:t>
      </w:r>
      <w:r w:rsidR="00EA1653">
        <w:t>6</w:t>
      </w:r>
      <w:r w:rsidRPr="00C6255E">
        <w:t xml:space="preserve"> </w:t>
      </w:r>
      <w:r w:rsidRPr="00C6255E">
        <w:rPr>
          <w:i/>
          <w:iCs/>
        </w:rPr>
        <w:t>FIRST</w:t>
      </w:r>
      <w:r w:rsidRPr="00C6255E">
        <w:t xml:space="preserve"> Robotics Competition Championship Winners, per </w:t>
      </w:r>
      <w:r>
        <w:t>s</w:t>
      </w:r>
      <w:r w:rsidRPr="005910F9">
        <w:t>ection</w:t>
      </w:r>
      <w:r w:rsidR="00F276D0">
        <w:t xml:space="preserve"> </w:t>
      </w:r>
      <w:r w:rsidR="00F276D0" w:rsidRPr="00F276D0">
        <w:rPr>
          <w:rStyle w:val="HyperlinksChar"/>
        </w:rPr>
        <w:fldChar w:fldCharType="begin"/>
      </w:r>
      <w:r w:rsidR="00F276D0" w:rsidRPr="00F276D0">
        <w:rPr>
          <w:rStyle w:val="HyperlinksChar"/>
        </w:rPr>
        <w:instrText xml:space="preserve"> REF _Ref215059226 \r \h </w:instrText>
      </w:r>
      <w:r w:rsidR="00F276D0">
        <w:rPr>
          <w:rStyle w:val="HyperlinksChar"/>
        </w:rPr>
        <w:instrText xml:space="preserve"> \* MERGEFORMAT </w:instrText>
      </w:r>
      <w:r w:rsidR="00F276D0" w:rsidRPr="00F276D0">
        <w:rPr>
          <w:rStyle w:val="HyperlinksChar"/>
        </w:rPr>
      </w:r>
      <w:r w:rsidR="00F276D0" w:rsidRPr="00F276D0">
        <w:rPr>
          <w:rStyle w:val="HyperlinksChar"/>
        </w:rPr>
        <w:fldChar w:fldCharType="separate"/>
      </w:r>
      <w:r w:rsidR="002A3156">
        <w:rPr>
          <w:rStyle w:val="HyperlinksChar"/>
        </w:rPr>
        <w:t>13.4</w:t>
      </w:r>
      <w:r w:rsidR="00F276D0" w:rsidRPr="00F276D0">
        <w:rPr>
          <w:rStyle w:val="HyperlinksChar"/>
        </w:rPr>
        <w:fldChar w:fldCharType="end"/>
      </w:r>
      <w:r w:rsidR="00F276D0" w:rsidRPr="00F276D0">
        <w:rPr>
          <w:rStyle w:val="HyperlinksChar"/>
        </w:rPr>
        <w:t xml:space="preserve"> </w:t>
      </w:r>
      <w:r w:rsidR="00F276D0" w:rsidRPr="00F276D0">
        <w:rPr>
          <w:rStyle w:val="HyperlinksChar"/>
        </w:rPr>
        <w:fldChar w:fldCharType="begin"/>
      </w:r>
      <w:r w:rsidR="00F276D0" w:rsidRPr="00F276D0">
        <w:rPr>
          <w:rStyle w:val="HyperlinksChar"/>
        </w:rPr>
        <w:instrText xml:space="preserve"> REF _Ref215059227 \h </w:instrText>
      </w:r>
      <w:r w:rsidR="00F276D0">
        <w:rPr>
          <w:rStyle w:val="HyperlinksChar"/>
        </w:rPr>
        <w:instrText xml:space="preserve"> \* MERGEFORMAT </w:instrText>
      </w:r>
      <w:r w:rsidR="00F276D0" w:rsidRPr="00F276D0">
        <w:rPr>
          <w:rStyle w:val="HyperlinksChar"/>
        </w:rPr>
      </w:r>
      <w:r w:rsidR="00F276D0" w:rsidRPr="00F276D0">
        <w:rPr>
          <w:rStyle w:val="HyperlinksChar"/>
        </w:rPr>
        <w:fldChar w:fldCharType="separate"/>
      </w:r>
      <w:r w:rsidR="002A3156" w:rsidRPr="002A3156">
        <w:rPr>
          <w:rStyle w:val="HyperlinksChar"/>
        </w:rPr>
        <w:t>FIRST</w:t>
      </w:r>
      <w:r w:rsidR="002A3156" w:rsidRPr="002A3156">
        <w:rPr>
          <w:rStyle w:val="HyperlinksChar"/>
          <w:i/>
          <w:iCs/>
        </w:rPr>
        <w:t xml:space="preserve"> </w:t>
      </w:r>
      <w:r w:rsidR="002A3156" w:rsidRPr="002A3156">
        <w:rPr>
          <w:rStyle w:val="HyperlinksChar"/>
        </w:rPr>
        <w:t>Championship Playoffs</w:t>
      </w:r>
      <w:r w:rsidR="00F276D0" w:rsidRPr="00F276D0">
        <w:rPr>
          <w:rStyle w:val="HyperlinksChar"/>
        </w:rPr>
        <w:fldChar w:fldCharType="end"/>
      </w:r>
      <w:r w:rsidRPr="00C6255E">
        <w:t>.</w:t>
      </w:r>
    </w:p>
    <w:p w14:paraId="09A8F84B" w14:textId="5A3E0E16" w:rsidR="00174D45" w:rsidRDefault="00174D45" w:rsidP="00174D45">
      <w:pPr>
        <w:pStyle w:val="Heading2"/>
      </w:pPr>
      <w:bookmarkStart w:id="684" w:name="_Toc189225100"/>
      <w:bookmarkStart w:id="685" w:name="_Toc218931800"/>
      <w:r>
        <w:t xml:space="preserve">Advancement to the </w:t>
      </w:r>
      <w:r w:rsidRPr="00F369AF">
        <w:rPr>
          <w:i/>
          <w:iCs/>
        </w:rPr>
        <w:t>FIRST</w:t>
      </w:r>
      <w:r>
        <w:t xml:space="preserve"> Championship</w:t>
      </w:r>
      <w:bookmarkEnd w:id="684"/>
      <w:bookmarkEnd w:id="685"/>
    </w:p>
    <w:p w14:paraId="324A0B6C" w14:textId="22669D7E" w:rsidR="00174D45" w:rsidRDefault="00174D45" w:rsidP="00174D45">
      <w:r>
        <w:t xml:space="preserve">Details on how teams earn eligibility to attend the </w:t>
      </w:r>
      <w:r w:rsidRPr="00F369AF">
        <w:rPr>
          <w:i/>
          <w:iCs/>
        </w:rPr>
        <w:t>FIRST</w:t>
      </w:r>
      <w:r>
        <w:t xml:space="preserve"> Championship can be found in s</w:t>
      </w:r>
      <w:r w:rsidRPr="005910F9">
        <w:t xml:space="preserve">ection </w:t>
      </w:r>
      <w:r w:rsidR="00086516" w:rsidRPr="00415F3D">
        <w:rPr>
          <w:rStyle w:val="HyperlinksChar"/>
        </w:rPr>
        <w:fldChar w:fldCharType="begin"/>
      </w:r>
      <w:r w:rsidR="00086516" w:rsidRPr="00415F3D">
        <w:rPr>
          <w:rStyle w:val="HyperlinksChar"/>
        </w:rPr>
        <w:instrText xml:space="preserve"> REF _Ref218614149 \r \h </w:instrText>
      </w:r>
      <w:r w:rsidR="00415F3D">
        <w:rPr>
          <w:rStyle w:val="HyperlinksChar"/>
        </w:rPr>
        <w:instrText xml:space="preserve"> \* MERGEFORMAT </w:instrText>
      </w:r>
      <w:r w:rsidR="00086516" w:rsidRPr="00415F3D">
        <w:rPr>
          <w:rStyle w:val="HyperlinksChar"/>
        </w:rPr>
      </w:r>
      <w:r w:rsidR="00086516" w:rsidRPr="00415F3D">
        <w:rPr>
          <w:rStyle w:val="HyperlinksChar"/>
        </w:rPr>
        <w:fldChar w:fldCharType="separate"/>
      </w:r>
      <w:r w:rsidR="002A3156">
        <w:rPr>
          <w:rStyle w:val="HyperlinksChar"/>
        </w:rPr>
        <w:t>11.5</w:t>
      </w:r>
      <w:r w:rsidR="00086516" w:rsidRPr="00415F3D">
        <w:rPr>
          <w:rStyle w:val="HyperlinksChar"/>
        </w:rPr>
        <w:fldChar w:fldCharType="end"/>
      </w:r>
      <w:r w:rsidR="007B629D" w:rsidRPr="00415F3D">
        <w:rPr>
          <w:rStyle w:val="HyperlinksChar"/>
        </w:rPr>
        <w:t xml:space="preserve"> </w:t>
      </w:r>
      <w:r w:rsidR="007B629D" w:rsidRPr="00415F3D">
        <w:rPr>
          <w:rStyle w:val="HyperlinksChar"/>
        </w:rPr>
        <w:fldChar w:fldCharType="begin"/>
      </w:r>
      <w:r w:rsidR="007B629D" w:rsidRPr="00415F3D">
        <w:rPr>
          <w:rStyle w:val="HyperlinksChar"/>
        </w:rPr>
        <w:instrText xml:space="preserve"> REF _Ref215059261 \h  \* MERGEFORMAT </w:instrText>
      </w:r>
      <w:r w:rsidR="007B629D" w:rsidRPr="00415F3D">
        <w:rPr>
          <w:rStyle w:val="HyperlinksChar"/>
        </w:rPr>
      </w:r>
      <w:r w:rsidR="007B629D" w:rsidRPr="00415F3D">
        <w:rPr>
          <w:rStyle w:val="HyperlinksChar"/>
        </w:rPr>
        <w:fldChar w:fldCharType="separate"/>
      </w:r>
      <w:r w:rsidR="002A3156" w:rsidRPr="002A3156">
        <w:rPr>
          <w:rStyle w:val="HyperlinksChar"/>
        </w:rPr>
        <w:t>FIRST Championship Eligibility</w:t>
      </w:r>
      <w:r w:rsidR="007B629D" w:rsidRPr="00415F3D">
        <w:rPr>
          <w:rStyle w:val="HyperlinksChar"/>
        </w:rPr>
        <w:fldChar w:fldCharType="end"/>
      </w:r>
      <w:r w:rsidR="007B629D">
        <w:t xml:space="preserve"> </w:t>
      </w:r>
      <w:r>
        <w:t>and s</w:t>
      </w:r>
      <w:r w:rsidRPr="005910F9">
        <w:t>ection</w:t>
      </w:r>
      <w:r w:rsidR="007B629D">
        <w:t xml:space="preserve"> </w:t>
      </w:r>
      <w:r w:rsidR="007B629D" w:rsidRPr="007B629D">
        <w:rPr>
          <w:rStyle w:val="HyperlinksChar"/>
        </w:rPr>
        <w:fldChar w:fldCharType="begin"/>
      </w:r>
      <w:r w:rsidR="007B629D" w:rsidRPr="007B629D">
        <w:rPr>
          <w:rStyle w:val="HyperlinksChar"/>
        </w:rPr>
        <w:instrText xml:space="preserve"> REF _Ref215059275 \r \h </w:instrText>
      </w:r>
      <w:r w:rsidR="007B629D">
        <w:rPr>
          <w:rStyle w:val="HyperlinksChar"/>
        </w:rPr>
        <w:instrText xml:space="preserve"> \* MERGEFORMAT </w:instrText>
      </w:r>
      <w:r w:rsidR="007B629D" w:rsidRPr="007B629D">
        <w:rPr>
          <w:rStyle w:val="HyperlinksChar"/>
        </w:rPr>
      </w:r>
      <w:r w:rsidR="007B629D" w:rsidRPr="007B629D">
        <w:rPr>
          <w:rStyle w:val="HyperlinksChar"/>
        </w:rPr>
        <w:fldChar w:fldCharType="separate"/>
      </w:r>
      <w:r w:rsidR="002A3156">
        <w:rPr>
          <w:rStyle w:val="HyperlinksChar"/>
        </w:rPr>
        <w:t>12.2</w:t>
      </w:r>
      <w:r w:rsidR="007B629D" w:rsidRPr="007B629D">
        <w:rPr>
          <w:rStyle w:val="HyperlinksChar"/>
        </w:rPr>
        <w:fldChar w:fldCharType="end"/>
      </w:r>
      <w:r w:rsidR="007B629D" w:rsidRPr="007B629D">
        <w:rPr>
          <w:rStyle w:val="HyperlinksChar"/>
        </w:rPr>
        <w:t xml:space="preserve"> </w:t>
      </w:r>
      <w:r w:rsidR="007B629D" w:rsidRPr="007B629D">
        <w:rPr>
          <w:rStyle w:val="HyperlinksChar"/>
        </w:rPr>
        <w:fldChar w:fldCharType="begin"/>
      </w:r>
      <w:r w:rsidR="007B629D" w:rsidRPr="007B629D">
        <w:rPr>
          <w:rStyle w:val="HyperlinksChar"/>
        </w:rPr>
        <w:instrText xml:space="preserve"> REF _Ref215059278 \h </w:instrText>
      </w:r>
      <w:r w:rsidR="007B629D">
        <w:rPr>
          <w:rStyle w:val="HyperlinksChar"/>
        </w:rPr>
        <w:instrText xml:space="preserve"> \* MERGEFORMAT </w:instrText>
      </w:r>
      <w:r w:rsidR="007B629D" w:rsidRPr="007B629D">
        <w:rPr>
          <w:rStyle w:val="HyperlinksChar"/>
        </w:rPr>
      </w:r>
      <w:r w:rsidR="007B629D" w:rsidRPr="007B629D">
        <w:rPr>
          <w:rStyle w:val="HyperlinksChar"/>
        </w:rPr>
        <w:fldChar w:fldCharType="separate"/>
      </w:r>
      <w:r w:rsidR="002A3156" w:rsidRPr="002A3156">
        <w:rPr>
          <w:rStyle w:val="HyperlinksChar"/>
        </w:rPr>
        <w:t>FIRST Championship Eligibility</w:t>
      </w:r>
      <w:r w:rsidR="007B629D" w:rsidRPr="007B629D">
        <w:rPr>
          <w:rStyle w:val="HyperlinksChar"/>
        </w:rPr>
        <w:fldChar w:fldCharType="end"/>
      </w:r>
      <w:r>
        <w:t xml:space="preserve">. Teams that are pre-qualified can be found on the </w:t>
      </w:r>
      <w:hyperlink r:id="rId151" w:history="1">
        <w:r w:rsidRPr="00480D47">
          <w:rPr>
            <w:rStyle w:val="HyperlinksChar"/>
            <w:i/>
            <w:iCs/>
          </w:rPr>
          <w:t>FIRST</w:t>
        </w:r>
        <w:r w:rsidRPr="00480D47">
          <w:rPr>
            <w:rStyle w:val="HyperlinksChar"/>
          </w:rPr>
          <w:t xml:space="preserve"> Championship eligibility webpage</w:t>
        </w:r>
      </w:hyperlink>
      <w:r w:rsidRPr="00480D47">
        <w:t>.</w:t>
      </w:r>
    </w:p>
    <w:p w14:paraId="5DA4EE39" w14:textId="4721A417" w:rsidR="00174D45" w:rsidRDefault="00174D45" w:rsidP="00174D45">
      <w:pPr>
        <w:pStyle w:val="Heading2"/>
      </w:pPr>
      <w:bookmarkStart w:id="686" w:name="_Toc189225101"/>
      <w:bookmarkStart w:id="687" w:name="_Toc218931801"/>
      <w:r>
        <w:t>4-ROBOT ALLIANCES</w:t>
      </w:r>
      <w:bookmarkEnd w:id="686"/>
      <w:bookmarkEnd w:id="687"/>
    </w:p>
    <w:p w14:paraId="1B53DF32" w14:textId="79FD98BC" w:rsidR="00174D45" w:rsidRDefault="00174D45" w:rsidP="00174D45">
      <w:r>
        <w:t xml:space="preserve">There is no provision for BACKUP TEAMS at the </w:t>
      </w:r>
      <w:r w:rsidRPr="00F369AF">
        <w:rPr>
          <w:i/>
          <w:iCs/>
        </w:rPr>
        <w:t>FIRST</w:t>
      </w:r>
      <w:r>
        <w:t xml:space="preserve"> Championship.</w:t>
      </w:r>
    </w:p>
    <w:p w14:paraId="7BA63682" w14:textId="72B35E24" w:rsidR="00174D45" w:rsidRDefault="00174D45" w:rsidP="00174D45">
      <w:r>
        <w:t>Instead, before each division Playoff Tournament, ALLIANCES are selected per the process as described in s</w:t>
      </w:r>
      <w:r w:rsidRPr="005910F9">
        <w:t>ection</w:t>
      </w:r>
      <w:r w:rsidR="007B629D">
        <w:t xml:space="preserve"> </w:t>
      </w:r>
      <w:r w:rsidR="007B629D" w:rsidRPr="007B629D">
        <w:rPr>
          <w:rStyle w:val="HyperlinksChar"/>
        </w:rPr>
        <w:fldChar w:fldCharType="begin"/>
      </w:r>
      <w:r w:rsidR="007B629D" w:rsidRPr="007B629D">
        <w:rPr>
          <w:rStyle w:val="HyperlinksChar"/>
        </w:rPr>
        <w:instrText xml:space="preserve"> REF _Ref215059316 \r \h </w:instrText>
      </w:r>
      <w:r w:rsidR="007B629D">
        <w:rPr>
          <w:rStyle w:val="HyperlinksChar"/>
        </w:rPr>
        <w:instrText xml:space="preserve"> \* MERGEFORMAT </w:instrText>
      </w:r>
      <w:r w:rsidR="007B629D" w:rsidRPr="007B629D">
        <w:rPr>
          <w:rStyle w:val="HyperlinksChar"/>
        </w:rPr>
      </w:r>
      <w:r w:rsidR="007B629D" w:rsidRPr="007B629D">
        <w:rPr>
          <w:rStyle w:val="HyperlinksChar"/>
        </w:rPr>
        <w:fldChar w:fldCharType="separate"/>
      </w:r>
      <w:r w:rsidR="002A3156">
        <w:rPr>
          <w:rStyle w:val="HyperlinksChar"/>
        </w:rPr>
        <w:t>10.6.1</w:t>
      </w:r>
      <w:r w:rsidR="007B629D" w:rsidRPr="007B629D">
        <w:rPr>
          <w:rStyle w:val="HyperlinksChar"/>
        </w:rPr>
        <w:fldChar w:fldCharType="end"/>
      </w:r>
      <w:r w:rsidR="007B629D" w:rsidRPr="007B629D">
        <w:rPr>
          <w:rStyle w:val="HyperlinksChar"/>
        </w:rPr>
        <w:t xml:space="preserve"> </w:t>
      </w:r>
      <w:r w:rsidR="007B629D" w:rsidRPr="007B629D">
        <w:rPr>
          <w:rStyle w:val="HyperlinksChar"/>
        </w:rPr>
        <w:fldChar w:fldCharType="begin"/>
      </w:r>
      <w:r w:rsidR="007B629D" w:rsidRPr="007B629D">
        <w:rPr>
          <w:rStyle w:val="HyperlinksChar"/>
        </w:rPr>
        <w:instrText xml:space="preserve"> REF _Ref215059318 \h </w:instrText>
      </w:r>
      <w:r w:rsidR="007B629D">
        <w:rPr>
          <w:rStyle w:val="HyperlinksChar"/>
        </w:rPr>
        <w:instrText xml:space="preserve"> \* MERGEFORMAT </w:instrText>
      </w:r>
      <w:r w:rsidR="007B629D" w:rsidRPr="007B629D">
        <w:rPr>
          <w:rStyle w:val="HyperlinksChar"/>
        </w:rPr>
      </w:r>
      <w:r w:rsidR="007B629D" w:rsidRPr="007B629D">
        <w:rPr>
          <w:rStyle w:val="HyperlinksChar"/>
        </w:rPr>
        <w:fldChar w:fldCharType="separate"/>
      </w:r>
      <w:r w:rsidR="002A3156" w:rsidRPr="002A3156">
        <w:rPr>
          <w:rStyle w:val="HyperlinksChar"/>
        </w:rPr>
        <w:t>ALLIANCE Selection Process</w:t>
      </w:r>
      <w:r w:rsidR="007B629D" w:rsidRPr="007B629D">
        <w:rPr>
          <w:rStyle w:val="HyperlinksChar"/>
        </w:rPr>
        <w:fldChar w:fldCharType="end"/>
      </w:r>
      <w:r>
        <w:t>, however the process continues with a third round of selection as follows.</w:t>
      </w:r>
    </w:p>
    <w:p w14:paraId="32862605" w14:textId="54B0364E" w:rsidR="00174D45" w:rsidRDefault="00174D45" w:rsidP="00174D45">
      <w:r w:rsidRPr="009E7725">
        <w:rPr>
          <w:b/>
          <w:bCs/>
        </w:rPr>
        <w:t xml:space="preserve">Round 3: </w:t>
      </w:r>
      <w:r>
        <w:t>The same method is used for each ALLIANCE CAPTAIN’S third choice except the selection order is reversed again, with ALLIANCE 1 picking first and ALLIANCE 8 picking last. This process results in 8 ALLIANCES of 4 teams each.</w:t>
      </w:r>
    </w:p>
    <w:p w14:paraId="5F6D4CFB" w14:textId="5B0226A2" w:rsidR="0029542D" w:rsidRDefault="00174D45" w:rsidP="00174D45">
      <w:r>
        <w:t>ALLIANCES may start with any 3 of the 4 ROBOTS on their ALLIANCE during division Playoff MATCHES and during the Championship Playoffs. ALLIANCES submit LINEUPS for their MATCHES as described in s</w:t>
      </w:r>
      <w:r w:rsidRPr="005910F9">
        <w:t>ection</w:t>
      </w:r>
      <w:r w:rsidR="0026049F">
        <w:t xml:space="preserve"> </w:t>
      </w:r>
      <w:r w:rsidR="0026049F" w:rsidRPr="0026049F">
        <w:rPr>
          <w:rStyle w:val="HyperlinksChar"/>
        </w:rPr>
        <w:fldChar w:fldCharType="begin"/>
      </w:r>
      <w:r w:rsidR="0026049F" w:rsidRPr="0026049F">
        <w:rPr>
          <w:rStyle w:val="HyperlinksChar"/>
        </w:rPr>
        <w:instrText xml:space="preserve"> REF _Ref215056963 \r \h </w:instrText>
      </w:r>
      <w:r w:rsidR="0026049F">
        <w:rPr>
          <w:rStyle w:val="HyperlinksChar"/>
        </w:rPr>
        <w:instrText xml:space="preserve"> \* MERGEFORMAT </w:instrText>
      </w:r>
      <w:r w:rsidR="0026049F" w:rsidRPr="0026049F">
        <w:rPr>
          <w:rStyle w:val="HyperlinksChar"/>
        </w:rPr>
      </w:r>
      <w:r w:rsidR="0026049F" w:rsidRPr="0026049F">
        <w:rPr>
          <w:rStyle w:val="HyperlinksChar"/>
        </w:rPr>
        <w:fldChar w:fldCharType="separate"/>
      </w:r>
      <w:r w:rsidR="002A3156">
        <w:rPr>
          <w:rStyle w:val="HyperlinksChar"/>
        </w:rPr>
        <w:t>10.6.4</w:t>
      </w:r>
      <w:r w:rsidR="0026049F" w:rsidRPr="0026049F">
        <w:rPr>
          <w:rStyle w:val="HyperlinksChar"/>
        </w:rPr>
        <w:fldChar w:fldCharType="end"/>
      </w:r>
      <w:r w:rsidR="0026049F" w:rsidRPr="0026049F">
        <w:rPr>
          <w:rStyle w:val="HyperlinksChar"/>
        </w:rPr>
        <w:t xml:space="preserve"> </w:t>
      </w:r>
      <w:r w:rsidR="00B57D5E" w:rsidRPr="00B57D5E">
        <w:rPr>
          <w:rStyle w:val="HyperlinksChar"/>
        </w:rPr>
        <w:fldChar w:fldCharType="begin"/>
      </w:r>
      <w:r w:rsidR="00B57D5E" w:rsidRPr="00B57D5E">
        <w:rPr>
          <w:rStyle w:val="HyperlinksChar"/>
        </w:rPr>
        <w:instrText xml:space="preserve"> REF _Ref215702885 \h </w:instrText>
      </w:r>
      <w:r w:rsidR="00B57D5E">
        <w:rPr>
          <w:rStyle w:val="HyperlinksChar"/>
        </w:rPr>
        <w:instrText xml:space="preserve"> \* MERGEFORMAT </w:instrText>
      </w:r>
      <w:r w:rsidR="00B57D5E" w:rsidRPr="00B57D5E">
        <w:rPr>
          <w:rStyle w:val="HyperlinksChar"/>
        </w:rPr>
      </w:r>
      <w:r w:rsidR="00B57D5E" w:rsidRPr="00B57D5E">
        <w:rPr>
          <w:rStyle w:val="HyperlinksChar"/>
        </w:rPr>
        <w:fldChar w:fldCharType="separate"/>
      </w:r>
      <w:r w:rsidR="002A3156" w:rsidRPr="002A3156">
        <w:rPr>
          <w:rStyle w:val="HyperlinksChar"/>
        </w:rPr>
        <w:t>LINEUPS</w:t>
      </w:r>
      <w:r w:rsidR="00B57D5E" w:rsidRPr="00B57D5E">
        <w:rPr>
          <w:rStyle w:val="HyperlinksChar"/>
        </w:rPr>
        <w:fldChar w:fldCharType="end"/>
      </w:r>
      <w:r>
        <w:t>.</w:t>
      </w:r>
    </w:p>
    <w:p w14:paraId="1CCC9408" w14:textId="77777777" w:rsidR="0029542D" w:rsidRDefault="0029542D">
      <w:pPr>
        <w:spacing w:before="0"/>
      </w:pPr>
      <w:r>
        <w:br w:type="page"/>
      </w:r>
    </w:p>
    <w:p w14:paraId="7F2F17BD" w14:textId="76F7596F" w:rsidR="00174D45" w:rsidRDefault="00174D45" w:rsidP="00174D45">
      <w:pPr>
        <w:pStyle w:val="Heading2"/>
      </w:pPr>
      <w:bookmarkStart w:id="688" w:name="_Toc189225102"/>
      <w:bookmarkStart w:id="689" w:name="_Toc218931802"/>
      <w:r w:rsidRPr="00F369AF">
        <w:rPr>
          <w:i/>
          <w:iCs/>
        </w:rPr>
        <w:lastRenderedPageBreak/>
        <w:t>FIRST</w:t>
      </w:r>
      <w:r>
        <w:t xml:space="preserve"> Championship Pit Crews</w:t>
      </w:r>
      <w:bookmarkEnd w:id="688"/>
      <w:bookmarkEnd w:id="689"/>
    </w:p>
    <w:p w14:paraId="4CAEB6B4" w14:textId="5780D5F8" w:rsidR="00174D45" w:rsidRDefault="00174D45" w:rsidP="00174D45">
      <w:r w:rsidRPr="00F369AF">
        <w:rPr>
          <w:i/>
          <w:iCs/>
        </w:rPr>
        <w:t>FIRST</w:t>
      </w:r>
      <w:r>
        <w:t xml:space="preserve"> </w:t>
      </w:r>
      <w:proofErr w:type="gramStart"/>
      <w:r>
        <w:t>distributes</w:t>
      </w:r>
      <w:proofErr w:type="gramEnd"/>
      <w:r>
        <w:t xml:space="preserve"> buttons to the ALLIANCE CAPTAINS during the ALLIANCE CAPTAIN meeting, which takes place on the division FIELDS. These buttons provide the necessary access to the ARENA for pit crew members.</w:t>
      </w:r>
    </w:p>
    <w:p w14:paraId="65A3F9C5" w14:textId="77A80DBF" w:rsidR="00174D45" w:rsidRDefault="00174D45" w:rsidP="00174D45">
      <w:pPr>
        <w:pStyle w:val="RuleNumber-Championship"/>
      </w:pPr>
      <w:bookmarkStart w:id="690" w:name="C301"/>
      <w:bookmarkEnd w:id="690"/>
      <w:r w:rsidRPr="007B751A">
        <w:rPr>
          <w:rStyle w:val="Headline-Evergreen"/>
        </w:rPr>
        <w:t>*Wear your buttons.</w:t>
      </w:r>
      <w:r>
        <w:t xml:space="preserve"> Only team </w:t>
      </w:r>
      <w:r w:rsidRPr="00F43653">
        <w:t>members</w:t>
      </w:r>
      <w:r>
        <w:t xml:space="preserve"> wearing proper buttons are allowed on the ARENA floor during division and Playoff MATCHES.</w:t>
      </w:r>
    </w:p>
    <w:p w14:paraId="5EB1E75C" w14:textId="6520637B" w:rsidR="00174D45" w:rsidRDefault="00174D45" w:rsidP="00174D45">
      <w:pPr>
        <w:pStyle w:val="Violation"/>
      </w:pPr>
      <w:r>
        <w:t>Violation: MATCH won’t start until the situation is corrected. Those not displaying identification must leave the ARENA.</w:t>
      </w:r>
    </w:p>
    <w:p w14:paraId="6A05AABB" w14:textId="7B6C6D14" w:rsidR="00174D45" w:rsidRDefault="00174D45" w:rsidP="00174D45">
      <w:pPr>
        <w:pStyle w:val="BlueBox"/>
      </w:pPr>
      <w:r>
        <w:t>Teams should assume they may be chosen for an ALLIANCE and think about the logistics of button distribution and set a plan prior to the ALLIANCE selection process. It is each ALLIANCE CAPTAIN’S responsibility to distribute buttons to their pit crew members.</w:t>
      </w:r>
    </w:p>
    <w:p w14:paraId="7673C0DD" w14:textId="2949678D" w:rsidR="00174D45" w:rsidRDefault="00174D45" w:rsidP="00174D45">
      <w:pPr>
        <w:pStyle w:val="Heading2"/>
      </w:pPr>
      <w:bookmarkStart w:id="691" w:name="_Toc189225103"/>
      <w:bookmarkStart w:id="692" w:name="_Ref215059226"/>
      <w:bookmarkStart w:id="693" w:name="_Ref215059227"/>
      <w:bookmarkStart w:id="694" w:name="_Toc218931803"/>
      <w:r w:rsidRPr="00F369AF">
        <w:rPr>
          <w:i/>
          <w:iCs/>
        </w:rPr>
        <w:t>FIRST</w:t>
      </w:r>
      <w:r>
        <w:t xml:space="preserve"> Championship Playoffs</w:t>
      </w:r>
      <w:bookmarkEnd w:id="691"/>
      <w:bookmarkEnd w:id="692"/>
      <w:bookmarkEnd w:id="693"/>
      <w:bookmarkEnd w:id="694"/>
    </w:p>
    <w:p w14:paraId="51BAE4EE" w14:textId="6B90D9F7" w:rsidR="00174D45" w:rsidRDefault="00174D45" w:rsidP="00174D45">
      <w:r>
        <w:t>The 8 division Champions play a Double Elimination style tournament as described in s</w:t>
      </w:r>
      <w:r w:rsidRPr="005910F9">
        <w:t xml:space="preserve">ection </w:t>
      </w:r>
      <w:r w:rsidR="0026049F" w:rsidRPr="0026049F">
        <w:rPr>
          <w:rStyle w:val="HyperlinksChar"/>
        </w:rPr>
        <w:fldChar w:fldCharType="begin"/>
      </w:r>
      <w:r w:rsidR="0026049F" w:rsidRPr="0026049F">
        <w:rPr>
          <w:rStyle w:val="HyperlinksChar"/>
        </w:rPr>
        <w:instrText xml:space="preserve"> REF _Ref215059370 \r \h </w:instrText>
      </w:r>
      <w:r w:rsidR="0026049F">
        <w:rPr>
          <w:rStyle w:val="HyperlinksChar"/>
        </w:rPr>
        <w:instrText xml:space="preserve"> \* MERGEFORMAT </w:instrText>
      </w:r>
      <w:r w:rsidR="0026049F" w:rsidRPr="0026049F">
        <w:rPr>
          <w:rStyle w:val="HyperlinksChar"/>
        </w:rPr>
      </w:r>
      <w:r w:rsidR="0026049F" w:rsidRPr="0026049F">
        <w:rPr>
          <w:rStyle w:val="HyperlinksChar"/>
        </w:rPr>
        <w:fldChar w:fldCharType="separate"/>
      </w:r>
      <w:r w:rsidR="002A3156">
        <w:rPr>
          <w:rStyle w:val="HyperlinksChar"/>
        </w:rPr>
        <w:t>10.6</w:t>
      </w:r>
      <w:r w:rsidR="0026049F" w:rsidRPr="0026049F">
        <w:rPr>
          <w:rStyle w:val="HyperlinksChar"/>
        </w:rPr>
        <w:fldChar w:fldCharType="end"/>
      </w:r>
      <w:r w:rsidR="0026049F" w:rsidRPr="0026049F">
        <w:rPr>
          <w:rStyle w:val="HyperlinksChar"/>
        </w:rPr>
        <w:t xml:space="preserve"> </w:t>
      </w:r>
      <w:r w:rsidR="0026049F" w:rsidRPr="0026049F">
        <w:rPr>
          <w:rStyle w:val="HyperlinksChar"/>
        </w:rPr>
        <w:fldChar w:fldCharType="begin"/>
      </w:r>
      <w:r w:rsidR="0026049F" w:rsidRPr="0026049F">
        <w:rPr>
          <w:rStyle w:val="HyperlinksChar"/>
        </w:rPr>
        <w:instrText xml:space="preserve"> REF _Ref215059373 \h </w:instrText>
      </w:r>
      <w:r w:rsidR="0026049F">
        <w:rPr>
          <w:rStyle w:val="HyperlinksChar"/>
        </w:rPr>
        <w:instrText xml:space="preserve"> \* MERGEFORMAT </w:instrText>
      </w:r>
      <w:r w:rsidR="0026049F" w:rsidRPr="0026049F">
        <w:rPr>
          <w:rStyle w:val="HyperlinksChar"/>
        </w:rPr>
      </w:r>
      <w:r w:rsidR="0026049F" w:rsidRPr="0026049F">
        <w:rPr>
          <w:rStyle w:val="HyperlinksChar"/>
        </w:rPr>
        <w:fldChar w:fldCharType="separate"/>
      </w:r>
      <w:r w:rsidR="002A3156" w:rsidRPr="002A3156">
        <w:rPr>
          <w:rStyle w:val="HyperlinksChar"/>
        </w:rPr>
        <w:t>Playoff MATCHES</w:t>
      </w:r>
      <w:r w:rsidR="0026049F" w:rsidRPr="0026049F">
        <w:rPr>
          <w:rStyle w:val="HyperlinksChar"/>
        </w:rPr>
        <w:fldChar w:fldCharType="end"/>
      </w:r>
      <w:r w:rsidR="0026049F">
        <w:t xml:space="preserve"> </w:t>
      </w:r>
      <w:r>
        <w:t>to determine the 202</w:t>
      </w:r>
      <w:r w:rsidR="00EA1653">
        <w:t>6</w:t>
      </w:r>
      <w:r>
        <w:t xml:space="preserve"> </w:t>
      </w:r>
      <w:r w:rsidRPr="00F369AF">
        <w:rPr>
          <w:i/>
          <w:iCs/>
        </w:rPr>
        <w:t>FIRST</w:t>
      </w:r>
      <w:r>
        <w:t xml:space="preserve"> Robotics Competition Champions. Exact MATCH timing is provided to </w:t>
      </w:r>
      <w:r w:rsidRPr="00F369AF">
        <w:rPr>
          <w:i/>
          <w:iCs/>
        </w:rPr>
        <w:t>FIRST</w:t>
      </w:r>
      <w:r>
        <w:t xml:space="preserve"> Championship Playoff teams. ALLIANCES are paired as shown in </w:t>
      </w:r>
      <w:r w:rsidR="0026049F" w:rsidRPr="0026049F">
        <w:rPr>
          <w:rStyle w:val="HyperlinksChar"/>
        </w:rPr>
        <w:fldChar w:fldCharType="begin"/>
      </w:r>
      <w:r w:rsidR="0026049F" w:rsidRPr="0026049F">
        <w:rPr>
          <w:rStyle w:val="HyperlinksChar"/>
        </w:rPr>
        <w:instrText xml:space="preserve"> REF _Ref215059397 \h </w:instrText>
      </w:r>
      <w:r w:rsidR="0026049F">
        <w:rPr>
          <w:rStyle w:val="HyperlinksChar"/>
        </w:rPr>
        <w:instrText xml:space="preserve"> \* MERGEFORMAT </w:instrText>
      </w:r>
      <w:r w:rsidR="0026049F" w:rsidRPr="0026049F">
        <w:rPr>
          <w:rStyle w:val="HyperlinksChar"/>
        </w:rPr>
      </w:r>
      <w:r w:rsidR="0026049F" w:rsidRPr="0026049F">
        <w:rPr>
          <w:rStyle w:val="HyperlinksChar"/>
        </w:rPr>
        <w:fldChar w:fldCharType="separate"/>
      </w:r>
      <w:r w:rsidR="002A3156" w:rsidRPr="002A3156">
        <w:rPr>
          <w:rStyle w:val="HyperlinksChar"/>
        </w:rPr>
        <w:t>Figure 13</w:t>
      </w:r>
      <w:r w:rsidR="002A3156" w:rsidRPr="002A3156">
        <w:rPr>
          <w:rStyle w:val="HyperlinksChar"/>
        </w:rPr>
        <w:noBreakHyphen/>
        <w:t>1</w:t>
      </w:r>
      <w:r w:rsidR="0026049F" w:rsidRPr="0026049F">
        <w:rPr>
          <w:rStyle w:val="HyperlinksChar"/>
        </w:rPr>
        <w:fldChar w:fldCharType="end"/>
      </w:r>
      <w:r>
        <w:t>.</w:t>
      </w:r>
    </w:p>
    <w:p w14:paraId="5DA7CD88" w14:textId="00C9D58F" w:rsidR="00174D45" w:rsidRDefault="00174D45" w:rsidP="00174D45">
      <w:pPr>
        <w:pStyle w:val="Caption"/>
        <w:keepNext/>
        <w:jc w:val="center"/>
      </w:pPr>
      <w:bookmarkStart w:id="695" w:name="_Ref215059397"/>
      <w:r>
        <w:t xml:space="preserve">Figure </w:t>
      </w:r>
      <w:fldSimple w:instr=" STYLEREF 1 \s ">
        <w:r w:rsidR="002A3156">
          <w:rPr>
            <w:noProof/>
          </w:rPr>
          <w:t>13</w:t>
        </w:r>
      </w:fldSimple>
      <w:r>
        <w:noBreakHyphen/>
      </w:r>
      <w:fldSimple w:instr=" SEQ Figure \* ARABIC \s 1 ">
        <w:r w:rsidR="002A3156">
          <w:rPr>
            <w:noProof/>
          </w:rPr>
          <w:t>1</w:t>
        </w:r>
      </w:fldSimple>
      <w:bookmarkEnd w:id="695"/>
      <w:r>
        <w:t xml:space="preserve"> </w:t>
      </w:r>
      <w:r w:rsidRPr="00F369AF">
        <w:t>FIRST</w:t>
      </w:r>
      <w:r>
        <w:t xml:space="preserve"> Championship playoff bracket</w:t>
      </w:r>
    </w:p>
    <w:p w14:paraId="34ACB3D1" w14:textId="5601271F" w:rsidR="00174D45" w:rsidRDefault="00174D45" w:rsidP="00174D45">
      <w:pPr>
        <w:jc w:val="center"/>
      </w:pPr>
      <w:r>
        <w:rPr>
          <w:rFonts w:eastAsia="Roboto" w:cs="Roboto"/>
          <w:noProof/>
          <w:szCs w:val="20"/>
        </w:rPr>
        <w:drawing>
          <wp:inline distT="0" distB="0" distL="0" distR="0" wp14:anchorId="39601887" wp14:editId="3699D221">
            <wp:extent cx="5943600" cy="3428007"/>
            <wp:effectExtent l="0" t="0" r="0" b="1270"/>
            <wp:docPr id="1848311063" name="Picture 1848311063" descr="FIRST Championship playoff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RST Championship playoff Bracket"/>
                    <pic:cNvPicPr/>
                  </pic:nvPicPr>
                  <pic:blipFill rotWithShape="1">
                    <a:blip r:embed="rId152" cstate="print">
                      <a:extLst>
                        <a:ext uri="{28A0092B-C50C-407E-A947-70E740481C1C}">
                          <a14:useLocalDpi xmlns:a14="http://schemas.microsoft.com/office/drawing/2010/main" val="0"/>
                        </a:ext>
                      </a:extLst>
                    </a:blip>
                    <a:srcRect/>
                    <a:stretch/>
                  </pic:blipFill>
                  <pic:spPr bwMode="auto">
                    <a:xfrm>
                      <a:off x="0" y="0"/>
                      <a:ext cx="5943600" cy="3428007"/>
                    </a:xfrm>
                    <a:prstGeom prst="rect">
                      <a:avLst/>
                    </a:prstGeom>
                    <a:ln>
                      <a:noFill/>
                    </a:ln>
                    <a:extLst>
                      <a:ext uri="{53640926-AAD7-44D8-BBD7-CCE9431645EC}">
                        <a14:shadowObscured xmlns:a14="http://schemas.microsoft.com/office/drawing/2010/main"/>
                      </a:ext>
                    </a:extLst>
                  </pic:spPr>
                </pic:pic>
              </a:graphicData>
            </a:graphic>
          </wp:inline>
        </w:drawing>
      </w:r>
    </w:p>
    <w:p w14:paraId="3A0F44B3" w14:textId="77777777" w:rsidR="00174D45" w:rsidRDefault="00174D45" w:rsidP="00174D45">
      <w:r>
        <w:t>During the Einstein Finals, if the MATCH score of each ALLIANCE is equal, the MATCH is replayed. In this circumstance, the LINEUP may be changed.</w:t>
      </w:r>
    </w:p>
    <w:p w14:paraId="29EC0504" w14:textId="545BC975" w:rsidR="00174D45" w:rsidRPr="003D1C56" w:rsidRDefault="005A5766" w:rsidP="00174D45">
      <w:pPr>
        <w:jc w:val="center"/>
        <w:rPr>
          <w:color w:val="5CCB83"/>
        </w:rPr>
        <w:sectPr w:rsidR="00174D45" w:rsidRPr="003D1C56" w:rsidSect="00174D45">
          <w:type w:val="oddPage"/>
          <w:pgSz w:w="12240" w:h="15840"/>
          <w:pgMar w:top="1872" w:right="720" w:bottom="720" w:left="720" w:header="0" w:footer="432" w:gutter="0"/>
          <w:cols w:space="720"/>
          <w:docGrid w:linePitch="360"/>
        </w:sectPr>
      </w:pPr>
      <w:r>
        <w:rPr>
          <w:noProof/>
        </w:rPr>
        <w:drawing>
          <wp:inline distT="0" distB="0" distL="0" distR="0" wp14:anchorId="1DDB1E9E" wp14:editId="7A324E97">
            <wp:extent cx="2011680" cy="502920"/>
            <wp:effectExtent l="0" t="0" r="7620" b="0"/>
            <wp:docPr id="18867479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04297CEF" w14:textId="3B531EDE" w:rsidR="00174D45" w:rsidRDefault="00174D45" w:rsidP="001000C4">
      <w:pPr>
        <w:pStyle w:val="Heading1"/>
      </w:pPr>
      <w:bookmarkStart w:id="696" w:name="_Toc189225104"/>
      <w:bookmarkStart w:id="697" w:name="_Ref216024609"/>
      <w:bookmarkStart w:id="698" w:name="_Ref216024756"/>
      <w:bookmarkStart w:id="699" w:name="_Toc218931804"/>
      <w:r>
        <w:lastRenderedPageBreak/>
        <w:t>Event Rules (E)</w:t>
      </w:r>
      <w:bookmarkEnd w:id="696"/>
      <w:bookmarkEnd w:id="697"/>
      <w:bookmarkEnd w:id="698"/>
      <w:bookmarkEnd w:id="699"/>
    </w:p>
    <w:p w14:paraId="7D00353A" w14:textId="77777777" w:rsidR="002F1154" w:rsidRDefault="002F1154" w:rsidP="002F1154">
      <w:r>
        <w:t xml:space="preserve">The rules below apply throughout an event, i.e. from when Load-In begins to when Load-Out is complete. </w:t>
      </w:r>
    </w:p>
    <w:p w14:paraId="0C06FC8B" w14:textId="77777777" w:rsidR="002F1154" w:rsidRDefault="002F1154" w:rsidP="002F1154">
      <w:r>
        <w:t xml:space="preserve">Additional rule specific violations, if applicable, are listed with their corresponding rule. </w:t>
      </w:r>
    </w:p>
    <w:p w14:paraId="37F43077" w14:textId="5DF80991" w:rsidR="002F1154" w:rsidRDefault="002F1154" w:rsidP="002F1154">
      <w:pPr>
        <w:pStyle w:val="Violation"/>
      </w:pPr>
      <w:r>
        <w:t xml:space="preserve">Universal Violation Note: A violation of any Event Rule will result in a </w:t>
      </w:r>
      <w:r w:rsidRPr="00B34C1B">
        <w:t>VERBAL WARNING</w:t>
      </w:r>
      <w:r>
        <w:t xml:space="preserve">. Egregious or subsequent violations will be addressed by the Head REFEREE, the Lead Robot INSPECTOR (LRI) and/or Event Management. Teams should note that egregious and frequent violations may be shared with the Judge </w:t>
      </w:r>
      <w:proofErr w:type="gramStart"/>
      <w:r>
        <w:t>Advisor</w:t>
      </w:r>
      <w:proofErr w:type="gramEnd"/>
      <w:r>
        <w:t xml:space="preserve"> which could lead to disqualification from awards.</w:t>
      </w:r>
    </w:p>
    <w:p w14:paraId="1572E915" w14:textId="4A98383F" w:rsidR="007350A2" w:rsidRPr="005B11C6" w:rsidRDefault="007350A2" w:rsidP="007350A2">
      <w:r w:rsidRPr="41DEA675">
        <w:rPr>
          <w:i/>
          <w:iCs/>
        </w:rPr>
        <w:t>FIRST</w:t>
      </w:r>
      <w:r>
        <w:t> is committed to</w:t>
      </w:r>
      <w:r w:rsidR="00765ABB">
        <w:rPr>
          <w:i/>
          <w:iCs/>
        </w:rPr>
        <w:t xml:space="preserve"> </w:t>
      </w:r>
      <w:hyperlink r:id="rId153" w:tooltip="Original URL: https://www.firstinspires.org/about/stem-for-everyone. Click or tap if you trust this link." w:history="1">
        <w:r w:rsidRPr="00693874">
          <w:rPr>
            <w:rStyle w:val="HyperlinksChar"/>
            <w:i/>
            <w:iCs/>
          </w:rPr>
          <w:t>STEM for Everyone</w:t>
        </w:r>
      </w:hyperlink>
      <w:r w:rsidRPr="009E56D7">
        <w:rPr>
          <w:rStyle w:val="HyperlinksChar"/>
        </w:rPr>
        <w:t>™</w:t>
      </w:r>
      <w:r>
        <w:t xml:space="preserve"> and as such, </w:t>
      </w:r>
      <w:r w:rsidRPr="41DEA675">
        <w:rPr>
          <w:i/>
          <w:iCs/>
        </w:rPr>
        <w:t>FIRST</w:t>
      </w:r>
      <w:r>
        <w:t> strives to make reasonable accommodations for persons with disabilities that request accommodation. If a participant needs an accommodation for an event, we ask that they talk to a volunteer at the event or contact their</w:t>
      </w:r>
      <w:r w:rsidR="00B46772">
        <w:t xml:space="preserve"> </w:t>
      </w:r>
      <w:hyperlink r:id="rId154" w:tooltip="Original URL: https://www.firstinspires.org/find-local-support. Click or tap if you trust this link." w:history="1">
        <w:r w:rsidRPr="009E56D7">
          <w:rPr>
            <w:rStyle w:val="HyperlinksChar"/>
          </w:rPr>
          <w:t>local leadership</w:t>
        </w:r>
      </w:hyperlink>
      <w:r w:rsidR="00B46772">
        <w:t xml:space="preserve"> </w:t>
      </w:r>
      <w:r>
        <w:t xml:space="preserve">before the event so they can ensure the request is addressed. </w:t>
      </w:r>
      <w:proofErr w:type="gramStart"/>
      <w:r>
        <w:t>Accommodations are</w:t>
      </w:r>
      <w:proofErr w:type="gramEnd"/>
      <w:r>
        <w:t xml:space="preserve"> considered reasonable if they do not create an undue hardship, cause safety concerns, or fundamentally alter the nature of the event.</w:t>
      </w:r>
    </w:p>
    <w:p w14:paraId="694EC1FB" w14:textId="5B98FC20" w:rsidR="00174D45" w:rsidRPr="006A59B4" w:rsidRDefault="00174D45" w:rsidP="00174D45">
      <w:r w:rsidRPr="00881058">
        <w:t xml:space="preserve">Rules around safety and security within this section are minimum requirements, and Program Delivery Partners </w:t>
      </w:r>
      <w:proofErr w:type="gramStart"/>
      <w:r w:rsidRPr="00881058">
        <w:t>are able to</w:t>
      </w:r>
      <w:proofErr w:type="gramEnd"/>
      <w:r w:rsidRPr="00881058">
        <w:t xml:space="preserve"> implement increased restrictions due to local or venue requirements (e.g. requiring badging for all attendees, reserving seating for accessibility, etc.). Partners should communicate additional local requirements early enough to allow teams to plan.</w:t>
      </w:r>
    </w:p>
    <w:p w14:paraId="14C84BD8" w14:textId="180117D1" w:rsidR="00174D45" w:rsidRDefault="00174D45" w:rsidP="00174D45">
      <w:pPr>
        <w:pStyle w:val="BlueBox"/>
      </w:pPr>
      <w:r>
        <w:t>Safety is always paramount, and many rules are intended to establish norms at each event that will mitigate injury risk to all participants.</w:t>
      </w:r>
    </w:p>
    <w:p w14:paraId="63126001" w14:textId="77777777" w:rsidR="00174D45" w:rsidRDefault="00174D45" w:rsidP="00174D45">
      <w:pPr>
        <w:pStyle w:val="BlueBox"/>
      </w:pPr>
      <w:r>
        <w:t xml:space="preserve">Event staff have the final decision authority for all safety-related issues within a venue. </w:t>
      </w:r>
    </w:p>
    <w:p w14:paraId="69D67701" w14:textId="69007356" w:rsidR="00174D45" w:rsidRDefault="00174D45" w:rsidP="00174D45">
      <w:pPr>
        <w:pStyle w:val="Heading2"/>
      </w:pPr>
      <w:bookmarkStart w:id="700" w:name="_Toc189225105"/>
      <w:bookmarkStart w:id="701" w:name="_Toc218931805"/>
      <w:r>
        <w:t>General Rules</w:t>
      </w:r>
      <w:bookmarkEnd w:id="700"/>
      <w:bookmarkEnd w:id="701"/>
    </w:p>
    <w:p w14:paraId="71DEBCA1" w14:textId="36AACA2E" w:rsidR="00174D45" w:rsidRDefault="00174D45" w:rsidP="00174D45">
      <w:pPr>
        <w:pStyle w:val="RuleNumber-Event"/>
      </w:pPr>
      <w:bookmarkStart w:id="702" w:name="E101"/>
      <w:bookmarkEnd w:id="702"/>
      <w:r w:rsidRPr="005D5B9E">
        <w:rPr>
          <w:rStyle w:val="Headline-Evergreen"/>
        </w:rPr>
        <w:t>*Personal safety comes first.</w:t>
      </w:r>
      <w:r>
        <w:t xml:space="preserve"> All team members must observe the following safety practices throughout the event:</w:t>
      </w:r>
    </w:p>
    <w:p w14:paraId="08F75E62" w14:textId="2C0E8752" w:rsidR="00174D45" w:rsidRPr="00242AFB" w:rsidRDefault="00174D45" w:rsidP="0036773A">
      <w:pPr>
        <w:pStyle w:val="Rule-LetteredList"/>
        <w:numPr>
          <w:ilvl w:val="0"/>
          <w:numId w:val="125"/>
        </w:numPr>
      </w:pPr>
      <w:r w:rsidRPr="00242AFB">
        <w:t xml:space="preserve">wear safety glasses (only ANSI-approved, UL Listed, CE EN166 rated, AS/NZS certified, or CSA rated non-shaded) while in and around the playing FIELD and in the pit area. Lightly tinted lenses are permitted provided eyes are clearly visible to others, but reflective lenses are prohibited. </w:t>
      </w:r>
      <w:proofErr w:type="gramStart"/>
      <w:r w:rsidRPr="00242AFB">
        <w:t>Accommodations</w:t>
      </w:r>
      <w:proofErr w:type="gramEnd"/>
      <w:r w:rsidRPr="00242AFB">
        <w:t xml:space="preserve"> will be made for participants that require tinted safety glasses. The only exception is for teams in their first 10 minutes of their load in and for the first 10 minutes pits are open each day of the event as long as they’re not working on the ROBOT or setting up their pit.</w:t>
      </w:r>
    </w:p>
    <w:p w14:paraId="14EC8CAD" w14:textId="446A2A5B" w:rsidR="00174D45" w:rsidRPr="00242AFB" w:rsidRDefault="00174D45" w:rsidP="00174D45">
      <w:pPr>
        <w:pStyle w:val="Rule-LetteredList"/>
      </w:pPr>
      <w:r w:rsidRPr="00242AFB">
        <w:t>wear closed toed/heeled shoes.</w:t>
      </w:r>
    </w:p>
    <w:p w14:paraId="51DD8FBB" w14:textId="37E7CF88" w:rsidR="00174D45" w:rsidRPr="00242AFB" w:rsidRDefault="00174D45" w:rsidP="00174D45">
      <w:pPr>
        <w:pStyle w:val="Rule-LetteredList"/>
      </w:pPr>
      <w:r w:rsidRPr="00242AFB">
        <w:t>tie back long hair while working on or around a ROBOT or ROBOT related materials.</w:t>
      </w:r>
    </w:p>
    <w:p w14:paraId="3BDFCC54" w14:textId="53117284" w:rsidR="00174D45" w:rsidRPr="00242AFB" w:rsidRDefault="00174D45" w:rsidP="00174D45">
      <w:pPr>
        <w:pStyle w:val="Rule-LetteredList"/>
      </w:pPr>
      <w:r w:rsidRPr="00242AFB">
        <w:t>wear appropriate clothing.</w:t>
      </w:r>
    </w:p>
    <w:p w14:paraId="20A6E2C6" w14:textId="57FCDCEE" w:rsidR="00F73468" w:rsidRPr="00242AFB" w:rsidRDefault="00174D45" w:rsidP="00174D45">
      <w:pPr>
        <w:pStyle w:val="Rule-LetteredList"/>
      </w:pPr>
      <w:r w:rsidRPr="00242AFB">
        <w:t>walk in the venue</w:t>
      </w:r>
    </w:p>
    <w:p w14:paraId="2B3FA5BD" w14:textId="7697331A" w:rsidR="00174D45" w:rsidRPr="00242AFB" w:rsidRDefault="00174D45" w:rsidP="00174D45">
      <w:pPr>
        <w:pStyle w:val="Rule-LetteredList"/>
      </w:pPr>
      <w:proofErr w:type="gramStart"/>
      <w:r w:rsidRPr="00242AFB">
        <w:t>health</w:t>
      </w:r>
      <w:proofErr w:type="gramEnd"/>
      <w:r w:rsidRPr="00242AFB">
        <w:t xml:space="preserve"> and safety requirements </w:t>
      </w:r>
      <w:proofErr w:type="gramStart"/>
      <w:r w:rsidRPr="00242AFB">
        <w:t>in</w:t>
      </w:r>
      <w:proofErr w:type="gramEnd"/>
      <w:r w:rsidRPr="00242AFB">
        <w:t xml:space="preserve"> place for that event (e.g. </w:t>
      </w:r>
      <w:proofErr w:type="gramStart"/>
      <w:r w:rsidRPr="00242AFB">
        <w:t>mask wearing</w:t>
      </w:r>
      <w:proofErr w:type="gramEnd"/>
      <w:r w:rsidRPr="00242AFB">
        <w:t>).</w:t>
      </w:r>
    </w:p>
    <w:p w14:paraId="43C61808" w14:textId="5D894681" w:rsidR="00174D45" w:rsidRDefault="00174D45" w:rsidP="00174D45">
      <w:pPr>
        <w:pStyle w:val="BlueBox"/>
      </w:pPr>
      <w:r>
        <w:t xml:space="preserve">For more information about safety at </w:t>
      </w:r>
      <w:r w:rsidRPr="00F369AF">
        <w:rPr>
          <w:i/>
          <w:iCs/>
        </w:rPr>
        <w:t>FIRST</w:t>
      </w:r>
      <w:r>
        <w:t xml:space="preserve"> Robotics Competition events, please reference the </w:t>
      </w:r>
      <w:hyperlink r:id="rId155" w:history="1">
        <w:r w:rsidR="000005D7" w:rsidRPr="000005D7">
          <w:rPr>
            <w:rStyle w:val="HyperlinksChar"/>
          </w:rPr>
          <w:t>Safety Manual</w:t>
        </w:r>
      </w:hyperlink>
      <w:r w:rsidR="000005D7">
        <w:t>.</w:t>
      </w:r>
    </w:p>
    <w:p w14:paraId="2194B29D" w14:textId="6AEAAE91" w:rsidR="00174D45" w:rsidRDefault="00174D45" w:rsidP="00174D45">
      <w:pPr>
        <w:pStyle w:val="RuleNumber-Event"/>
      </w:pPr>
      <w:bookmarkStart w:id="703" w:name="E102"/>
      <w:bookmarkStart w:id="704" w:name="_Ref215054463"/>
      <w:bookmarkEnd w:id="703"/>
      <w:r w:rsidRPr="00FF32D6">
        <w:rPr>
          <w:rStyle w:val="Headline-Evergreen"/>
        </w:rPr>
        <w:lastRenderedPageBreak/>
        <w:t>*Be nice.</w:t>
      </w:r>
      <w:r>
        <w:t xml:space="preserve"> All participants must </w:t>
      </w:r>
      <w:proofErr w:type="gramStart"/>
      <w:r>
        <w:t>be gracious and professional at all times</w:t>
      </w:r>
      <w:proofErr w:type="gramEnd"/>
      <w:r>
        <w:t xml:space="preserve"> while attending </w:t>
      </w:r>
      <w:r w:rsidRPr="00F369AF">
        <w:rPr>
          <w:i/>
          <w:iCs/>
        </w:rPr>
        <w:t>FIRST</w:t>
      </w:r>
      <w:r>
        <w:t xml:space="preserve"> Robotics Competition events. Uncivil behavior toward any participants is not tolerated.</w:t>
      </w:r>
      <w:bookmarkEnd w:id="704"/>
    </w:p>
    <w:p w14:paraId="6095045B" w14:textId="77777777" w:rsidR="00174D45" w:rsidRDefault="00174D45" w:rsidP="00174D45">
      <w:pPr>
        <w:pStyle w:val="BlueBox"/>
      </w:pPr>
      <w:r>
        <w:t>Examples of inappropriate behavior include, but are not limited to</w:t>
      </w:r>
    </w:p>
    <w:p w14:paraId="4FD4F04C" w14:textId="15F0D7C2" w:rsidR="00174D45" w:rsidRDefault="00174D45" w:rsidP="00AD022B">
      <w:pPr>
        <w:pStyle w:val="BlueBox-letteredlist"/>
        <w:numPr>
          <w:ilvl w:val="0"/>
          <w:numId w:val="37"/>
        </w:numPr>
        <w:ind w:left="1800"/>
      </w:pPr>
      <w:r>
        <w:t xml:space="preserve">use of offensive language or other uncivil conduct,  </w:t>
      </w:r>
    </w:p>
    <w:p w14:paraId="37137A43" w14:textId="5391DD48" w:rsidR="00174D45" w:rsidRDefault="00174D45" w:rsidP="00174D45">
      <w:pPr>
        <w:pStyle w:val="BlueBox-letteredlist"/>
        <w:ind w:left="1800"/>
      </w:pPr>
      <w:r>
        <w:t>intentionally blocking the view of other participants or spectators for an extended period (team members momentarily holding up team signs while directly supporting their team is not considered a violation of this rule.), and</w:t>
      </w:r>
    </w:p>
    <w:p w14:paraId="01463057" w14:textId="1DE2E8A7" w:rsidR="00174D45" w:rsidRDefault="00174D45" w:rsidP="00174D45">
      <w:pPr>
        <w:pStyle w:val="BlueBox-letteredlist"/>
        <w:ind w:left="1800"/>
      </w:pPr>
      <w:r>
        <w:t xml:space="preserve">jamming or interfering with the remote sensing capabilities of a ROBOT or the FIELD while in open-access spectator seating areas. </w:t>
      </w:r>
    </w:p>
    <w:p w14:paraId="7CB91E78" w14:textId="77777777" w:rsidR="00174D45" w:rsidRDefault="00174D45" w:rsidP="00174D45">
      <w:pPr>
        <w:pStyle w:val="BlueBox"/>
      </w:pPr>
      <w:r>
        <w:t xml:space="preserve">Examples of remote sensing capabilities include, but are not limited to, vision systems, acoustic range finders, sonars, and infrared proximity sensors. </w:t>
      </w:r>
    </w:p>
    <w:p w14:paraId="64D2C985" w14:textId="1A8FD426" w:rsidR="00174D45" w:rsidRDefault="00174D45" w:rsidP="00174D45">
      <w:pPr>
        <w:pStyle w:val="BlueBox"/>
      </w:pPr>
      <w:r>
        <w:t xml:space="preserve">Use of imagery that, to a reasonably astute observer, mimics the </w:t>
      </w:r>
      <w:proofErr w:type="spellStart"/>
      <w:r>
        <w:t>AprilTags</w:t>
      </w:r>
      <w:proofErr w:type="spellEnd"/>
      <w:r>
        <w:t xml:space="preserve"> employed on the FIELD is a violation of this rule.</w:t>
      </w:r>
    </w:p>
    <w:p w14:paraId="0589D64D" w14:textId="77777777" w:rsidR="00174D45" w:rsidRDefault="00174D45" w:rsidP="00174D45">
      <w:pPr>
        <w:pStyle w:val="BlueBox"/>
      </w:pPr>
      <w:r>
        <w:t>Examples of particularly contemptible behavior that may result in ejection from the event include, but are not limited to, the following:</w:t>
      </w:r>
    </w:p>
    <w:p w14:paraId="13EEF96E" w14:textId="291A0525" w:rsidR="00174D45" w:rsidRDefault="00174D45" w:rsidP="00AD022B">
      <w:pPr>
        <w:pStyle w:val="BlueBox-letteredlist"/>
        <w:numPr>
          <w:ilvl w:val="0"/>
          <w:numId w:val="38"/>
        </w:numPr>
        <w:ind w:left="1800"/>
      </w:pPr>
      <w:r>
        <w:t>assault, e.g. throwing something that hits another person (even if unintended),</w:t>
      </w:r>
    </w:p>
    <w:p w14:paraId="51E39FF1" w14:textId="66442A4A" w:rsidR="00174D45" w:rsidRDefault="00174D45" w:rsidP="00174D45">
      <w:pPr>
        <w:pStyle w:val="BlueBox-letteredlist"/>
        <w:ind w:left="1800"/>
      </w:pPr>
      <w:r>
        <w:t>threat, e.g. saying something like “if you don’t reverse that call, I’ll make you regret it,”</w:t>
      </w:r>
    </w:p>
    <w:p w14:paraId="247BB61F" w14:textId="60174E85" w:rsidR="00174D45" w:rsidRDefault="00174D45" w:rsidP="00174D45">
      <w:pPr>
        <w:pStyle w:val="BlueBox-letteredlist"/>
        <w:ind w:left="1800"/>
      </w:pPr>
      <w:r>
        <w:t>harassment, e.g. badgering someone with no new information after a decision’s been made or a question’s been answered,</w:t>
      </w:r>
    </w:p>
    <w:p w14:paraId="3906875F" w14:textId="792C24E5" w:rsidR="00174D45" w:rsidRDefault="00174D45" w:rsidP="00174D45">
      <w:pPr>
        <w:pStyle w:val="BlueBox-letteredlist"/>
        <w:ind w:left="1800"/>
      </w:pPr>
      <w:r>
        <w:t>bullying, e.g. using body or verbal language to cause another person to feel inadequate,</w:t>
      </w:r>
    </w:p>
    <w:p w14:paraId="4A84259F" w14:textId="2D906A91" w:rsidR="00174D45" w:rsidRDefault="00174D45" w:rsidP="00174D45">
      <w:pPr>
        <w:pStyle w:val="BlueBox-letteredlist"/>
        <w:ind w:left="1800"/>
      </w:pPr>
      <w:r>
        <w:t>insulting, e.g. telling someone they don’t deserve to be on a team,</w:t>
      </w:r>
    </w:p>
    <w:p w14:paraId="4AA423FF" w14:textId="1854FC71" w:rsidR="00174D45" w:rsidRDefault="00174D45" w:rsidP="00174D45">
      <w:pPr>
        <w:pStyle w:val="BlueBox-letteredlist"/>
        <w:ind w:left="1800"/>
      </w:pPr>
      <w:r>
        <w:t>swearing at another person (versus swearing under one’s breath or at oneself), and</w:t>
      </w:r>
    </w:p>
    <w:p w14:paraId="1605C24F" w14:textId="0F6544A2" w:rsidR="00174D45" w:rsidRDefault="00174D45" w:rsidP="00174D45">
      <w:pPr>
        <w:pStyle w:val="BlueBox-letteredlist"/>
        <w:ind w:left="1800"/>
      </w:pPr>
      <w:r>
        <w:t>yelling at another person(s) in anger or frustration.</w:t>
      </w:r>
    </w:p>
    <w:p w14:paraId="61AEB335" w14:textId="0DF47F40" w:rsidR="00174D45" w:rsidRDefault="00174D45" w:rsidP="00174D45">
      <w:pPr>
        <w:pStyle w:val="RuleNumber-Event"/>
      </w:pPr>
      <w:bookmarkStart w:id="705" w:name="E103"/>
      <w:bookmarkEnd w:id="705"/>
      <w:r w:rsidRPr="00155C0A">
        <w:rPr>
          <w:rStyle w:val="Headline-Evergreen"/>
        </w:rPr>
        <w:t xml:space="preserve">*Children with adults, please. </w:t>
      </w:r>
      <w:r>
        <w:t xml:space="preserve">Children under 12 must be </w:t>
      </w:r>
      <w:proofErr w:type="gramStart"/>
      <w:r>
        <w:t>accompanied in the pits by an adult at all times</w:t>
      </w:r>
      <w:proofErr w:type="gramEnd"/>
      <w:r>
        <w:t>.</w:t>
      </w:r>
    </w:p>
    <w:p w14:paraId="061DD2FF" w14:textId="77C282B4" w:rsidR="00174D45" w:rsidRDefault="00174D45" w:rsidP="00174D45">
      <w:pPr>
        <w:pStyle w:val="RuleNumber-Event"/>
      </w:pPr>
      <w:bookmarkStart w:id="706" w:name="E104"/>
      <w:bookmarkEnd w:id="706"/>
      <w:r w:rsidRPr="00155C0A">
        <w:rPr>
          <w:rStyle w:val="Headline-Evergreen"/>
        </w:rPr>
        <w:t xml:space="preserve">*Respect the venue. </w:t>
      </w:r>
      <w:r>
        <w:t>Teams may not damage the venue, including but not limited to bleachers, floors, walls, railings, etc., in any way.</w:t>
      </w:r>
    </w:p>
    <w:p w14:paraId="413432D7" w14:textId="7C1D2607" w:rsidR="00174D45" w:rsidRDefault="00174D45" w:rsidP="00174D45">
      <w:pPr>
        <w:pStyle w:val="RuleNumber-Event"/>
      </w:pPr>
      <w:bookmarkStart w:id="707" w:name="E105"/>
      <w:bookmarkEnd w:id="707"/>
      <w:r w:rsidRPr="00155C0A">
        <w:rPr>
          <w:rStyle w:val="Headline-Evergreen"/>
        </w:rPr>
        <w:t xml:space="preserve">*Teams must check in. </w:t>
      </w:r>
      <w:r>
        <w:t xml:space="preserve">An adult team member must check in at the Pit Administration </w:t>
      </w:r>
      <w:proofErr w:type="gramStart"/>
      <w:r>
        <w:t>station</w:t>
      </w:r>
      <w:proofErr w:type="gramEnd"/>
      <w:r>
        <w:t xml:space="preserve"> no later than 90 minutes before Qualification MATCHES are scheduled to start.</w:t>
      </w:r>
    </w:p>
    <w:p w14:paraId="0A8F3069" w14:textId="77777777" w:rsidR="00174D45" w:rsidRDefault="00174D45" w:rsidP="00174D45">
      <w:pPr>
        <w:pStyle w:val="Violation"/>
      </w:pPr>
      <w:r>
        <w:t>Violation: Teams will be contacted in their pit. Failure to Check-In may result in a team not participating in the event.</w:t>
      </w:r>
    </w:p>
    <w:p w14:paraId="3240D881" w14:textId="77777777" w:rsidR="00174D45" w:rsidRDefault="00174D45" w:rsidP="00174D45">
      <w:pPr>
        <w:pStyle w:val="BlueBox"/>
      </w:pPr>
      <w:r>
        <w:t xml:space="preserve">Event check-in takes place at the Pit Administration station the evening before and/or the first morning of each event. </w:t>
      </w:r>
    </w:p>
    <w:p w14:paraId="7CBE94B7" w14:textId="77777777" w:rsidR="00174D45" w:rsidRDefault="00174D45" w:rsidP="00174D45">
      <w:pPr>
        <w:pStyle w:val="BlueBox"/>
      </w:pPr>
      <w:r>
        <w:t xml:space="preserve">Once a team’s consent and release forms are submitted at Pit Administration, each team will receive their DRIVE TEAM &amp; Safety Captain buttons. </w:t>
      </w:r>
    </w:p>
    <w:p w14:paraId="365C381A" w14:textId="2D1401B8" w:rsidR="00174D45" w:rsidRDefault="00174D45" w:rsidP="00174D45">
      <w:pPr>
        <w:pStyle w:val="RuleNumber-Event"/>
      </w:pPr>
      <w:bookmarkStart w:id="708" w:name="E106"/>
      <w:bookmarkEnd w:id="708"/>
      <w:r w:rsidRPr="00AD4460">
        <w:rPr>
          <w:rStyle w:val="Headline-Evergreen"/>
        </w:rPr>
        <w:lastRenderedPageBreak/>
        <w:t>*Some event resources for event teams only.</w:t>
      </w:r>
      <w:r>
        <w:t xml:space="preserve"> Only teams registered for an event may use that event’s Competition FIELD, Practice </w:t>
      </w:r>
      <w:r w:rsidR="006732A8">
        <w:t>Areas</w:t>
      </w:r>
      <w:r>
        <w:t xml:space="preserve">, Spare Parts, Machine Shop, and Inspection. Host teams supplying </w:t>
      </w:r>
      <w:r w:rsidR="0057511A">
        <w:t>TEST</w:t>
      </w:r>
      <w:r w:rsidR="00057082">
        <w:t>/PRACTICE</w:t>
      </w:r>
      <w:r w:rsidR="0057511A">
        <w:t xml:space="preserve"> AREA</w:t>
      </w:r>
      <w:r>
        <w:t xml:space="preserve"> elements and/or Machine Shop resources may use them, however teams registered for that event must be granted priority.</w:t>
      </w:r>
    </w:p>
    <w:p w14:paraId="634FBEDF" w14:textId="6E6B350F" w:rsidR="00174D45" w:rsidRDefault="00174D45" w:rsidP="00174D45">
      <w:pPr>
        <w:pStyle w:val="RuleNumber-Event"/>
      </w:pPr>
      <w:bookmarkStart w:id="709" w:name="E107"/>
      <w:bookmarkEnd w:id="709"/>
      <w:r w:rsidRPr="0075346C">
        <w:rPr>
          <w:rStyle w:val="Headline-Evergreen"/>
        </w:rPr>
        <w:t>*Work in designated areas only.</w:t>
      </w:r>
      <w:r>
        <w:t xml:space="preserve"> At the event venue, teams may only produce FABRICATED ITEMS as follows: </w:t>
      </w:r>
    </w:p>
    <w:p w14:paraId="055A6095" w14:textId="08DF1D95" w:rsidR="00174D45" w:rsidRDefault="00174D45" w:rsidP="0036773A">
      <w:pPr>
        <w:pStyle w:val="Rule-LetteredList"/>
        <w:numPr>
          <w:ilvl w:val="0"/>
          <w:numId w:val="126"/>
        </w:numPr>
      </w:pPr>
      <w:r>
        <w:t>in their pit area,</w:t>
      </w:r>
    </w:p>
    <w:p w14:paraId="7737F95C" w14:textId="727E81FE" w:rsidR="00174D45" w:rsidRDefault="00174D45" w:rsidP="00F02738">
      <w:pPr>
        <w:pStyle w:val="Rule-LetteredList"/>
      </w:pPr>
      <w:r>
        <w:t xml:space="preserve">in another team’s pit area with permission from that team, </w:t>
      </w:r>
    </w:p>
    <w:p w14:paraId="39663855" w14:textId="05B76FFA" w:rsidR="00174D45" w:rsidRDefault="00174D45" w:rsidP="00F02738">
      <w:pPr>
        <w:pStyle w:val="Rule-LetteredList"/>
      </w:pPr>
      <w:r>
        <w:t xml:space="preserve">while </w:t>
      </w:r>
      <w:proofErr w:type="gramStart"/>
      <w:r>
        <w:t>queued</w:t>
      </w:r>
      <w:proofErr w:type="gramEnd"/>
      <w:r>
        <w:t xml:space="preserve"> for a MATCH or </w:t>
      </w:r>
      <w:r w:rsidR="00057082">
        <w:t>TEST/PRACTICE AREA</w:t>
      </w:r>
      <w:r>
        <w:t xml:space="preserve"> (given space constraints, extra scrutiny regarding safety is required),</w:t>
      </w:r>
    </w:p>
    <w:p w14:paraId="218BDCBD" w14:textId="16F8DCF9" w:rsidR="00174D45" w:rsidRDefault="00174D45" w:rsidP="00F02738">
      <w:pPr>
        <w:pStyle w:val="Rule-LetteredList"/>
      </w:pPr>
      <w:r>
        <w:t>any area designated by Event Staff (e.g. Playoff Pit Area, etc.), or</w:t>
      </w:r>
    </w:p>
    <w:p w14:paraId="0D9FF98F" w14:textId="6441EF08" w:rsidR="00174D45" w:rsidRDefault="00174D45" w:rsidP="00F02738">
      <w:pPr>
        <w:pStyle w:val="Rule-LetteredList"/>
      </w:pPr>
      <w:proofErr w:type="gramStart"/>
      <w:r>
        <w:t>as permitted</w:t>
      </w:r>
      <w:proofErr w:type="gramEnd"/>
      <w:r>
        <w:t xml:space="preserve"> </w:t>
      </w:r>
      <w:proofErr w:type="gramStart"/>
      <w:r>
        <w:t>at provided</w:t>
      </w:r>
      <w:proofErr w:type="gramEnd"/>
      <w:r>
        <w:t xml:space="preserve"> machine shops that are available to all teams.</w:t>
      </w:r>
    </w:p>
    <w:p w14:paraId="2A7E6D9D" w14:textId="496EA3A6" w:rsidR="004420E1" w:rsidRPr="004420E1" w:rsidRDefault="003054E4" w:rsidP="001C0646">
      <w:pPr>
        <w:pStyle w:val="BlueBox"/>
      </w:pPr>
      <w:r>
        <w:t>ROBOTS</w:t>
      </w:r>
      <w:r w:rsidR="004420E1" w:rsidRPr="004420E1">
        <w:t xml:space="preserve"> are permitted to be powered on while in queue. </w:t>
      </w:r>
      <w:r>
        <w:t>ROBOTS</w:t>
      </w:r>
      <w:r w:rsidR="004420E1" w:rsidRPr="004420E1">
        <w:t xml:space="preserve"> which are powered on, but not enabled, such as </w:t>
      </w:r>
      <w:proofErr w:type="gramStart"/>
      <w:r w:rsidR="004420E1" w:rsidRPr="004420E1">
        <w:t>to deploy</w:t>
      </w:r>
      <w:proofErr w:type="gramEnd"/>
      <w:r w:rsidR="004420E1" w:rsidRPr="004420E1">
        <w:t xml:space="preserve"> code, require minimal additional precautions. Teams enabling their </w:t>
      </w:r>
      <w:r>
        <w:t>ROBOT</w:t>
      </w:r>
      <w:r w:rsidR="004420E1" w:rsidRPr="004420E1">
        <w:t xml:space="preserve">, such as to charge pneumatics or test system functions, should ensure that they are maintaining safe space for any mechanism on the </w:t>
      </w:r>
      <w:r>
        <w:t>ROBOT</w:t>
      </w:r>
      <w:r w:rsidR="004420E1" w:rsidRPr="004420E1">
        <w:t xml:space="preserve"> to move unexpectedly to its full extent.</w:t>
      </w:r>
    </w:p>
    <w:p w14:paraId="4D358D95" w14:textId="39AB8189" w:rsidR="00174D45" w:rsidRDefault="00174D45" w:rsidP="00174D45">
      <w:pPr>
        <w:pStyle w:val="RuleNumber-Event"/>
      </w:pPr>
      <w:bookmarkStart w:id="710" w:name="E108"/>
      <w:bookmarkStart w:id="711" w:name="_Ref215128603"/>
      <w:bookmarkEnd w:id="710"/>
      <w:r w:rsidRPr="0075346C">
        <w:rPr>
          <w:rStyle w:val="Headline-Evergreen"/>
        </w:rPr>
        <w:t>*Some things don’t belong at events.</w:t>
      </w:r>
      <w:r>
        <w:t xml:space="preserve"> Do not bring or use the following:</w:t>
      </w:r>
      <w:bookmarkEnd w:id="711"/>
      <w:r>
        <w:t xml:space="preserve"> </w:t>
      </w:r>
    </w:p>
    <w:p w14:paraId="1A857488" w14:textId="66B0F060" w:rsidR="00174D45" w:rsidRDefault="00174D45" w:rsidP="0036773A">
      <w:pPr>
        <w:pStyle w:val="Rule-LetteredList"/>
        <w:numPr>
          <w:ilvl w:val="0"/>
          <w:numId w:val="127"/>
        </w:numPr>
      </w:pPr>
      <w:r>
        <w:t>skateboards</w:t>
      </w:r>
    </w:p>
    <w:p w14:paraId="0CD4525C" w14:textId="0400BFD7" w:rsidR="00174D45" w:rsidRDefault="00174D45" w:rsidP="00174D45">
      <w:pPr>
        <w:pStyle w:val="Rule-LetteredList"/>
      </w:pPr>
      <w:r>
        <w:t>‘hoverboards’</w:t>
      </w:r>
    </w:p>
    <w:p w14:paraId="48685BCD" w14:textId="27B438FB" w:rsidR="00174D45" w:rsidRDefault="00174D45" w:rsidP="00174D45">
      <w:pPr>
        <w:pStyle w:val="Rule-LetteredList"/>
      </w:pPr>
      <w:r>
        <w:t>drones</w:t>
      </w:r>
    </w:p>
    <w:p w14:paraId="6696B325" w14:textId="47FAC98D" w:rsidR="00174D45" w:rsidRDefault="00174D45" w:rsidP="00174D45">
      <w:pPr>
        <w:pStyle w:val="Rule-LetteredList"/>
      </w:pPr>
      <w:r>
        <w:t>bottled gas tanks (e.g. helium)</w:t>
      </w:r>
    </w:p>
    <w:p w14:paraId="3E636CF5" w14:textId="7B13144A" w:rsidR="00174D45" w:rsidRDefault="00174D45" w:rsidP="00174D45">
      <w:pPr>
        <w:pStyle w:val="Rule-LetteredList"/>
      </w:pPr>
      <w:r>
        <w:t>noisy devices or noisemakers, such as floor stompers, whistles and/or air horns</w:t>
      </w:r>
    </w:p>
    <w:p w14:paraId="0757B6AB" w14:textId="25FE5491" w:rsidR="00174D45" w:rsidRDefault="00174D45" w:rsidP="00174D45">
      <w:pPr>
        <w:pStyle w:val="Rule-LetteredList"/>
      </w:pPr>
      <w:r>
        <w:t>walkie-talkies</w:t>
      </w:r>
    </w:p>
    <w:p w14:paraId="4B07726C" w14:textId="2F507093" w:rsidR="00174D45" w:rsidRDefault="00174D45" w:rsidP="00174D45">
      <w:pPr>
        <w:pStyle w:val="Rule-LetteredList"/>
      </w:pPr>
      <w:r>
        <w:t>scooters, except for those used for accommodations</w:t>
      </w:r>
    </w:p>
    <w:p w14:paraId="7BF9FC24" w14:textId="75D78E4D" w:rsidR="00664B72" w:rsidRDefault="00664B72" w:rsidP="00664B72">
      <w:pPr>
        <w:pStyle w:val="Rule-LetteredList"/>
      </w:pPr>
      <w:r>
        <w:t xml:space="preserve">any item with bright lights which flash </w:t>
      </w:r>
      <w:r w:rsidR="005F5C79">
        <w:t>faster than approximately 5 times per second</w:t>
      </w:r>
    </w:p>
    <w:p w14:paraId="77BD6AD4" w14:textId="4149AD57" w:rsidR="00174D45" w:rsidRDefault="00174D45" w:rsidP="00174D45">
      <w:pPr>
        <w:pStyle w:val="RuleNumber-Event"/>
      </w:pPr>
      <w:bookmarkStart w:id="712" w:name="E109"/>
      <w:bookmarkEnd w:id="712"/>
      <w:r w:rsidRPr="004B24CB">
        <w:rPr>
          <w:rStyle w:val="Headline-Evergreen"/>
        </w:rPr>
        <w:t>*Don’t arrange for additional utilities.</w:t>
      </w:r>
      <w:r>
        <w:t xml:space="preserve"> Do not arrange for power, internet access, or phone lines from venue service providers or attempt to use venue internet connections reserved for event purposes (e.g. the FIELD Management System or web casting).</w:t>
      </w:r>
    </w:p>
    <w:p w14:paraId="38B83FCD" w14:textId="428BA6DE" w:rsidR="00174D45" w:rsidRDefault="00174D45" w:rsidP="00174D45">
      <w:pPr>
        <w:pStyle w:val="RuleNumber-Event"/>
      </w:pPr>
      <w:bookmarkStart w:id="713" w:name="E110"/>
      <w:bookmarkEnd w:id="713"/>
      <w:r w:rsidRPr="004B24CB">
        <w:rPr>
          <w:rStyle w:val="Headline-Evergreen"/>
        </w:rPr>
        <w:t>*Don’t sell stuff.</w:t>
      </w:r>
      <w:r>
        <w:t xml:space="preserve"> Teams may not conduct sales at </w:t>
      </w:r>
      <w:proofErr w:type="gramStart"/>
      <w:r>
        <w:t>an</w:t>
      </w:r>
      <w:proofErr w:type="gramEnd"/>
      <w:r>
        <w:t xml:space="preserve"> event. This includes, but is not limited to, raffle tickets, food, hats, shirts, candy, water, soft drinks, fruit, or any promotional products.</w:t>
      </w:r>
    </w:p>
    <w:p w14:paraId="0F746DD2" w14:textId="028D5856" w:rsidR="00174D45" w:rsidRDefault="00174D45" w:rsidP="00174D45">
      <w:pPr>
        <w:pStyle w:val="RuleNumber-Event"/>
      </w:pPr>
      <w:bookmarkStart w:id="714" w:name="E111"/>
      <w:bookmarkEnd w:id="714"/>
      <w:r w:rsidRPr="004B24CB">
        <w:rPr>
          <w:rStyle w:val="Headline-Evergreen"/>
        </w:rPr>
        <w:t>*Don’t give out food.</w:t>
      </w:r>
      <w:r>
        <w:t xml:space="preserve"> Teams may not distribute food to others at an event.</w:t>
      </w:r>
    </w:p>
    <w:p w14:paraId="00A5DCAC" w14:textId="0E69279D" w:rsidR="00186DD5" w:rsidRDefault="00174D45" w:rsidP="00174D45">
      <w:pPr>
        <w:pStyle w:val="RuleNumber-Event"/>
      </w:pPr>
      <w:bookmarkStart w:id="715" w:name="E112"/>
      <w:bookmarkEnd w:id="715"/>
      <w:r w:rsidRPr="004B24CB">
        <w:rPr>
          <w:rStyle w:val="Headline-Evergreen"/>
        </w:rPr>
        <w:t xml:space="preserve">*Make </w:t>
      </w:r>
      <w:r w:rsidRPr="004B24CB">
        <w:rPr>
          <w:rStyle w:val="Headline-Evergreen"/>
          <w:i/>
          <w:iCs/>
        </w:rPr>
        <w:t>FIRST</w:t>
      </w:r>
      <w:r w:rsidRPr="004B24CB">
        <w:rPr>
          <w:rStyle w:val="Headline-Evergreen"/>
        </w:rPr>
        <w:t xml:space="preserve"> loud, but with restrictions.</w:t>
      </w:r>
      <w:r>
        <w:t xml:space="preserve"> Do not invite or bring live bands to play in the audience. Do not play loud music.</w:t>
      </w:r>
    </w:p>
    <w:p w14:paraId="240C7ECC" w14:textId="65E3F3A0" w:rsidR="00174D45" w:rsidRDefault="00186DD5" w:rsidP="00580EA5">
      <w:pPr>
        <w:spacing w:before="0"/>
      </w:pPr>
      <w:r>
        <w:br w:type="page"/>
      </w:r>
    </w:p>
    <w:p w14:paraId="760F5B9E" w14:textId="6E660741" w:rsidR="00174D45" w:rsidRDefault="00174D45" w:rsidP="00174D45">
      <w:pPr>
        <w:pStyle w:val="RuleNumber-Event"/>
      </w:pPr>
      <w:bookmarkStart w:id="716" w:name="E113"/>
      <w:bookmarkEnd w:id="716"/>
      <w:r w:rsidRPr="004B24CB">
        <w:rPr>
          <w:rStyle w:val="Headline-Evergreen"/>
        </w:rPr>
        <w:lastRenderedPageBreak/>
        <w:t>*</w:t>
      </w:r>
      <w:r>
        <w:rPr>
          <w:rStyle w:val="Headline-Evergreen"/>
        </w:rPr>
        <w:t>H</w:t>
      </w:r>
      <w:r w:rsidRPr="004B24CB">
        <w:rPr>
          <w:rStyle w:val="Headline-Evergreen"/>
        </w:rPr>
        <w:t xml:space="preserve">ang </w:t>
      </w:r>
      <w:r>
        <w:rPr>
          <w:rStyle w:val="Headline-Evergreen"/>
        </w:rPr>
        <w:t xml:space="preserve">banners </w:t>
      </w:r>
      <w:r w:rsidRPr="004B24CB">
        <w:rPr>
          <w:rStyle w:val="Headline-Evergreen"/>
        </w:rPr>
        <w:t>with care.</w:t>
      </w:r>
      <w:r>
        <w:t xml:space="preserve"> Be respectful when hanging your banners. </w:t>
      </w:r>
    </w:p>
    <w:p w14:paraId="463AB1E3" w14:textId="6A13C2E9" w:rsidR="00174D45" w:rsidRDefault="00174D45" w:rsidP="0036773A">
      <w:pPr>
        <w:pStyle w:val="Rule-LetteredList"/>
        <w:numPr>
          <w:ilvl w:val="0"/>
          <w:numId w:val="128"/>
        </w:numPr>
      </w:pPr>
      <w:r>
        <w:t>Do not cover or move other team or sponsor signs already in place.</w:t>
      </w:r>
    </w:p>
    <w:p w14:paraId="54C72FA6" w14:textId="1329515E" w:rsidR="00174D45" w:rsidRDefault="00174D45" w:rsidP="00174D45">
      <w:pPr>
        <w:pStyle w:val="Rule-LetteredList"/>
      </w:pPr>
      <w:r>
        <w:t>Share the available space fairly with other teams.</w:t>
      </w:r>
    </w:p>
    <w:p w14:paraId="472A858B" w14:textId="21CBF5CA" w:rsidR="00174D45" w:rsidRDefault="00174D45" w:rsidP="00174D45">
      <w:pPr>
        <w:pStyle w:val="Rule-LetteredList"/>
      </w:pPr>
      <w:r>
        <w:t>Do not obstruct the view of spectators.</w:t>
      </w:r>
    </w:p>
    <w:p w14:paraId="48BA2C53" w14:textId="311610C6" w:rsidR="00174D45" w:rsidRPr="009517ED" w:rsidRDefault="00174D45" w:rsidP="00174D45">
      <w:pPr>
        <w:pStyle w:val="Rule-LetteredList"/>
      </w:pPr>
      <w:r w:rsidRPr="009517ED">
        <w:t xml:space="preserve">Get permission from the Event </w:t>
      </w:r>
      <w:r>
        <w:t>C</w:t>
      </w:r>
      <w:r w:rsidRPr="009517ED">
        <w:t xml:space="preserve">oordinator before hanging banners outside of your pit. </w:t>
      </w:r>
    </w:p>
    <w:p w14:paraId="425420C6" w14:textId="6C2C64AE" w:rsidR="00174D45" w:rsidRDefault="00174D45" w:rsidP="00174D45">
      <w:pPr>
        <w:pStyle w:val="Rule-LetteredList"/>
      </w:pPr>
      <w:r>
        <w:t>Hang signs and banners in a safe manner.</w:t>
      </w:r>
    </w:p>
    <w:p w14:paraId="307A2FF6" w14:textId="006A811D" w:rsidR="00174D45" w:rsidRDefault="00174D45" w:rsidP="00174D45">
      <w:pPr>
        <w:pStyle w:val="Rule-LetteredList"/>
      </w:pPr>
      <w:r>
        <w:t>Banners hung outside team pits must not be larger than 25ft</w:t>
      </w:r>
      <w:r w:rsidRPr="00F008B1">
        <w:rPr>
          <w:vertAlign w:val="superscript"/>
        </w:rPr>
        <w:t>2</w:t>
      </w:r>
      <w:r>
        <w:t xml:space="preserve"> (2.3m</w:t>
      </w:r>
      <w:r w:rsidRPr="00F008B1">
        <w:rPr>
          <w:vertAlign w:val="superscript"/>
        </w:rPr>
        <w:t>2</w:t>
      </w:r>
      <w:r>
        <w:t xml:space="preserve">). </w:t>
      </w:r>
    </w:p>
    <w:p w14:paraId="347E1B46" w14:textId="77777777" w:rsidR="00174D45" w:rsidRDefault="00174D45" w:rsidP="00174D45">
      <w:pPr>
        <w:pStyle w:val="BlueBox"/>
      </w:pPr>
      <w:r>
        <w:t xml:space="preserve">We encourage teams to bring team flags and/or signs for display in their pits and/or the playing FIELD area. </w:t>
      </w:r>
    </w:p>
    <w:p w14:paraId="64E92E82" w14:textId="77777777" w:rsidR="00174D45" w:rsidRDefault="00174D45" w:rsidP="00174D45">
      <w:pPr>
        <w:pStyle w:val="BlueBox"/>
      </w:pPr>
      <w:r>
        <w:t xml:space="preserve">To find your Event Coordinator, inquire at the Pit Administration desk. </w:t>
      </w:r>
    </w:p>
    <w:p w14:paraId="60AA2883" w14:textId="77777777" w:rsidR="00174D45" w:rsidRDefault="00174D45" w:rsidP="00174D45">
      <w:pPr>
        <w:pStyle w:val="BlueBox"/>
      </w:pPr>
      <w:r>
        <w:t>Respect venue-specific rules regarding sign location and hanging methods. At the end of the event, safely remove all signs and anything used to hang the signs (tape, string, etc.).</w:t>
      </w:r>
    </w:p>
    <w:p w14:paraId="57F5D63B" w14:textId="70338EA5" w:rsidR="00174D45" w:rsidRDefault="00174D45" w:rsidP="00174D45">
      <w:pPr>
        <w:pStyle w:val="RuleNumber-Event"/>
      </w:pPr>
      <w:bookmarkStart w:id="717" w:name="E114"/>
      <w:bookmarkEnd w:id="717"/>
      <w:r>
        <w:rPr>
          <w:rStyle w:val="Headline-Evergreen"/>
        </w:rPr>
        <w:t>*</w:t>
      </w:r>
      <w:r w:rsidRPr="00EC00DC">
        <w:rPr>
          <w:rStyle w:val="Headline-Evergreen"/>
        </w:rPr>
        <w:t>Limit flag and flagpole size.</w:t>
      </w:r>
      <w:r>
        <w:t xml:space="preserve"> Flags and flagpoles may not be of unreasonable size and weight.  </w:t>
      </w:r>
    </w:p>
    <w:p w14:paraId="2D8F0583" w14:textId="74AB4D41" w:rsidR="00174D45" w:rsidRPr="00EC00DC" w:rsidRDefault="00174D45" w:rsidP="00174D45">
      <w:pPr>
        <w:pStyle w:val="BlueBox"/>
        <w:keepNext/>
      </w:pPr>
      <w:r>
        <w:t xml:space="preserve">As a guideline, reasonable flags are less than </w:t>
      </w:r>
      <w:r w:rsidRPr="00EC00DC">
        <w:t>3</w:t>
      </w:r>
      <w:r w:rsidR="006E0B48">
        <w:t>6</w:t>
      </w:r>
      <w:r w:rsidR="00A127AC">
        <w:t>.0</w:t>
      </w:r>
      <w:r w:rsidR="006E0B48">
        <w:t>in</w:t>
      </w:r>
      <w:r w:rsidRPr="00EC00DC">
        <w:t xml:space="preserve"> by </w:t>
      </w:r>
      <w:r w:rsidR="006E0B48">
        <w:t>60</w:t>
      </w:r>
      <w:r w:rsidR="00A127AC">
        <w:t>.0</w:t>
      </w:r>
      <w:r w:rsidR="006E0B48">
        <w:t>in</w:t>
      </w:r>
      <w:r w:rsidRPr="00EC00DC">
        <w:t xml:space="preserve"> (</w:t>
      </w:r>
      <w:r>
        <w:t>91</w:t>
      </w:r>
      <w:r w:rsidR="006E0B48">
        <w:t>.44</w:t>
      </w:r>
      <w:r>
        <w:t xml:space="preserve">cm </w:t>
      </w:r>
      <w:r w:rsidRPr="002E6C78">
        <w:t>by 1</w:t>
      </w:r>
      <w:r w:rsidR="00A127AC">
        <w:t>.</w:t>
      </w:r>
      <w:r w:rsidRPr="002E6C78">
        <w:t>52</w:t>
      </w:r>
      <w:r w:rsidR="00B119B9">
        <w:t>4</w:t>
      </w:r>
      <w:r w:rsidRPr="002E6C78">
        <w:t>m) in size and weigh less than 2</w:t>
      </w:r>
      <w:r w:rsidR="004F094F">
        <w:t>.0</w:t>
      </w:r>
      <w:r w:rsidRPr="002E6C78">
        <w:t>lb (</w:t>
      </w:r>
      <w:r w:rsidR="004F094F">
        <w:t>0.91kg</w:t>
      </w:r>
      <w:r w:rsidRPr="002E6C78">
        <w:t>). Reasonable flag</w:t>
      </w:r>
      <w:r w:rsidRPr="00EC00DC">
        <w:t xml:space="preserve">poles may not be more than </w:t>
      </w:r>
      <w:r w:rsidR="00B119B9">
        <w:t>96</w:t>
      </w:r>
      <w:r w:rsidR="00A127AC">
        <w:t>.0</w:t>
      </w:r>
      <w:r w:rsidR="00B119B9">
        <w:t>in</w:t>
      </w:r>
      <w:r w:rsidRPr="00EC00DC">
        <w:t xml:space="preserve"> (</w:t>
      </w:r>
      <w:r>
        <w:t>2</w:t>
      </w:r>
      <w:r w:rsidR="00A127AC">
        <w:t>.</w:t>
      </w:r>
      <w:r>
        <w:t>43</w:t>
      </w:r>
      <w:r w:rsidR="00B119B9">
        <w:t>8</w:t>
      </w:r>
      <w:r>
        <w:t>m</w:t>
      </w:r>
      <w:r w:rsidRPr="00EC00DC">
        <w:t>) long and weigh</w:t>
      </w:r>
      <w:r>
        <w:t xml:space="preserve"> less</w:t>
      </w:r>
      <w:r w:rsidRPr="00EC00DC">
        <w:t xml:space="preserve"> than 3</w:t>
      </w:r>
      <w:r w:rsidR="004F094F">
        <w:t>.0</w:t>
      </w:r>
      <w:r w:rsidRPr="00EC00DC">
        <w:t>lb (</w:t>
      </w:r>
      <w:r w:rsidR="004F094F">
        <w:t>1.4kg</w:t>
      </w:r>
      <w:r w:rsidRPr="00EC00DC">
        <w:t>)</w:t>
      </w:r>
      <w:r>
        <w:t>.</w:t>
      </w:r>
    </w:p>
    <w:p w14:paraId="53FB7C06" w14:textId="42E2B761" w:rsidR="00174D45" w:rsidRDefault="00174D45" w:rsidP="00174D45">
      <w:pPr>
        <w:pStyle w:val="RuleNumber-Event"/>
      </w:pPr>
      <w:bookmarkStart w:id="718" w:name="E115"/>
      <w:bookmarkEnd w:id="718"/>
      <w:r w:rsidRPr="00E05DC7">
        <w:rPr>
          <w:rStyle w:val="Headline-Evergreen"/>
        </w:rPr>
        <w:t>*No firearms.</w:t>
      </w:r>
      <w:r>
        <w:t xml:space="preserve"> Firearms are prohibited at all </w:t>
      </w:r>
      <w:r w:rsidRPr="00F369AF">
        <w:rPr>
          <w:i/>
          <w:iCs/>
        </w:rPr>
        <w:t>FIRST</w:t>
      </w:r>
      <w:r>
        <w:t xml:space="preserve"> events for all </w:t>
      </w:r>
      <w:r w:rsidRPr="00F369AF">
        <w:rPr>
          <w:i/>
          <w:iCs/>
        </w:rPr>
        <w:t>FIRST</w:t>
      </w:r>
      <w:r>
        <w:t xml:space="preserve"> programs, including without limitation, </w:t>
      </w:r>
      <w:hyperlink r:id="rId156" w:anchor="type=events" w:history="1">
        <w:r w:rsidRPr="00480D47">
          <w:rPr>
            <w:rStyle w:val="HyperlinksChar"/>
          </w:rPr>
          <w:t xml:space="preserve">all official </w:t>
        </w:r>
        <w:r w:rsidRPr="00527202">
          <w:rPr>
            <w:rStyle w:val="HyperlinksChar"/>
            <w:i/>
          </w:rPr>
          <w:t>FIRST</w:t>
        </w:r>
        <w:r w:rsidRPr="00480D47">
          <w:rPr>
            <w:rStyle w:val="HyperlinksChar"/>
          </w:rPr>
          <w:t xml:space="preserve"> Events posted here</w:t>
        </w:r>
      </w:hyperlink>
      <w:r>
        <w:t>. This policy does not apply to law enforcement or venue security personnel.</w:t>
      </w:r>
    </w:p>
    <w:p w14:paraId="1702FAC6" w14:textId="04185D70" w:rsidR="00174D45" w:rsidRDefault="00174D45" w:rsidP="00174D45">
      <w:pPr>
        <w:pStyle w:val="RuleNumber-Event"/>
      </w:pPr>
      <w:bookmarkStart w:id="719" w:name="E116"/>
      <w:bookmarkEnd w:id="719"/>
      <w:r w:rsidRPr="00442FC0">
        <w:rPr>
          <w:rStyle w:val="Headline-Evergreen"/>
        </w:rPr>
        <w:t>*</w:t>
      </w:r>
      <w:r>
        <w:rPr>
          <w:rStyle w:val="Headline-Evergreen"/>
        </w:rPr>
        <w:t xml:space="preserve">Only COTS batteries </w:t>
      </w:r>
      <w:proofErr w:type="gramStart"/>
      <w:r>
        <w:rPr>
          <w:rStyle w:val="Headline-Evergreen"/>
        </w:rPr>
        <w:t>allowed</w:t>
      </w:r>
      <w:proofErr w:type="gramEnd"/>
      <w:r w:rsidRPr="00442FC0">
        <w:rPr>
          <w:rStyle w:val="Headline-Evergreen"/>
        </w:rPr>
        <w:t>.</w:t>
      </w:r>
      <w:r>
        <w:t xml:space="preserve"> Teams may only bring COTS batteries to events. Output wires or connectors may be modified </w:t>
      </w:r>
      <w:proofErr w:type="gramStart"/>
      <w:r>
        <w:t>as long as</w:t>
      </w:r>
      <w:proofErr w:type="gramEnd"/>
      <w:r>
        <w:t xml:space="preserve"> no safety systems are compromised.</w:t>
      </w:r>
    </w:p>
    <w:p w14:paraId="083D163C" w14:textId="7C4F9607" w:rsidR="00174D45" w:rsidRDefault="00174D45" w:rsidP="00174D45">
      <w:pPr>
        <w:pStyle w:val="Violation"/>
      </w:pPr>
      <w:r>
        <w:t xml:space="preserve">Violation: </w:t>
      </w:r>
      <w:r w:rsidRPr="00CF4CF9">
        <w:t>Teams will be asked to remove or not bring in</w:t>
      </w:r>
      <w:r>
        <w:t xml:space="preserve"> the batteries.</w:t>
      </w:r>
    </w:p>
    <w:p w14:paraId="03D881EF" w14:textId="326B3E58" w:rsidR="00DB7689" w:rsidRDefault="00DB7689" w:rsidP="00DB7689">
      <w:pPr>
        <w:pStyle w:val="RuleNumber-Event"/>
        <w:mirrorIndents/>
      </w:pPr>
      <w:bookmarkStart w:id="720" w:name="E117"/>
      <w:bookmarkStart w:id="721" w:name="_Ref174599566"/>
      <w:bookmarkEnd w:id="720"/>
      <w:r>
        <w:rPr>
          <w:rStyle w:val="Headline-Evergreen"/>
        </w:rPr>
        <w:t>*Do not record anyone</w:t>
      </w:r>
      <w:r w:rsidDel="001251EC">
        <w:rPr>
          <w:rStyle w:val="Headline-Evergreen"/>
        </w:rPr>
        <w:t xml:space="preserve"> </w:t>
      </w:r>
      <w:r>
        <w:rPr>
          <w:rStyle w:val="Headline-Evergreen"/>
        </w:rPr>
        <w:t>at the event without their consent.</w:t>
      </w:r>
      <w:r>
        <w:t xml:space="preserve"> </w:t>
      </w:r>
      <w:r w:rsidRPr="00D52596">
        <w:t>Do</w:t>
      </w:r>
      <w:r>
        <w:t xml:space="preserve"> not record interactions with anyone at an event</w:t>
      </w:r>
      <w:r w:rsidDel="005000F1">
        <w:t>, without the person’s consent</w:t>
      </w:r>
      <w:r>
        <w:t xml:space="preserve">. </w:t>
      </w:r>
      <w:r w:rsidRPr="00B6218F">
        <w:rPr>
          <w:i/>
          <w:iCs/>
        </w:rPr>
        <w:t>FIRST</w:t>
      </w:r>
      <w:r w:rsidRPr="00D52596">
        <w:t> </w:t>
      </w:r>
      <w:r>
        <w:t xml:space="preserve">event staff and volunteers are empowered to excuse themselves from an interaction in which they are </w:t>
      </w:r>
      <w:proofErr w:type="gramStart"/>
      <w:r>
        <w:t>being recorded</w:t>
      </w:r>
      <w:proofErr w:type="gramEnd"/>
      <w:r>
        <w:t xml:space="preserve"> after declining consent.</w:t>
      </w:r>
      <w:bookmarkEnd w:id="721"/>
    </w:p>
    <w:p w14:paraId="66BAF46B" w14:textId="77777777" w:rsidR="00C51B75" w:rsidRPr="00C51B75" w:rsidRDefault="00C51B75" w:rsidP="00C51B75">
      <w:pPr>
        <w:pStyle w:val="BlueBox"/>
        <w:rPr>
          <w:rStyle w:val="Headline-Evergreen"/>
          <w:b w:val="0"/>
          <w:bCs w:val="0"/>
          <w:color w:val="auto"/>
        </w:rPr>
      </w:pPr>
      <w:r w:rsidRPr="00C51B75">
        <w:rPr>
          <w:rStyle w:val="Headline-Evergreen"/>
          <w:b w:val="0"/>
          <w:bCs w:val="0"/>
          <w:color w:val="auto"/>
        </w:rPr>
        <w:t xml:space="preserve">Please note that many </w:t>
      </w:r>
      <w:r w:rsidRPr="00224A62">
        <w:rPr>
          <w:rStyle w:val="Headline-Evergreen"/>
          <w:b w:val="0"/>
          <w:bCs w:val="0"/>
          <w:i/>
          <w:iCs/>
          <w:color w:val="auto"/>
        </w:rPr>
        <w:t>FIRST</w:t>
      </w:r>
      <w:r w:rsidRPr="00C51B75">
        <w:rPr>
          <w:rStyle w:val="Headline-Evergreen"/>
          <w:b w:val="0"/>
          <w:bCs w:val="0"/>
          <w:color w:val="auto"/>
        </w:rPr>
        <w:t xml:space="preserve"> events are livestreamed and </w:t>
      </w:r>
      <w:r w:rsidRPr="00224A62">
        <w:rPr>
          <w:rStyle w:val="Headline-Evergreen"/>
          <w:b w:val="0"/>
          <w:bCs w:val="0"/>
          <w:i/>
          <w:iCs/>
          <w:color w:val="auto"/>
        </w:rPr>
        <w:t>FIRST</w:t>
      </w:r>
      <w:r w:rsidRPr="00C51B75">
        <w:rPr>
          <w:rStyle w:val="Headline-Evergreen"/>
          <w:b w:val="0"/>
          <w:bCs w:val="0"/>
          <w:color w:val="auto"/>
        </w:rPr>
        <w:t xml:space="preserve"> participants have given permission to appear in footage from </w:t>
      </w:r>
      <w:r w:rsidRPr="00224A62">
        <w:rPr>
          <w:rStyle w:val="Headline-Evergreen"/>
          <w:b w:val="0"/>
          <w:bCs w:val="0"/>
          <w:i/>
          <w:iCs/>
          <w:color w:val="auto"/>
        </w:rPr>
        <w:t>FIRST</w:t>
      </w:r>
      <w:r w:rsidRPr="00C51B75">
        <w:rPr>
          <w:rStyle w:val="Headline-Evergreen"/>
          <w:b w:val="0"/>
          <w:bCs w:val="0"/>
          <w:color w:val="auto"/>
        </w:rPr>
        <w:t xml:space="preserve">. This does not mean that people can record specific interactions without additional consent. </w:t>
      </w:r>
    </w:p>
    <w:p w14:paraId="161CE66F" w14:textId="4DA02773" w:rsidR="00580EA5" w:rsidRDefault="00C51B75" w:rsidP="00224A62">
      <w:pPr>
        <w:pStyle w:val="BlueBox"/>
        <w:rPr>
          <w:rStyle w:val="Headline-Evergreen"/>
          <w:b w:val="0"/>
          <w:bCs w:val="0"/>
          <w:color w:val="auto"/>
        </w:rPr>
      </w:pPr>
      <w:r w:rsidRPr="00C51B75">
        <w:rPr>
          <w:rStyle w:val="Headline-Evergreen"/>
          <w:b w:val="0"/>
          <w:bCs w:val="0"/>
          <w:color w:val="auto"/>
        </w:rPr>
        <w:t>Laws regarding recording of conversations vary state-to-state and country-to country, and, in some cases, recording without consent may be criminal. Introducing the idea of recording a conversation with an implied reason of proving someone’s error can escalate a discussion and is likely to increase its adversarial nature.</w:t>
      </w:r>
    </w:p>
    <w:p w14:paraId="141651EE" w14:textId="77777777" w:rsidR="00580EA5" w:rsidRDefault="00580EA5">
      <w:pPr>
        <w:spacing w:before="0"/>
        <w:rPr>
          <w:rStyle w:val="Headline-Evergreen"/>
          <w:b w:val="0"/>
          <w:bCs w:val="0"/>
          <w:color w:val="auto"/>
        </w:rPr>
      </w:pPr>
      <w:r>
        <w:rPr>
          <w:rStyle w:val="Headline-Evergreen"/>
          <w:b w:val="0"/>
          <w:bCs w:val="0"/>
          <w:color w:val="auto"/>
        </w:rPr>
        <w:br w:type="page"/>
      </w:r>
    </w:p>
    <w:p w14:paraId="2650690C" w14:textId="17BA1A58" w:rsidR="00174D45" w:rsidRPr="005542EB" w:rsidRDefault="00174D45" w:rsidP="00174D45">
      <w:pPr>
        <w:pStyle w:val="RuleNumber-Event"/>
      </w:pPr>
      <w:bookmarkStart w:id="722" w:name="E118"/>
      <w:bookmarkEnd w:id="722"/>
      <w:r w:rsidRPr="597B18CF">
        <w:rPr>
          <w:rStyle w:val="Headline-Evergreen"/>
        </w:rPr>
        <w:lastRenderedPageBreak/>
        <w:t>*Enter only 1 ROBOT.</w:t>
      </w:r>
      <w:r>
        <w:t xml:space="preserve"> Each registered </w:t>
      </w:r>
      <w:r w:rsidRPr="597B18CF">
        <w:rPr>
          <w:i/>
          <w:iCs/>
        </w:rPr>
        <w:t>FIRST</w:t>
      </w:r>
      <w:r>
        <w:t xml:space="preserve"> Robotics Competition team may enter only 1 ROBOT (or “robot,” a </w:t>
      </w:r>
      <w:proofErr w:type="spellStart"/>
      <w:r>
        <w:t>ROBOT-like</w:t>
      </w:r>
      <w:proofErr w:type="spellEnd"/>
      <w:r>
        <w:t xml:space="preserve"> assembly equipped with most of its drive base, i.e. its MAJOR MECHANISM that enables it to move around a FIELD) into a 202</w:t>
      </w:r>
      <w:r w:rsidR="00316F79">
        <w:t>6</w:t>
      </w:r>
      <w:r>
        <w:t xml:space="preserve"> </w:t>
      </w:r>
      <w:r w:rsidRPr="597B18CF">
        <w:rPr>
          <w:i/>
          <w:iCs/>
        </w:rPr>
        <w:t>FIRST</w:t>
      </w:r>
      <w:r>
        <w:t xml:space="preserve"> Robotics Competition Event.</w:t>
      </w:r>
    </w:p>
    <w:p w14:paraId="6367CF94" w14:textId="77777777" w:rsidR="00174D45" w:rsidRPr="005542EB" w:rsidRDefault="00174D45" w:rsidP="00174D45">
      <w:pPr>
        <w:pStyle w:val="BlueBox"/>
      </w:pPr>
      <w:r w:rsidRPr="005542EB">
        <w:t xml:space="preserve">“Entering” a </w:t>
      </w:r>
      <w:r>
        <w:t>ROBOT</w:t>
      </w:r>
      <w:r w:rsidRPr="005542EB">
        <w:t xml:space="preserve"> (or </w:t>
      </w:r>
      <w:r>
        <w:t>robot</w:t>
      </w:r>
      <w:r w:rsidRPr="005542EB">
        <w:t xml:space="preserve">) into a </w:t>
      </w:r>
      <w:r w:rsidRPr="00F369AF">
        <w:rPr>
          <w:i/>
          <w:iCs/>
        </w:rPr>
        <w:t>FIRST</w:t>
      </w:r>
      <w:r w:rsidRPr="005542EB">
        <w:t xml:space="preserve"> </w:t>
      </w:r>
      <w:r>
        <w:t xml:space="preserve">Robotics </w:t>
      </w:r>
      <w:r w:rsidRPr="005542EB">
        <w:t>Competition means bringing it to or using it at the event such that it’s an aid to your team (e.g. for spare parts, judging material, or for practice).</w:t>
      </w:r>
    </w:p>
    <w:p w14:paraId="20935D60" w14:textId="77777777" w:rsidR="00174D45" w:rsidRPr="005542EB" w:rsidRDefault="00174D45" w:rsidP="00174D45">
      <w:pPr>
        <w:pStyle w:val="BlueBox"/>
      </w:pPr>
      <w:r w:rsidRPr="005542EB">
        <w:t>While “most of its drive base” is a subjective assessment, for the purposes of this rule, an assembly whose drive base is missing all wheels/treads, gearboxes, and belts/chains is not considered a “</w:t>
      </w:r>
      <w:r>
        <w:t>ROBOT</w:t>
      </w:r>
      <w:r w:rsidRPr="005542EB">
        <w:t>.” If any of those COMPONENTS are incorporated, the assembly is now considered a “</w:t>
      </w:r>
      <w:r>
        <w:t>ROBOT</w:t>
      </w:r>
      <w:r w:rsidRPr="005542EB">
        <w:t xml:space="preserve">.” </w:t>
      </w:r>
    </w:p>
    <w:p w14:paraId="66848437" w14:textId="620A8CFF" w:rsidR="00174D45" w:rsidRDefault="00174D45" w:rsidP="0050690D">
      <w:pPr>
        <w:pStyle w:val="BlueBox"/>
      </w:pPr>
      <w:r w:rsidRPr="005542EB">
        <w:t xml:space="preserve">This rule does not prohibit teams from bringing in </w:t>
      </w:r>
      <w:r>
        <w:t>ROBOTS</w:t>
      </w:r>
      <w:r w:rsidRPr="005542EB">
        <w:t xml:space="preserve"> from other </w:t>
      </w:r>
      <w:r w:rsidRPr="00F369AF">
        <w:rPr>
          <w:i/>
          <w:iCs/>
        </w:rPr>
        <w:t>FIRST</w:t>
      </w:r>
      <w:r w:rsidRPr="005542EB">
        <w:t xml:space="preserve"> programs for the purposes of awards presentations or pit displays. </w:t>
      </w:r>
    </w:p>
    <w:p w14:paraId="71D1D1B6" w14:textId="2DD63A91" w:rsidR="00174D45" w:rsidRDefault="00174D45" w:rsidP="00174D45">
      <w:pPr>
        <w:pStyle w:val="Heading2"/>
      </w:pPr>
      <w:bookmarkStart w:id="723" w:name="_Toc189225106"/>
      <w:bookmarkStart w:id="724" w:name="_Toc218931806"/>
      <w:r>
        <w:t>Machine Shops</w:t>
      </w:r>
      <w:bookmarkEnd w:id="723"/>
      <w:bookmarkEnd w:id="724"/>
    </w:p>
    <w:p w14:paraId="196723AA" w14:textId="5877E9C4" w:rsidR="00174D45" w:rsidRDefault="00174D45" w:rsidP="00174D45">
      <w:r>
        <w:t xml:space="preserve">Some events host a machine shop, open during specific hours (see the event’s agenda), to help teams with repair and fabrication of their ROBOT. Machine shops are typically sponsored by NASA or local organizations. While the machine shops vary, </w:t>
      </w:r>
      <w:r w:rsidRPr="00F369AF">
        <w:rPr>
          <w:i/>
          <w:iCs/>
        </w:rPr>
        <w:t>FIRST</w:t>
      </w:r>
      <w:r>
        <w:t xml:space="preserve"> strives to have welding and a variety of high-powered tools available at all events.</w:t>
      </w:r>
    </w:p>
    <w:p w14:paraId="24CFDDA4" w14:textId="77777777" w:rsidR="00174D45" w:rsidRDefault="00174D45" w:rsidP="00174D45">
      <w:r>
        <w:t>In most cases, the machine shop is on site and readily accessible to all teams. If a team attends an event where the Machine Shop is off-site, volunteers are in place to transport the ROBOT or parts to and from the machine shop. In this case, a team fills out a Machine Shop Request Form that travels with the ROBOT or parts, so the machine shop staff and volunteers can follow their directions. The event should set up a method of communication between the venue and off-site machine shop in case there are any questions.</w:t>
      </w:r>
    </w:p>
    <w:p w14:paraId="5576AED9" w14:textId="4F80C16D" w:rsidR="00174D45" w:rsidRDefault="00174D45" w:rsidP="00AD022B">
      <w:pPr>
        <w:pStyle w:val="RuleNumber-Event"/>
        <w:numPr>
          <w:ilvl w:val="0"/>
          <w:numId w:val="39"/>
        </w:numPr>
        <w:ind w:left="720" w:hanging="720"/>
      </w:pPr>
      <w:bookmarkStart w:id="725" w:name="E201"/>
      <w:bookmarkEnd w:id="725"/>
      <w:r w:rsidRPr="00333EA1">
        <w:rPr>
          <w:rStyle w:val="Headline-Evergreen"/>
        </w:rPr>
        <w:t>*The ROBOT goes alone to off-site machine shops.</w:t>
      </w:r>
      <w:r>
        <w:t xml:space="preserve"> Team members may not travel to off-site machine shops with the ROBOT being transported by volunteers.</w:t>
      </w:r>
    </w:p>
    <w:p w14:paraId="451EA59B" w14:textId="70EE8CA9" w:rsidR="00174D45" w:rsidRDefault="00174D45" w:rsidP="00174D45">
      <w:pPr>
        <w:pStyle w:val="BlueBox"/>
      </w:pPr>
      <w:r>
        <w:t xml:space="preserve">Teams may travel to the off-site machine shop on their own, either by walking or using their own vehicle, but all STUDENT team members must be </w:t>
      </w:r>
      <w:proofErr w:type="gramStart"/>
      <w:r>
        <w:t>accompanied by an adult at all times</w:t>
      </w:r>
      <w:proofErr w:type="gramEnd"/>
      <w:r>
        <w:t xml:space="preserve">. Teams should strongly consider including a third team member per </w:t>
      </w:r>
      <w:hyperlink r:id="rId157" w:history="1">
        <w:r w:rsidRPr="00604868">
          <w:rPr>
            <w:rStyle w:val="HyperlinksChar"/>
          </w:rPr>
          <w:t xml:space="preserve">the </w:t>
        </w:r>
        <w:r w:rsidRPr="00224A62">
          <w:rPr>
            <w:rStyle w:val="HyperlinksChar"/>
            <w:i/>
            <w:iCs/>
          </w:rPr>
          <w:t>FIRST</w:t>
        </w:r>
        <w:r w:rsidRPr="00604868">
          <w:rPr>
            <w:rStyle w:val="HyperlinksChar"/>
          </w:rPr>
          <w:t xml:space="preserve"> Youth Protection Program guidelines</w:t>
        </w:r>
      </w:hyperlink>
      <w:r>
        <w:t>.</w:t>
      </w:r>
    </w:p>
    <w:p w14:paraId="43C3FEEE" w14:textId="426741EC" w:rsidR="00174D45" w:rsidRDefault="00174D45" w:rsidP="00174D45">
      <w:pPr>
        <w:pStyle w:val="Heading2"/>
      </w:pPr>
      <w:bookmarkStart w:id="726" w:name="_Toc189225107"/>
      <w:bookmarkStart w:id="727" w:name="_Toc218931807"/>
      <w:r>
        <w:t>Wireless Rules</w:t>
      </w:r>
      <w:bookmarkEnd w:id="726"/>
      <w:bookmarkEnd w:id="727"/>
    </w:p>
    <w:p w14:paraId="5117BF36" w14:textId="4F5401E1" w:rsidR="00174D45" w:rsidRDefault="00174D45" w:rsidP="00AD022B">
      <w:pPr>
        <w:pStyle w:val="RuleNumber-Event"/>
        <w:numPr>
          <w:ilvl w:val="0"/>
          <w:numId w:val="40"/>
        </w:numPr>
        <w:ind w:left="720" w:hanging="720"/>
      </w:pPr>
      <w:bookmarkStart w:id="728" w:name="E301"/>
      <w:bookmarkEnd w:id="728"/>
      <w:r w:rsidRPr="004224FA">
        <w:rPr>
          <w:rStyle w:val="Headline-Evergreen"/>
        </w:rPr>
        <w:t>*No wireless communication.</w:t>
      </w:r>
      <w:r>
        <w:t xml:space="preserve"> Teams </w:t>
      </w:r>
      <w:r w:rsidRPr="00C77CCB">
        <w:t>may</w:t>
      </w:r>
      <w:r>
        <w:t xml:space="preserve"> not set up their own 802.11a/b/g/n/</w:t>
      </w:r>
      <w:proofErr w:type="spellStart"/>
      <w:proofErr w:type="gramStart"/>
      <w:r>
        <w:t>ac</w:t>
      </w:r>
      <w:proofErr w:type="spellEnd"/>
      <w:proofErr w:type="gramEnd"/>
      <w:r>
        <w:t>/ax/be wireless communication (e.g. access points or ad-hoc networks) in the venue.</w:t>
      </w:r>
    </w:p>
    <w:p w14:paraId="170F50CA" w14:textId="77777777" w:rsidR="00174D45" w:rsidRDefault="00174D45" w:rsidP="00174D45">
      <w:pPr>
        <w:pStyle w:val="BlueBox"/>
      </w:pPr>
      <w:r>
        <w:t>A wireless hot spot created by a cellular device, camera, smart TV, etc. is considered an access point.</w:t>
      </w:r>
    </w:p>
    <w:p w14:paraId="419B0483" w14:textId="77777777" w:rsidR="00174D45" w:rsidRDefault="00174D45" w:rsidP="00174D45">
      <w:pPr>
        <w:pStyle w:val="BlueBox"/>
      </w:pPr>
      <w:r>
        <w:t>Some smart TVs have access points enabled by factory default. Please make sure that functionality is disabled for any TVs brought to the event.</w:t>
      </w:r>
    </w:p>
    <w:p w14:paraId="7308F918" w14:textId="54DA25A1" w:rsidR="00174D45" w:rsidRDefault="00174D45" w:rsidP="00174D45">
      <w:pPr>
        <w:pStyle w:val="RuleNumber-Event"/>
      </w:pPr>
      <w:bookmarkStart w:id="729" w:name="E302"/>
      <w:bookmarkEnd w:id="729"/>
      <w:r w:rsidRPr="004224FA">
        <w:rPr>
          <w:rStyle w:val="Headline-Evergreen"/>
        </w:rPr>
        <w:lastRenderedPageBreak/>
        <w:t>*Don’t interfere with wireless networks.</w:t>
      </w:r>
      <w:r>
        <w:t xml:space="preserve"> Participants may not interfere, attempt to interfere, or attempt to connect with any other team or </w:t>
      </w:r>
      <w:r w:rsidRPr="00F369AF">
        <w:rPr>
          <w:i/>
          <w:iCs/>
        </w:rPr>
        <w:t>FIRST</w:t>
      </w:r>
      <w:r>
        <w:t xml:space="preserve"> wireless communication except as expressly allowed for purposes of communicating with their team’s ROBOT on the FIELD or </w:t>
      </w:r>
      <w:r w:rsidR="004E0802">
        <w:t>TEST/PRACTICE AREA</w:t>
      </w:r>
      <w:r>
        <w:t xml:space="preserve">. </w:t>
      </w:r>
    </w:p>
    <w:p w14:paraId="3A48EFF3" w14:textId="653D9000" w:rsidR="00174D45" w:rsidRDefault="00174D45" w:rsidP="00174D45">
      <w:pPr>
        <w:pStyle w:val="BlueBox"/>
      </w:pPr>
      <w:r>
        <w:t xml:space="preserve">Teams are encouraged to report suspected wireless security vulnerabilities to the </w:t>
      </w:r>
      <w:r w:rsidRPr="00F369AF">
        <w:rPr>
          <w:i/>
          <w:iCs/>
        </w:rPr>
        <w:t>FIRST</w:t>
      </w:r>
      <w:r>
        <w:t xml:space="preserve"> Technical Advisor (FTA) if at the event or to </w:t>
      </w:r>
      <w:r w:rsidRPr="00F369AF">
        <w:rPr>
          <w:i/>
          <w:iCs/>
        </w:rPr>
        <w:t>FIRST</w:t>
      </w:r>
      <w:r>
        <w:t xml:space="preserve"> via </w:t>
      </w:r>
      <w:hyperlink r:id="rId158" w:history="1">
        <w:r w:rsidRPr="0050690D">
          <w:rPr>
            <w:rStyle w:val="HyperlinksChar"/>
          </w:rPr>
          <w:t>customerservice@firstinspires.org</w:t>
        </w:r>
      </w:hyperlink>
      <w:r w:rsidRPr="0050690D">
        <w:rPr>
          <w:rStyle w:val="HyperlinksChar"/>
        </w:rPr>
        <w:t>.</w:t>
      </w:r>
      <w:r>
        <w:t xml:space="preserve"> </w:t>
      </w:r>
    </w:p>
    <w:p w14:paraId="1B2A1C37" w14:textId="4E5BF701" w:rsidR="00174D45" w:rsidRDefault="00174D45" w:rsidP="00174D45">
      <w:pPr>
        <w:pStyle w:val="Violation"/>
      </w:pPr>
      <w:r>
        <w:t>Violation: Subsequent violations may lead to dismissal from event and/or legal action based on applicable laws.</w:t>
      </w:r>
    </w:p>
    <w:p w14:paraId="398922C7" w14:textId="51464E9C" w:rsidR="00174D45" w:rsidRDefault="00174D45" w:rsidP="00174D45">
      <w:pPr>
        <w:pStyle w:val="RuleNumber-Event"/>
      </w:pPr>
      <w:bookmarkStart w:id="730" w:name="E303"/>
      <w:bookmarkEnd w:id="730"/>
      <w:r w:rsidRPr="004224FA">
        <w:rPr>
          <w:rStyle w:val="Headline-Evergreen"/>
        </w:rPr>
        <w:t>*Tethered operation outside FIELDS/</w:t>
      </w:r>
      <w:r w:rsidR="00DC2503">
        <w:rPr>
          <w:rStyle w:val="Headline-Evergreen"/>
        </w:rPr>
        <w:t>PRACTICE AREAS</w:t>
      </w:r>
      <w:r w:rsidRPr="004224FA">
        <w:rPr>
          <w:rStyle w:val="Headline-Evergreen"/>
        </w:rPr>
        <w:t>.</w:t>
      </w:r>
      <w:r>
        <w:t xml:space="preserve"> ROBOTS may only be operated by tether when outside the FIELD or </w:t>
      </w:r>
      <w:r w:rsidR="004E0802">
        <w:t>PRACTICE AREA</w:t>
      </w:r>
      <w:r>
        <w:t>.</w:t>
      </w:r>
    </w:p>
    <w:p w14:paraId="160E6CFA" w14:textId="0368E16D" w:rsidR="00174D45" w:rsidRDefault="00174D45" w:rsidP="00174D45">
      <w:pPr>
        <w:pStyle w:val="Heading2"/>
      </w:pPr>
      <w:bookmarkStart w:id="731" w:name="_Toc189225108"/>
      <w:bookmarkStart w:id="732" w:name="_Toc218931808"/>
      <w:r>
        <w:t>Load-In</w:t>
      </w:r>
      <w:bookmarkEnd w:id="731"/>
      <w:bookmarkEnd w:id="732"/>
    </w:p>
    <w:p w14:paraId="42777548" w14:textId="2E8209DB" w:rsidR="00174D45" w:rsidRDefault="00174D45" w:rsidP="00174D45">
      <w:r>
        <w:t>Events set specific time frames, published on the event’s schedule, in which teams are invited to load their ROBOT and equipment into their pit areas before pits officially open.</w:t>
      </w:r>
      <w:r w:rsidR="0062232D" w:rsidRPr="0062232D">
        <w:t xml:space="preserve"> At a typical District qualifier, events have pits open and load in marked as the same time on the public agenda and thus some of these rules will not apply. At most District Championship</w:t>
      </w:r>
      <w:r w:rsidR="0036280E">
        <w:t>s</w:t>
      </w:r>
      <w:r w:rsidR="0062232D" w:rsidRPr="0062232D">
        <w:t xml:space="preserve"> and most Regionals, there are typically load in periods without pits being opened and thus these rules do apply.</w:t>
      </w:r>
    </w:p>
    <w:p w14:paraId="7BDB296A" w14:textId="61D0937A" w:rsidR="00174D45" w:rsidRDefault="00174D45" w:rsidP="00174D45">
      <w:r>
        <w:t xml:space="preserve">Load-In can be stressful for teams and volunteers, which can be mitigated by preparation and planning. Unanticipated factors, like traffic or weather, can change a team’s scheduled arrival time, making the process difficult. The most important things a team should remember are to be safe, gracious, and professional. </w:t>
      </w:r>
    </w:p>
    <w:p w14:paraId="21D0B4AE" w14:textId="1D4359C1" w:rsidR="00174D45" w:rsidRDefault="00174D45" w:rsidP="00AD022B">
      <w:pPr>
        <w:pStyle w:val="RuleNumber-Event"/>
        <w:numPr>
          <w:ilvl w:val="0"/>
          <w:numId w:val="41"/>
        </w:numPr>
        <w:ind w:left="720" w:hanging="720"/>
      </w:pPr>
      <w:bookmarkStart w:id="733" w:name="E401"/>
      <w:bookmarkEnd w:id="733"/>
      <w:r w:rsidRPr="00A12C29">
        <w:rPr>
          <w:rStyle w:val="Headline-Evergreen"/>
        </w:rPr>
        <w:t xml:space="preserve">*Load in during Load-In. </w:t>
      </w:r>
      <w:r>
        <w:t xml:space="preserve">Teams </w:t>
      </w:r>
      <w:r w:rsidR="00BF044E">
        <w:t xml:space="preserve">must load in </w:t>
      </w:r>
      <w:r>
        <w:t xml:space="preserve">the ROBOT </w:t>
      </w:r>
      <w:r w:rsidR="00312971">
        <w:t>and all</w:t>
      </w:r>
      <w:r>
        <w:t xml:space="preserve"> ROBOT elements into the event </w:t>
      </w:r>
      <w:r w:rsidR="00DA308D">
        <w:t xml:space="preserve">by </w:t>
      </w:r>
      <w:r w:rsidR="00B910D5">
        <w:t xml:space="preserve">the end of the last designated Load-In period on the Public Schedule. </w:t>
      </w:r>
      <w:r>
        <w:t xml:space="preserve">Exceptions are as follows: </w:t>
      </w:r>
    </w:p>
    <w:p w14:paraId="2B22886B" w14:textId="6540281B" w:rsidR="00174D45" w:rsidRDefault="00174D45" w:rsidP="0036773A">
      <w:pPr>
        <w:pStyle w:val="Rule-LetteredList"/>
        <w:numPr>
          <w:ilvl w:val="0"/>
          <w:numId w:val="129"/>
        </w:numPr>
      </w:pPr>
      <w:r>
        <w:t>raw stock</w:t>
      </w:r>
    </w:p>
    <w:p w14:paraId="1EFA6B37" w14:textId="77777777" w:rsidR="00CF1F94" w:rsidRDefault="00CF1F94" w:rsidP="00F02738">
      <w:pPr>
        <w:pStyle w:val="Rule-LetteredList"/>
      </w:pPr>
      <w:r>
        <w:t xml:space="preserve">OPERATOR CONSOLES, BUMPERS, battery assemblies </w:t>
      </w:r>
    </w:p>
    <w:p w14:paraId="66D8288A" w14:textId="42D6C854" w:rsidR="00174D45" w:rsidRDefault="00174D45" w:rsidP="00F02738">
      <w:pPr>
        <w:pStyle w:val="Rule-LetteredList"/>
      </w:pPr>
      <w:r>
        <w:t>COTS items</w:t>
      </w:r>
      <w:r w:rsidR="000347EF" w:rsidRPr="000347EF">
        <w:t xml:space="preserve"> </w:t>
      </w:r>
      <w:r w:rsidR="000347EF" w:rsidRPr="00A207CF">
        <w:t>with minor modifications (attachment of connectors, assembly of COTS items per manufacturer instructions, labeling or decoration, etc.)</w:t>
      </w:r>
    </w:p>
    <w:p w14:paraId="60044B89" w14:textId="0A972261" w:rsidR="0062183D" w:rsidRDefault="0062183D" w:rsidP="00F02738">
      <w:pPr>
        <w:pStyle w:val="Rule-LetteredList"/>
      </w:pPr>
      <w:r>
        <w:t>3D printed parts</w:t>
      </w:r>
    </w:p>
    <w:p w14:paraId="0D9834C4" w14:textId="29CD7CD1" w:rsidR="00174D45" w:rsidRDefault="00174D45" w:rsidP="00F02738">
      <w:pPr>
        <w:pStyle w:val="Rule-LetteredList"/>
      </w:pPr>
      <w:r>
        <w:t>gearboxes attached to associated motor(s)</w:t>
      </w:r>
    </w:p>
    <w:p w14:paraId="0ED804B2" w14:textId="13746C23" w:rsidR="00174D45" w:rsidRDefault="00174D45" w:rsidP="00F02738">
      <w:pPr>
        <w:pStyle w:val="Rule-LetteredList"/>
      </w:pPr>
      <w:r>
        <w:t xml:space="preserve">exceptional circumstances that result in a team not being able to make the Load-In time and has </w:t>
      </w:r>
      <w:proofErr w:type="gramStart"/>
      <w:r>
        <w:t>made arrangements</w:t>
      </w:r>
      <w:proofErr w:type="gramEnd"/>
      <w:r>
        <w:t xml:space="preserve"> with Event Management. </w:t>
      </w:r>
    </w:p>
    <w:p w14:paraId="5F88A740" w14:textId="390FBF21" w:rsidR="00037ADA" w:rsidRDefault="008D5C5A" w:rsidP="00174D45">
      <w:pPr>
        <w:pStyle w:val="BlueBox"/>
      </w:pPr>
      <w:r w:rsidRPr="00183643">
        <w:t>Public Schedules can be found in the additional info section via the</w:t>
      </w:r>
      <w:r w:rsidR="00DA5193">
        <w:t xml:space="preserve"> </w:t>
      </w:r>
      <w:hyperlink r:id="rId159" w:history="1">
        <w:r w:rsidR="00DA5193" w:rsidRPr="00037ADA">
          <w:rPr>
            <w:rStyle w:val="HyperlinksChar"/>
          </w:rPr>
          <w:t>Team &amp; Event Search</w:t>
        </w:r>
      </w:hyperlink>
      <w:r w:rsidR="00037ADA">
        <w:t>.</w:t>
      </w:r>
    </w:p>
    <w:p w14:paraId="0F3DED97" w14:textId="7BAEA916" w:rsidR="00174D45" w:rsidRDefault="008D5C5A" w:rsidP="00174D45">
      <w:pPr>
        <w:pStyle w:val="BlueBox"/>
      </w:pPr>
      <w:r>
        <w:t xml:space="preserve">There are no rules that explicitly restrict items that may be brought into the venue during the designated Load-In period. </w:t>
      </w:r>
      <w:r w:rsidR="00174D45">
        <w:t xml:space="preserve">During Load-In, teams are not limited to a single </w:t>
      </w:r>
      <w:proofErr w:type="gramStart"/>
      <w:r w:rsidR="00174D45">
        <w:t>trip, and</w:t>
      </w:r>
      <w:proofErr w:type="gramEnd"/>
      <w:r w:rsidR="00174D45">
        <w:t xml:space="preserve"> are encouraged to be as efficient and safe as possible.</w:t>
      </w:r>
    </w:p>
    <w:p w14:paraId="55D07379" w14:textId="77777777" w:rsidR="00174D45" w:rsidRDefault="00174D45" w:rsidP="00174D45">
      <w:pPr>
        <w:pStyle w:val="Violation"/>
      </w:pPr>
      <w:r>
        <w:t xml:space="preserve">Violation: Item will not be permitted into venue. </w:t>
      </w:r>
    </w:p>
    <w:p w14:paraId="38EADCF2" w14:textId="14999A4F" w:rsidR="00174D45" w:rsidRDefault="00174D45" w:rsidP="00174D45">
      <w:pPr>
        <w:pStyle w:val="RuleNumber-Event"/>
      </w:pPr>
      <w:bookmarkStart w:id="734" w:name="E402"/>
      <w:bookmarkEnd w:id="734"/>
      <w:r w:rsidRPr="00057C2D">
        <w:rPr>
          <w:rStyle w:val="Headline-Evergreen"/>
        </w:rPr>
        <w:t xml:space="preserve">*Load-In person limit is </w:t>
      </w:r>
      <w:r w:rsidR="00655639">
        <w:rPr>
          <w:rStyle w:val="Headline-Evergreen"/>
        </w:rPr>
        <w:t>6</w:t>
      </w:r>
      <w:r w:rsidRPr="00057C2D">
        <w:rPr>
          <w:rStyle w:val="Headline-Evergreen"/>
        </w:rPr>
        <w:t xml:space="preserve">. </w:t>
      </w:r>
      <w:r>
        <w:t xml:space="preserve">Only </w:t>
      </w:r>
      <w:r w:rsidR="00655639">
        <w:t xml:space="preserve">6 </w:t>
      </w:r>
      <w:r>
        <w:t xml:space="preserve">team members (one of which must be an adult) may be in the pit area during any Load-In period prior </w:t>
      </w:r>
      <w:proofErr w:type="gramStart"/>
      <w:r>
        <w:t>to pits</w:t>
      </w:r>
      <w:proofErr w:type="gramEnd"/>
      <w:r>
        <w:t xml:space="preserve"> opening.</w:t>
      </w:r>
    </w:p>
    <w:p w14:paraId="252B10A6" w14:textId="77777777" w:rsidR="00174D45" w:rsidRDefault="00174D45" w:rsidP="00174D45">
      <w:pPr>
        <w:pStyle w:val="Violation"/>
      </w:pPr>
      <w:r>
        <w:t xml:space="preserve">Violation: Extra team members must leave the venue. </w:t>
      </w:r>
    </w:p>
    <w:p w14:paraId="11A4884E" w14:textId="2FEB15C7" w:rsidR="00174D45" w:rsidRDefault="00174D45" w:rsidP="004051AE">
      <w:pPr>
        <w:pStyle w:val="RuleNumber-Event"/>
      </w:pPr>
      <w:bookmarkStart w:id="735" w:name="E403"/>
      <w:bookmarkEnd w:id="735"/>
      <w:r w:rsidRPr="00057C2D">
        <w:rPr>
          <w:rStyle w:val="Headline-Evergreen"/>
        </w:rPr>
        <w:lastRenderedPageBreak/>
        <w:t xml:space="preserve">*Load-In </w:t>
      </w:r>
      <w:r>
        <w:rPr>
          <w:rStyle w:val="Headline-Evergreen"/>
        </w:rPr>
        <w:t>Restrictions</w:t>
      </w:r>
      <w:r w:rsidRPr="00057C2D">
        <w:rPr>
          <w:rStyle w:val="Headline-Evergreen"/>
        </w:rPr>
        <w:t xml:space="preserve">. </w:t>
      </w:r>
      <w:r>
        <w:t xml:space="preserve">The only team permitted activities during load in </w:t>
      </w:r>
      <w:r w:rsidR="00D0392A" w:rsidRPr="00D0392A">
        <w:t xml:space="preserve">periods prior to </w:t>
      </w:r>
      <w:proofErr w:type="gramStart"/>
      <w:r w:rsidR="00D0392A" w:rsidRPr="00D0392A">
        <w:t>pits</w:t>
      </w:r>
      <w:proofErr w:type="gramEnd"/>
      <w:r w:rsidR="00D0392A" w:rsidRPr="00D0392A">
        <w:t xml:space="preserve"> opening </w:t>
      </w:r>
      <w:r>
        <w:t>are:</w:t>
      </w:r>
    </w:p>
    <w:p w14:paraId="002A76E4" w14:textId="384D1405" w:rsidR="00174D45" w:rsidRDefault="00174D45" w:rsidP="0036773A">
      <w:pPr>
        <w:pStyle w:val="Rule-LetteredList"/>
        <w:numPr>
          <w:ilvl w:val="0"/>
          <w:numId w:val="130"/>
        </w:numPr>
      </w:pPr>
      <w:r>
        <w:t xml:space="preserve">bringing materials into their pit </w:t>
      </w:r>
      <w:proofErr w:type="gramStart"/>
      <w:r>
        <w:t>area</w:t>
      </w:r>
      <w:r w:rsidR="008E65DA">
        <w:t>,</w:t>
      </w:r>
      <w:r>
        <w:t>.</w:t>
      </w:r>
      <w:proofErr w:type="gramEnd"/>
      <w:r>
        <w:t xml:space="preserve"> </w:t>
      </w:r>
    </w:p>
    <w:p w14:paraId="18454212" w14:textId="7CB096AE" w:rsidR="00174D45" w:rsidRDefault="00174D45" w:rsidP="00B57D5E">
      <w:pPr>
        <w:pStyle w:val="Rule-LetteredList"/>
      </w:pPr>
      <w:r>
        <w:t>ROBOT and BUMPER weighing (if available at your event), including any necessary BUMPER installation or removal</w:t>
      </w:r>
      <w:r w:rsidR="008E65DA">
        <w:t>, and</w:t>
      </w:r>
    </w:p>
    <w:p w14:paraId="750300A2" w14:textId="1A05D143" w:rsidR="00174D45" w:rsidRDefault="00174D45" w:rsidP="00B57D5E">
      <w:pPr>
        <w:pStyle w:val="Rule-LetteredList"/>
      </w:pPr>
      <w:r>
        <w:t>Early Pit Setup (if available at your event)</w:t>
      </w:r>
      <w:r w:rsidR="008E65DA">
        <w:t>.</w:t>
      </w:r>
    </w:p>
    <w:p w14:paraId="781FC059" w14:textId="77777777" w:rsidR="00174D45" w:rsidRDefault="00174D45" w:rsidP="00174D45">
      <w:pPr>
        <w:pStyle w:val="Violation"/>
      </w:pPr>
      <w:r>
        <w:t xml:space="preserve">Violation: Teams will be asked to leave the pit area. </w:t>
      </w:r>
    </w:p>
    <w:p w14:paraId="75230706" w14:textId="3A259F97" w:rsidR="00174D45" w:rsidRDefault="00174D45" w:rsidP="00174D45">
      <w:pPr>
        <w:pStyle w:val="RuleNumber-Event"/>
      </w:pPr>
      <w:bookmarkStart w:id="736" w:name="E404"/>
      <w:bookmarkEnd w:id="736"/>
      <w:r w:rsidRPr="00057C2D">
        <w:rPr>
          <w:rStyle w:val="Headline-Evergreen"/>
        </w:rPr>
        <w:t xml:space="preserve">*Pit must be left in a safe state. </w:t>
      </w:r>
      <w:r>
        <w:t>Teams must have their pits in a safe state by the time pits close (even if some tasks are left undone).</w:t>
      </w:r>
    </w:p>
    <w:p w14:paraId="5BD16099" w14:textId="7C8E3596" w:rsidR="00174D45" w:rsidRDefault="00174D45" w:rsidP="00174D45">
      <w:pPr>
        <w:pStyle w:val="RuleNumber-Event"/>
      </w:pPr>
      <w:bookmarkStart w:id="737" w:name="E405"/>
      <w:bookmarkEnd w:id="737"/>
      <w:r w:rsidRPr="00057C2D">
        <w:rPr>
          <w:rStyle w:val="Headline-Evergreen"/>
        </w:rPr>
        <w:t xml:space="preserve">*Once done, head out. </w:t>
      </w:r>
      <w:proofErr w:type="gramStart"/>
      <w:r>
        <w:t>Unless assisting</w:t>
      </w:r>
      <w:proofErr w:type="gramEnd"/>
      <w:r>
        <w:t xml:space="preserve"> other teams, teams must leave the venue </w:t>
      </w:r>
      <w:proofErr w:type="gramStart"/>
      <w:r>
        <w:t>once</w:t>
      </w:r>
      <w:proofErr w:type="gramEnd"/>
      <w:r>
        <w:t xml:space="preserve"> finished delivering materials (or, in the case of Early Pit Setup, when setup is complete)</w:t>
      </w:r>
      <w:r w:rsidR="008A213F" w:rsidRPr="008A213F">
        <w:t xml:space="preserve"> prior to pits opening</w:t>
      </w:r>
      <w:r>
        <w:t>.</w:t>
      </w:r>
    </w:p>
    <w:p w14:paraId="0A73AB52" w14:textId="77777777" w:rsidR="00174D45" w:rsidRDefault="00174D45" w:rsidP="00174D45">
      <w:pPr>
        <w:pStyle w:val="BlueBox"/>
      </w:pPr>
      <w:r>
        <w:t xml:space="preserve">If an event has designated Early Pit Setup times both the evening before and the morning before pits officially open, a team may use both periods for Load-In and setup, but per this rule must leave once pit setup is complete. </w:t>
      </w:r>
    </w:p>
    <w:p w14:paraId="1280252F" w14:textId="77777777" w:rsidR="00174D45" w:rsidRDefault="00174D45" w:rsidP="00174D45">
      <w:pPr>
        <w:pStyle w:val="Violation"/>
      </w:pPr>
      <w:r>
        <w:t xml:space="preserve">Violation: Teams will be asked to leave the pit area. </w:t>
      </w:r>
    </w:p>
    <w:p w14:paraId="591F3EFC" w14:textId="4111CB57" w:rsidR="00174D45" w:rsidRDefault="00174D45" w:rsidP="00174D45">
      <w:pPr>
        <w:pStyle w:val="Heading2"/>
      </w:pPr>
      <w:bookmarkStart w:id="738" w:name="_Toc189225109"/>
      <w:bookmarkStart w:id="739" w:name="_Toc218931809"/>
      <w:r>
        <w:t>Pits</w:t>
      </w:r>
      <w:bookmarkEnd w:id="738"/>
      <w:bookmarkEnd w:id="739"/>
    </w:p>
    <w:p w14:paraId="1EC02B41" w14:textId="0B34739E" w:rsidR="00174D45" w:rsidRDefault="00174D45" w:rsidP="00174D45">
      <w:r>
        <w:t xml:space="preserve">A team pit is the designated space, usually </w:t>
      </w:r>
      <w:r w:rsidR="002010E8">
        <w:t>120.0in</w:t>
      </w:r>
      <w:r>
        <w:t xml:space="preserve"> by </w:t>
      </w:r>
      <w:r w:rsidR="002010E8">
        <w:t>120.0in</w:t>
      </w:r>
      <w:r>
        <w:t xml:space="preserve"> by </w:t>
      </w:r>
      <w:r w:rsidR="002010E8">
        <w:t>120.0in</w:t>
      </w:r>
      <w:r>
        <w:t xml:space="preserve"> (3</w:t>
      </w:r>
      <w:r w:rsidR="00692B27">
        <w:t>.048</w:t>
      </w:r>
      <w:r>
        <w:t>m x 3</w:t>
      </w:r>
      <w:r w:rsidR="00692B27">
        <w:t>.048</w:t>
      </w:r>
      <w:r>
        <w:t>m x 3</w:t>
      </w:r>
      <w:r w:rsidR="00692B27">
        <w:t>.048</w:t>
      </w:r>
      <w:r>
        <w:t xml:space="preserve">m), where a team may work on their ROBOT. Each team is assigned a pit space marked with their team number. This helps team members, judges, and visitors find teams easily. Each team pit has a power </w:t>
      </w:r>
      <w:proofErr w:type="gramStart"/>
      <w:r>
        <w:t>outlet</w:t>
      </w:r>
      <w:proofErr w:type="gramEnd"/>
      <w:r>
        <w:t xml:space="preserve"> and a table may be provided.</w:t>
      </w:r>
    </w:p>
    <w:p w14:paraId="4D48310F" w14:textId="181AD52A" w:rsidR="00174D45" w:rsidRDefault="00174D45" w:rsidP="00174D45">
      <w:r>
        <w:t xml:space="preserve">Teams, volunteers, </w:t>
      </w:r>
      <w:r w:rsidRPr="00F369AF">
        <w:rPr>
          <w:i/>
          <w:iCs/>
        </w:rPr>
        <w:t>FIRST</w:t>
      </w:r>
      <w:r>
        <w:t xml:space="preserve"> staff, and guests spend a lot of time in the pits. Get to know other teams and help each other when you can. Time is short and help is very often right "next door" in the adjacent team pits.</w:t>
      </w:r>
    </w:p>
    <w:p w14:paraId="658EDB1F" w14:textId="77777777" w:rsidR="00174D45" w:rsidRDefault="00174D45" w:rsidP="00174D45">
      <w:r>
        <w:t>Small, bench-top machinery, with appropriate guards, is permitted in team pits. ‘Small’ machinery is machinery that can be easily lifted by one person and examples include, but are not limited to, small band saws, drill presses, desktop CNC mills, and sanders.</w:t>
      </w:r>
    </w:p>
    <w:p w14:paraId="347929D3" w14:textId="0A2276CE" w:rsidR="00174D45" w:rsidRDefault="00174D45" w:rsidP="00AD022B">
      <w:pPr>
        <w:pStyle w:val="RuleNumber-Event"/>
        <w:numPr>
          <w:ilvl w:val="0"/>
          <w:numId w:val="42"/>
        </w:numPr>
        <w:ind w:left="720" w:hanging="720"/>
      </w:pPr>
      <w:bookmarkStart w:id="740" w:name="E501"/>
      <w:bookmarkEnd w:id="740"/>
      <w:r w:rsidRPr="00442FC0">
        <w:rPr>
          <w:rStyle w:val="Headline-Evergreen"/>
        </w:rPr>
        <w:t>*Pits are unavailable if closed.</w:t>
      </w:r>
      <w:r>
        <w:t xml:space="preserve"> Teams may not be in their team pit outside the designated pit hours.</w:t>
      </w:r>
    </w:p>
    <w:p w14:paraId="27465D45" w14:textId="4975D2D2" w:rsidR="00174D45" w:rsidRDefault="00174D45" w:rsidP="00174D45">
      <w:pPr>
        <w:pStyle w:val="RuleNumber-Event"/>
      </w:pPr>
      <w:bookmarkStart w:id="741" w:name="E502"/>
      <w:bookmarkEnd w:id="741"/>
      <w:r w:rsidRPr="00442FC0">
        <w:rPr>
          <w:rStyle w:val="Headline-Evergreen"/>
        </w:rPr>
        <w:t>*Stay in your pit.</w:t>
      </w:r>
      <w:r>
        <w:t xml:space="preserve"> Teams</w:t>
      </w:r>
      <w:r w:rsidR="006A78AD">
        <w:t xml:space="preserve"> should set up their allowed equipment fully within their assigned pit space. Teams may not:</w:t>
      </w:r>
      <w:r>
        <w:t xml:space="preserve"> </w:t>
      </w:r>
    </w:p>
    <w:p w14:paraId="4C1522B0" w14:textId="30B00389" w:rsidR="001F322E" w:rsidRDefault="001F322E" w:rsidP="0036773A">
      <w:pPr>
        <w:pStyle w:val="Rule-LetteredList"/>
        <w:numPr>
          <w:ilvl w:val="0"/>
          <w:numId w:val="131"/>
        </w:numPr>
      </w:pPr>
      <w:r>
        <w:t>run power or internet lines from their team pit to any other area except as instructed or allowed by the event,</w:t>
      </w:r>
    </w:p>
    <w:p w14:paraId="61E0A3F6" w14:textId="28D713B1" w:rsidR="001F322E" w:rsidRDefault="001F322E" w:rsidP="001F322E">
      <w:pPr>
        <w:pStyle w:val="Rule-LetteredList"/>
      </w:pPr>
      <w:r>
        <w:t>swap team pits with other teams</w:t>
      </w:r>
      <w:r w:rsidR="00B3395D">
        <w:t>,</w:t>
      </w:r>
      <w:r>
        <w:t xml:space="preserve"> </w:t>
      </w:r>
      <w:r w:rsidR="008E65DA">
        <w:t>or</w:t>
      </w:r>
    </w:p>
    <w:p w14:paraId="01FEEF09" w14:textId="5D9226FC" w:rsidR="001F322E" w:rsidRDefault="001F322E" w:rsidP="001F322E">
      <w:pPr>
        <w:pStyle w:val="Rule-LetteredList"/>
      </w:pPr>
      <w:r>
        <w:t>move themselves to empty team pits without approval</w:t>
      </w:r>
      <w:r w:rsidR="008E65DA">
        <w:t>.</w:t>
      </w:r>
    </w:p>
    <w:p w14:paraId="5174DCD5" w14:textId="611EC63C" w:rsidR="00174D45" w:rsidRDefault="00174D45" w:rsidP="00174D45">
      <w:pPr>
        <w:pStyle w:val="RuleNumber-Event"/>
      </w:pPr>
      <w:bookmarkStart w:id="742" w:name="E503"/>
      <w:bookmarkEnd w:id="742"/>
      <w:r w:rsidRPr="00442FC0">
        <w:rPr>
          <w:rStyle w:val="Headline-Evergreen"/>
        </w:rPr>
        <w:t>*Keep aisles clear.</w:t>
      </w:r>
      <w:r>
        <w:t xml:space="preserve"> Aisles must be kept clear.</w:t>
      </w:r>
    </w:p>
    <w:p w14:paraId="0B48BD23" w14:textId="6FDFF6FB" w:rsidR="00174D45" w:rsidRDefault="00174D45" w:rsidP="00174D45">
      <w:pPr>
        <w:pStyle w:val="RuleNumber-Event"/>
      </w:pPr>
      <w:bookmarkStart w:id="743" w:name="E504"/>
      <w:bookmarkEnd w:id="743"/>
      <w:r w:rsidRPr="00442FC0">
        <w:rPr>
          <w:rStyle w:val="Headline-Evergreen"/>
        </w:rPr>
        <w:t>*No sparks</w:t>
      </w:r>
      <w:r w:rsidR="00CE3DC6">
        <w:rPr>
          <w:rStyle w:val="Headline-Evergreen"/>
        </w:rPr>
        <w:t xml:space="preserve"> or flames</w:t>
      </w:r>
      <w:r w:rsidRPr="00442FC0">
        <w:rPr>
          <w:rStyle w:val="Headline-Evergreen"/>
        </w:rPr>
        <w:t>.</w:t>
      </w:r>
      <w:r>
        <w:t xml:space="preserve"> Tools that throw sparks or produce open flames are prohibited.</w:t>
      </w:r>
    </w:p>
    <w:p w14:paraId="008C8E75" w14:textId="77777777" w:rsidR="00174D45" w:rsidRDefault="00174D45" w:rsidP="00174D45">
      <w:pPr>
        <w:pStyle w:val="BlueBox"/>
      </w:pPr>
      <w:r>
        <w:t>Examples of tools that violate this rule include, but are not limited to, welders, bench and angle grinders, gas torches, etc.</w:t>
      </w:r>
    </w:p>
    <w:p w14:paraId="2B41CE76" w14:textId="6497C166" w:rsidR="00174D45" w:rsidRDefault="00174D45" w:rsidP="00174D45">
      <w:pPr>
        <w:pStyle w:val="RuleNumber-Event"/>
      </w:pPr>
      <w:bookmarkStart w:id="744" w:name="E505"/>
      <w:bookmarkEnd w:id="744"/>
      <w:r w:rsidRPr="00442FC0">
        <w:rPr>
          <w:rStyle w:val="Headline-Evergreen"/>
        </w:rPr>
        <w:lastRenderedPageBreak/>
        <w:t>*Nothing too big.</w:t>
      </w:r>
      <w:r>
        <w:t xml:space="preserve"> Floor standing power tools are prohibited.</w:t>
      </w:r>
    </w:p>
    <w:p w14:paraId="169A41F0" w14:textId="77777777" w:rsidR="00174D45" w:rsidRDefault="00174D45" w:rsidP="00174D45">
      <w:pPr>
        <w:pStyle w:val="BlueBox"/>
      </w:pPr>
      <w:r>
        <w:t>Examples include but are not limited to full-size drill presses, band saws, and table saws.</w:t>
      </w:r>
    </w:p>
    <w:p w14:paraId="36E05497" w14:textId="6A631D7A" w:rsidR="00174D45" w:rsidRDefault="00174D45" w:rsidP="00174D45">
      <w:pPr>
        <w:pStyle w:val="Violation"/>
      </w:pPr>
      <w:r>
        <w:t xml:space="preserve">Violation: Teams will be asked to remove or not bring in floor standing power tools. Any items that are deemed unsafe or outside specifications by </w:t>
      </w:r>
      <w:r w:rsidRPr="00F369AF">
        <w:t>FIRST</w:t>
      </w:r>
      <w:r>
        <w:t xml:space="preserve"> personnel, event management, and/or local committee members must be removed. </w:t>
      </w:r>
    </w:p>
    <w:p w14:paraId="5719F01F" w14:textId="2CE364C3" w:rsidR="00174D45" w:rsidRDefault="00174D45" w:rsidP="00174D45">
      <w:pPr>
        <w:pStyle w:val="RuleNumber-Event"/>
      </w:pPr>
      <w:bookmarkStart w:id="745" w:name="E506"/>
      <w:bookmarkEnd w:id="745"/>
      <w:r w:rsidRPr="00442FC0">
        <w:rPr>
          <w:rStyle w:val="Headline-Evergreen"/>
        </w:rPr>
        <w:t>*No brazing or welding.</w:t>
      </w:r>
      <w:r>
        <w:t xml:space="preserve"> Brazing/welding is prohibited.</w:t>
      </w:r>
    </w:p>
    <w:p w14:paraId="191DAD88" w14:textId="6C2A6FBF" w:rsidR="00174D45" w:rsidRDefault="00174D45" w:rsidP="00174D45">
      <w:pPr>
        <w:pStyle w:val="Violation"/>
      </w:pPr>
      <w:r>
        <w:t xml:space="preserve">Violation: Teams will be asked to remove or not bring in brazing/welding tools. Any items that are deemed unsafe or outside specifications by </w:t>
      </w:r>
      <w:r w:rsidRPr="00F369AF">
        <w:t>FIRST</w:t>
      </w:r>
      <w:r>
        <w:t xml:space="preserve"> personnel, event management, and/or local committee members must be removed. </w:t>
      </w:r>
    </w:p>
    <w:p w14:paraId="2296ECD6" w14:textId="2A9D463D" w:rsidR="00174D45" w:rsidRDefault="00174D45" w:rsidP="00174D45">
      <w:pPr>
        <w:pStyle w:val="RuleNumber-Event"/>
      </w:pPr>
      <w:bookmarkStart w:id="746" w:name="E507"/>
      <w:bookmarkEnd w:id="746"/>
      <w:r w:rsidRPr="00442FC0">
        <w:rPr>
          <w:rStyle w:val="Headline-Evergreen"/>
        </w:rPr>
        <w:t>*Solder with specific tools only.</w:t>
      </w:r>
      <w:r>
        <w:t xml:space="preserve"> Soldering may be done using an electric iron/gun only.</w:t>
      </w:r>
    </w:p>
    <w:p w14:paraId="13088A96" w14:textId="34469479" w:rsidR="00174D45" w:rsidRDefault="00174D45" w:rsidP="00174D45">
      <w:pPr>
        <w:pStyle w:val="Violation"/>
      </w:pPr>
      <w:r>
        <w:t xml:space="preserve">Violation: Any items that are deemed unsafe or outside specifications by </w:t>
      </w:r>
      <w:r w:rsidRPr="00F369AF">
        <w:t>FIRST</w:t>
      </w:r>
      <w:r>
        <w:t xml:space="preserve"> personnel, event management, and/or local committee members must be removed. </w:t>
      </w:r>
    </w:p>
    <w:p w14:paraId="49B962D9" w14:textId="6E9C4AE1" w:rsidR="00174D45" w:rsidRDefault="00174D45" w:rsidP="00174D45">
      <w:pPr>
        <w:pStyle w:val="RuleNumber-Event"/>
      </w:pPr>
      <w:bookmarkStart w:id="747" w:name="E508"/>
      <w:bookmarkEnd w:id="747"/>
      <w:r w:rsidRPr="00442FC0">
        <w:rPr>
          <w:rStyle w:val="Headline-Evergreen"/>
        </w:rPr>
        <w:t>*Structures must be safe.</w:t>
      </w:r>
      <w:r>
        <w:t xml:space="preserve"> Teams may not build any structure that supports people or stores items overhead. </w:t>
      </w:r>
    </w:p>
    <w:p w14:paraId="68120E2C" w14:textId="1EED02D9" w:rsidR="00174D45" w:rsidRDefault="00174D45" w:rsidP="00174D45">
      <w:pPr>
        <w:pStyle w:val="Violation"/>
      </w:pPr>
      <w:r>
        <w:t xml:space="preserve">Violation: Any pit structures that </w:t>
      </w:r>
      <w:proofErr w:type="gramStart"/>
      <w:r>
        <w:t>is</w:t>
      </w:r>
      <w:proofErr w:type="gramEnd"/>
      <w:r>
        <w:t xml:space="preserve"> deemed unsafe or outside specifications by </w:t>
      </w:r>
      <w:r w:rsidRPr="00F369AF">
        <w:t>FIRST</w:t>
      </w:r>
      <w:r>
        <w:t xml:space="preserve"> personnel, event management, and/or local committee members must be removed. </w:t>
      </w:r>
    </w:p>
    <w:p w14:paraId="17B6AB0B" w14:textId="7CF186D5" w:rsidR="00174D45" w:rsidRDefault="00174D45" w:rsidP="00174D45">
      <w:pPr>
        <w:pStyle w:val="RuleNumber-Event"/>
      </w:pPr>
      <w:bookmarkStart w:id="748" w:name="E509"/>
      <w:bookmarkEnd w:id="748"/>
      <w:r w:rsidRPr="00442FC0">
        <w:rPr>
          <w:rStyle w:val="Headline-Evergreen"/>
        </w:rPr>
        <w:t>*Secure team identification assets.</w:t>
      </w:r>
      <w:r>
        <w:t xml:space="preserve"> Team signs, flags, and displays must be securely mounted to the pit structure.</w:t>
      </w:r>
    </w:p>
    <w:p w14:paraId="3CE233FF" w14:textId="2E797455" w:rsidR="00174D45" w:rsidRPr="00FB2E15" w:rsidRDefault="00174D45" w:rsidP="00174D45">
      <w:pPr>
        <w:pStyle w:val="Violation"/>
      </w:pPr>
      <w:r>
        <w:t xml:space="preserve">Violation: Any pit structures that </w:t>
      </w:r>
      <w:proofErr w:type="gramStart"/>
      <w:r>
        <w:t>is</w:t>
      </w:r>
      <w:proofErr w:type="gramEnd"/>
      <w:r>
        <w:t xml:space="preserve"> deemed unsafe or outside specifications by </w:t>
      </w:r>
      <w:r w:rsidRPr="00F369AF">
        <w:t>FIRST</w:t>
      </w:r>
      <w:r>
        <w:t xml:space="preserve"> personnel, event management, and/or local committee members must be removed. </w:t>
      </w:r>
    </w:p>
    <w:p w14:paraId="64BF7D3E" w14:textId="55EC43AA" w:rsidR="002C4ED3" w:rsidRPr="002C4ED3" w:rsidRDefault="000D5094">
      <w:pPr>
        <w:pStyle w:val="RuleNumber-Event"/>
      </w:pPr>
      <w:bookmarkStart w:id="749" w:name="E510"/>
      <w:bookmarkEnd w:id="749"/>
      <w:r w:rsidRPr="00EE58B1">
        <w:rPr>
          <w:rStyle w:val="Headline-Evergreen"/>
        </w:rPr>
        <w:t>*No automated tools overnight</w:t>
      </w:r>
      <w:r w:rsidRPr="000D5094">
        <w:t>. Teams may not run a 3D printer or other automated manufacturing process overnight in the pit</w:t>
      </w:r>
      <w:r w:rsidR="00CA1877">
        <w:t>.</w:t>
      </w:r>
    </w:p>
    <w:p w14:paraId="5E78107F" w14:textId="78FB07CE" w:rsidR="00CA1877" w:rsidRDefault="00895766" w:rsidP="00E64453">
      <w:pPr>
        <w:pStyle w:val="RuleNumber-Event"/>
      </w:pPr>
      <w:bookmarkStart w:id="750" w:name="E511"/>
      <w:bookmarkEnd w:id="750"/>
      <w:r w:rsidRPr="00DE00E9">
        <w:rPr>
          <w:rStyle w:val="Headline-Evergreen"/>
        </w:rPr>
        <w:t>*</w:t>
      </w:r>
      <w:r w:rsidR="000776C3" w:rsidRPr="00DE00E9">
        <w:rPr>
          <w:rStyle w:val="Headline-Evergreen"/>
        </w:rPr>
        <w:t>Pit Power Limit.</w:t>
      </w:r>
      <w:r w:rsidR="00F90389">
        <w:t xml:space="preserve"> </w:t>
      </w:r>
      <w:r w:rsidR="00FF536F" w:rsidRPr="00FF536F">
        <w:t>Power to team pits is often shared between multiple teams. Team pits that are causing breakers to trip may be asked to reduce power consumption</w:t>
      </w:r>
      <w:r>
        <w:t>.</w:t>
      </w:r>
    </w:p>
    <w:p w14:paraId="45386708" w14:textId="55E0FF02" w:rsidR="00174D45" w:rsidRDefault="00613E61" w:rsidP="00174D45">
      <w:pPr>
        <w:pStyle w:val="Heading2"/>
      </w:pPr>
      <w:bookmarkStart w:id="751" w:name="_Toc189225110"/>
      <w:bookmarkStart w:id="752" w:name="_Toc218931810"/>
      <w:r>
        <w:t xml:space="preserve">TEST AREAS and </w:t>
      </w:r>
      <w:r w:rsidR="00174D45">
        <w:t>P</w:t>
      </w:r>
      <w:r>
        <w:t>RACTICE AREAS</w:t>
      </w:r>
      <w:bookmarkEnd w:id="751"/>
      <w:bookmarkEnd w:id="752"/>
    </w:p>
    <w:p w14:paraId="13C66B73" w14:textId="77777777" w:rsidR="00200BC5" w:rsidRDefault="00200BC5" w:rsidP="00200BC5">
      <w:r w:rsidRPr="00C27C6E">
        <w:rPr>
          <w:i/>
          <w:iCs/>
        </w:rPr>
        <w:t>FIRST</w:t>
      </w:r>
      <w:r>
        <w:t xml:space="preserve"> Robotics Competition events have TEST AREAS. TEST AREAS are areas at events where teams can test their ROBOT with </w:t>
      </w:r>
      <w:r w:rsidRPr="000D79A4">
        <w:t xml:space="preserve">representative </w:t>
      </w:r>
      <w:r>
        <w:t>FIELD</w:t>
      </w:r>
      <w:r w:rsidRPr="000D79A4">
        <w:t xml:space="preserve"> elements</w:t>
      </w:r>
      <w:r>
        <w:t xml:space="preserve">. Teams may also be able </w:t>
      </w:r>
      <w:r w:rsidRPr="000D79A4">
        <w:t xml:space="preserve">to test their starting </w:t>
      </w:r>
      <w:r>
        <w:t>AUTO</w:t>
      </w:r>
      <w:r w:rsidRPr="000D79A4">
        <w:t xml:space="preserve"> </w:t>
      </w:r>
      <w:proofErr w:type="gramStart"/>
      <w:r>
        <w:t>modes</w:t>
      </w:r>
      <w:proofErr w:type="gramEnd"/>
      <w:r>
        <w:t xml:space="preserve"> but they are </w:t>
      </w:r>
      <w:r w:rsidRPr="00834284">
        <w:t>not</w:t>
      </w:r>
      <w:r>
        <w:t xml:space="preserve"> designed for multiple SCORING ELEMENT AUTO modes or full FIELD play. TEST AREAS are tether-only.</w:t>
      </w:r>
      <w:r w:rsidRPr="00091741">
        <w:t xml:space="preserve"> </w:t>
      </w:r>
      <w:r>
        <w:t>FUEL is not provided and if a team wishes to practice with FUEL, they must bring their own.</w:t>
      </w:r>
    </w:p>
    <w:p w14:paraId="3E14E867" w14:textId="77777777" w:rsidR="00200BC5" w:rsidRDefault="00200BC5" w:rsidP="00200BC5">
      <w:r w:rsidRPr="0048295A">
        <w:rPr>
          <w:i/>
          <w:iCs/>
        </w:rPr>
        <w:t>FIRST</w:t>
      </w:r>
      <w:r w:rsidRPr="00165681">
        <w:t xml:space="preserve"> provides a recommended layout, but events may need to tweak exact placement depending on the space available in the venue.</w:t>
      </w:r>
      <w:r>
        <w:t xml:space="preserve"> </w:t>
      </w:r>
      <w:r w:rsidRPr="00A86BBF">
        <w:t xml:space="preserve">Teams </w:t>
      </w:r>
      <w:r>
        <w:t>may</w:t>
      </w:r>
      <w:r w:rsidRPr="00A86BBF">
        <w:t xml:space="preserve"> not relocate elements from their original locations. The layout is specifically intended to discourage testing of complex AUTO routines.</w:t>
      </w:r>
    </w:p>
    <w:p w14:paraId="43249827" w14:textId="0316ED57" w:rsidR="00200BC5" w:rsidRDefault="00200BC5" w:rsidP="00200BC5">
      <w:r w:rsidRPr="00394A32">
        <w:rPr>
          <w:i/>
          <w:iCs/>
        </w:rPr>
        <w:t>FIRST</w:t>
      </w:r>
      <w:r w:rsidRPr="00CA6DB1">
        <w:t xml:space="preserve"> provid</w:t>
      </w:r>
      <w:r>
        <w:t>es</w:t>
      </w:r>
      <w:r w:rsidRPr="00CA6DB1">
        <w:t xml:space="preserve"> a small set of production run </w:t>
      </w:r>
      <w:proofErr w:type="spellStart"/>
      <w:r w:rsidRPr="00CA6DB1">
        <w:t>AprilTags</w:t>
      </w:r>
      <w:proofErr w:type="spellEnd"/>
      <w:r w:rsidRPr="00CA6DB1">
        <w:t xml:space="preserve"> for the </w:t>
      </w:r>
      <w:r>
        <w:t>TEST AREAS</w:t>
      </w:r>
      <w:r w:rsidRPr="00CA6DB1">
        <w:t>. The tags provided for the 202</w:t>
      </w:r>
      <w:r>
        <w:t>6</w:t>
      </w:r>
      <w:r w:rsidRPr="00CA6DB1">
        <w:t xml:space="preserve"> </w:t>
      </w:r>
      <w:r>
        <w:t>TEST AREA</w:t>
      </w:r>
      <w:r w:rsidRPr="00CA6DB1">
        <w:t xml:space="preserve"> will include tags </w:t>
      </w:r>
      <w:r>
        <w:t>2, 5, 8, 9, 10, 11, 13, 14, 15, and 16</w:t>
      </w:r>
      <w:r w:rsidRPr="00CA6DB1">
        <w:t xml:space="preserve">. Teams that wish to use other AprilTag IDs for the </w:t>
      </w:r>
      <w:r>
        <w:t>TEST AREA</w:t>
      </w:r>
      <w:r w:rsidRPr="00CA6DB1">
        <w:t xml:space="preserve"> may print copies of other tags to bring to events</w:t>
      </w:r>
      <w:r>
        <w:t xml:space="preserve"> </w:t>
      </w:r>
      <w:r w:rsidRPr="00750DF2">
        <w:t xml:space="preserve">but should not remove the </w:t>
      </w:r>
      <w:proofErr w:type="gramStart"/>
      <w:r w:rsidRPr="00750DF2">
        <w:t>provided tags</w:t>
      </w:r>
      <w:proofErr w:type="gramEnd"/>
      <w:r w:rsidRPr="00CA6DB1">
        <w:t xml:space="preserve">. </w:t>
      </w:r>
      <w:r>
        <w:t xml:space="preserve">Printable copies of the field </w:t>
      </w:r>
      <w:proofErr w:type="spellStart"/>
      <w:r>
        <w:t>AprilTags</w:t>
      </w:r>
      <w:proofErr w:type="spellEnd"/>
      <w:r>
        <w:t xml:space="preserve"> can be found on</w:t>
      </w:r>
      <w:r w:rsidRPr="00CE3B46">
        <w:t xml:space="preserve"> the </w:t>
      </w:r>
      <w:hyperlink r:id="rId160" w:history="1">
        <w:r w:rsidRPr="00FF1701">
          <w:rPr>
            <w:rStyle w:val="HyperlinksChar"/>
          </w:rPr>
          <w:t>Playing FIELD webpage</w:t>
        </w:r>
      </w:hyperlink>
      <w:r w:rsidRPr="00CE3B46">
        <w:t>.</w:t>
      </w:r>
      <w:r>
        <w:t xml:space="preserve"> </w:t>
      </w:r>
      <w:r w:rsidRPr="00664CE1">
        <w:t xml:space="preserve">Teams may temporarily </w:t>
      </w:r>
      <w:r w:rsidRPr="00664CE1">
        <w:lastRenderedPageBreak/>
        <w:t>cover up the provided tags (e.g. with a blank sheet of paper) to prevent their vision systems from reading nearby tags unintentionally</w:t>
      </w:r>
      <w:r>
        <w:t>.</w:t>
      </w:r>
    </w:p>
    <w:p w14:paraId="6DEDD6BF" w14:textId="77777777" w:rsidR="00200BC5" w:rsidRDefault="00200BC5" w:rsidP="00200BC5">
      <w:r>
        <w:t xml:space="preserve">HUMAN PLAYERS are welcome to practice throwing FUEL into the TEST AREA HUB </w:t>
      </w:r>
      <w:proofErr w:type="gramStart"/>
      <w:r>
        <w:t>as long as</w:t>
      </w:r>
      <w:proofErr w:type="gramEnd"/>
      <w:r>
        <w:t xml:space="preserve"> the area around the HUB is clear of other ROBOTS and humans to avoid missed shots hitting people or interfering with ROBOT testing. Priority is given to ROBOT practice over HUMAN PLAYER practice. Teams choosing to practice throwing FUEL must bring their own FUEL.</w:t>
      </w:r>
    </w:p>
    <w:p w14:paraId="585461A2" w14:textId="6C243403" w:rsidR="00200BC5" w:rsidRDefault="00200BC5" w:rsidP="00200BC5">
      <w:r>
        <w:t xml:space="preserve">Although some events may also provide PRACTICE AREAS, many do not have the space or resources to provide long full FIELD interactions. PRACTICE AREAS are defined as areas with a full FIELD. Some District Championships and </w:t>
      </w:r>
      <w:r w:rsidRPr="00C27C6E">
        <w:rPr>
          <w:i/>
          <w:iCs/>
        </w:rPr>
        <w:t>FIRST</w:t>
      </w:r>
      <w:r>
        <w:t xml:space="preserve"> Championship</w:t>
      </w:r>
      <w:r w:rsidRPr="00F27853">
        <w:t xml:space="preserve"> may choose to run a full Field Management System on </w:t>
      </w:r>
      <w:r>
        <w:t>the PRACTICE AREA which allows them to connect robots wirelessly</w:t>
      </w:r>
      <w:r w:rsidRPr="00F27853">
        <w:t>.</w:t>
      </w:r>
      <w:r>
        <w:t xml:space="preserve"> </w:t>
      </w:r>
      <w:r w:rsidRPr="00D13D21">
        <w:t xml:space="preserve">For </w:t>
      </w:r>
      <w:r>
        <w:t>events that have full FIELDS but are using tether</w:t>
      </w:r>
      <w:r w:rsidRPr="00D13D21">
        <w:t xml:space="preserve">, teams should expect that 2 teams are allowed on half the field at a time. </w:t>
      </w:r>
      <w:r>
        <w:t>Practice Attendants may allow additional teams provided teams are a safe distance from one another.</w:t>
      </w:r>
    </w:p>
    <w:p w14:paraId="32356903" w14:textId="2F46159C" w:rsidR="00174D45" w:rsidRDefault="00174D45" w:rsidP="0036773A">
      <w:pPr>
        <w:pStyle w:val="RuleNumber-Event"/>
        <w:numPr>
          <w:ilvl w:val="0"/>
          <w:numId w:val="76"/>
        </w:numPr>
        <w:ind w:left="720" w:hanging="720"/>
      </w:pPr>
      <w:bookmarkStart w:id="753" w:name="E601"/>
      <w:bookmarkEnd w:id="753"/>
      <w:r>
        <w:rPr>
          <w:rStyle w:val="Headline-Evergreen"/>
        </w:rPr>
        <w:t xml:space="preserve">*Inspection </w:t>
      </w:r>
      <w:proofErr w:type="gramStart"/>
      <w:r>
        <w:rPr>
          <w:rStyle w:val="Headline-Evergreen"/>
        </w:rPr>
        <w:t>for</w:t>
      </w:r>
      <w:proofErr w:type="gramEnd"/>
      <w:r>
        <w:rPr>
          <w:rStyle w:val="Headline-Evergreen"/>
        </w:rPr>
        <w:t xml:space="preserve"> </w:t>
      </w:r>
      <w:r w:rsidR="00DC2503">
        <w:rPr>
          <w:rStyle w:val="Headline-Evergreen"/>
        </w:rPr>
        <w:t>TEST &amp; PRACTICE AREAS</w:t>
      </w:r>
      <w:r>
        <w:rPr>
          <w:rStyle w:val="Headline-Evergreen"/>
        </w:rPr>
        <w:t>.</w:t>
      </w:r>
      <w:r>
        <w:t xml:space="preserve"> A </w:t>
      </w:r>
      <w:r w:rsidRPr="00C77CCB">
        <w:t>team</w:t>
      </w:r>
      <w:r>
        <w:t xml:space="preserve"> may only use </w:t>
      </w:r>
      <w:r w:rsidRPr="009804CF">
        <w:t xml:space="preserve">the designated </w:t>
      </w:r>
      <w:r w:rsidR="00200BC5">
        <w:t xml:space="preserve">TEST </w:t>
      </w:r>
      <w:r w:rsidR="001D00DB">
        <w:t>AREAS and PRACTICE AREAS</w:t>
      </w:r>
      <w:r w:rsidRPr="009804CF">
        <w:t xml:space="preserve"> </w:t>
      </w:r>
      <w:r>
        <w:t xml:space="preserve">with a ROBOT that has passed an initial, complete inspection. </w:t>
      </w:r>
    </w:p>
    <w:p w14:paraId="4AA1F1C5" w14:textId="299059FC" w:rsidR="00174D45" w:rsidRDefault="00174D45" w:rsidP="0036773A">
      <w:pPr>
        <w:pStyle w:val="RuleNumber-Event"/>
        <w:numPr>
          <w:ilvl w:val="0"/>
          <w:numId w:val="76"/>
        </w:numPr>
        <w:ind w:left="720" w:hanging="720"/>
      </w:pPr>
      <w:bookmarkStart w:id="754" w:name="E602"/>
      <w:bookmarkEnd w:id="754"/>
      <w:r w:rsidRPr="00AD4460">
        <w:rPr>
          <w:rStyle w:val="Headline-Evergreen"/>
        </w:rPr>
        <w:t>*Practice only when/where permitted.</w:t>
      </w:r>
      <w:r>
        <w:t xml:space="preserve"> Teams may only practice with their ROBOT in their pit space, in the designated event </w:t>
      </w:r>
      <w:r w:rsidR="001D00DB">
        <w:t>TEST AREA</w:t>
      </w:r>
      <w:r w:rsidR="003A2397">
        <w:t>S,</w:t>
      </w:r>
      <w:r w:rsidR="001D00DB">
        <w:t xml:space="preserve"> PRACTICE AREA</w:t>
      </w:r>
      <w:r w:rsidR="003A2397">
        <w:t>S</w:t>
      </w:r>
      <w:r>
        <w:t xml:space="preserve">, or while in a Practice MATCH. </w:t>
      </w:r>
    </w:p>
    <w:p w14:paraId="41C4FEEA" w14:textId="77777777" w:rsidR="00174D45" w:rsidRDefault="00174D45" w:rsidP="00174D45">
      <w:pPr>
        <w:pStyle w:val="BlueBox"/>
      </w:pPr>
      <w:r>
        <w:t>Teams may not set up their own practice equipment outside their pit. When practicing in their pit, safety must remain the top priority. If Event Management determines a pit practice setup is unsafe or interferes with activity in adjacent pits or aisles, the team must discontinue the activity.</w:t>
      </w:r>
    </w:p>
    <w:p w14:paraId="0CC7D10E" w14:textId="319D0E48" w:rsidR="00174D45" w:rsidRDefault="0083189A" w:rsidP="00174D45">
      <w:pPr>
        <w:pStyle w:val="RuleNumber-Event"/>
      </w:pPr>
      <w:bookmarkStart w:id="755" w:name="E603"/>
      <w:bookmarkEnd w:id="755"/>
      <w:r>
        <w:rPr>
          <w:rStyle w:val="Headline-Evergreen"/>
        </w:rPr>
        <w:t>*</w:t>
      </w:r>
      <w:r w:rsidR="003A2397">
        <w:rPr>
          <w:rStyle w:val="Headline-Evergreen"/>
        </w:rPr>
        <w:t>TEST</w:t>
      </w:r>
      <w:r w:rsidR="001D3EFE">
        <w:rPr>
          <w:rStyle w:val="Headline-Evergreen"/>
        </w:rPr>
        <w:t>/PRACTICE</w:t>
      </w:r>
      <w:r w:rsidR="003A2397">
        <w:rPr>
          <w:rStyle w:val="Headline-Evergreen"/>
        </w:rPr>
        <w:t xml:space="preserve"> AREA</w:t>
      </w:r>
      <w:r w:rsidR="00174D45">
        <w:rPr>
          <w:rStyle w:val="Headline-Evergreen"/>
        </w:rPr>
        <w:t xml:space="preserve"> attendance is limited.</w:t>
      </w:r>
      <w:r w:rsidR="00174D45">
        <w:t xml:space="preserve"> Only team members actively working on the ROBOT are allowed to be </w:t>
      </w:r>
      <w:r w:rsidR="003A2397">
        <w:t xml:space="preserve">at </w:t>
      </w:r>
      <w:r w:rsidR="00174D45">
        <w:t xml:space="preserve">the </w:t>
      </w:r>
      <w:r w:rsidR="003A2397">
        <w:t>TEST</w:t>
      </w:r>
      <w:r w:rsidR="00F35663">
        <w:t>/PRACTICE AREA</w:t>
      </w:r>
      <w:r w:rsidR="00174D45">
        <w:t xml:space="preserve">. </w:t>
      </w:r>
    </w:p>
    <w:p w14:paraId="23C98B50" w14:textId="222E6F4D" w:rsidR="00174D45" w:rsidRDefault="00174D45" w:rsidP="00174D45">
      <w:pPr>
        <w:pStyle w:val="BlueBox"/>
      </w:pPr>
      <w:r>
        <w:t xml:space="preserve">The intent of this rule is to limit the number of people directly next to ROBOTS that are enabled. The recommendation is no more than 5 members per team, but some events may </w:t>
      </w:r>
      <w:proofErr w:type="gramStart"/>
      <w:r>
        <w:t>limit</w:t>
      </w:r>
      <w:proofErr w:type="gramEnd"/>
      <w:r>
        <w:t xml:space="preserve"> further due to available space.</w:t>
      </w:r>
    </w:p>
    <w:p w14:paraId="2EFFFE5B" w14:textId="4F755A43" w:rsidR="00174D45" w:rsidRPr="007D25C3" w:rsidRDefault="00174D45" w:rsidP="00174D45">
      <w:pPr>
        <w:pStyle w:val="BlueBox"/>
      </w:pPr>
      <w:r>
        <w:t xml:space="preserve">Teams may have additional team members watching from a distance, provided the venue has space, but those members should be </w:t>
      </w:r>
      <w:r w:rsidRPr="00B16ABE">
        <w:t xml:space="preserve">a safe distance from all </w:t>
      </w:r>
      <w:r>
        <w:t>ROBOTS</w:t>
      </w:r>
      <w:r w:rsidRPr="00B16ABE">
        <w:t xml:space="preserve"> operating at the </w:t>
      </w:r>
      <w:r w:rsidR="0057511A">
        <w:t>TEST/PRACTICE AREA</w:t>
      </w:r>
      <w:r>
        <w:t>.</w:t>
      </w:r>
    </w:p>
    <w:p w14:paraId="16E97420" w14:textId="34AAA2E5" w:rsidR="00174D45" w:rsidRDefault="0083189A" w:rsidP="00174D45">
      <w:pPr>
        <w:pStyle w:val="RuleNumber-Event"/>
      </w:pPr>
      <w:bookmarkStart w:id="756" w:name="E604"/>
      <w:bookmarkEnd w:id="756"/>
      <w:r>
        <w:rPr>
          <w:rStyle w:val="Headline-Evergreen"/>
        </w:rPr>
        <w:t>*</w:t>
      </w:r>
      <w:r w:rsidR="00174D45">
        <w:rPr>
          <w:rStyle w:val="Headline-Evergreen"/>
        </w:rPr>
        <w:t>Give ROBOTS space</w:t>
      </w:r>
      <w:r w:rsidR="00174D45" w:rsidRPr="00442FC0">
        <w:rPr>
          <w:rStyle w:val="Headline-Evergreen"/>
        </w:rPr>
        <w:t>.</w:t>
      </w:r>
      <w:r w:rsidR="00174D45">
        <w:t xml:space="preserve"> When using a tether on </w:t>
      </w:r>
      <w:r w:rsidR="003A2397">
        <w:t>TEST AREAS and PRACTICE AREAS</w:t>
      </w:r>
      <w:r w:rsidR="00174D45">
        <w:t>, teams m</w:t>
      </w:r>
      <w:r w:rsidR="00174D45" w:rsidRPr="00D65651">
        <w:t xml:space="preserve">ust keep a safe distance from all </w:t>
      </w:r>
      <w:r w:rsidR="00174D45">
        <w:t>ROBOTS</w:t>
      </w:r>
      <w:r w:rsidR="00174D45" w:rsidRPr="00D65651">
        <w:t xml:space="preserve"> and moving </w:t>
      </w:r>
      <w:r w:rsidR="00174D45">
        <w:t>e</w:t>
      </w:r>
      <w:r w:rsidR="00174D45" w:rsidRPr="00D65651">
        <w:t xml:space="preserve">lements </w:t>
      </w:r>
      <w:r w:rsidR="00174D45" w:rsidRPr="00834284">
        <w:t xml:space="preserve">and </w:t>
      </w:r>
      <w:r w:rsidR="00174D45" w:rsidRPr="00C27C6E">
        <w:t>must not</w:t>
      </w:r>
      <w:r w:rsidR="00174D45" w:rsidRPr="00D65651">
        <w:t xml:space="preserve"> interact directly with the </w:t>
      </w:r>
      <w:r w:rsidR="00174D45">
        <w:t>ROBOT</w:t>
      </w:r>
      <w:r w:rsidR="00174D45" w:rsidRPr="00D65651">
        <w:t xml:space="preserve"> when it is enabled.</w:t>
      </w:r>
    </w:p>
    <w:p w14:paraId="312F42C4" w14:textId="1C0CF94F" w:rsidR="00174D45" w:rsidRPr="00D65651" w:rsidRDefault="00174D45" w:rsidP="00174D45">
      <w:pPr>
        <w:pStyle w:val="BlueBox"/>
      </w:pPr>
      <w:r>
        <w:t>Generally, a safe distance is ~</w:t>
      </w:r>
      <w:r w:rsidR="007D104D">
        <w:t>72</w:t>
      </w:r>
      <w:r w:rsidR="00692B27">
        <w:t>.0in</w:t>
      </w:r>
      <w:r>
        <w:t xml:space="preserve"> (~1</w:t>
      </w:r>
      <w:r w:rsidR="0044027D">
        <w:t>.</w:t>
      </w:r>
      <w:r>
        <w:t>8</w:t>
      </w:r>
      <w:r w:rsidR="00161203">
        <w:t>3</w:t>
      </w:r>
      <w:r>
        <w:t>m) from the ROBOT.</w:t>
      </w:r>
    </w:p>
    <w:p w14:paraId="4E4DF42A" w14:textId="32831A6B" w:rsidR="00174D45" w:rsidRDefault="0083189A" w:rsidP="00174D45">
      <w:pPr>
        <w:pStyle w:val="RuleNumber-Event"/>
      </w:pPr>
      <w:bookmarkStart w:id="757" w:name="E605"/>
      <w:bookmarkEnd w:id="757"/>
      <w:r>
        <w:rPr>
          <w:rStyle w:val="Headline-Evergreen"/>
        </w:rPr>
        <w:t>*</w:t>
      </w:r>
      <w:r w:rsidR="00174D45">
        <w:rPr>
          <w:rStyle w:val="Headline-Evergreen"/>
        </w:rPr>
        <w:t>Be ready to DISABLE</w:t>
      </w:r>
      <w:r w:rsidR="00174D45" w:rsidRPr="00442FC0">
        <w:rPr>
          <w:rStyle w:val="Headline-Evergreen"/>
        </w:rPr>
        <w:t>.</w:t>
      </w:r>
      <w:r w:rsidR="00174D45">
        <w:t xml:space="preserve"> Teams must be ready to DISABLE their ROBOT if the ROBOT does not move in the desired direction or in case of safety.</w:t>
      </w:r>
    </w:p>
    <w:p w14:paraId="3B4242A1" w14:textId="1D5E240D" w:rsidR="00174D45" w:rsidRDefault="0083189A" w:rsidP="00174D45">
      <w:pPr>
        <w:pStyle w:val="RuleNumber-Event"/>
      </w:pPr>
      <w:bookmarkStart w:id="758" w:name="E606"/>
      <w:bookmarkEnd w:id="758"/>
      <w:r>
        <w:rPr>
          <w:rStyle w:val="Headline-Evergreen"/>
        </w:rPr>
        <w:t>*</w:t>
      </w:r>
      <w:r w:rsidR="00174D45">
        <w:rPr>
          <w:rStyle w:val="Headline-Evergreen"/>
        </w:rPr>
        <w:t>Be safe</w:t>
      </w:r>
      <w:r w:rsidR="00174D45" w:rsidRPr="00442FC0">
        <w:rPr>
          <w:rStyle w:val="Headline-Evergreen"/>
        </w:rPr>
        <w:t>.</w:t>
      </w:r>
      <w:r w:rsidR="00174D45">
        <w:t xml:space="preserve"> </w:t>
      </w:r>
      <w:r w:rsidR="00174D45" w:rsidRPr="00D61333">
        <w:rPr>
          <w:rStyle w:val="HyperlinksChar"/>
        </w:rPr>
        <w:fldChar w:fldCharType="begin"/>
      </w:r>
      <w:r w:rsidR="00174D45" w:rsidRPr="00D61333">
        <w:rPr>
          <w:rStyle w:val="HyperlinksChar"/>
        </w:rPr>
        <w:instrText xml:space="preserve"> REF _Ref180073515 \n \h </w:instrText>
      </w:r>
      <w:r w:rsidR="00174D45">
        <w:rPr>
          <w:rStyle w:val="HyperlinksChar"/>
        </w:rPr>
        <w:instrText xml:space="preserve"> \* MERGEFORMAT </w:instrText>
      </w:r>
      <w:r w:rsidR="00174D45" w:rsidRPr="00D61333">
        <w:rPr>
          <w:rStyle w:val="HyperlinksChar"/>
        </w:rPr>
      </w:r>
      <w:r w:rsidR="00174D45" w:rsidRPr="00D61333">
        <w:rPr>
          <w:rStyle w:val="HyperlinksChar"/>
        </w:rPr>
        <w:fldChar w:fldCharType="separate"/>
      </w:r>
      <w:r w:rsidR="002A3156">
        <w:rPr>
          <w:rStyle w:val="HyperlinksChar"/>
        </w:rPr>
        <w:t>G102</w:t>
      </w:r>
      <w:r w:rsidR="00174D45" w:rsidRPr="00D61333">
        <w:rPr>
          <w:rStyle w:val="HyperlinksChar"/>
        </w:rPr>
        <w:fldChar w:fldCharType="end"/>
      </w:r>
      <w:r w:rsidR="00174D45">
        <w:t xml:space="preserve"> and </w:t>
      </w:r>
      <w:r w:rsidR="00174D45" w:rsidRPr="00D61333">
        <w:rPr>
          <w:rStyle w:val="HyperlinksChar"/>
        </w:rPr>
        <w:fldChar w:fldCharType="begin"/>
      </w:r>
      <w:r w:rsidR="00174D45" w:rsidRPr="00D61333">
        <w:rPr>
          <w:rStyle w:val="HyperlinksChar"/>
        </w:rPr>
        <w:instrText xml:space="preserve"> REF _Ref180073547 \n \h </w:instrText>
      </w:r>
      <w:r w:rsidR="00174D45">
        <w:rPr>
          <w:rStyle w:val="HyperlinksChar"/>
        </w:rPr>
        <w:instrText xml:space="preserve"> \* MERGEFORMAT </w:instrText>
      </w:r>
      <w:r w:rsidR="00174D45" w:rsidRPr="00D61333">
        <w:rPr>
          <w:rStyle w:val="HyperlinksChar"/>
        </w:rPr>
      </w:r>
      <w:r w:rsidR="00174D45" w:rsidRPr="00D61333">
        <w:rPr>
          <w:rStyle w:val="HyperlinksChar"/>
        </w:rPr>
        <w:fldChar w:fldCharType="separate"/>
      </w:r>
      <w:r w:rsidR="002A3156">
        <w:rPr>
          <w:rStyle w:val="HyperlinksChar"/>
        </w:rPr>
        <w:t>G103</w:t>
      </w:r>
      <w:r w:rsidR="00174D45" w:rsidRPr="00D61333">
        <w:rPr>
          <w:rStyle w:val="HyperlinksChar"/>
        </w:rPr>
        <w:fldChar w:fldCharType="end"/>
      </w:r>
      <w:r w:rsidR="00174D45">
        <w:t xml:space="preserve"> also apply at the </w:t>
      </w:r>
      <w:r w:rsidR="003A2397">
        <w:t>TEST AREAS and PRACTICE AREAS</w:t>
      </w:r>
      <w:r w:rsidR="00174D45">
        <w:t xml:space="preserve">. </w:t>
      </w:r>
    </w:p>
    <w:p w14:paraId="029C01AD" w14:textId="21C9F01A" w:rsidR="00174D45" w:rsidRDefault="00174D45" w:rsidP="00174D45">
      <w:pPr>
        <w:pStyle w:val="Violation"/>
      </w:pPr>
      <w:r>
        <w:t xml:space="preserve">Violation: </w:t>
      </w:r>
      <w:r w:rsidRPr="00B34C1B">
        <w:t>VERBAL WARNING</w:t>
      </w:r>
      <w:r>
        <w:t xml:space="preserve">. </w:t>
      </w:r>
      <w:r w:rsidR="0057511A">
        <w:t>TEST/PRACTICE AREA</w:t>
      </w:r>
      <w:r>
        <w:t xml:space="preserve"> suspension if subsequent violations during the event.</w:t>
      </w:r>
    </w:p>
    <w:p w14:paraId="211F6128" w14:textId="5E70BFC5" w:rsidR="00174D45" w:rsidRDefault="00174D45" w:rsidP="00174D45">
      <w:pPr>
        <w:pStyle w:val="Heading2"/>
      </w:pPr>
      <w:bookmarkStart w:id="759" w:name="_Toc189225111"/>
      <w:bookmarkStart w:id="760" w:name="_Toc218931811"/>
      <w:r>
        <w:lastRenderedPageBreak/>
        <w:t>ROBOT Carts</w:t>
      </w:r>
      <w:bookmarkEnd w:id="759"/>
      <w:bookmarkEnd w:id="760"/>
    </w:p>
    <w:p w14:paraId="4BDEFA05" w14:textId="6CD7A852" w:rsidR="00174D45" w:rsidRDefault="00174D45" w:rsidP="00174D45">
      <w:r>
        <w:t xml:space="preserve">Most teams use carts to transport their ROBOT throughout an event. Carts are not required but are strongly recommended (to minimize risk of muscle strains, dropped ROBOTS, and other hazards). In addition to the rules listed below, teams are strongly encouraged to put the team’s number on the cart, refer to the </w:t>
      </w:r>
      <w:hyperlink r:id="rId161" w:history="1">
        <w:r w:rsidRPr="00EE58B1">
          <w:rPr>
            <w:rStyle w:val="HyperlinksChar"/>
            <w:i/>
            <w:iCs/>
          </w:rPr>
          <w:t>FIRST</w:t>
        </w:r>
        <w:r w:rsidRPr="00FF1701">
          <w:rPr>
            <w:rStyle w:val="HyperlinksChar"/>
          </w:rPr>
          <w:t xml:space="preserve"> Safety Manual</w:t>
        </w:r>
      </w:hyperlink>
      <w:r>
        <w:t xml:space="preserve"> for ROBOT lifting techniques, and practice putting the ROBOT on and off the cart to develop a safe, quick, fluid routine.</w:t>
      </w:r>
    </w:p>
    <w:p w14:paraId="442A7E63" w14:textId="5BA91FCD" w:rsidR="00174D45" w:rsidRDefault="00174D45" w:rsidP="0036773A">
      <w:pPr>
        <w:pStyle w:val="RuleNumber-Event"/>
        <w:numPr>
          <w:ilvl w:val="0"/>
          <w:numId w:val="75"/>
        </w:numPr>
        <w:ind w:left="720" w:hanging="720"/>
      </w:pPr>
      <w:bookmarkStart w:id="761" w:name="E701"/>
      <w:bookmarkEnd w:id="761"/>
      <w:r w:rsidRPr="00692842">
        <w:rPr>
          <w:rStyle w:val="Headline-Evergreen"/>
        </w:rPr>
        <w:t>*Carts must be safe and easy to use.</w:t>
      </w:r>
      <w:r>
        <w:t xml:space="preserve"> Carts must be easy to control, maneuver, and pose no risk to bystanders.</w:t>
      </w:r>
    </w:p>
    <w:p w14:paraId="2D3F7D60" w14:textId="7005DEDF" w:rsidR="00174D45" w:rsidRDefault="00174D45" w:rsidP="00174D45">
      <w:pPr>
        <w:pStyle w:val="RuleNumber-Event"/>
      </w:pPr>
      <w:bookmarkStart w:id="762" w:name="E702"/>
      <w:bookmarkEnd w:id="762"/>
      <w:r w:rsidRPr="00692842">
        <w:rPr>
          <w:rStyle w:val="Headline-Evergreen"/>
        </w:rPr>
        <w:t>*Carts shouldn’t be too big.</w:t>
      </w:r>
      <w:r>
        <w:t xml:space="preserve"> Carts must fit through a standard 30</w:t>
      </w:r>
      <w:r w:rsidR="00886F35">
        <w:t>.0</w:t>
      </w:r>
      <w:r>
        <w:t>i</w:t>
      </w:r>
      <w:r w:rsidR="00D83B93">
        <w:t>n</w:t>
      </w:r>
      <w:r w:rsidR="00886F35">
        <w:t xml:space="preserve"> (76.2cm)</w:t>
      </w:r>
      <w:r>
        <w:t xml:space="preserve"> door.</w:t>
      </w:r>
    </w:p>
    <w:p w14:paraId="77B98471" w14:textId="6B07F8E6" w:rsidR="00174D45" w:rsidRDefault="00174D45" w:rsidP="00174D45">
      <w:pPr>
        <w:pStyle w:val="RuleNumber-Event"/>
      </w:pPr>
      <w:bookmarkStart w:id="763" w:name="E703"/>
      <w:bookmarkEnd w:id="763"/>
      <w:r w:rsidRPr="00692842">
        <w:rPr>
          <w:rStyle w:val="Headline-Evergreen"/>
        </w:rPr>
        <w:t>*Carts can’t park anywhere.</w:t>
      </w:r>
      <w:r>
        <w:t xml:space="preserve"> Carts must remain in the team pit (or cart staging area if during a MATCH) when not in use.</w:t>
      </w:r>
    </w:p>
    <w:p w14:paraId="231AE893" w14:textId="2BE47A55" w:rsidR="00174D45" w:rsidRDefault="00174D45" w:rsidP="00174D45">
      <w:pPr>
        <w:pStyle w:val="RuleNumber-Event"/>
      </w:pPr>
      <w:bookmarkStart w:id="764" w:name="E704"/>
      <w:bookmarkEnd w:id="764"/>
      <w:r w:rsidRPr="00692842">
        <w:rPr>
          <w:rStyle w:val="Headline-Evergreen"/>
        </w:rPr>
        <w:t>*No noisy carts.</w:t>
      </w:r>
      <w:r>
        <w:t xml:space="preserve"> Carts may not be equipped with music or other sound-generating devices, except for devices of reasonable volume used for safety purposes (e.g. to make others in the vicinity aware that a ROBOT is on the move).</w:t>
      </w:r>
    </w:p>
    <w:p w14:paraId="7D3C778F" w14:textId="575BC9EF" w:rsidR="00174D45" w:rsidRDefault="00174D45" w:rsidP="00174D45">
      <w:pPr>
        <w:pStyle w:val="RuleNumber-Event"/>
      </w:pPr>
      <w:bookmarkStart w:id="765" w:name="E705"/>
      <w:bookmarkEnd w:id="765"/>
      <w:r>
        <w:rPr>
          <w:rStyle w:val="Headline-Evergreen"/>
        </w:rPr>
        <w:t>*No motor driven carts.</w:t>
      </w:r>
      <w:r>
        <w:t xml:space="preserve"> </w:t>
      </w:r>
      <w:r w:rsidRPr="00EC00DC">
        <w:t>ROBOT carts may not use powered propulsion.</w:t>
      </w:r>
      <w:r w:rsidRPr="00B1646E">
        <w:rPr>
          <w:rStyle w:val="Normal-char"/>
        </w:rPr>
        <w:t xml:space="preserve"> </w:t>
      </w:r>
    </w:p>
    <w:p w14:paraId="09666CBA" w14:textId="6BA4BD1E" w:rsidR="00174D45" w:rsidRDefault="00174D45" w:rsidP="00174D45">
      <w:pPr>
        <w:pStyle w:val="RuleNumber-Event"/>
      </w:pPr>
      <w:bookmarkStart w:id="766" w:name="E706"/>
      <w:bookmarkEnd w:id="766"/>
      <w:r>
        <w:rPr>
          <w:rStyle w:val="Headline-Evergreen"/>
        </w:rPr>
        <w:t>*Small ROBOT carts are allowed on the FIELD</w:t>
      </w:r>
      <w:r w:rsidRPr="008E3A02">
        <w:t>.</w:t>
      </w:r>
      <w:r>
        <w:t xml:space="preserve"> </w:t>
      </w:r>
      <w:r w:rsidRPr="00EC00DC">
        <w:t xml:space="preserve">ROBOT carts smaller than </w:t>
      </w:r>
      <w:r w:rsidR="00886F35">
        <w:t>30.0</w:t>
      </w:r>
      <w:r w:rsidRPr="00EC00DC">
        <w:t>in</w:t>
      </w:r>
      <w:r>
        <w:t xml:space="preserve"> (76</w:t>
      </w:r>
      <w:r w:rsidR="00886F35">
        <w:t>.2</w:t>
      </w:r>
      <w:r>
        <w:t>cm)</w:t>
      </w:r>
      <w:r w:rsidRPr="00EC00DC">
        <w:t xml:space="preserve"> by </w:t>
      </w:r>
      <w:r w:rsidR="00886F35">
        <w:t>36</w:t>
      </w:r>
      <w:r w:rsidR="005C77FF">
        <w:t>.0</w:t>
      </w:r>
      <w:r w:rsidR="00886F35">
        <w:t>in</w:t>
      </w:r>
      <w:r>
        <w:t xml:space="preserve"> (91</w:t>
      </w:r>
      <w:r w:rsidR="005C77FF">
        <w:t>.4</w:t>
      </w:r>
      <w:r>
        <w:t>cm)</w:t>
      </w:r>
      <w:r w:rsidRPr="00EC00DC">
        <w:t xml:space="preserve"> may be brought onto the FIELD to aid in staging and retrieving the ROBOT provided they are not left unattended and do not pose any other safety hazards. </w:t>
      </w:r>
    </w:p>
    <w:p w14:paraId="5A591D40" w14:textId="2C2930E0" w:rsidR="00174D45" w:rsidRDefault="00174D45" w:rsidP="004832B2">
      <w:pPr>
        <w:pStyle w:val="Heading2"/>
        <w:spacing w:before="120"/>
      </w:pPr>
      <w:bookmarkStart w:id="767" w:name="_Toc189225112"/>
      <w:bookmarkStart w:id="768" w:name="_Toc218931812"/>
      <w:r>
        <w:t>Ceremonies</w:t>
      </w:r>
      <w:bookmarkEnd w:id="767"/>
      <w:bookmarkEnd w:id="768"/>
    </w:p>
    <w:p w14:paraId="27C415E4" w14:textId="77777777" w:rsidR="00174D45" w:rsidRDefault="00174D45" w:rsidP="00174D45">
      <w:r>
        <w:t xml:space="preserve">At every event, there are Opening and Closing Ceremonies to show honor and respect for represented countries, sponsors, teams, mentors, volunteers, and award winners. Ceremonies provide everyone with the opportunity to collectively applaud the successes of all participants. They also give teams a chance to "meet" the volunteers and other people and sponsors involved with the event. Closing Ceremony elements at the end of the event are integrated into and presented between Playoff Matches. </w:t>
      </w:r>
    </w:p>
    <w:p w14:paraId="2888860D" w14:textId="52B7FC7A" w:rsidR="00174D45" w:rsidRDefault="00174D45" w:rsidP="00174D45">
      <w:r>
        <w:t xml:space="preserve">At the Awards Ceremony, </w:t>
      </w:r>
      <w:r w:rsidRPr="00F369AF">
        <w:rPr>
          <w:i/>
          <w:iCs/>
        </w:rPr>
        <w:t>FIRST</w:t>
      </w:r>
      <w:r>
        <w:t xml:space="preserve"> presents trophies and medallions to outstanding teams. All team members are encouraged to attend the ceremonies, be punctual, and show appreciation to volunteers that staffed the event. </w:t>
      </w:r>
    </w:p>
    <w:p w14:paraId="188B595F" w14:textId="1E630922" w:rsidR="00174D45" w:rsidRDefault="00174D45" w:rsidP="0036773A">
      <w:pPr>
        <w:pStyle w:val="RuleNumber-Event"/>
        <w:numPr>
          <w:ilvl w:val="0"/>
          <w:numId w:val="80"/>
        </w:numPr>
        <w:ind w:left="810" w:hanging="810"/>
      </w:pPr>
      <w:bookmarkStart w:id="769" w:name="E801"/>
      <w:bookmarkEnd w:id="769"/>
      <w:r w:rsidRPr="00692842">
        <w:rPr>
          <w:rStyle w:val="Headline-Evergreen"/>
        </w:rPr>
        <w:t xml:space="preserve">*If in the pits during Ceremonies, </w:t>
      </w:r>
      <w:proofErr w:type="spellStart"/>
      <w:r w:rsidRPr="00692842">
        <w:rPr>
          <w:rStyle w:val="Headline-Evergreen"/>
        </w:rPr>
        <w:t>shhhhhh</w:t>
      </w:r>
      <w:proofErr w:type="spellEnd"/>
      <w:r w:rsidRPr="00692842">
        <w:rPr>
          <w:rStyle w:val="Headline-Evergreen"/>
        </w:rPr>
        <w:t>.</w:t>
      </w:r>
      <w:r>
        <w:t xml:space="preserve"> During Ceremonies outside of Playoff MATCHES, team members may not:</w:t>
      </w:r>
    </w:p>
    <w:p w14:paraId="34F05147" w14:textId="440BCAC1" w:rsidR="00174D45" w:rsidRDefault="00174D45" w:rsidP="0036773A">
      <w:pPr>
        <w:pStyle w:val="Rule-LetteredList"/>
        <w:numPr>
          <w:ilvl w:val="0"/>
          <w:numId w:val="132"/>
        </w:numPr>
      </w:pPr>
      <w:r>
        <w:t>use power tools</w:t>
      </w:r>
      <w:r w:rsidR="00960945">
        <w:t>,</w:t>
      </w:r>
    </w:p>
    <w:p w14:paraId="026ADA60" w14:textId="06B37DF9" w:rsidR="00174D45" w:rsidRDefault="00174D45" w:rsidP="00F02738">
      <w:pPr>
        <w:pStyle w:val="Rule-LetteredList"/>
      </w:pPr>
      <w:r>
        <w:t>use loud hand tools (hammers, saws, etc.)</w:t>
      </w:r>
      <w:r w:rsidR="00960945">
        <w:t>, or</w:t>
      </w:r>
    </w:p>
    <w:p w14:paraId="58485696" w14:textId="727AB5EB" w:rsidR="00174D45" w:rsidRDefault="00174D45" w:rsidP="00F02738">
      <w:pPr>
        <w:pStyle w:val="Rule-LetteredList"/>
      </w:pPr>
      <w:r>
        <w:t>shout, yell, or use loud voices, unless as a demonstration of approval during a ceremonial activity.</w:t>
      </w:r>
    </w:p>
    <w:p w14:paraId="6A2E9DCC" w14:textId="54650A31" w:rsidR="00174D45" w:rsidRDefault="00174D45" w:rsidP="00174D45">
      <w:pPr>
        <w:pStyle w:val="RuleNumber-Event"/>
      </w:pPr>
      <w:bookmarkStart w:id="770" w:name="E802"/>
      <w:bookmarkEnd w:id="770"/>
      <w:r w:rsidRPr="00692842">
        <w:rPr>
          <w:rStyle w:val="Headline-Evergreen"/>
        </w:rPr>
        <w:t>*Pit person limit during Ceremonies is 5.</w:t>
      </w:r>
      <w:r>
        <w:t xml:space="preserve"> No more than 5 team members may be in the pits during Ceremonies outside of Playoff MATCHES.</w:t>
      </w:r>
    </w:p>
    <w:p w14:paraId="19687BC5" w14:textId="1DB1F5CE" w:rsidR="00174D45" w:rsidRDefault="00174D45" w:rsidP="00174D45">
      <w:pPr>
        <w:pStyle w:val="RuleNumber-Event"/>
      </w:pPr>
      <w:bookmarkStart w:id="771" w:name="E803"/>
      <w:bookmarkEnd w:id="771"/>
      <w:r w:rsidRPr="00692842">
        <w:rPr>
          <w:rStyle w:val="Headline-Evergreen"/>
        </w:rPr>
        <w:t>*Be respectful during anthems.</w:t>
      </w:r>
      <w:r>
        <w:t xml:space="preserve"> Team members, including any remaining in the pits, should exhibit peaceful behavior during the presentation of all national anthems. Traditionally, team members stand to face the flag, remove hats, and either sing along or maintain a respectful silence during the anthems </w:t>
      </w:r>
      <w:r>
        <w:lastRenderedPageBreak/>
        <w:t>of all nations present at the event. If team members wish to abstain, they have a right to do so, as long as they remain silent and non-disruptive.</w:t>
      </w:r>
    </w:p>
    <w:p w14:paraId="5860F42E" w14:textId="22FD644E" w:rsidR="00174D45" w:rsidRDefault="00174D45" w:rsidP="00174D45">
      <w:pPr>
        <w:pStyle w:val="Heading2"/>
      </w:pPr>
      <w:bookmarkStart w:id="772" w:name="_Toc189225113"/>
      <w:bookmarkStart w:id="773" w:name="_Toc218931813"/>
      <w:r>
        <w:t>In the Stands</w:t>
      </w:r>
      <w:bookmarkEnd w:id="772"/>
      <w:bookmarkEnd w:id="773"/>
    </w:p>
    <w:p w14:paraId="1A846AB8" w14:textId="7CDB5CFE" w:rsidR="00174D45" w:rsidRDefault="00174D45" w:rsidP="0036773A">
      <w:pPr>
        <w:pStyle w:val="RuleNumber-Event"/>
        <w:numPr>
          <w:ilvl w:val="0"/>
          <w:numId w:val="81"/>
        </w:numPr>
        <w:ind w:left="720" w:hanging="720"/>
      </w:pPr>
      <w:bookmarkStart w:id="774" w:name="E901"/>
      <w:bookmarkEnd w:id="774"/>
      <w:r w:rsidRPr="008414FB">
        <w:rPr>
          <w:rStyle w:val="Headline-Evergreen"/>
        </w:rPr>
        <w:t>*No saving seats.</w:t>
      </w:r>
      <w:r>
        <w:t xml:space="preserve"> Teams are not permitted to save or designate seats for team members that are not present. </w:t>
      </w:r>
    </w:p>
    <w:p w14:paraId="64FEDECC" w14:textId="77777777" w:rsidR="00174D45" w:rsidRDefault="00174D45" w:rsidP="00174D45">
      <w:pPr>
        <w:pStyle w:val="BlueBox"/>
      </w:pPr>
      <w:r>
        <w:t xml:space="preserve">Teams may not hang banners or ribbons or otherwise designate seating. (Event staff will remove and discard any banners, </w:t>
      </w:r>
      <w:proofErr w:type="gramStart"/>
      <w:r>
        <w:t>roping</w:t>
      </w:r>
      <w:proofErr w:type="gramEnd"/>
      <w:r>
        <w:t>, etc., used to designate seating.) Please take turns sitting in the bleachers/stands if seating is limited. If there is a crowding problem, we ask that you kindly leave after your team's MATCH and return later, if possible.</w:t>
      </w:r>
    </w:p>
    <w:p w14:paraId="20B61CAA" w14:textId="77777777" w:rsidR="00174D45" w:rsidRDefault="00174D45" w:rsidP="00174D45">
      <w:pPr>
        <w:pStyle w:val="BlueBox"/>
      </w:pPr>
      <w:r>
        <w:t xml:space="preserve">Event management may reserve seats for attendees who require </w:t>
      </w:r>
      <w:proofErr w:type="gramStart"/>
      <w:r>
        <w:t>accommodations</w:t>
      </w:r>
      <w:proofErr w:type="gramEnd"/>
      <w:r>
        <w:t xml:space="preserve">. </w:t>
      </w:r>
    </w:p>
    <w:p w14:paraId="62BBCE39" w14:textId="233E0B37" w:rsidR="00174D45" w:rsidRDefault="00174D45" w:rsidP="00174D45">
      <w:pPr>
        <w:pStyle w:val="RuleNumber-Event"/>
      </w:pPr>
      <w:bookmarkStart w:id="775" w:name="E902"/>
      <w:bookmarkEnd w:id="775"/>
      <w:r w:rsidRPr="008414FB">
        <w:rPr>
          <w:rStyle w:val="Headline-Evergreen"/>
        </w:rPr>
        <w:t xml:space="preserve">*Don’t throw items from the stands. </w:t>
      </w:r>
      <w:r>
        <w:t>Items may not be thrown from audience seating.</w:t>
      </w:r>
    </w:p>
    <w:p w14:paraId="5033D753" w14:textId="77777777" w:rsidR="00174D45" w:rsidRDefault="00174D45" w:rsidP="00174D45">
      <w:pPr>
        <w:jc w:val="center"/>
      </w:pPr>
    </w:p>
    <w:p w14:paraId="18CD982B" w14:textId="77777777" w:rsidR="00D30DEB" w:rsidRDefault="005A5766" w:rsidP="005A5766">
      <w:pPr>
        <w:spacing w:before="0"/>
        <w:jc w:val="center"/>
        <w:rPr>
          <w:rFonts w:eastAsiaTheme="majorEastAsia" w:cs="Times New Roman (Headings CS)"/>
          <w:b/>
          <w:color w:val="000000" w:themeColor="text1"/>
          <w:spacing w:val="20"/>
          <w:sz w:val="32"/>
          <w:szCs w:val="32"/>
        </w:rPr>
        <w:sectPr w:rsidR="00D30DEB" w:rsidSect="007671F8">
          <w:footerReference w:type="first" r:id="rId162"/>
          <w:type w:val="oddPage"/>
          <w:pgSz w:w="12240" w:h="15840"/>
          <w:pgMar w:top="1872" w:right="720" w:bottom="720" w:left="720" w:header="0" w:footer="432" w:gutter="0"/>
          <w:cols w:space="720"/>
          <w:docGrid w:linePitch="360"/>
        </w:sectPr>
      </w:pPr>
      <w:bookmarkStart w:id="776" w:name="_Glossary"/>
      <w:bookmarkStart w:id="777" w:name="_Ref183416844"/>
      <w:bookmarkStart w:id="778" w:name="_Ref183416849"/>
      <w:bookmarkStart w:id="779" w:name="_Ref183416852"/>
      <w:bookmarkStart w:id="780" w:name="_Ref183416856"/>
      <w:bookmarkStart w:id="781" w:name="_Ref183416858"/>
      <w:bookmarkStart w:id="782" w:name="_Ref183416867"/>
      <w:bookmarkStart w:id="783" w:name="_Ref183416871"/>
      <w:bookmarkStart w:id="784" w:name="_Ref183417436"/>
      <w:bookmarkStart w:id="785" w:name="_Ref183417441"/>
      <w:bookmarkEnd w:id="776"/>
      <w:r>
        <w:rPr>
          <w:noProof/>
        </w:rPr>
        <w:drawing>
          <wp:inline distT="0" distB="0" distL="0" distR="0" wp14:anchorId="3613D637" wp14:editId="320DD692">
            <wp:extent cx="2011680" cy="502920"/>
            <wp:effectExtent l="0" t="0" r="7620" b="0"/>
            <wp:docPr id="20645887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p w14:paraId="49079BE4" w14:textId="1360D073" w:rsidR="00B909AD" w:rsidRDefault="00B909AD" w:rsidP="001000C4">
      <w:pPr>
        <w:pStyle w:val="Heading1"/>
      </w:pPr>
      <w:bookmarkStart w:id="786" w:name="_Glossary_1"/>
      <w:bookmarkStart w:id="787" w:name="_Ref215041891"/>
      <w:bookmarkStart w:id="788" w:name="_Ref215041895"/>
      <w:bookmarkStart w:id="789" w:name="_Toc218931814"/>
      <w:bookmarkEnd w:id="786"/>
      <w:r w:rsidRPr="00B909AD">
        <w:lastRenderedPageBreak/>
        <w:t>Glossary</w:t>
      </w:r>
      <w:bookmarkEnd w:id="777"/>
      <w:bookmarkEnd w:id="778"/>
      <w:bookmarkEnd w:id="779"/>
      <w:bookmarkEnd w:id="780"/>
      <w:bookmarkEnd w:id="781"/>
      <w:bookmarkEnd w:id="782"/>
      <w:bookmarkEnd w:id="783"/>
      <w:bookmarkEnd w:id="784"/>
      <w:bookmarkEnd w:id="785"/>
      <w:bookmarkEnd w:id="787"/>
      <w:bookmarkEnd w:id="788"/>
      <w:bookmarkEnd w:id="789"/>
    </w:p>
    <w:tbl>
      <w:tblPr>
        <w:tblStyle w:val="REBUILTManualTable"/>
        <w:tblW w:w="10795" w:type="dxa"/>
        <w:tblLayout w:type="fixed"/>
        <w:tblLook w:val="04A0" w:firstRow="1" w:lastRow="0" w:firstColumn="1" w:lastColumn="0" w:noHBand="0" w:noVBand="1"/>
      </w:tblPr>
      <w:tblGrid>
        <w:gridCol w:w="3215"/>
        <w:gridCol w:w="7580"/>
      </w:tblGrid>
      <w:tr w:rsidR="00271F86" w:rsidRPr="00017A45" w14:paraId="43078988" w14:textId="77777777" w:rsidTr="00491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5" w:type="dxa"/>
          </w:tcPr>
          <w:p w14:paraId="08F82426" w14:textId="77777777" w:rsidR="00550691" w:rsidRPr="00017A45" w:rsidRDefault="00550691" w:rsidP="00017A45">
            <w:r w:rsidRPr="00017A45">
              <w:t>Term</w:t>
            </w:r>
          </w:p>
        </w:tc>
        <w:tc>
          <w:tcPr>
            <w:tcW w:w="7580" w:type="dxa"/>
          </w:tcPr>
          <w:p w14:paraId="328F6AF8" w14:textId="4157E6F1" w:rsidR="00550691" w:rsidRPr="00017A45" w:rsidRDefault="00550691" w:rsidP="00017A45">
            <w:pPr>
              <w:cnfStyle w:val="100000000000" w:firstRow="1" w:lastRow="0" w:firstColumn="0" w:lastColumn="0" w:oddVBand="0" w:evenVBand="0" w:oddHBand="0" w:evenHBand="0" w:firstRowFirstColumn="0" w:firstRowLastColumn="0" w:lastRowFirstColumn="0" w:lastRowLastColumn="0"/>
            </w:pPr>
            <w:r w:rsidRPr="00017A45">
              <w:t>Definition</w:t>
            </w:r>
          </w:p>
        </w:tc>
      </w:tr>
      <w:tr w:rsidR="00550691" w:rsidRPr="00017A45" w14:paraId="717053F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BE43188" w14:textId="10A224D3" w:rsidR="00550691" w:rsidRPr="00AF503E" w:rsidRDefault="00017A45" w:rsidP="00017A45">
            <w:r w:rsidRPr="00AF503E">
              <w:t>ACTIVE DEVICE</w:t>
            </w:r>
          </w:p>
        </w:tc>
        <w:tc>
          <w:tcPr>
            <w:tcW w:w="7580" w:type="dxa"/>
          </w:tcPr>
          <w:p w14:paraId="3C4D02C7" w14:textId="30B50FC5" w:rsidR="00550691" w:rsidRPr="00017A45" w:rsidRDefault="009958FB"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ACTIVE_DEVICE \h  \* MERGEFORMAT </w:instrText>
            </w:r>
            <w:r>
              <w:fldChar w:fldCharType="separate"/>
            </w:r>
            <w:r w:rsidR="002A3156">
              <w:t>any device capable of dynamically controlling and/or converting a source of electrical energy by the application of external electrical stimulus</w:t>
            </w:r>
            <w:r>
              <w:fldChar w:fldCharType="end"/>
            </w:r>
            <w:r w:rsidR="00375A10" w:rsidRPr="00017A45">
              <w:t xml:space="preserve"> </w:t>
            </w:r>
          </w:p>
        </w:tc>
      </w:tr>
      <w:tr w:rsidR="00550691" w:rsidRPr="00017A45" w14:paraId="050BF946" w14:textId="77777777" w:rsidTr="0049127D">
        <w:trPr>
          <w:trHeight w:val="314"/>
        </w:trPr>
        <w:tc>
          <w:tcPr>
            <w:cnfStyle w:val="001000000000" w:firstRow="0" w:lastRow="0" w:firstColumn="1" w:lastColumn="0" w:oddVBand="0" w:evenVBand="0" w:oddHBand="0" w:evenHBand="0" w:firstRowFirstColumn="0" w:firstRowLastColumn="0" w:lastRowFirstColumn="0" w:lastRowLastColumn="0"/>
            <w:tcW w:w="3215" w:type="dxa"/>
          </w:tcPr>
          <w:p w14:paraId="7D535751" w14:textId="7F960DCA" w:rsidR="00550691" w:rsidRPr="00AF503E" w:rsidRDefault="0005692C" w:rsidP="00017A45">
            <w:r w:rsidRPr="00AF503E">
              <w:t>ALLIANCE</w:t>
            </w:r>
          </w:p>
        </w:tc>
        <w:tc>
          <w:tcPr>
            <w:tcW w:w="7580" w:type="dxa"/>
          </w:tcPr>
          <w:p w14:paraId="0149BE08" w14:textId="791340DD" w:rsidR="00550691" w:rsidRPr="00017A45" w:rsidRDefault="009958FB"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ALLIANCE \h  \* MERGEFORMAT </w:instrText>
            </w:r>
            <w:r>
              <w:fldChar w:fldCharType="separate"/>
            </w:r>
            <w:r w:rsidR="002A3156" w:rsidRPr="00757125">
              <w:t xml:space="preserve">a cooperative of up to 4 </w:t>
            </w:r>
            <w:r w:rsidR="002A3156" w:rsidRPr="00F369AF">
              <w:rPr>
                <w:i/>
                <w:iCs/>
              </w:rPr>
              <w:t>FIRST</w:t>
            </w:r>
            <w:r w:rsidR="002A3156" w:rsidRPr="00757125">
              <w:t xml:space="preserve"> </w:t>
            </w:r>
            <w:r w:rsidR="002A3156">
              <w:t>Robot</w:t>
            </w:r>
            <w:r w:rsidR="002A3156" w:rsidRPr="00757125">
              <w:t>ics Competition teams</w:t>
            </w:r>
            <w:r>
              <w:fldChar w:fldCharType="end"/>
            </w:r>
          </w:p>
        </w:tc>
      </w:tr>
      <w:tr w:rsidR="00A06859" w:rsidRPr="00017A45" w14:paraId="7509B40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4D9DEB6" w14:textId="5BF71D9D" w:rsidR="00A06859" w:rsidRPr="00AF503E" w:rsidRDefault="00A06859" w:rsidP="00017A45">
            <w:r w:rsidRPr="00AF503E">
              <w:t>ALLIANCE AREA</w:t>
            </w:r>
          </w:p>
        </w:tc>
        <w:tc>
          <w:tcPr>
            <w:tcW w:w="7580" w:type="dxa"/>
          </w:tcPr>
          <w:p w14:paraId="7541B6AB" w14:textId="29927D6D" w:rsidR="00A06859" w:rsidRPr="00017A45" w:rsidRDefault="009958FB"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ALLIANCE_AREA \h  \* MERGEFORMAT </w:instrText>
            </w:r>
            <w:r>
              <w:fldChar w:fldCharType="separate"/>
            </w:r>
            <w:proofErr w:type="gramStart"/>
            <w:r w:rsidR="002A3156" w:rsidRPr="00F31BE0">
              <w:t>an</w:t>
            </w:r>
            <w:proofErr w:type="gramEnd"/>
            <w:r w:rsidR="002A3156" w:rsidRPr="00F31BE0">
              <w:t xml:space="preserve"> approximately 360in wide by 134in deep (~9.14m by 3.</w:t>
            </w:r>
            <w:r w:rsidR="002A3156" w:rsidRPr="004C62AB">
              <w:t xml:space="preserve">4m) </w:t>
            </w:r>
            <w:r w:rsidR="002A3156" w:rsidRPr="00027841">
              <w:t xml:space="preserve">infinitely tall volume formed by, and including the ALLIANCE WALL, OUTPOST, TOWER WALL, the edge of the carpet, and </w:t>
            </w:r>
            <w:r w:rsidR="002A3156">
              <w:t>ALLIANCE</w:t>
            </w:r>
            <w:r w:rsidR="002A3156" w:rsidRPr="00027841">
              <w:t xml:space="preserve"> colored tape </w:t>
            </w:r>
            <w:r>
              <w:fldChar w:fldCharType="end"/>
            </w:r>
          </w:p>
        </w:tc>
      </w:tr>
      <w:tr w:rsidR="00550691" w:rsidRPr="00017A45" w14:paraId="65DA5A91"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766A708" w14:textId="5E0A60AF" w:rsidR="00550691" w:rsidRPr="00AF503E" w:rsidRDefault="004102F7" w:rsidP="00017A45">
            <w:r w:rsidRPr="00AF503E">
              <w:t>ALLIANCE CAPTAIN</w:t>
            </w:r>
          </w:p>
        </w:tc>
        <w:tc>
          <w:tcPr>
            <w:tcW w:w="7580" w:type="dxa"/>
          </w:tcPr>
          <w:p w14:paraId="7822B082" w14:textId="67F31BDE" w:rsidR="00550691" w:rsidRPr="00107A2B" w:rsidRDefault="007463E4" w:rsidP="00017A45">
            <w:pPr>
              <w:cnfStyle w:val="000000000000" w:firstRow="0" w:lastRow="0" w:firstColumn="0" w:lastColumn="0" w:oddVBand="0" w:evenVBand="0" w:oddHBand="0" w:evenHBand="0" w:firstRowFirstColumn="0" w:firstRowLastColumn="0" w:lastRowFirstColumn="0" w:lastRowLastColumn="0"/>
            </w:pPr>
            <w:r w:rsidRPr="00107A2B">
              <w:fldChar w:fldCharType="begin"/>
            </w:r>
            <w:r w:rsidRPr="00107A2B">
              <w:instrText xml:space="preserve"> REF  ALLIANCE_CAPTAIN \h  \* MERGEFORMAT </w:instrText>
            </w:r>
            <w:r w:rsidRPr="00107A2B">
              <w:fldChar w:fldCharType="separate"/>
            </w:r>
            <w:r w:rsidR="002A3156">
              <w:t xml:space="preserve">The designated STUDENT representative from each ALLIANCE Lead </w:t>
            </w:r>
            <w:r w:rsidRPr="00107A2B">
              <w:fldChar w:fldCharType="end"/>
            </w:r>
          </w:p>
        </w:tc>
      </w:tr>
      <w:tr w:rsidR="009700FE" w:rsidRPr="00017A45" w14:paraId="371FCF3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59308C8" w14:textId="039E2662" w:rsidR="009700FE" w:rsidRPr="009C1C13" w:rsidRDefault="009700FE" w:rsidP="00017A45">
            <w:r w:rsidRPr="009C1C13">
              <w:t>ALLIANCE SHIFT</w:t>
            </w:r>
          </w:p>
        </w:tc>
        <w:tc>
          <w:tcPr>
            <w:tcW w:w="7580" w:type="dxa"/>
          </w:tcPr>
          <w:p w14:paraId="74C4A5F6" w14:textId="4305E26F" w:rsidR="009700FE" w:rsidRDefault="00FF064E" w:rsidP="00017A45">
            <w:pPr>
              <w:cnfStyle w:val="000000000000" w:firstRow="0" w:lastRow="0" w:firstColumn="0" w:lastColumn="0" w:oddVBand="0" w:evenVBand="0" w:oddHBand="0" w:evenHBand="0" w:firstRowFirstColumn="0" w:firstRowLastColumn="0" w:lastRowFirstColumn="0" w:lastRowLastColumn="0"/>
            </w:pPr>
            <w:r>
              <w:t>One of four SHIFTS (</w:t>
            </w:r>
            <w:r w:rsidR="00AF54B6">
              <w:fldChar w:fldCharType="begin"/>
            </w:r>
            <w:r w:rsidR="00AF54B6">
              <w:instrText xml:space="preserve"> REF ALLIANCE_SHIFT \h </w:instrText>
            </w:r>
            <w:r w:rsidR="00B063BD">
              <w:instrText xml:space="preserve"> \* MERGEFORMAT </w:instrText>
            </w:r>
            <w:r w:rsidR="00AF54B6">
              <w:fldChar w:fldCharType="separate"/>
            </w:r>
            <w:r w:rsidR="002A3156">
              <w:t>SHIFT 1, SHIFT 2, SHIFT 3, and SHIFT 4</w:t>
            </w:r>
            <w:r w:rsidR="00AF54B6">
              <w:fldChar w:fldCharType="end"/>
            </w:r>
            <w:r w:rsidR="00AF54B6">
              <w:t>) during the TELEOP Period</w:t>
            </w:r>
          </w:p>
        </w:tc>
      </w:tr>
      <w:tr w:rsidR="00550691" w:rsidRPr="00017A45" w14:paraId="5F6CF2F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0DA9BF5" w14:textId="3700DFD6" w:rsidR="00550691" w:rsidRPr="00AF503E" w:rsidRDefault="0005692C" w:rsidP="00017A45">
            <w:r w:rsidRPr="00AF503E">
              <w:t>ALLIANCE</w:t>
            </w:r>
            <w:r w:rsidR="00017A45" w:rsidRPr="00AF503E">
              <w:t xml:space="preserve"> WALL</w:t>
            </w:r>
          </w:p>
        </w:tc>
        <w:tc>
          <w:tcPr>
            <w:tcW w:w="7580" w:type="dxa"/>
          </w:tcPr>
          <w:p w14:paraId="6D9DF27F" w14:textId="06BBC9C7" w:rsidR="00550691" w:rsidRPr="00C5606E" w:rsidRDefault="00F2333F" w:rsidP="00017A45">
            <w:pPr>
              <w:cnfStyle w:val="000000000000" w:firstRow="0" w:lastRow="0" w:firstColumn="0" w:lastColumn="0" w:oddVBand="0" w:evenVBand="0" w:oddHBand="0" w:evenHBand="0" w:firstRowFirstColumn="0" w:firstRowLastColumn="0" w:lastRowFirstColumn="0" w:lastRowLastColumn="0"/>
            </w:pPr>
            <w:r>
              <w:t xml:space="preserve">A FIELD structure that </w:t>
            </w:r>
            <w:r w:rsidR="00107A2B" w:rsidRPr="00C5606E">
              <w:fldChar w:fldCharType="begin"/>
            </w:r>
            <w:r w:rsidR="00107A2B" w:rsidRPr="00C5606E">
              <w:instrText xml:space="preserve"> REF  ALLIANCE_WALL \h  \* MERGEFORMAT </w:instrText>
            </w:r>
            <w:r w:rsidR="00107A2B" w:rsidRPr="00C5606E">
              <w:fldChar w:fldCharType="separate"/>
            </w:r>
            <w:r w:rsidR="002A3156">
              <w:t>separates ROBOTS from DRIVE TEAM members in the ALLIANCE AREA</w:t>
            </w:r>
            <w:r w:rsidR="00107A2B" w:rsidRPr="00C5606E">
              <w:fldChar w:fldCharType="end"/>
            </w:r>
            <w:r w:rsidR="00A724ED">
              <w:t xml:space="preserve"> </w:t>
            </w:r>
            <w:r w:rsidR="00107A2B" w:rsidRPr="00C5606E">
              <w:fldChar w:fldCharType="begin"/>
            </w:r>
            <w:r w:rsidR="00107A2B" w:rsidRPr="00C5606E">
              <w:instrText xml:space="preserve"> REF  ALLIANCE_WALL \h  \* MERGEFORMAT </w:instrText>
            </w:r>
            <w:r w:rsidR="00107A2B" w:rsidRPr="00C5606E">
              <w:fldChar w:fldCharType="separate"/>
            </w:r>
            <w:r w:rsidR="002A3156">
              <w:t>separates ROBOTS from DRIVE TEAM members in the ALLIANCE AREA</w:t>
            </w:r>
            <w:r w:rsidR="00107A2B" w:rsidRPr="00C5606E">
              <w:fldChar w:fldCharType="end"/>
            </w:r>
          </w:p>
        </w:tc>
      </w:tr>
      <w:tr w:rsidR="00634300" w:rsidRPr="00017A45" w14:paraId="0F11F2C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F69FC2B" w14:textId="09C3261F" w:rsidR="00634300" w:rsidRPr="009C1C13" w:rsidRDefault="00634300" w:rsidP="00017A45">
            <w:r w:rsidRPr="009C1C13">
              <w:t>ALLIANCE ZONE</w:t>
            </w:r>
          </w:p>
        </w:tc>
        <w:tc>
          <w:tcPr>
            <w:tcW w:w="7580" w:type="dxa"/>
          </w:tcPr>
          <w:p w14:paraId="4FFBEF23" w14:textId="5E1F735D" w:rsidR="00634300" w:rsidRPr="00C5606E" w:rsidRDefault="00212C62"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ALLIANCE_ZONE \h </w:instrText>
            </w:r>
            <w:r w:rsidR="00B063BD">
              <w:instrText xml:space="preserve"> \* MERGEFORMAT </w:instrText>
            </w:r>
            <w:r>
              <w:fldChar w:fldCharType="separate"/>
            </w:r>
            <w:r w:rsidR="002A3156" w:rsidRPr="008376F3">
              <w:t>A 158.6in deep by 317.7in long (~4.03m by 8.07m)</w:t>
            </w:r>
            <w:r w:rsidR="002A3156" w:rsidRPr="00027841">
              <w:t>, infinitely tall volume formed by an ALLIANCE WALL, TOWER WALL, and guardrails</w:t>
            </w:r>
            <w:r>
              <w:fldChar w:fldCharType="end"/>
            </w:r>
          </w:p>
        </w:tc>
      </w:tr>
      <w:tr w:rsidR="00CC1400" w:rsidRPr="00017A45" w14:paraId="12D45FE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4A2476C" w14:textId="040AEF6E" w:rsidR="00CC1400" w:rsidRPr="00AF503E" w:rsidRDefault="00581B7A" w:rsidP="00017A45">
            <w:r w:rsidRPr="009C1C13">
              <w:t>ARENA</w:t>
            </w:r>
          </w:p>
        </w:tc>
        <w:tc>
          <w:tcPr>
            <w:tcW w:w="7580" w:type="dxa"/>
          </w:tcPr>
          <w:p w14:paraId="409AEF1F" w14:textId="661016DF" w:rsidR="00CC1400" w:rsidRPr="00C5606E" w:rsidRDefault="003A286C"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ARENA \h </w:instrText>
            </w:r>
            <w:r w:rsidR="00B063BD">
              <w:instrText xml:space="preserve"> \* MERGEFORMAT </w:instrText>
            </w:r>
            <w:r>
              <w:fldChar w:fldCharType="separate"/>
            </w:r>
            <w:r w:rsidR="002A3156">
              <w:t>includes all elements of the game infrastructure that are required to play REBUILT</w:t>
            </w:r>
            <w:r w:rsidR="002A3156" w:rsidRPr="002A3156">
              <w:t>TM</w:t>
            </w:r>
            <w:r w:rsidR="002A3156">
              <w:t xml:space="preserve"> presented by Haas: the FIELD, SCORING ELEMENTS</w:t>
            </w:r>
            <w:r w:rsidR="002A3156" w:rsidRPr="00710860">
              <w:t>, queue area</w:t>
            </w:r>
            <w:r w:rsidR="002A3156">
              <w:t xml:space="preserve">, </w:t>
            </w:r>
            <w:r w:rsidR="002A3156" w:rsidRPr="00CA1DCC">
              <w:t>team media area</w:t>
            </w:r>
            <w:r w:rsidR="002A3156">
              <w:t xml:space="preserve"> (when available), </w:t>
            </w:r>
            <w:r w:rsidR="002A3156" w:rsidRPr="00710860">
              <w:t>designated TECHNICIAN area, and</w:t>
            </w:r>
            <w:r w:rsidR="002A3156">
              <w:t xml:space="preserve"> all equipment needed for FIELD control, ROBOT control, and scorekeeping</w:t>
            </w:r>
            <w:r>
              <w:fldChar w:fldCharType="end"/>
            </w:r>
          </w:p>
        </w:tc>
      </w:tr>
      <w:tr w:rsidR="00550691" w:rsidRPr="00017A45" w14:paraId="2AFFDAF7"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1B0C451" w14:textId="42D832E7" w:rsidR="00550691" w:rsidRPr="00AF503E" w:rsidRDefault="00581B7A" w:rsidP="00017A45">
            <w:r w:rsidRPr="00AF503E">
              <w:t>ARENA</w:t>
            </w:r>
            <w:r w:rsidR="003A286C" w:rsidRPr="009C1C13">
              <w:t xml:space="preserve"> FAULT</w:t>
            </w:r>
          </w:p>
        </w:tc>
        <w:tc>
          <w:tcPr>
            <w:tcW w:w="7580" w:type="dxa"/>
          </w:tcPr>
          <w:p w14:paraId="25683D2E" w14:textId="11E2C9B7" w:rsidR="00550691" w:rsidRPr="00017A45" w:rsidRDefault="00C5606E" w:rsidP="00017A45">
            <w:pPr>
              <w:cnfStyle w:val="000000000000" w:firstRow="0" w:lastRow="0" w:firstColumn="0" w:lastColumn="0" w:oddVBand="0" w:evenVBand="0" w:oddHBand="0" w:evenHBand="0" w:firstRowFirstColumn="0" w:firstRowLastColumn="0" w:lastRowFirstColumn="0" w:lastRowLastColumn="0"/>
            </w:pPr>
            <w:r w:rsidRPr="00AF54B6">
              <w:fldChar w:fldCharType="begin"/>
            </w:r>
            <w:r w:rsidRPr="00AF54B6">
              <w:instrText xml:space="preserve"> REF  ARENA_FAULT \h  \* MERGEFORMAT </w:instrText>
            </w:r>
            <w:r w:rsidRPr="00AF54B6">
              <w:fldChar w:fldCharType="separate"/>
            </w:r>
            <w:r w:rsidR="002A3156">
              <w:t xml:space="preserve">an error in ARENA operation </w:t>
            </w:r>
            <w:r w:rsidRPr="00AF54B6">
              <w:fldChar w:fldCharType="end"/>
            </w:r>
          </w:p>
        </w:tc>
      </w:tr>
      <w:tr w:rsidR="00550691" w:rsidRPr="00017A45" w14:paraId="6535474A"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47FF39F" w14:textId="72D94F5B" w:rsidR="00550691" w:rsidRPr="00AF503E" w:rsidRDefault="000A3F12" w:rsidP="00017A45">
            <w:r w:rsidRPr="009C1C13">
              <w:t>AUTO</w:t>
            </w:r>
          </w:p>
        </w:tc>
        <w:tc>
          <w:tcPr>
            <w:tcW w:w="7580" w:type="dxa"/>
          </w:tcPr>
          <w:p w14:paraId="2BB1F5F3" w14:textId="4E1C5924" w:rsidR="00550691" w:rsidRPr="00017A45" w:rsidRDefault="003D4DE9"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AUTO \h </w:instrText>
            </w:r>
            <w:r w:rsidR="00B063BD">
              <w:instrText xml:space="preserve"> \* MERGEFORMAT </w:instrText>
            </w:r>
            <w:r>
              <w:fldChar w:fldCharType="separate"/>
            </w:r>
            <w:r w:rsidR="002A3156">
              <w:t>the first 20 seconds of the MATCH, and the FMS blocks any DRIVER control, so ROBOTS operate with only their pre-programmed instructions</w:t>
            </w:r>
            <w:r>
              <w:fldChar w:fldCharType="end"/>
            </w:r>
          </w:p>
        </w:tc>
      </w:tr>
      <w:tr w:rsidR="00550691" w:rsidRPr="00017A45" w14:paraId="2D961B11"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7FCBDD2" w14:textId="2C4A18E9" w:rsidR="00550691" w:rsidRPr="00AF503E" w:rsidRDefault="003D4DE9" w:rsidP="00017A45">
            <w:r w:rsidRPr="009C1C13">
              <w:t>BACKUP POOL</w:t>
            </w:r>
          </w:p>
        </w:tc>
        <w:tc>
          <w:tcPr>
            <w:tcW w:w="7580" w:type="dxa"/>
          </w:tcPr>
          <w:p w14:paraId="460AF642" w14:textId="76D501BB" w:rsidR="00550691" w:rsidRPr="000C6A40" w:rsidRDefault="00C5606E" w:rsidP="000C6A40">
            <w:pPr>
              <w:cnfStyle w:val="000000000000" w:firstRow="0" w:lastRow="0" w:firstColumn="0" w:lastColumn="0" w:oddVBand="0" w:evenVBand="0" w:oddHBand="0" w:evenHBand="0" w:firstRowFirstColumn="0" w:firstRowLastColumn="0" w:lastRowFirstColumn="0" w:lastRowLastColumn="0"/>
            </w:pPr>
            <w:r w:rsidRPr="000C6A40">
              <w:fldChar w:fldCharType="begin"/>
            </w:r>
            <w:r w:rsidRPr="000C6A40">
              <w:instrText xml:space="preserve"> REF  BACKUP_POOL \h  \* MERGEFORMAT </w:instrText>
            </w:r>
            <w:r w:rsidRPr="000C6A40">
              <w:fldChar w:fldCharType="separate"/>
            </w:r>
            <w:r w:rsidR="002A3156">
              <w:t>the group of teams willing and able to join an ALLIANCE during the Playoff MATCHES</w:t>
            </w:r>
            <w:r w:rsidRPr="000C6A40">
              <w:fldChar w:fldCharType="end"/>
            </w:r>
          </w:p>
        </w:tc>
      </w:tr>
      <w:tr w:rsidR="00550691" w:rsidRPr="00017A45" w14:paraId="181EECB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29933E3" w14:textId="059B259E" w:rsidR="00550691" w:rsidRPr="00AF503E" w:rsidRDefault="00B42F87" w:rsidP="00017A45">
            <w:r w:rsidRPr="00AF503E">
              <w:t xml:space="preserve">BACKUP </w:t>
            </w:r>
            <w:r w:rsidR="00D36B7F" w:rsidRPr="009C1C13">
              <w:t>TEAM</w:t>
            </w:r>
          </w:p>
        </w:tc>
        <w:tc>
          <w:tcPr>
            <w:tcW w:w="7580" w:type="dxa"/>
          </w:tcPr>
          <w:p w14:paraId="7A688E10" w14:textId="75BB5E92" w:rsidR="00550691" w:rsidRPr="00017A45" w:rsidRDefault="00C5606E" w:rsidP="00017A45">
            <w:pPr>
              <w:cnfStyle w:val="000000000000" w:firstRow="0" w:lastRow="0" w:firstColumn="0" w:lastColumn="0" w:oddVBand="0" w:evenVBand="0" w:oddHBand="0" w:evenHBand="0" w:firstRowFirstColumn="0" w:firstRowLastColumn="0" w:lastRowFirstColumn="0" w:lastRowLastColumn="0"/>
            </w:pPr>
            <w:r w:rsidRPr="00064F47">
              <w:fldChar w:fldCharType="begin"/>
            </w:r>
            <w:r w:rsidRPr="00064F47">
              <w:instrText xml:space="preserve"> REF  BACKUP_TEAM \h  \* MERGEFORMAT </w:instrText>
            </w:r>
            <w:r w:rsidRPr="00064F47">
              <w:fldChar w:fldCharType="separate"/>
            </w:r>
            <w:r w:rsidR="002A3156">
              <w:t>The team whose ROBOT and DRIVE TEAM replaces another ROBOT and DRIVE TEAM on an ALLIANCE during the Playoff MATCHES</w:t>
            </w:r>
            <w:r w:rsidRPr="00064F47">
              <w:fldChar w:fldCharType="end"/>
            </w:r>
          </w:p>
        </w:tc>
      </w:tr>
      <w:tr w:rsidR="00550691" w:rsidRPr="00017A45" w14:paraId="386DC85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56C9194" w14:textId="3015768E" w:rsidR="00550691" w:rsidRPr="00AF503E" w:rsidRDefault="00D36B7F" w:rsidP="00017A45">
            <w:r w:rsidRPr="009C1C13">
              <w:t>BUMP</w:t>
            </w:r>
          </w:p>
        </w:tc>
        <w:tc>
          <w:tcPr>
            <w:tcW w:w="7580" w:type="dxa"/>
          </w:tcPr>
          <w:p w14:paraId="6119DE30" w14:textId="162C39F9" w:rsidR="00550691" w:rsidRPr="00017A45" w:rsidRDefault="000A15CF"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BUMP \h </w:instrText>
            </w:r>
            <w:r w:rsidR="00B063BD">
              <w:instrText xml:space="preserve"> \* MERGEFORMAT </w:instrText>
            </w:r>
            <w:r>
              <w:fldChar w:fldCharType="separate"/>
            </w:r>
            <w:r w:rsidR="002A3156" w:rsidRPr="00807A01">
              <w:t>73</w:t>
            </w:r>
            <w:r w:rsidR="002A3156">
              <w:t>.0</w:t>
            </w:r>
            <w:r w:rsidR="002A3156" w:rsidRPr="00807A01">
              <w:t>in (1.854m) wide, 44.4in (1.128m) deep, and 6.513in (16</w:t>
            </w:r>
            <w:r w:rsidR="002A3156">
              <w:t>.</w:t>
            </w:r>
            <w:r w:rsidR="002A3156" w:rsidRPr="00807A01">
              <w:t>54cm)</w:t>
            </w:r>
            <w:r w:rsidR="002A3156" w:rsidRPr="00A05AED">
              <w:t xml:space="preserve"> tall</w:t>
            </w:r>
            <w:r w:rsidR="002A3156">
              <w:t xml:space="preserve"> structures on either side of the HUB that ROBOTS drive over</w:t>
            </w:r>
            <w:r>
              <w:fldChar w:fldCharType="end"/>
            </w:r>
          </w:p>
        </w:tc>
      </w:tr>
      <w:tr w:rsidR="00B63FE9" w:rsidRPr="00017A45" w14:paraId="2991AFA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64BAF48" w14:textId="216A03D2" w:rsidR="00B63FE9" w:rsidRPr="009C1C13" w:rsidRDefault="00B63FE9">
            <w:r w:rsidRPr="009C1C13">
              <w:t>BUMP</w:t>
            </w:r>
            <w:r w:rsidR="00D36B7F" w:rsidRPr="009C1C13">
              <w:t>ER</w:t>
            </w:r>
          </w:p>
        </w:tc>
        <w:tc>
          <w:tcPr>
            <w:tcW w:w="7580" w:type="dxa"/>
          </w:tcPr>
          <w:p w14:paraId="3090441C" w14:textId="075B0ABA" w:rsidR="00B63FE9" w:rsidRDefault="00C5606E" w:rsidP="005041D0">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BUMPER \h  \* MERGEFORMAT </w:instrText>
            </w:r>
            <w:r>
              <w:fldChar w:fldCharType="separate"/>
            </w:r>
            <w:r w:rsidR="002A3156" w:rsidRPr="00D066D9">
              <w:t xml:space="preserve">a required assembly which attaches to the </w:t>
            </w:r>
            <w:r w:rsidR="002A3156">
              <w:t>ROBOT</w:t>
            </w:r>
            <w:r w:rsidR="002A3156" w:rsidRPr="00D066D9">
              <w:t xml:space="preserve"> frame. </w:t>
            </w:r>
            <w:r w:rsidR="002A3156">
              <w:t>BUMPERS</w:t>
            </w:r>
            <w:r w:rsidR="002A3156" w:rsidRPr="00D066D9">
              <w:t xml:space="preserve"> protect </w:t>
            </w:r>
            <w:r w:rsidR="002A3156">
              <w:t>ROBOTS</w:t>
            </w:r>
            <w:r w:rsidR="002A3156" w:rsidRPr="00D066D9">
              <w:t xml:space="preserve"> from damaging/being damaged by other </w:t>
            </w:r>
            <w:r w:rsidR="002A3156">
              <w:t>ROBOTS</w:t>
            </w:r>
            <w:r w:rsidR="002A3156" w:rsidRPr="00D066D9">
              <w:t xml:space="preserve"> and FIELD elements.</w:t>
            </w:r>
            <w:r>
              <w:fldChar w:fldCharType="end"/>
            </w:r>
          </w:p>
        </w:tc>
      </w:tr>
      <w:tr w:rsidR="00550691" w:rsidRPr="00017A45" w14:paraId="116D37C1"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218B850" w14:textId="5A7307EE" w:rsidR="00550691" w:rsidRPr="00AF503E" w:rsidRDefault="00B42F87" w:rsidP="00017A45">
            <w:r w:rsidRPr="00AF503E">
              <w:t>BUMPER</w:t>
            </w:r>
            <w:r w:rsidR="00D36B7F" w:rsidRPr="009C1C13">
              <w:t xml:space="preserve"> ZONE</w:t>
            </w:r>
          </w:p>
        </w:tc>
        <w:tc>
          <w:tcPr>
            <w:tcW w:w="7580" w:type="dxa"/>
          </w:tcPr>
          <w:p w14:paraId="4963B6EB" w14:textId="035D81FB" w:rsidR="003570B5" w:rsidRPr="003570B5" w:rsidRDefault="00C5606E" w:rsidP="003570B5">
            <w:pPr>
              <w:cnfStyle w:val="000000000000" w:firstRow="0" w:lastRow="0" w:firstColumn="0" w:lastColumn="0" w:oddVBand="0" w:evenVBand="0" w:oddHBand="0" w:evenHBand="0" w:firstRowFirstColumn="0" w:firstRowLastColumn="0" w:lastRowFirstColumn="0" w:lastRowLastColumn="0"/>
            </w:pPr>
            <w:r w:rsidRPr="00292E8E">
              <w:fldChar w:fldCharType="begin"/>
            </w:r>
            <w:r w:rsidRPr="00292E8E">
              <w:instrText xml:space="preserve"> REF  BUMPER_ZONE \h  \* MERGEFORMAT </w:instrText>
            </w:r>
            <w:r w:rsidRPr="00292E8E">
              <w:fldChar w:fldCharType="separate"/>
            </w:r>
            <w:r w:rsidR="002A3156">
              <w:t>a space between 2.5in (6.35cm) and 5.75in (14.61cm) from the floor.</w:t>
            </w:r>
            <w:r w:rsidRPr="00292E8E">
              <w:fldChar w:fldCharType="end"/>
            </w:r>
          </w:p>
        </w:tc>
      </w:tr>
      <w:tr w:rsidR="00550691" w:rsidRPr="00017A45" w14:paraId="63AF0EC5"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600AD8C" w14:textId="69EA1F23" w:rsidR="00550691" w:rsidRPr="00AF503E" w:rsidRDefault="00B42F87" w:rsidP="00017A45">
            <w:r w:rsidRPr="009C1C13">
              <w:t>BYPASSED</w:t>
            </w:r>
          </w:p>
        </w:tc>
        <w:tc>
          <w:tcPr>
            <w:tcW w:w="7580" w:type="dxa"/>
          </w:tcPr>
          <w:p w14:paraId="030EA3D0" w14:textId="624CF4AF" w:rsidR="00550691" w:rsidRPr="00292E8E" w:rsidRDefault="00D36B7F"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BYPASSED \h  \* MERGEFORMAT </w:instrText>
            </w:r>
            <w:r>
              <w:fldChar w:fldCharType="separate"/>
            </w:r>
            <w:r w:rsidR="002A3156">
              <w:t>any ROBOT which is unable or ineligible to participate in that MATCH, as determined by the FTA, LRI, or Head REFEREE</w:t>
            </w:r>
            <w:r>
              <w:fldChar w:fldCharType="end"/>
            </w:r>
          </w:p>
        </w:tc>
      </w:tr>
      <w:tr w:rsidR="00D36B7F" w:rsidRPr="00017A45" w14:paraId="5BCED6C5"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82D3519" w14:textId="62B4359E" w:rsidR="00D36B7F" w:rsidRPr="009C1C13" w:rsidRDefault="00D36B7F" w:rsidP="00D36B7F">
            <w:r w:rsidRPr="009C1C13">
              <w:lastRenderedPageBreak/>
              <w:t>CENTER LINE</w:t>
            </w:r>
          </w:p>
        </w:tc>
        <w:tc>
          <w:tcPr>
            <w:tcW w:w="7580" w:type="dxa"/>
          </w:tcPr>
          <w:p w14:paraId="695ACF47" w14:textId="4FAB0BA8" w:rsidR="00D36B7F" w:rsidRPr="00292E8E" w:rsidRDefault="00D36B7F" w:rsidP="00D36B7F">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CENTER_LINE \h </w:instrText>
            </w:r>
            <w:r w:rsidR="00B063BD">
              <w:instrText xml:space="preserve"> \* MERGEFORMAT </w:instrText>
            </w:r>
            <w:r>
              <w:fldChar w:fldCharType="separate"/>
            </w:r>
            <w:r w:rsidR="002A3156" w:rsidRPr="00027841">
              <w:t xml:space="preserve">a white line that spans the width of the FIELD that bisects the </w:t>
            </w:r>
            <w:r w:rsidR="002A3156">
              <w:t>NEUTRAL ZONE</w:t>
            </w:r>
            <w:r w:rsidR="002A3156" w:rsidRPr="00027841">
              <w:t xml:space="preserve"> in half</w:t>
            </w:r>
            <w:r>
              <w:fldChar w:fldCharType="end"/>
            </w:r>
          </w:p>
        </w:tc>
      </w:tr>
      <w:tr w:rsidR="00550691" w:rsidRPr="00017A45" w14:paraId="77968E6C"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DD67BDA" w14:textId="0228080A" w:rsidR="00550691" w:rsidRPr="00AF503E" w:rsidRDefault="00D36B7F" w:rsidP="00017A45">
            <w:r w:rsidRPr="009C1C13">
              <w:t>CHUTE</w:t>
            </w:r>
          </w:p>
        </w:tc>
        <w:tc>
          <w:tcPr>
            <w:tcW w:w="7580" w:type="dxa"/>
          </w:tcPr>
          <w:p w14:paraId="385A3456" w14:textId="13B770BF" w:rsidR="00550691" w:rsidRPr="00017A45" w:rsidRDefault="00D36B7F"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CHUTE_prt1 \h </w:instrText>
            </w:r>
            <w:r w:rsidR="00B063BD">
              <w:instrText xml:space="preserve"> \* MERGEFORMAT </w:instrText>
            </w:r>
            <w:r>
              <w:fldChar w:fldCharType="separate"/>
            </w:r>
            <w:r w:rsidR="002A3156">
              <w:t>1</w:t>
            </w:r>
            <w:r w:rsidR="002A3156" w:rsidRPr="00D124E3">
              <w:t>5</w:t>
            </w:r>
            <w:r w:rsidR="002A3156">
              <w:t>.0</w:t>
            </w:r>
            <w:r w:rsidR="002A3156" w:rsidRPr="00D124E3">
              <w:t>° sloped tunnel</w:t>
            </w:r>
            <w:r>
              <w:fldChar w:fldCharType="end"/>
            </w:r>
            <w:r w:rsidR="0049087D">
              <w:t xml:space="preserve"> that </w:t>
            </w:r>
            <w:r w:rsidR="0049087D">
              <w:fldChar w:fldCharType="begin"/>
            </w:r>
            <w:r w:rsidR="0049087D">
              <w:instrText xml:space="preserve"> REF CHUTE_prt2 \h </w:instrText>
            </w:r>
            <w:r w:rsidR="00B063BD">
              <w:instrText xml:space="preserve"> \* MERGEFORMAT </w:instrText>
            </w:r>
            <w:r w:rsidR="0049087D">
              <w:fldChar w:fldCharType="separate"/>
            </w:r>
            <w:r w:rsidR="002A3156" w:rsidRPr="00D124E3">
              <w:t xml:space="preserve">leads to the </w:t>
            </w:r>
            <w:r w:rsidR="002A3156">
              <w:t xml:space="preserve">upper </w:t>
            </w:r>
            <w:r w:rsidR="002A3156" w:rsidRPr="00D124E3">
              <w:t xml:space="preserve">opening in the </w:t>
            </w:r>
            <w:r w:rsidR="0049087D">
              <w:fldChar w:fldCharType="end"/>
            </w:r>
          </w:p>
        </w:tc>
      </w:tr>
      <w:tr w:rsidR="00B751B4" w:rsidRPr="00017A45" w14:paraId="4B0D3A2C"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2066266" w14:textId="779A8096" w:rsidR="00B751B4" w:rsidRPr="00AF503E" w:rsidRDefault="0049087D" w:rsidP="00017A45">
            <w:r w:rsidRPr="009C1C13">
              <w:t>CHUTE DOOR</w:t>
            </w:r>
          </w:p>
        </w:tc>
        <w:tc>
          <w:tcPr>
            <w:tcW w:w="7580" w:type="dxa"/>
          </w:tcPr>
          <w:p w14:paraId="09F9B123" w14:textId="1073D674" w:rsidR="00B751B4" w:rsidRDefault="0049087D"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CHUTE_DOOR </w:instrText>
            </w:r>
            <w:r w:rsidR="00B063BD">
              <w:instrText xml:space="preserve"> \* MERGEFORMAT </w:instrText>
            </w:r>
            <w:r>
              <w:fldChar w:fldCharType="separate"/>
            </w:r>
            <w:r w:rsidR="002A3156">
              <w:t>an HDPE arm on a pivot that can be rotated approximately 90 degrees by the HUMAN PLAYER to open or close the CHUTE</w:t>
            </w:r>
            <w:r>
              <w:fldChar w:fldCharType="end"/>
            </w:r>
          </w:p>
        </w:tc>
      </w:tr>
      <w:tr w:rsidR="0049087D" w:rsidRPr="00017A45" w14:paraId="03B9EE99"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077768E" w14:textId="1B972A8D" w:rsidR="0049087D" w:rsidRPr="009C1C13" w:rsidRDefault="0049087D" w:rsidP="0049087D">
            <w:r w:rsidRPr="009C1C13">
              <w:t>COMPONENT</w:t>
            </w:r>
          </w:p>
        </w:tc>
        <w:tc>
          <w:tcPr>
            <w:tcW w:w="7580" w:type="dxa"/>
          </w:tcPr>
          <w:p w14:paraId="620C0F75" w14:textId="5FF5EC8B" w:rsidR="0049087D" w:rsidRDefault="0049087D" w:rsidP="0049087D">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COMPONENT \h  \* MERGEFORMAT </w:instrText>
            </w:r>
            <w:r>
              <w:fldChar w:fldCharType="separate"/>
            </w:r>
            <w:r w:rsidR="002A3156">
              <w:t>any part in its most basic configuration, which cannot be disassembled without damaging or destroying the part or altering its fundamental function</w:t>
            </w:r>
            <w:r>
              <w:fldChar w:fldCharType="end"/>
            </w:r>
          </w:p>
        </w:tc>
      </w:tr>
      <w:tr w:rsidR="00147373" w:rsidRPr="00017A45" w14:paraId="65BA2A1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359D393" w14:textId="60B1F326" w:rsidR="00147373" w:rsidRPr="00AF503E" w:rsidRDefault="0049087D" w:rsidP="00017A45">
            <w:r w:rsidRPr="009C1C13">
              <w:t>CONTINUOUS</w:t>
            </w:r>
          </w:p>
        </w:tc>
        <w:tc>
          <w:tcPr>
            <w:tcW w:w="7580" w:type="dxa"/>
          </w:tcPr>
          <w:p w14:paraId="08169761" w14:textId="5978B19A" w:rsidR="00147373" w:rsidRDefault="0049087D"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CONTINUOUS \h  \* MERGEFORMAT </w:instrText>
            </w:r>
            <w:r>
              <w:fldChar w:fldCharType="separate"/>
            </w:r>
            <w:r w:rsidR="002A3156">
              <w:t>describes durations that are more than approximately 10 seconds</w:t>
            </w:r>
            <w:r>
              <w:fldChar w:fldCharType="end"/>
            </w:r>
          </w:p>
        </w:tc>
      </w:tr>
      <w:tr w:rsidR="00502860" w:rsidRPr="00017A45" w14:paraId="429426D8"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184D529" w14:textId="007C8E81" w:rsidR="00502860" w:rsidRPr="009C1C13" w:rsidRDefault="00502860" w:rsidP="00502860">
            <w:r w:rsidRPr="009C1C13">
              <w:t>CONTROL</w:t>
            </w:r>
          </w:p>
        </w:tc>
        <w:tc>
          <w:tcPr>
            <w:tcW w:w="7580" w:type="dxa"/>
          </w:tcPr>
          <w:p w14:paraId="6FF26EDE" w14:textId="386D12E9" w:rsidR="00502860" w:rsidRDefault="00502860" w:rsidP="00502860">
            <w:pPr>
              <w:cnfStyle w:val="000000000000" w:firstRow="0" w:lastRow="0" w:firstColumn="0" w:lastColumn="0" w:oddVBand="0" w:evenVBand="0" w:oddHBand="0" w:evenHBand="0" w:firstRowFirstColumn="0" w:firstRowLastColumn="0" w:lastRowFirstColumn="0" w:lastRowLastColumn="0"/>
            </w:pPr>
            <w:r w:rsidRPr="00894EB7">
              <w:t>an action by a ROBOT in which</w:t>
            </w:r>
            <w:r>
              <w:t xml:space="preserve"> a</w:t>
            </w:r>
            <w:r w:rsidRPr="00894EB7">
              <w:t xml:space="preserve"> </w:t>
            </w:r>
            <w:r>
              <w:fldChar w:fldCharType="begin"/>
            </w:r>
            <w:r>
              <w:instrText xml:space="preserve"> REF CONTROL \h </w:instrText>
            </w:r>
            <w:r w:rsidR="00B063BD">
              <w:instrText xml:space="preserve"> \* MERGEFORMAT </w:instrText>
            </w:r>
            <w:r>
              <w:fldChar w:fldCharType="separate"/>
            </w:r>
            <w:r w:rsidR="002A3156" w:rsidRPr="00D36BC1">
              <w:t>SCORING ELEMENT is fully supported by or stuck in, on, or under the ROBOT</w:t>
            </w:r>
            <w:r>
              <w:fldChar w:fldCharType="end"/>
            </w:r>
          </w:p>
        </w:tc>
      </w:tr>
      <w:tr w:rsidR="00550691" w:rsidRPr="00017A45" w14:paraId="0C53DD7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4F2E51B" w14:textId="59C7AEA8" w:rsidR="00550691" w:rsidRPr="00AF503E" w:rsidRDefault="00502860" w:rsidP="00017A45">
            <w:r w:rsidRPr="009C1C13">
              <w:t>CORRAL</w:t>
            </w:r>
          </w:p>
        </w:tc>
        <w:tc>
          <w:tcPr>
            <w:tcW w:w="7580" w:type="dxa"/>
          </w:tcPr>
          <w:p w14:paraId="454BE9C4" w14:textId="5D573022"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CORRAL \h </w:instrText>
            </w:r>
            <w:r w:rsidR="00B063BD">
              <w:instrText xml:space="preserve"> \* MERGEFORMAT </w:instrText>
            </w:r>
            <w:r>
              <w:fldChar w:fldCharType="separate"/>
            </w:r>
            <w:r w:rsidR="002A3156" w:rsidRPr="00C97BC7">
              <w:t>8.13</w:t>
            </w:r>
            <w:r w:rsidR="002A3156" w:rsidRPr="00904F75">
              <w:t>in</w:t>
            </w:r>
            <w:r w:rsidR="002A3156" w:rsidRPr="00C97BC7">
              <w:t xml:space="preserve"> (20.6cm)</w:t>
            </w:r>
            <w:r w:rsidR="002A3156">
              <w:t xml:space="preserve"> tall polycarbonate panels that cr</w:t>
            </w:r>
            <w:r w:rsidR="002A3156" w:rsidRPr="00CA54B5">
              <w:t>eate a</w:t>
            </w:r>
            <w:r w:rsidR="002A3156" w:rsidRPr="00B13082">
              <w:t xml:space="preserve"> </w:t>
            </w:r>
            <w:r w:rsidR="002A3156" w:rsidRPr="00C97BC7">
              <w:t>35.8</w:t>
            </w:r>
            <w:r w:rsidR="002A3156" w:rsidRPr="00CA54B5">
              <w:t>in</w:t>
            </w:r>
            <w:r w:rsidR="002A3156" w:rsidRPr="00C97BC7">
              <w:t xml:space="preserve"> (90.8cm) wide, 37.6</w:t>
            </w:r>
            <w:r w:rsidR="002A3156" w:rsidRPr="00CA54B5">
              <w:t>in</w:t>
            </w:r>
            <w:r w:rsidR="002A3156" w:rsidRPr="00C97BC7">
              <w:t xml:space="preserve"> (95.5cm) deep</w:t>
            </w:r>
            <w:r w:rsidR="002A3156" w:rsidRPr="00CA54B5">
              <w:t xml:space="preserve"> </w:t>
            </w:r>
            <w:r w:rsidR="002A3156">
              <w:t>area on the floor in which FUEL can be stored</w:t>
            </w:r>
            <w:r>
              <w:fldChar w:fldCharType="end"/>
            </w:r>
          </w:p>
        </w:tc>
      </w:tr>
      <w:tr w:rsidR="00550691" w:rsidRPr="00017A45" w14:paraId="05F7A83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8631EB5" w14:textId="6D76FEB0" w:rsidR="00550691" w:rsidRPr="00AF503E" w:rsidRDefault="009C1C13" w:rsidP="00017A45">
            <w:r w:rsidRPr="009C1C13">
              <w:t>COTS</w:t>
            </w:r>
          </w:p>
        </w:tc>
        <w:tc>
          <w:tcPr>
            <w:tcW w:w="7580" w:type="dxa"/>
          </w:tcPr>
          <w:p w14:paraId="5D9DB362" w14:textId="4C72320F"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COTS \h  \* MERGEFORMAT </w:instrText>
            </w:r>
            <w:r>
              <w:fldChar w:fldCharType="separate"/>
            </w:r>
            <w:r w:rsidR="002A3156">
              <w:t>a standard (i.e. not custom order) part commonly available from a VENDOR for all teams for purchase</w:t>
            </w:r>
            <w:r>
              <w:fldChar w:fldCharType="end"/>
            </w:r>
          </w:p>
        </w:tc>
      </w:tr>
      <w:tr w:rsidR="00550691" w:rsidRPr="00017A45" w14:paraId="360E82F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8FC47BB" w14:textId="0603FAA8" w:rsidR="00550691" w:rsidRPr="00AF503E" w:rsidRDefault="009C1C13" w:rsidP="00017A45">
            <w:r w:rsidRPr="009C1C13">
              <w:t>CUSTOM CIRCUIT</w:t>
            </w:r>
          </w:p>
        </w:tc>
        <w:tc>
          <w:tcPr>
            <w:tcW w:w="7580" w:type="dxa"/>
          </w:tcPr>
          <w:p w14:paraId="2E5961ED" w14:textId="4DE7C38E" w:rsidR="00550691" w:rsidRPr="00894EB7" w:rsidRDefault="009C1C13" w:rsidP="00894EB7">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CUSTOM_CIRCUIT \h  \* MERGEFORMAT </w:instrText>
            </w:r>
            <w:r>
              <w:fldChar w:fldCharType="separate"/>
            </w:r>
            <w:r w:rsidR="002A3156">
              <w:t xml:space="preserve">Any active electrical item that is not an actuator (specified in </w:t>
            </w:r>
            <w:r w:rsidR="002A3156">
              <w:rPr>
                <w:rStyle w:val="HyperlinksChar"/>
              </w:rPr>
              <w:t>R501</w:t>
            </w:r>
            <w:r w:rsidR="002A3156">
              <w:t xml:space="preserve">) or core control system item (specified in </w:t>
            </w:r>
            <w:r w:rsidR="002A3156">
              <w:rPr>
                <w:rStyle w:val="HyperlinksChar"/>
              </w:rPr>
              <w:t>R710</w:t>
            </w:r>
            <w:r w:rsidR="002A3156">
              <w:t xml:space="preserve">) </w:t>
            </w:r>
            <w:r>
              <w:fldChar w:fldCharType="end"/>
            </w:r>
          </w:p>
        </w:tc>
      </w:tr>
      <w:tr w:rsidR="009C1C13" w:rsidRPr="00017A45" w14:paraId="47CA96D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F092B3A" w14:textId="2A951D77" w:rsidR="009C1C13" w:rsidRPr="009C1C13" w:rsidRDefault="009C1C13" w:rsidP="009C1C13">
            <w:r w:rsidRPr="009C1C13">
              <w:t>DEPOT</w:t>
            </w:r>
          </w:p>
        </w:tc>
        <w:tc>
          <w:tcPr>
            <w:tcW w:w="7580" w:type="dxa"/>
          </w:tcPr>
          <w:p w14:paraId="6DCC0AE3" w14:textId="04D9BF5B" w:rsidR="009C1C13" w:rsidRPr="00894EB7"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DEPOT \h </w:instrText>
            </w:r>
            <w:r w:rsidR="00B063BD">
              <w:instrText xml:space="preserve"> \* MERGEFORMAT </w:instrText>
            </w:r>
            <w:r>
              <w:fldChar w:fldCharType="separate"/>
            </w:r>
            <w:r w:rsidR="002A3156">
              <w:t>a 42.0in (1.07m) wide, 27.0in (68.6cm) deep structure located along the ALLIANCE WALL</w:t>
            </w:r>
            <w:r>
              <w:fldChar w:fldCharType="end"/>
            </w:r>
          </w:p>
        </w:tc>
      </w:tr>
      <w:tr w:rsidR="00550691" w:rsidRPr="00017A45" w14:paraId="6846265D"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EFD8B7F" w14:textId="0875E72A" w:rsidR="00550691" w:rsidRPr="00AF503E" w:rsidRDefault="009C1C13" w:rsidP="00017A45">
            <w:r w:rsidRPr="009C1C13">
              <w:t>DISABLED</w:t>
            </w:r>
          </w:p>
        </w:tc>
        <w:tc>
          <w:tcPr>
            <w:tcW w:w="7580" w:type="dxa"/>
          </w:tcPr>
          <w:p w14:paraId="7FDD4FAA" w14:textId="765498CE"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DISABLED \h  \* MERGEFORMAT </w:instrText>
            </w:r>
            <w:r>
              <w:fldChar w:fldCharType="separate"/>
            </w:r>
            <w:r w:rsidR="002A3156" w:rsidRPr="00E72CE5">
              <w:t xml:space="preserve">the state in which a </w:t>
            </w:r>
            <w:r w:rsidR="002A3156">
              <w:t>ROBOT</w:t>
            </w:r>
            <w:r w:rsidR="002A3156" w:rsidRPr="00E72CE5">
              <w:t xml:space="preserve"> is commanded to deactivate all outputs, rendering the </w:t>
            </w:r>
            <w:r w:rsidR="002A3156">
              <w:t>ROBOT</w:t>
            </w:r>
            <w:r w:rsidR="002A3156" w:rsidRPr="00E72CE5">
              <w:t xml:space="preserve"> inoperable for the remainder of the </w:t>
            </w:r>
            <w:r w:rsidR="002A3156">
              <w:t>MATCH</w:t>
            </w:r>
            <w:r>
              <w:fldChar w:fldCharType="end"/>
            </w:r>
          </w:p>
        </w:tc>
      </w:tr>
      <w:tr w:rsidR="00550691" w:rsidRPr="00017A45" w14:paraId="1579247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63AB67E" w14:textId="49168C12" w:rsidR="00550691" w:rsidRPr="00AF503E" w:rsidRDefault="009C1C13" w:rsidP="00017A45">
            <w:r w:rsidRPr="009C1C13">
              <w:t>DISQUALIFIED</w:t>
            </w:r>
          </w:p>
        </w:tc>
        <w:tc>
          <w:tcPr>
            <w:tcW w:w="7580" w:type="dxa"/>
          </w:tcPr>
          <w:p w14:paraId="7577F183" w14:textId="5DD86403"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DISQUALIFIED \h  \* MERGEFORMAT </w:instrText>
            </w:r>
            <w:r>
              <w:fldChar w:fldCharType="separate"/>
            </w:r>
            <w:r w:rsidR="002A3156" w:rsidRPr="00E72CE5">
              <w:t xml:space="preserve">the state of a team in which they receive 0 </w:t>
            </w:r>
            <w:r w:rsidR="002A3156">
              <w:t>MATCH</w:t>
            </w:r>
            <w:r w:rsidR="002A3156" w:rsidRPr="00E72CE5">
              <w:t xml:space="preserve"> points and 0 Ranking Points in a Qualification </w:t>
            </w:r>
            <w:r w:rsidR="002A3156">
              <w:t>MATCH</w:t>
            </w:r>
            <w:r w:rsidR="002A3156" w:rsidRPr="00E72CE5">
              <w:t xml:space="preserve"> or causes their </w:t>
            </w:r>
            <w:r w:rsidR="002A3156">
              <w:t>ALLIANCE</w:t>
            </w:r>
            <w:r w:rsidR="002A3156" w:rsidRPr="00E72CE5">
              <w:t xml:space="preserve"> to receive 0 </w:t>
            </w:r>
            <w:r w:rsidR="002A3156">
              <w:t>MATCH</w:t>
            </w:r>
            <w:r w:rsidR="002A3156" w:rsidRPr="00E72CE5">
              <w:t xml:space="preserve"> points in a Playoff </w:t>
            </w:r>
            <w:r w:rsidR="002A3156">
              <w:t>MATCH</w:t>
            </w:r>
            <w:r>
              <w:fldChar w:fldCharType="end"/>
            </w:r>
          </w:p>
        </w:tc>
      </w:tr>
      <w:tr w:rsidR="009C1C13" w:rsidRPr="00017A45" w14:paraId="522B0B9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F5D3F91" w14:textId="3F800CD0" w:rsidR="009C1C13" w:rsidRPr="009C1C13" w:rsidRDefault="009C1C13" w:rsidP="009C1C13">
            <w:r w:rsidRPr="009C1C13">
              <w:t>DRIVE COACH</w:t>
            </w:r>
          </w:p>
        </w:tc>
        <w:tc>
          <w:tcPr>
            <w:tcW w:w="7580" w:type="dxa"/>
          </w:tcPr>
          <w:p w14:paraId="175C7CC3" w14:textId="0631F0BC"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COACH \h  \* MERGEFORMAT </w:instrText>
            </w:r>
            <w:r>
              <w:fldChar w:fldCharType="separate"/>
            </w:r>
            <w:r w:rsidR="002A3156" w:rsidRPr="00022596">
              <w:t xml:space="preserve">a guide or advisor </w:t>
            </w:r>
            <w:r>
              <w:fldChar w:fldCharType="end"/>
            </w:r>
          </w:p>
        </w:tc>
      </w:tr>
      <w:tr w:rsidR="00550691" w:rsidRPr="00017A45" w14:paraId="2FEC622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F7331D2" w14:textId="49A1395C" w:rsidR="00550691" w:rsidRPr="00AF503E" w:rsidRDefault="009C1C13" w:rsidP="00017A45">
            <w:r w:rsidRPr="009C1C13">
              <w:t>DRIVE TEAM</w:t>
            </w:r>
          </w:p>
        </w:tc>
        <w:tc>
          <w:tcPr>
            <w:tcW w:w="7580" w:type="dxa"/>
          </w:tcPr>
          <w:p w14:paraId="314B46EB" w14:textId="3BFC0425"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DRIVE_TEAM \h  \* MERGEFORMAT </w:instrText>
            </w:r>
            <w:r>
              <w:fldChar w:fldCharType="separate"/>
            </w:r>
            <w:r w:rsidR="002A3156" w:rsidRPr="00B909AD">
              <w:t xml:space="preserve">a set of up to 5 people from the same </w:t>
            </w:r>
            <w:r w:rsidR="002A3156" w:rsidRPr="00F369AF">
              <w:rPr>
                <w:i/>
                <w:iCs/>
              </w:rPr>
              <w:t>FIRST</w:t>
            </w:r>
            <w:r w:rsidR="002A3156" w:rsidRPr="00B909AD">
              <w:t xml:space="preserve"> </w:t>
            </w:r>
            <w:r w:rsidR="002A3156">
              <w:t xml:space="preserve">Robotics </w:t>
            </w:r>
            <w:r w:rsidR="002A3156" w:rsidRPr="00B909AD">
              <w:t xml:space="preserve">Competition team responsible for team performance for a specific </w:t>
            </w:r>
            <w:r w:rsidR="002A3156">
              <w:t>MATCH</w:t>
            </w:r>
            <w:r>
              <w:fldChar w:fldCharType="end"/>
            </w:r>
          </w:p>
        </w:tc>
      </w:tr>
      <w:tr w:rsidR="00550691" w:rsidRPr="00017A45" w14:paraId="6B0658F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A7DBE78" w14:textId="6C542C77" w:rsidR="00550691" w:rsidRPr="00AF503E" w:rsidRDefault="009C1C13" w:rsidP="009C1C13">
            <w:pPr>
              <w:tabs>
                <w:tab w:val="right" w:pos="2721"/>
              </w:tabs>
            </w:pPr>
            <w:r w:rsidRPr="009C1C13">
              <w:t>DRIVER</w:t>
            </w:r>
          </w:p>
        </w:tc>
        <w:tc>
          <w:tcPr>
            <w:tcW w:w="7580" w:type="dxa"/>
          </w:tcPr>
          <w:p w14:paraId="6500CEB1" w14:textId="57ADE82E"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DRIVER \h  \* MERGEFORMAT </w:instrText>
            </w:r>
            <w:r>
              <w:fldChar w:fldCharType="separate"/>
            </w:r>
            <w:r w:rsidR="002A3156" w:rsidRPr="00022596">
              <w:t xml:space="preserve">an operator and controller of the </w:t>
            </w:r>
            <w:r w:rsidR="002A3156">
              <w:t>ROBOT</w:t>
            </w:r>
            <w:r>
              <w:fldChar w:fldCharType="end"/>
            </w:r>
          </w:p>
        </w:tc>
      </w:tr>
      <w:tr w:rsidR="009C1C13" w:rsidRPr="00017A45" w14:paraId="20133D5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021F35C" w14:textId="53FB4DF7" w:rsidR="009C1C13" w:rsidRPr="009C1C13" w:rsidRDefault="009C1C13" w:rsidP="009C1C13">
            <w:r w:rsidRPr="009C1C13">
              <w:t>DRIVER STATION</w:t>
            </w:r>
          </w:p>
        </w:tc>
        <w:tc>
          <w:tcPr>
            <w:tcW w:w="7580" w:type="dxa"/>
          </w:tcPr>
          <w:p w14:paraId="7181EAA2" w14:textId="09052402"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DRIVER_STATION \h  \* MERGEFORMAT </w:instrText>
            </w:r>
            <w:r>
              <w:fldChar w:fldCharType="separate"/>
            </w:r>
            <w:r w:rsidR="002A3156">
              <w:t>1 of 3 assemblies within an ALLIANCE WALL behind which a DRIVE TEAM operates their ROBOT</w:t>
            </w:r>
            <w:r>
              <w:fldChar w:fldCharType="end"/>
            </w:r>
          </w:p>
        </w:tc>
      </w:tr>
      <w:tr w:rsidR="007A18FA" w:rsidRPr="00017A45" w14:paraId="4A1A04A9"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CD820C7" w14:textId="42108E55" w:rsidR="007A18FA" w:rsidRPr="00AF503E" w:rsidRDefault="009C1C13" w:rsidP="009C1C13">
            <w:r w:rsidRPr="009C1C13">
              <w:t>END GAME</w:t>
            </w:r>
          </w:p>
        </w:tc>
        <w:tc>
          <w:tcPr>
            <w:tcW w:w="7580" w:type="dxa"/>
          </w:tcPr>
          <w:p w14:paraId="0A6E720D" w14:textId="755EF6E6" w:rsidR="007A18FA" w:rsidRPr="00017A45" w:rsidRDefault="009C1C13" w:rsidP="00017A45">
            <w:pPr>
              <w:cnfStyle w:val="000000000000" w:firstRow="0" w:lastRow="0" w:firstColumn="0" w:lastColumn="0" w:oddVBand="0" w:evenVBand="0" w:oddHBand="0" w:evenHBand="0" w:firstRowFirstColumn="0" w:firstRowLastColumn="0" w:lastRowFirstColumn="0" w:lastRowLastColumn="0"/>
            </w:pPr>
            <w:r>
              <w:t xml:space="preserve">SHIFT during the TELEOP Period where </w:t>
            </w:r>
            <w:r>
              <w:fldChar w:fldCharType="begin"/>
            </w:r>
            <w:r>
              <w:instrText xml:space="preserve"> REF END_GAME \h </w:instrText>
            </w:r>
            <w:r w:rsidR="00B063BD">
              <w:instrText xml:space="preserve"> \* MERGEFORMAT </w:instrText>
            </w:r>
            <w:r>
              <w:fldChar w:fldCharType="separate"/>
            </w:r>
            <w:proofErr w:type="spellStart"/>
            <w:r w:rsidR="002A3156">
              <w:t>where</w:t>
            </w:r>
            <w:proofErr w:type="spellEnd"/>
            <w:r w:rsidR="002A3156">
              <w:t xml:space="preserve"> both HUBS </w:t>
            </w:r>
            <w:proofErr w:type="gramStart"/>
            <w:r w:rsidR="002A3156">
              <w:t>return</w:t>
            </w:r>
            <w:proofErr w:type="gramEnd"/>
            <w:r w:rsidR="002A3156">
              <w:t xml:space="preserve"> to active. </w:t>
            </w:r>
            <w:r>
              <w:fldChar w:fldCharType="end"/>
            </w:r>
          </w:p>
        </w:tc>
      </w:tr>
      <w:tr w:rsidR="00550691" w:rsidRPr="00017A45" w14:paraId="7B3AFA65"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8A7EDE2" w14:textId="637B0077" w:rsidR="00550691" w:rsidRPr="00AF503E" w:rsidRDefault="009C1C13" w:rsidP="00017A45">
            <w:r w:rsidRPr="009C1C13">
              <w:t>ENERGIZED RP</w:t>
            </w:r>
          </w:p>
        </w:tc>
        <w:tc>
          <w:tcPr>
            <w:tcW w:w="7580" w:type="dxa"/>
          </w:tcPr>
          <w:p w14:paraId="2D5D9C1E" w14:textId="7D1FA611"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t xml:space="preserve">BONUS RP earned when the </w:t>
            </w:r>
            <w:r>
              <w:fldChar w:fldCharType="begin"/>
            </w:r>
            <w:r>
              <w:instrText xml:space="preserve"> REF ENERGIZED \h </w:instrText>
            </w:r>
            <w:r w:rsidR="00B063BD">
              <w:instrText xml:space="preserve"> \* MERGEFORMAT </w:instrText>
            </w:r>
            <w:r>
              <w:fldChar w:fldCharType="separate"/>
            </w:r>
            <w:r w:rsidR="002A3156" w:rsidRPr="002A3156">
              <w:t>amount of FUEL scored in the HUB is at or above threshold</w:t>
            </w:r>
            <w:r>
              <w:fldChar w:fldCharType="end"/>
            </w:r>
          </w:p>
        </w:tc>
      </w:tr>
      <w:tr w:rsidR="00550691" w:rsidRPr="00017A45" w14:paraId="56ABBF4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0A4EA2E" w14:textId="141BE288" w:rsidR="00550691" w:rsidRPr="00AF503E" w:rsidRDefault="009C1C13" w:rsidP="00017A45">
            <w:r w:rsidRPr="009C1C13">
              <w:t>FABRICATED ITEM</w:t>
            </w:r>
          </w:p>
        </w:tc>
        <w:tc>
          <w:tcPr>
            <w:tcW w:w="7580" w:type="dxa"/>
          </w:tcPr>
          <w:p w14:paraId="71B8B95B" w14:textId="248F7403"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FABRICATED_ITEM \h  \* MERGEFORMAT </w:instrText>
            </w:r>
            <w:r>
              <w:fldChar w:fldCharType="separate"/>
            </w:r>
            <w:r w:rsidR="002A3156">
              <w:t xml:space="preserve">any COMPONENT or MECHANISM that has been altered, built, cast, constructed, concocted, created, cut, heat treated, machined, manufactured, modified, painted, produced, surface coated, or conjured </w:t>
            </w:r>
            <w:r w:rsidR="002A3156">
              <w:lastRenderedPageBreak/>
              <w:t>partially or completely into the final form in which it will be used on the ROBOT</w:t>
            </w:r>
            <w:r>
              <w:fldChar w:fldCharType="end"/>
            </w:r>
          </w:p>
        </w:tc>
      </w:tr>
      <w:tr w:rsidR="009C1C13" w:rsidRPr="00017A45" w14:paraId="5EB3E91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5347C13" w14:textId="24272853" w:rsidR="009C1C13" w:rsidRPr="009C1C13" w:rsidRDefault="009C1C13" w:rsidP="009C1C13">
            <w:r w:rsidRPr="009C1C13">
              <w:lastRenderedPageBreak/>
              <w:t>FIELD</w:t>
            </w:r>
          </w:p>
        </w:tc>
        <w:tc>
          <w:tcPr>
            <w:tcW w:w="7580" w:type="dxa"/>
          </w:tcPr>
          <w:p w14:paraId="0988C32A" w14:textId="6348D0D1"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FIELD \h  \* MERGEFORMAT </w:instrText>
            </w:r>
            <w:r>
              <w:fldChar w:fldCharType="separate"/>
            </w:r>
            <w:proofErr w:type="gramStart"/>
            <w:r w:rsidR="002A3156">
              <w:t>an</w:t>
            </w:r>
            <w:proofErr w:type="gramEnd"/>
            <w:r w:rsidR="002A3156">
              <w:t xml:space="preserve"> approximately </w:t>
            </w:r>
            <w:r w:rsidR="002A3156" w:rsidRPr="00535F27">
              <w:t>317.7in (~8.07m) by 651.2in (~16.54m</w:t>
            </w:r>
            <w:r w:rsidR="002A3156" w:rsidRPr="00562234">
              <w:t>)</w:t>
            </w:r>
            <w:r w:rsidR="002A3156">
              <w:t xml:space="preserve"> carpeted area bounded by inward facing surfaces of the ALLIANCE WALLS, OUTPOSTS</w:t>
            </w:r>
            <w:r w:rsidR="002A3156" w:rsidRPr="00562234">
              <w:t xml:space="preserve">, </w:t>
            </w:r>
            <w:r w:rsidR="002A3156" w:rsidRPr="00535F27">
              <w:t>TOWER WALLS,</w:t>
            </w:r>
            <w:r w:rsidR="002A3156" w:rsidRPr="00562234">
              <w:t xml:space="preserve"> and</w:t>
            </w:r>
            <w:r w:rsidR="002A3156">
              <w:t xml:space="preserve"> guardrails</w:t>
            </w:r>
            <w:r>
              <w:fldChar w:fldCharType="end"/>
            </w:r>
          </w:p>
        </w:tc>
      </w:tr>
      <w:tr w:rsidR="009C1C13" w:rsidRPr="00017A45" w14:paraId="6C117DE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C4DE39C" w14:textId="6FD75015" w:rsidR="009C1C13" w:rsidRPr="009C1C13" w:rsidRDefault="009C1C13" w:rsidP="009C1C13">
            <w:r w:rsidRPr="009C1C13">
              <w:t>FIELD STAFF</w:t>
            </w:r>
          </w:p>
        </w:tc>
        <w:tc>
          <w:tcPr>
            <w:tcW w:w="7580" w:type="dxa"/>
          </w:tcPr>
          <w:p w14:paraId="7321A059" w14:textId="2B620FCC" w:rsidR="009C1C13" w:rsidRDefault="009C1C13" w:rsidP="009C1C13">
            <w:pPr>
              <w:cnfStyle w:val="000000000000" w:firstRow="0" w:lastRow="0" w:firstColumn="0" w:lastColumn="0" w:oddVBand="0" w:evenVBand="0" w:oddHBand="0" w:evenHBand="0" w:firstRowFirstColumn="0" w:firstRowLastColumn="0" w:lastRowFirstColumn="0" w:lastRowLastColumn="0"/>
            </w:pPr>
            <w:r>
              <w:t xml:space="preserve">the collective group of people working on or near the FIELD </w:t>
            </w:r>
            <w:r>
              <w:fldChar w:fldCharType="begin"/>
            </w:r>
            <w:r>
              <w:instrText xml:space="preserve"> REF  FIELD_STAFF \h  \* MERGEFORMAT </w:instrText>
            </w:r>
            <w:r>
              <w:fldChar w:fldCharType="separate"/>
            </w:r>
            <w:r w:rsidR="002A3156">
              <w:t xml:space="preserve">responsible for making sure the MATCHES are cycled through efficiently, fairly, safely, and with a spirit of cooperation, </w:t>
            </w:r>
            <w:r w:rsidR="002A3156" w:rsidRPr="002A3156">
              <w:t>Gracious Professionalism</w:t>
            </w:r>
            <w:r w:rsidR="002A3156">
              <w:t>, and generosity of spirit</w:t>
            </w:r>
            <w:r>
              <w:fldChar w:fldCharType="end"/>
            </w:r>
          </w:p>
        </w:tc>
      </w:tr>
      <w:tr w:rsidR="00BD736A" w:rsidRPr="00017A45" w14:paraId="038042E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49525DD" w14:textId="47BDA5E1" w:rsidR="00BD736A" w:rsidRPr="00AF503E" w:rsidRDefault="009C1C13">
            <w:r w:rsidRPr="009C1C13">
              <w:t>FMS</w:t>
            </w:r>
          </w:p>
        </w:tc>
        <w:tc>
          <w:tcPr>
            <w:tcW w:w="7580" w:type="dxa"/>
          </w:tcPr>
          <w:p w14:paraId="48DA8DD7" w14:textId="4CB61DCB" w:rsidR="00BD736A"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FMS \h  \* MERGEFORMAT </w:instrText>
            </w:r>
            <w:r>
              <w:fldChar w:fldCharType="separate"/>
            </w:r>
            <w:r w:rsidR="002A3156">
              <w:t>the FIELD Management System</w:t>
            </w:r>
            <w:r>
              <w:fldChar w:fldCharType="end"/>
            </w:r>
          </w:p>
        </w:tc>
      </w:tr>
      <w:tr w:rsidR="00BD736A" w:rsidRPr="00017A45" w14:paraId="640B749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A995DE5" w14:textId="58C522D9" w:rsidR="00BD736A" w:rsidRPr="00AF503E" w:rsidRDefault="009C1C13">
            <w:r w:rsidRPr="009C1C13">
              <w:t>FTA</w:t>
            </w:r>
          </w:p>
        </w:tc>
        <w:tc>
          <w:tcPr>
            <w:tcW w:w="7580" w:type="dxa"/>
          </w:tcPr>
          <w:p w14:paraId="38B3C7F9" w14:textId="10308812" w:rsidR="00BD736A"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FTA \h  \* MERGEFORMAT </w:instrText>
            </w:r>
            <w:r>
              <w:fldChar w:fldCharType="separate"/>
            </w:r>
            <w:r w:rsidR="002A3156" w:rsidRPr="002A3156">
              <w:rPr>
                <w:i/>
                <w:iCs/>
              </w:rPr>
              <w:t>FIRST</w:t>
            </w:r>
            <w:r w:rsidR="002A3156" w:rsidRPr="002A3156">
              <w:t xml:space="preserve"> Technical Advisor </w:t>
            </w:r>
            <w:r>
              <w:fldChar w:fldCharType="end"/>
            </w:r>
          </w:p>
        </w:tc>
      </w:tr>
      <w:tr w:rsidR="00BD736A" w:rsidRPr="00017A45" w14:paraId="5DFF144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685D772" w14:textId="0E215F8E" w:rsidR="00BD736A" w:rsidRPr="00AF503E" w:rsidRDefault="009C1C13">
            <w:r w:rsidRPr="009C1C13">
              <w:t>FUEL</w:t>
            </w:r>
          </w:p>
        </w:tc>
        <w:tc>
          <w:tcPr>
            <w:tcW w:w="7580" w:type="dxa"/>
          </w:tcPr>
          <w:p w14:paraId="77A70887" w14:textId="18DD6C3E" w:rsidR="00BD736A"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FUEL \h </w:instrText>
            </w:r>
            <w:r w:rsidR="00B063BD">
              <w:instrText xml:space="preserve"> \* MERGEFORMAT </w:instrText>
            </w:r>
            <w:r>
              <w:fldChar w:fldCharType="separate"/>
            </w:r>
            <w:r w:rsidR="002A3156">
              <w:t xml:space="preserve">a </w:t>
            </w:r>
            <w:r w:rsidR="002A3156" w:rsidRPr="0053571D">
              <w:t>5.91in (15.0cm) diameter</w:t>
            </w:r>
            <w:r w:rsidR="002A3156">
              <w:t>, high density foam ball</w:t>
            </w:r>
            <w:r>
              <w:fldChar w:fldCharType="end"/>
            </w:r>
          </w:p>
        </w:tc>
      </w:tr>
      <w:tr w:rsidR="00BD736A" w:rsidRPr="00017A45" w14:paraId="416E28C3"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107E1E9" w14:textId="211EBFCB" w:rsidR="00BD736A" w:rsidRPr="00AF503E" w:rsidRDefault="009C1C13">
            <w:r w:rsidRPr="009C1C13">
              <w:t>HIGH RUNG</w:t>
            </w:r>
          </w:p>
        </w:tc>
        <w:tc>
          <w:tcPr>
            <w:tcW w:w="7580" w:type="dxa"/>
          </w:tcPr>
          <w:p w14:paraId="16727E90" w14:textId="4AF9D820" w:rsidR="00BD736A" w:rsidRPr="00017A45" w:rsidRDefault="009C1C13">
            <w:pPr>
              <w:cnfStyle w:val="000000000000" w:firstRow="0" w:lastRow="0" w:firstColumn="0" w:lastColumn="0" w:oddVBand="0" w:evenVBand="0" w:oddHBand="0" w:evenHBand="0" w:firstRowFirstColumn="0" w:firstRowLastColumn="0" w:lastRowFirstColumn="0" w:lastRowLastColumn="0"/>
            </w:pPr>
            <w:r>
              <w:t xml:space="preserve">A RUNG </w:t>
            </w:r>
            <w:r>
              <w:fldChar w:fldCharType="begin"/>
            </w:r>
            <w:r>
              <w:instrText xml:space="preserve"> REF HIGH_RUNG \h </w:instrText>
            </w:r>
            <w:r w:rsidR="00B063BD">
              <w:instrText xml:space="preserve"> \* MERGEFORMAT </w:instrText>
            </w:r>
            <w:r>
              <w:fldChar w:fldCharType="separate"/>
            </w:r>
            <w:r w:rsidR="002A3156" w:rsidRPr="00C26ED7">
              <w:t>63</w:t>
            </w:r>
            <w:r w:rsidR="002A3156">
              <w:t>.0</w:t>
            </w:r>
            <w:r w:rsidR="002A3156" w:rsidRPr="00C26ED7">
              <w:t>in (1.6m) from the floor</w:t>
            </w:r>
            <w:r>
              <w:fldChar w:fldCharType="end"/>
            </w:r>
          </w:p>
        </w:tc>
      </w:tr>
      <w:tr w:rsidR="007762DC" w:rsidRPr="00017A45" w14:paraId="12F94AF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0F99ECB" w14:textId="21F6122C" w:rsidR="007762DC" w:rsidRPr="009C1C13" w:rsidRDefault="007762DC" w:rsidP="007762DC">
            <w:r w:rsidRPr="009C1C13">
              <w:t>HUB</w:t>
            </w:r>
          </w:p>
        </w:tc>
        <w:tc>
          <w:tcPr>
            <w:tcW w:w="7580" w:type="dxa"/>
          </w:tcPr>
          <w:p w14:paraId="434D9927" w14:textId="04B279B1" w:rsidR="007762DC" w:rsidRDefault="007762DC" w:rsidP="007762DC">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HUB \h  \* MERGEFORMAT </w:instrText>
            </w:r>
            <w:r>
              <w:fldChar w:fldCharType="separate"/>
            </w:r>
            <w:r w:rsidR="002A3156">
              <w:t xml:space="preserve">one of two </w:t>
            </w:r>
            <w:r w:rsidR="002A3156" w:rsidRPr="004970ED">
              <w:t>47in by 47in (~1.19m by 1.19m)</w:t>
            </w:r>
            <w:r w:rsidR="002A3156">
              <w:t xml:space="preserve"> rectangular prism structures with an extended opening at the top surface</w:t>
            </w:r>
            <w:r>
              <w:fldChar w:fldCharType="end"/>
            </w:r>
          </w:p>
        </w:tc>
      </w:tr>
      <w:tr w:rsidR="009C1C13" w:rsidRPr="00017A45" w14:paraId="6F4DAD7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DA92116" w14:textId="6D2D4039" w:rsidR="009C1C13" w:rsidRPr="009C1C13" w:rsidRDefault="009C1C13" w:rsidP="009C1C13">
            <w:r w:rsidRPr="009C1C13">
              <w:t>HUMAN PLAYER</w:t>
            </w:r>
          </w:p>
        </w:tc>
        <w:tc>
          <w:tcPr>
            <w:tcW w:w="7580" w:type="dxa"/>
          </w:tcPr>
          <w:p w14:paraId="0C673AF6" w14:textId="59DBB725"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HUMAN_PLAYER \h  \* MERGEFORMAT </w:instrText>
            </w:r>
            <w:r>
              <w:fldChar w:fldCharType="separate"/>
            </w:r>
            <w:r w:rsidR="002A3156" w:rsidRPr="00022596">
              <w:t xml:space="preserve">a </w:t>
            </w:r>
            <w:r w:rsidR="002A3156">
              <w:t>SCORING ELEMENT</w:t>
            </w:r>
            <w:r w:rsidR="002A3156" w:rsidRPr="00022596">
              <w:t xml:space="preserve"> manager</w:t>
            </w:r>
            <w:r>
              <w:fldChar w:fldCharType="end"/>
            </w:r>
          </w:p>
        </w:tc>
      </w:tr>
      <w:tr w:rsidR="009C1C13" w:rsidRPr="00017A45" w14:paraId="374F24B8"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395A7F5" w14:textId="1A0147EF" w:rsidR="009C1C13" w:rsidRPr="009C1C13" w:rsidRDefault="009C1C13" w:rsidP="009C1C13">
            <w:r w:rsidRPr="009C1C13">
              <w:t>HUMAN STARTING LINE</w:t>
            </w:r>
          </w:p>
        </w:tc>
        <w:tc>
          <w:tcPr>
            <w:tcW w:w="7580" w:type="dxa"/>
          </w:tcPr>
          <w:p w14:paraId="1F591389" w14:textId="29497A14"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HUMAN_STARTING_LINE \h </w:instrText>
            </w:r>
            <w:r w:rsidR="00B063BD">
              <w:instrText xml:space="preserve"> \* MERGEFORMAT </w:instrText>
            </w:r>
            <w:r>
              <w:fldChar w:fldCharType="separate"/>
            </w:r>
            <w:r w:rsidR="002A3156" w:rsidRPr="00027841">
              <w:t xml:space="preserve">a white line spanning the ALLIANCE AREA up to the </w:t>
            </w:r>
            <w:r w:rsidR="002A3156">
              <w:t>OUTPOST</w:t>
            </w:r>
            <w:r w:rsidR="002A3156" w:rsidRPr="00027841">
              <w:t xml:space="preserve"> AREA </w:t>
            </w:r>
            <w:r>
              <w:fldChar w:fldCharType="end"/>
            </w:r>
            <w:r>
              <w:fldChar w:fldCharType="begin"/>
            </w:r>
            <w:r>
              <w:instrText xml:space="preserve"> REF  HUMAN_STARTING_LINE \h  \* MERGEFORMAT </w:instrText>
            </w:r>
            <w:r>
              <w:fldChar w:fldCharType="separate"/>
            </w:r>
            <w:r w:rsidR="002A3156" w:rsidRPr="00027841">
              <w:t xml:space="preserve">a white line spanning the ALLIANCE AREA up to the </w:t>
            </w:r>
            <w:r w:rsidR="002A3156">
              <w:t>OUTPOST</w:t>
            </w:r>
            <w:r w:rsidR="002A3156" w:rsidRPr="00027841">
              <w:t xml:space="preserve"> AREA </w:t>
            </w:r>
            <w:r>
              <w:fldChar w:fldCharType="end"/>
            </w:r>
          </w:p>
        </w:tc>
      </w:tr>
      <w:tr w:rsidR="00A3552C" w:rsidRPr="00017A45" w14:paraId="72448BE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62418B7" w14:textId="0A25ADF7" w:rsidR="00A3552C" w:rsidRPr="00AF503E" w:rsidRDefault="009C1C13">
            <w:r w:rsidRPr="009C1C13">
              <w:t>INSPECTOR</w:t>
            </w:r>
          </w:p>
        </w:tc>
        <w:tc>
          <w:tcPr>
            <w:tcW w:w="7580" w:type="dxa"/>
          </w:tcPr>
          <w:p w14:paraId="51D4F840" w14:textId="3701FEE8" w:rsidR="00A3552C" w:rsidRPr="00017A45" w:rsidRDefault="009C1C13">
            <w:pPr>
              <w:cnfStyle w:val="000000000000" w:firstRow="0" w:lastRow="0" w:firstColumn="0" w:lastColumn="0" w:oddVBand="0" w:evenVBand="0" w:oddHBand="0" w:evenHBand="0" w:firstRowFirstColumn="0" w:firstRowLastColumn="0" w:lastRowFirstColumn="0" w:lastRowLastColumn="0"/>
            </w:pPr>
            <w:r>
              <w:t xml:space="preserve">a person determined by </w:t>
            </w:r>
            <w:r w:rsidRPr="00644DFF">
              <w:rPr>
                <w:i/>
                <w:iCs/>
              </w:rPr>
              <w:t>FIRST</w:t>
            </w:r>
            <w:r>
              <w:t xml:space="preserve"> to </w:t>
            </w:r>
            <w:r>
              <w:fldChar w:fldCharType="begin"/>
            </w:r>
            <w:r>
              <w:instrText xml:space="preserve"> REF  INSPECTOR \h  \* MERGEFORMAT </w:instrText>
            </w:r>
            <w:r>
              <w:fldChar w:fldCharType="separate"/>
            </w:r>
            <w:r w:rsidR="002A3156">
              <w:t>accurately and efficiently assess the legality of a given part</w:t>
            </w:r>
            <w:r>
              <w:fldChar w:fldCharType="end"/>
            </w:r>
            <w:r>
              <w:t xml:space="preserve"> of a ROBOT</w:t>
            </w:r>
          </w:p>
        </w:tc>
      </w:tr>
      <w:tr w:rsidR="00C47164" w:rsidRPr="00017A45" w14:paraId="2CBFF967"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8C14BED" w14:textId="5E8166D4" w:rsidR="00C47164" w:rsidRPr="00AF503E" w:rsidRDefault="009C1C13">
            <w:r w:rsidRPr="009C1C13">
              <w:t>KOP</w:t>
            </w:r>
          </w:p>
        </w:tc>
        <w:tc>
          <w:tcPr>
            <w:tcW w:w="7580" w:type="dxa"/>
          </w:tcPr>
          <w:p w14:paraId="7A8A7539" w14:textId="01E743BB" w:rsidR="00C47164"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KOP \h  \* MERGEFORMAT </w:instrText>
            </w:r>
            <w:r>
              <w:fldChar w:fldCharType="separate"/>
            </w:r>
            <w:r w:rsidR="002A3156">
              <w:t xml:space="preserve">the </w:t>
            </w:r>
            <w:r>
              <w:fldChar w:fldCharType="end"/>
            </w:r>
            <w:r>
              <w:t>Kit of Parts</w:t>
            </w:r>
          </w:p>
        </w:tc>
      </w:tr>
      <w:tr w:rsidR="00A3552C" w:rsidRPr="00017A45" w14:paraId="5E035A4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37707DA" w14:textId="3AB71135" w:rsidR="00A3552C" w:rsidRPr="00AF503E" w:rsidRDefault="009C1C13">
            <w:r w:rsidRPr="009C1C13">
              <w:t>LINEUP</w:t>
            </w:r>
          </w:p>
        </w:tc>
        <w:tc>
          <w:tcPr>
            <w:tcW w:w="7580" w:type="dxa"/>
          </w:tcPr>
          <w:p w14:paraId="18751069" w14:textId="47F7B403" w:rsidR="00A3552C" w:rsidRPr="00017A45" w:rsidRDefault="009C1C13">
            <w:pPr>
              <w:cnfStyle w:val="000000000000" w:firstRow="0" w:lastRow="0" w:firstColumn="0" w:lastColumn="0" w:oddVBand="0" w:evenVBand="0" w:oddHBand="0" w:evenHBand="0" w:firstRowFirstColumn="0" w:firstRowLastColumn="0" w:lastRowFirstColumn="0" w:lastRowLastColumn="0"/>
            </w:pPr>
            <w:r w:rsidRPr="00CF500D">
              <w:fldChar w:fldCharType="begin"/>
            </w:r>
            <w:r w:rsidRPr="00CF500D">
              <w:instrText xml:space="preserve"> REF  LINEUP \h  \* MERGEFORMAT </w:instrText>
            </w:r>
            <w:r w:rsidRPr="00CF500D">
              <w:fldChar w:fldCharType="separate"/>
            </w:r>
            <w:r w:rsidR="002A3156">
              <w:t>the 3 teams participating in the MATCH and their selected DRIVER STATIONS</w:t>
            </w:r>
            <w:r w:rsidRPr="00CF500D">
              <w:fldChar w:fldCharType="end"/>
            </w:r>
          </w:p>
        </w:tc>
      </w:tr>
      <w:tr w:rsidR="00A3552C" w:rsidRPr="00017A45" w14:paraId="301E39E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1ABDA65" w14:textId="0442ADF9" w:rsidR="00A3552C" w:rsidRPr="00AF503E" w:rsidRDefault="009C1C13">
            <w:r w:rsidRPr="009C1C13">
              <w:t>LEVEL</w:t>
            </w:r>
          </w:p>
        </w:tc>
        <w:tc>
          <w:tcPr>
            <w:tcW w:w="7580" w:type="dxa"/>
          </w:tcPr>
          <w:p w14:paraId="78E624C9" w14:textId="4432B078" w:rsidR="00A3552C" w:rsidRPr="00017A45" w:rsidRDefault="009C1C13">
            <w:pPr>
              <w:cnfStyle w:val="000000000000" w:firstRow="0" w:lastRow="0" w:firstColumn="0" w:lastColumn="0" w:oddVBand="0" w:evenVBand="0" w:oddHBand="0" w:evenHBand="0" w:firstRowFirstColumn="0" w:firstRowLastColumn="0" w:lastRowFirstColumn="0" w:lastRowLastColumn="0"/>
            </w:pPr>
            <w:r>
              <w:t xml:space="preserve">Criteria required to </w:t>
            </w:r>
            <w:r>
              <w:fldChar w:fldCharType="begin"/>
            </w:r>
            <w:r>
              <w:instrText xml:space="preserve"> REF LEVEL \h </w:instrText>
            </w:r>
            <w:r w:rsidR="00B063BD">
              <w:instrText xml:space="preserve"> \* MERGEFORMAT </w:instrText>
            </w:r>
            <w:r>
              <w:fldChar w:fldCharType="separate"/>
            </w:r>
            <w:r w:rsidR="002A3156">
              <w:t xml:space="preserve">qualify for TOWER points </w:t>
            </w:r>
            <w:r>
              <w:fldChar w:fldCharType="end"/>
            </w:r>
          </w:p>
        </w:tc>
      </w:tr>
      <w:tr w:rsidR="00A3552C" w:rsidRPr="00017A45" w14:paraId="1AA5C8B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3FC06CE" w14:textId="5D321543" w:rsidR="00A3552C" w:rsidRPr="00AF503E" w:rsidRDefault="009C1C13">
            <w:r w:rsidRPr="009C1C13">
              <w:t>LOW RUNG</w:t>
            </w:r>
          </w:p>
        </w:tc>
        <w:tc>
          <w:tcPr>
            <w:tcW w:w="7580" w:type="dxa"/>
          </w:tcPr>
          <w:p w14:paraId="769DB140" w14:textId="0D532CC8" w:rsidR="00A3552C" w:rsidRPr="00017A45" w:rsidRDefault="009C1C13">
            <w:pPr>
              <w:cnfStyle w:val="000000000000" w:firstRow="0" w:lastRow="0" w:firstColumn="0" w:lastColumn="0" w:oddVBand="0" w:evenVBand="0" w:oddHBand="0" w:evenHBand="0" w:firstRowFirstColumn="0" w:firstRowLastColumn="0" w:lastRowFirstColumn="0" w:lastRowLastColumn="0"/>
            </w:pPr>
            <w:r>
              <w:t xml:space="preserve">A RUNG </w:t>
            </w:r>
            <w:r>
              <w:fldChar w:fldCharType="begin"/>
            </w:r>
            <w:r>
              <w:instrText xml:space="preserve"> REF LOW_RUNG \h </w:instrText>
            </w:r>
            <w:r w:rsidR="00B063BD">
              <w:instrText xml:space="preserve"> \* MERGEFORMAT </w:instrText>
            </w:r>
            <w:r>
              <w:fldChar w:fldCharType="separate"/>
            </w:r>
            <w:r w:rsidR="002A3156" w:rsidRPr="00AC759F">
              <w:t>located 27</w:t>
            </w:r>
            <w:r w:rsidR="002A3156">
              <w:t>.0</w:t>
            </w:r>
            <w:r w:rsidR="002A3156" w:rsidRPr="00AC759F">
              <w:t>in (68.58cm) from the floor</w:t>
            </w:r>
            <w:r>
              <w:fldChar w:fldCharType="end"/>
            </w:r>
          </w:p>
        </w:tc>
      </w:tr>
      <w:tr w:rsidR="00CF03A2" w:rsidRPr="00017A45" w14:paraId="441EC9E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FCF026A" w14:textId="252011B4" w:rsidR="00CF03A2" w:rsidRPr="00AF503E" w:rsidRDefault="009C1C13">
            <w:r w:rsidRPr="009C1C13">
              <w:t>LRI</w:t>
            </w:r>
          </w:p>
        </w:tc>
        <w:tc>
          <w:tcPr>
            <w:tcW w:w="7580" w:type="dxa"/>
          </w:tcPr>
          <w:p w14:paraId="239C741A" w14:textId="53459922" w:rsidR="00CF03A2"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LRI \h  \* MERGEFORMAT </w:instrText>
            </w:r>
            <w:r>
              <w:fldChar w:fldCharType="separate"/>
            </w:r>
            <w:r w:rsidR="002A3156">
              <w:t xml:space="preserve">the Lead ROBOT INSPECTOR </w:t>
            </w:r>
            <w:r>
              <w:fldChar w:fldCharType="end"/>
            </w:r>
          </w:p>
        </w:tc>
      </w:tr>
      <w:tr w:rsidR="009C1C13" w:rsidRPr="00017A45" w14:paraId="7BBC70E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D905FB4" w14:textId="2ECB8D6B" w:rsidR="009C1C13" w:rsidRPr="009C1C13" w:rsidRDefault="009C1C13" w:rsidP="009C1C13">
            <w:r w:rsidRPr="009C1C13">
              <w:t>MAJOR FOUL</w:t>
            </w:r>
          </w:p>
        </w:tc>
        <w:tc>
          <w:tcPr>
            <w:tcW w:w="7580" w:type="dxa"/>
          </w:tcPr>
          <w:p w14:paraId="76B43E06" w14:textId="17DAF86C" w:rsidR="009C1C13" w:rsidRPr="00BD53F2"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MAJOR_FOUL \h  \* MERGEFORMAT </w:instrText>
            </w:r>
            <w:r>
              <w:fldChar w:fldCharType="separate"/>
            </w:r>
            <w:r w:rsidR="002A3156" w:rsidRPr="003B211C">
              <w:t xml:space="preserve">a credit of </w:t>
            </w:r>
            <w:r w:rsidR="002A3156">
              <w:t>15</w:t>
            </w:r>
            <w:r w:rsidR="002A3156" w:rsidRPr="00070738">
              <w:t xml:space="preserve"> points towards the opponent’s MATCH point total</w:t>
            </w:r>
            <w:r>
              <w:fldChar w:fldCharType="end"/>
            </w:r>
          </w:p>
        </w:tc>
      </w:tr>
      <w:tr w:rsidR="00A3552C" w:rsidRPr="00017A45" w14:paraId="5B7BD0B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51277BC" w14:textId="5D855C3D" w:rsidR="00A3552C" w:rsidRPr="00AF503E" w:rsidRDefault="009C1C13">
            <w:r w:rsidRPr="009C1C13">
              <w:t>MAJOR MECHANISM</w:t>
            </w:r>
          </w:p>
        </w:tc>
        <w:tc>
          <w:tcPr>
            <w:tcW w:w="7580" w:type="dxa"/>
          </w:tcPr>
          <w:p w14:paraId="10886448" w14:textId="3812B5A7" w:rsidR="00A3552C"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MAJOR_MECHANISM \h  \* MERGEFORMAT </w:instrText>
            </w:r>
            <w:r>
              <w:fldChar w:fldCharType="separate"/>
            </w:r>
            <w:r w:rsidR="002A3156">
              <w:t xml:space="preserve">a group of COMPONENTS and/or MECHANISMS </w:t>
            </w:r>
            <w:proofErr w:type="gramStart"/>
            <w:r w:rsidR="002A3156">
              <w:t>assembled together</w:t>
            </w:r>
            <w:proofErr w:type="gramEnd"/>
            <w:r w:rsidR="002A3156">
              <w:t xml:space="preserve"> to address at least 1 game challenge: ROBOT movement, SCORING ELEMENT manipulation, FIELD element manipulation, or performance of a scorable task without the assistance of another ROBOT.</w:t>
            </w:r>
            <w:r>
              <w:fldChar w:fldCharType="end"/>
            </w:r>
          </w:p>
        </w:tc>
      </w:tr>
      <w:tr w:rsidR="00796A8E" w:rsidRPr="00017A45" w14:paraId="118DFB2D"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E349F85" w14:textId="5B5E44B2" w:rsidR="00796A8E" w:rsidRPr="00AF503E" w:rsidRDefault="009C1C13">
            <w:r w:rsidRPr="009C1C13">
              <w:t>MATCH</w:t>
            </w:r>
          </w:p>
        </w:tc>
        <w:tc>
          <w:tcPr>
            <w:tcW w:w="7580" w:type="dxa"/>
          </w:tcPr>
          <w:p w14:paraId="33D871AE" w14:textId="3F407E92" w:rsidR="00796A8E"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MATCH \h  \* MERGEFORMAT </w:instrText>
            </w:r>
            <w:r>
              <w:fldChar w:fldCharType="separate"/>
            </w:r>
            <w:r w:rsidR="002A3156" w:rsidRPr="00372CEF">
              <w:t xml:space="preserve">the </w:t>
            </w:r>
            <w:r w:rsidR="002A3156" w:rsidRPr="00397431">
              <w:t>2-minute and 40-second</w:t>
            </w:r>
            <w:r w:rsidR="002A3156" w:rsidRPr="00372CEF">
              <w:t xml:space="preserve"> </w:t>
            </w:r>
            <w:r>
              <w:fldChar w:fldCharType="end"/>
            </w:r>
            <w:r>
              <w:t>in which a ROBOT is enabled to play REBUILT</w:t>
            </w:r>
          </w:p>
        </w:tc>
      </w:tr>
      <w:tr w:rsidR="00A3552C" w:rsidRPr="00017A45" w14:paraId="6D13804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619C219" w14:textId="71C383B6" w:rsidR="00A3552C" w:rsidRPr="00AF503E" w:rsidRDefault="00A3552C">
            <w:r w:rsidRPr="00AF503E">
              <w:t>MECHANISM</w:t>
            </w:r>
          </w:p>
        </w:tc>
        <w:tc>
          <w:tcPr>
            <w:tcW w:w="7580" w:type="dxa"/>
          </w:tcPr>
          <w:p w14:paraId="2537E9DD" w14:textId="42DE3622" w:rsidR="00A3552C"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MECHANISM \h  \* MERGEFORMAT </w:instrText>
            </w:r>
            <w:r>
              <w:fldChar w:fldCharType="separate"/>
            </w:r>
            <w:r w:rsidR="002A3156">
              <w:t>an assembly of COMPONENTS that provide specific functionality on the ROBOT. A MECHANISM can be disassembled (and then reassembled) into individual COMPONENTS without damage to the parts.</w:t>
            </w:r>
            <w:r>
              <w:fldChar w:fldCharType="end"/>
            </w:r>
          </w:p>
        </w:tc>
      </w:tr>
      <w:tr w:rsidR="00A3552C" w:rsidRPr="00017A45" w14:paraId="55EE8F08"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02CF817" w14:textId="3A92B71C" w:rsidR="00A3552C" w:rsidRPr="00AF503E" w:rsidRDefault="009C1C13">
            <w:r w:rsidRPr="009C1C13">
              <w:t>MID RUNG</w:t>
            </w:r>
          </w:p>
        </w:tc>
        <w:tc>
          <w:tcPr>
            <w:tcW w:w="7580" w:type="dxa"/>
          </w:tcPr>
          <w:p w14:paraId="78364B2A" w14:textId="4D9A60DB" w:rsidR="00A3552C" w:rsidRPr="00017A45" w:rsidRDefault="009C1C13">
            <w:pPr>
              <w:cnfStyle w:val="000000000000" w:firstRow="0" w:lastRow="0" w:firstColumn="0" w:lastColumn="0" w:oddVBand="0" w:evenVBand="0" w:oddHBand="0" w:evenHBand="0" w:firstRowFirstColumn="0" w:firstRowLastColumn="0" w:lastRowFirstColumn="0" w:lastRowLastColumn="0"/>
            </w:pPr>
            <w:r>
              <w:t xml:space="preserve">A RUNG </w:t>
            </w:r>
            <w:r>
              <w:fldChar w:fldCharType="begin"/>
            </w:r>
            <w:r>
              <w:instrText xml:space="preserve"> REF MID_RUNG \h </w:instrText>
            </w:r>
            <w:r w:rsidR="00B063BD">
              <w:instrText xml:space="preserve"> \* MERGEFORMAT </w:instrText>
            </w:r>
            <w:r>
              <w:fldChar w:fldCharType="separate"/>
            </w:r>
            <w:r w:rsidR="002A3156" w:rsidRPr="00AC759F">
              <w:t>located 45</w:t>
            </w:r>
            <w:r w:rsidR="002A3156">
              <w:t>.0</w:t>
            </w:r>
            <w:r w:rsidR="002A3156" w:rsidRPr="00AC759F">
              <w:t>in (114.3cm) from</w:t>
            </w:r>
            <w:r w:rsidR="002A3156" w:rsidRPr="00C26ED7">
              <w:t xml:space="preserve"> the floor</w:t>
            </w:r>
            <w:r>
              <w:fldChar w:fldCharType="end"/>
            </w:r>
          </w:p>
        </w:tc>
      </w:tr>
      <w:tr w:rsidR="00A3552C" w:rsidRPr="00017A45" w14:paraId="50733C4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BF1FAA7" w14:textId="0EBF996D" w:rsidR="00A3552C" w:rsidRPr="00AF503E" w:rsidRDefault="009C1C13">
            <w:r w:rsidRPr="009C1C13">
              <w:lastRenderedPageBreak/>
              <w:t>MINOR FOUL</w:t>
            </w:r>
          </w:p>
        </w:tc>
        <w:tc>
          <w:tcPr>
            <w:tcW w:w="7580" w:type="dxa"/>
          </w:tcPr>
          <w:p w14:paraId="4D299CDA" w14:textId="5A0DF9A0" w:rsidR="00A3552C"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MINOR_FOUL \h  \* MERGEFORMAT </w:instrText>
            </w:r>
            <w:r>
              <w:fldChar w:fldCharType="separate"/>
            </w:r>
            <w:r w:rsidR="002A3156" w:rsidRPr="003B211C">
              <w:t xml:space="preserve">a credit of </w:t>
            </w:r>
            <w:r w:rsidR="002A3156">
              <w:t>5</w:t>
            </w:r>
            <w:r w:rsidR="002A3156" w:rsidRPr="00070738">
              <w:t xml:space="preserve"> points towards the opponent’s MATCH point total</w:t>
            </w:r>
            <w:r>
              <w:fldChar w:fldCharType="end"/>
            </w:r>
          </w:p>
        </w:tc>
      </w:tr>
      <w:tr w:rsidR="00FC2ADB" w:rsidRPr="00017A45" w14:paraId="655B012C"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A964684" w14:textId="04BA2EF4" w:rsidR="00FC2ADB" w:rsidRPr="00AF503E" w:rsidRDefault="009C1C13">
            <w:r w:rsidRPr="009C1C13">
              <w:t>MOMENTARY</w:t>
            </w:r>
          </w:p>
        </w:tc>
        <w:tc>
          <w:tcPr>
            <w:tcW w:w="7580" w:type="dxa"/>
          </w:tcPr>
          <w:p w14:paraId="621BF38B" w14:textId="25854001" w:rsidR="00FC2ADB"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MOMENTARY \h  \* MERGEFORMAT </w:instrText>
            </w:r>
            <w:r>
              <w:fldChar w:fldCharType="separate"/>
            </w:r>
            <w:r w:rsidR="002A3156">
              <w:t>describes durations that are fewer than approximately 3 seconds</w:t>
            </w:r>
            <w:r>
              <w:fldChar w:fldCharType="end"/>
            </w:r>
          </w:p>
        </w:tc>
      </w:tr>
      <w:tr w:rsidR="00A3552C" w:rsidRPr="00017A45" w14:paraId="2BDE374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FDC248A" w14:textId="21FEA936" w:rsidR="00A3552C" w:rsidRPr="00AF503E" w:rsidRDefault="009C1C13">
            <w:r w:rsidRPr="009C1C13">
              <w:t>MXP</w:t>
            </w:r>
          </w:p>
        </w:tc>
        <w:tc>
          <w:tcPr>
            <w:tcW w:w="7580" w:type="dxa"/>
          </w:tcPr>
          <w:p w14:paraId="6B72BD8A" w14:textId="55353AD6" w:rsidR="00A3552C" w:rsidRPr="00017A45" w:rsidRDefault="009C1C13">
            <w:pPr>
              <w:cnfStyle w:val="000000000000" w:firstRow="0" w:lastRow="0" w:firstColumn="0" w:lastColumn="0" w:oddVBand="0" w:evenVBand="0" w:oddHBand="0" w:evenHBand="0" w:firstRowFirstColumn="0" w:firstRowLastColumn="0" w:lastRowFirstColumn="0" w:lastRowLastColumn="0"/>
            </w:pPr>
            <w:proofErr w:type="spellStart"/>
            <w:r w:rsidRPr="0017002B">
              <w:t>myRIO</w:t>
            </w:r>
            <w:proofErr w:type="spellEnd"/>
            <w:r w:rsidRPr="0017002B">
              <w:t xml:space="preserve"> Expansion port, the expansion port on the </w:t>
            </w:r>
            <w:proofErr w:type="spellStart"/>
            <w:r w:rsidRPr="0017002B">
              <w:t>roboRIO</w:t>
            </w:r>
            <w:proofErr w:type="spellEnd"/>
          </w:p>
        </w:tc>
      </w:tr>
      <w:tr w:rsidR="00A3552C" w:rsidRPr="00017A45" w14:paraId="54527363"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6FB0758" w14:textId="1CAB5D8C" w:rsidR="00A3552C" w:rsidRPr="00AF503E" w:rsidRDefault="009C1C13">
            <w:r w:rsidRPr="009C1C13">
              <w:t>NEUTRAL ZONE</w:t>
            </w:r>
          </w:p>
        </w:tc>
        <w:tc>
          <w:tcPr>
            <w:tcW w:w="7580" w:type="dxa"/>
          </w:tcPr>
          <w:p w14:paraId="67557410" w14:textId="39CAABE6" w:rsidR="00A3552C"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NEUTRAL_ZONE \h </w:instrText>
            </w:r>
            <w:r w:rsidR="00B063BD">
              <w:instrText xml:space="preserve"> \* MERGEFORMAT </w:instrText>
            </w:r>
            <w:r>
              <w:fldChar w:fldCharType="separate"/>
            </w:r>
            <w:r w:rsidR="002A3156" w:rsidRPr="00B01471">
              <w:t>A 283in deep by 317.7in long (7.19m by 8.07m)</w:t>
            </w:r>
            <w:r w:rsidR="002A3156" w:rsidRPr="00027841">
              <w:t>, infinitely tall volume formed by the BUMPS, TRENCHES, HUBS, and guardrails</w:t>
            </w:r>
            <w:r>
              <w:fldChar w:fldCharType="end"/>
            </w:r>
          </w:p>
        </w:tc>
      </w:tr>
      <w:tr w:rsidR="009C1C13" w:rsidRPr="00017A45" w14:paraId="2B000C5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43CE2CB" w14:textId="6D08185A" w:rsidR="009C1C13" w:rsidRPr="009C1C13" w:rsidRDefault="009C1C13" w:rsidP="009C1C13">
            <w:r w:rsidRPr="009C1C13">
              <w:t>OPERATOR CONSOLE</w:t>
            </w:r>
          </w:p>
        </w:tc>
        <w:tc>
          <w:tcPr>
            <w:tcW w:w="7580" w:type="dxa"/>
          </w:tcPr>
          <w:p w14:paraId="0ED5613D" w14:textId="70F5998D"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OPERATOR_CONSOLE \h  \* MERGEFORMAT </w:instrText>
            </w:r>
            <w:r>
              <w:fldChar w:fldCharType="separate"/>
            </w:r>
            <w:r w:rsidR="002A3156">
              <w:t>the set of COMPONENTS and MECHANISMS used by the DRIVERS and/or HUMAN PLAYERS to relay commands to the ROBOT</w:t>
            </w:r>
            <w:r>
              <w:fldChar w:fldCharType="end"/>
            </w:r>
          </w:p>
        </w:tc>
      </w:tr>
      <w:tr w:rsidR="00901E42" w:rsidRPr="00017A45" w14:paraId="495917E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30DBAF3" w14:textId="0B297FF1" w:rsidR="00901E42" w:rsidRPr="00AF503E" w:rsidRDefault="009C1C13">
            <w:r w:rsidRPr="009C1C13">
              <w:t>OUTPOST</w:t>
            </w:r>
          </w:p>
        </w:tc>
        <w:tc>
          <w:tcPr>
            <w:tcW w:w="7580" w:type="dxa"/>
          </w:tcPr>
          <w:p w14:paraId="30C9D0B9" w14:textId="7E540957"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OUTPOST \h </w:instrText>
            </w:r>
            <w:r w:rsidR="00B063BD">
              <w:instrText xml:space="preserve"> \* MERGEFORMAT </w:instrText>
            </w:r>
            <w:r>
              <w:fldChar w:fldCharType="separate"/>
            </w:r>
            <w:r w:rsidR="002A3156" w:rsidRPr="00D124E3">
              <w:t xml:space="preserve">an assembly through which HUMAN PLAYERS feed </w:t>
            </w:r>
            <w:r w:rsidR="002A3156">
              <w:t>FUEL</w:t>
            </w:r>
            <w:r w:rsidR="002A3156" w:rsidRPr="00D124E3">
              <w:t xml:space="preserve"> into the FIELD</w:t>
            </w:r>
            <w:r w:rsidR="002A3156" w:rsidRPr="00195D48">
              <w:t xml:space="preserve"> and ROBOTS can deliver FUEL to their HUMAN PLAYERS</w:t>
            </w:r>
            <w:r>
              <w:fldChar w:fldCharType="end"/>
            </w:r>
          </w:p>
        </w:tc>
      </w:tr>
      <w:tr w:rsidR="009C1C13" w:rsidRPr="00017A45" w14:paraId="3D2B6138"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69E7B58" w14:textId="09568BF6" w:rsidR="009C1C13" w:rsidRPr="009C1C13" w:rsidRDefault="009C1C13" w:rsidP="009C1C13">
            <w:r w:rsidRPr="009C1C13">
              <w:t>OUTPOST AREA</w:t>
            </w:r>
          </w:p>
        </w:tc>
        <w:tc>
          <w:tcPr>
            <w:tcW w:w="7580" w:type="dxa"/>
          </w:tcPr>
          <w:p w14:paraId="38EED342" w14:textId="6512DB0F" w:rsidR="009C1C13" w:rsidRPr="00C4722A"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OUTPOST_AREA \h </w:instrText>
            </w:r>
            <w:r w:rsidR="00B063BD">
              <w:instrText xml:space="preserve"> \* MERGEFORMAT </w:instrText>
            </w:r>
            <w:r>
              <w:fldChar w:fldCharType="separate"/>
            </w:r>
            <w:r w:rsidR="002A3156" w:rsidRPr="00027841">
              <w:t xml:space="preserve">a </w:t>
            </w:r>
            <w:r w:rsidR="002A3156" w:rsidRPr="00BD5C5F">
              <w:t>71</w:t>
            </w:r>
            <w:r w:rsidR="002A3156">
              <w:t>.0</w:t>
            </w:r>
            <w:r w:rsidR="002A3156" w:rsidRPr="00BD5C5F">
              <w:t>in wide by 134in deep (1.8m by 3.4m)</w:t>
            </w:r>
            <w:r w:rsidR="002A3156" w:rsidRPr="00027841">
              <w:t xml:space="preserve"> infinitely tall volume bounded by the OUTPOST, edge of carpet, and ALLIANCE and white colored tape</w:t>
            </w:r>
            <w:r>
              <w:fldChar w:fldCharType="end"/>
            </w:r>
          </w:p>
        </w:tc>
      </w:tr>
      <w:tr w:rsidR="009C1C13" w:rsidRPr="00017A45" w14:paraId="4A8490B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D4D59E1" w14:textId="4BCFD084" w:rsidR="009C1C13" w:rsidRPr="009C1C13" w:rsidRDefault="009C1C13" w:rsidP="009C1C13">
            <w:r w:rsidRPr="009C1C13">
              <w:t>PASSIVE CONDUCTOR</w:t>
            </w:r>
          </w:p>
        </w:tc>
        <w:tc>
          <w:tcPr>
            <w:tcW w:w="7580" w:type="dxa"/>
          </w:tcPr>
          <w:p w14:paraId="1B7DF74A" w14:textId="3FDF504A" w:rsidR="009C1C13" w:rsidRPr="00C4722A"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PASSIVE_CONDUCTOR \h  \* MERGEFORMAT </w:instrText>
            </w:r>
            <w:r>
              <w:fldChar w:fldCharType="separate"/>
            </w:r>
            <w:r w:rsidR="002A3156">
              <w:t>any device or circuit whose capability is limited to the conduction and/or static regulation of the electrical energy applied to it (e.g. wire, splices, connectors, printed wiring board, etc.)</w:t>
            </w:r>
            <w:r>
              <w:fldChar w:fldCharType="end"/>
            </w:r>
          </w:p>
        </w:tc>
      </w:tr>
      <w:tr w:rsidR="00901E42" w:rsidRPr="00017A45" w14:paraId="6C842E15"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08F91F9" w14:textId="7BF948D7" w:rsidR="00901E42" w:rsidRPr="00AF503E" w:rsidRDefault="009C1C13">
            <w:r w:rsidRPr="009C1C13">
              <w:t>PCM</w:t>
            </w:r>
          </w:p>
        </w:tc>
        <w:tc>
          <w:tcPr>
            <w:tcW w:w="7580" w:type="dxa"/>
          </w:tcPr>
          <w:p w14:paraId="7EDFD891" w14:textId="482CC8DF" w:rsidR="00901E42" w:rsidRPr="00017A45" w:rsidRDefault="009C1C13">
            <w:pPr>
              <w:cnfStyle w:val="000000000000" w:firstRow="0" w:lastRow="0" w:firstColumn="0" w:lastColumn="0" w:oddVBand="0" w:evenVBand="0" w:oddHBand="0" w:evenHBand="0" w:firstRowFirstColumn="0" w:firstRowLastColumn="0" w:lastRowFirstColumn="0" w:lastRowLastColumn="0"/>
            </w:pPr>
            <w:r w:rsidRPr="002A093C">
              <w:fldChar w:fldCharType="begin"/>
            </w:r>
            <w:r w:rsidRPr="002A093C">
              <w:instrText xml:space="preserve"> REF  PCM \h  \* MERGEFORMAT </w:instrText>
            </w:r>
            <w:r w:rsidRPr="002A093C">
              <w:fldChar w:fldCharType="separate"/>
            </w:r>
            <w:r w:rsidR="002A3156">
              <w:t xml:space="preserve">Pneumatic Control Module </w:t>
            </w:r>
            <w:r w:rsidRPr="002A093C">
              <w:fldChar w:fldCharType="end"/>
            </w:r>
          </w:p>
        </w:tc>
      </w:tr>
      <w:tr w:rsidR="00901E42" w:rsidRPr="00017A45" w14:paraId="53163DAD"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7697E50" w14:textId="41537CCB" w:rsidR="00901E42" w:rsidRPr="00AF503E" w:rsidRDefault="009C1C13">
            <w:r w:rsidRPr="009C1C13">
              <w:t>PDH</w:t>
            </w:r>
          </w:p>
        </w:tc>
        <w:tc>
          <w:tcPr>
            <w:tcW w:w="7580" w:type="dxa"/>
          </w:tcPr>
          <w:p w14:paraId="751F769C" w14:textId="06CB74D2"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PDH \h  \* MERGEFORMAT </w:instrText>
            </w:r>
            <w:r>
              <w:fldChar w:fldCharType="separate"/>
            </w:r>
            <w:r w:rsidR="002A3156" w:rsidRPr="008E4D53">
              <w:t>Power Distribution Hub</w:t>
            </w:r>
            <w:r>
              <w:fldChar w:fldCharType="end"/>
            </w:r>
          </w:p>
        </w:tc>
      </w:tr>
      <w:tr w:rsidR="00901E42" w:rsidRPr="00017A45" w14:paraId="62DCDC9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748EB32" w14:textId="52DD0930" w:rsidR="00901E42" w:rsidRPr="00AF503E" w:rsidRDefault="009C1C13">
            <w:r w:rsidRPr="009C1C13">
              <w:t>PDP</w:t>
            </w:r>
          </w:p>
        </w:tc>
        <w:tc>
          <w:tcPr>
            <w:tcW w:w="7580" w:type="dxa"/>
          </w:tcPr>
          <w:p w14:paraId="63738C5E" w14:textId="224353C2"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PDP \h  \* MERGEFORMAT </w:instrText>
            </w:r>
            <w:r>
              <w:fldChar w:fldCharType="separate"/>
            </w:r>
            <w:r w:rsidR="002A3156" w:rsidRPr="00606199">
              <w:t>Power Distribution Panel</w:t>
            </w:r>
            <w:r>
              <w:fldChar w:fldCharType="end"/>
            </w:r>
          </w:p>
        </w:tc>
      </w:tr>
      <w:tr w:rsidR="00901E42" w:rsidRPr="00017A45" w14:paraId="1D8F6C8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E089DDF" w14:textId="6DF7B5A1" w:rsidR="00901E42" w:rsidRPr="00AF503E" w:rsidRDefault="009C1C13">
            <w:r w:rsidRPr="009C1C13">
              <w:t>PH</w:t>
            </w:r>
          </w:p>
        </w:tc>
        <w:tc>
          <w:tcPr>
            <w:tcW w:w="7580" w:type="dxa"/>
          </w:tcPr>
          <w:p w14:paraId="3B9D533F" w14:textId="3CB646F2" w:rsidR="00901E42" w:rsidRPr="00017A45" w:rsidRDefault="009C1C13">
            <w:pPr>
              <w:cnfStyle w:val="000000000000" w:firstRow="0" w:lastRow="0" w:firstColumn="0" w:lastColumn="0" w:oddVBand="0" w:evenVBand="0" w:oddHBand="0" w:evenHBand="0" w:firstRowFirstColumn="0" w:firstRowLastColumn="0" w:lastRowFirstColumn="0" w:lastRowLastColumn="0"/>
            </w:pPr>
            <w:r w:rsidRPr="002A093C">
              <w:fldChar w:fldCharType="begin"/>
            </w:r>
            <w:r w:rsidRPr="002A093C">
              <w:instrText xml:space="preserve"> REF  PH \h  \* MERGEFORMAT </w:instrText>
            </w:r>
            <w:r w:rsidRPr="002A093C">
              <w:fldChar w:fldCharType="separate"/>
            </w:r>
            <w:r w:rsidR="002A3156">
              <w:t>Pneumatic Hub</w:t>
            </w:r>
            <w:r w:rsidRPr="002A093C">
              <w:fldChar w:fldCharType="end"/>
            </w:r>
          </w:p>
        </w:tc>
      </w:tr>
      <w:tr w:rsidR="00901E42" w:rsidRPr="00017A45" w14:paraId="7B670C17"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2A806CC" w14:textId="37066CDA" w:rsidR="00901E42" w:rsidRPr="00AF503E" w:rsidRDefault="009C1C13">
            <w:r w:rsidRPr="009C1C13">
              <w:t>PIN</w:t>
            </w:r>
          </w:p>
        </w:tc>
        <w:tc>
          <w:tcPr>
            <w:tcW w:w="7580" w:type="dxa"/>
          </w:tcPr>
          <w:p w14:paraId="3319AF4E" w14:textId="4EAEC346" w:rsidR="00901E42" w:rsidRPr="00017A45" w:rsidRDefault="009C1C13">
            <w:pPr>
              <w:cnfStyle w:val="000000000000" w:firstRow="0" w:lastRow="0" w:firstColumn="0" w:lastColumn="0" w:oddVBand="0" w:evenVBand="0" w:oddHBand="0" w:evenHBand="0" w:firstRowFirstColumn="0" w:firstRowLastColumn="0" w:lastRowFirstColumn="0" w:lastRowLastColumn="0"/>
            </w:pPr>
            <w:r>
              <w:t xml:space="preserve">an action by a ROBOT that is </w:t>
            </w:r>
            <w:r>
              <w:fldChar w:fldCharType="begin"/>
            </w:r>
            <w:r>
              <w:instrText xml:space="preserve"> REF  PIN \h  \* MERGEFORMAT </w:instrText>
            </w:r>
            <w:r>
              <w:fldChar w:fldCharType="separate"/>
            </w:r>
            <w:r w:rsidR="002A3156">
              <w:t>preventing the movement of an opponent ROBOT by contact, either direct or transitive (such as against a FIELD element)</w:t>
            </w:r>
            <w:r>
              <w:fldChar w:fldCharType="end"/>
            </w:r>
          </w:p>
        </w:tc>
      </w:tr>
      <w:tr w:rsidR="00901E42" w:rsidRPr="00017A45" w14:paraId="20C63FEA"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20867E3" w14:textId="56C7F6E5" w:rsidR="00901E42" w:rsidRPr="00AF503E" w:rsidRDefault="009C1C13">
            <w:r w:rsidRPr="009C1C13">
              <w:t>RED CARD</w:t>
            </w:r>
          </w:p>
        </w:tc>
        <w:tc>
          <w:tcPr>
            <w:tcW w:w="7580" w:type="dxa"/>
          </w:tcPr>
          <w:p w14:paraId="67862855" w14:textId="337D233E"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RED_CARD \h  \* MERGEFORMAT </w:instrText>
            </w:r>
            <w:r>
              <w:fldChar w:fldCharType="separate"/>
            </w:r>
            <w:r w:rsidR="002A3156">
              <w:t>issued by the Head REFEREE</w:t>
            </w:r>
            <w:r w:rsidR="002A3156" w:rsidRPr="002038B3">
              <w:t xml:space="preserve"> for egregious ROBOT or team member behavior or rule violations which </w:t>
            </w:r>
            <w:proofErr w:type="gramStart"/>
            <w:r w:rsidR="002A3156" w:rsidRPr="002038B3">
              <w:t>results</w:t>
            </w:r>
            <w:proofErr w:type="gramEnd"/>
            <w:r w:rsidR="002A3156" w:rsidRPr="002038B3">
              <w:t xml:space="preserve"> in a team being DISQUALIFIED for the MATCH.</w:t>
            </w:r>
            <w:r>
              <w:fldChar w:fldCharType="end"/>
            </w:r>
          </w:p>
        </w:tc>
      </w:tr>
      <w:tr w:rsidR="00901E42" w:rsidRPr="00017A45" w14:paraId="097C209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082E1E1" w14:textId="07539F11" w:rsidR="00901E42" w:rsidRPr="00AF503E" w:rsidRDefault="009C1C13">
            <w:r w:rsidRPr="009C1C13">
              <w:t>REFEREE</w:t>
            </w:r>
          </w:p>
        </w:tc>
        <w:tc>
          <w:tcPr>
            <w:tcW w:w="7580" w:type="dxa"/>
          </w:tcPr>
          <w:p w14:paraId="78204821" w14:textId="4E68711E" w:rsidR="00901E42" w:rsidRPr="00017A45" w:rsidRDefault="009C1C13">
            <w:pPr>
              <w:cnfStyle w:val="000000000000" w:firstRow="0" w:lastRow="0" w:firstColumn="0" w:lastColumn="0" w:oddVBand="0" w:evenVBand="0" w:oddHBand="0" w:evenHBand="0" w:firstRowFirstColumn="0" w:firstRowLastColumn="0" w:lastRowFirstColumn="0" w:lastRowLastColumn="0"/>
            </w:pPr>
            <w:r w:rsidRPr="0028315E">
              <w:t xml:space="preserve">an official who is certified by </w:t>
            </w:r>
            <w:r w:rsidRPr="0028315E">
              <w:rPr>
                <w:i/>
                <w:iCs/>
              </w:rPr>
              <w:t>FIRST</w:t>
            </w:r>
            <w:r w:rsidRPr="0028315E">
              <w:t xml:space="preserve"> to enforce the rules of </w:t>
            </w:r>
            <w:r>
              <w:t>REBUILT</w:t>
            </w:r>
          </w:p>
        </w:tc>
      </w:tr>
      <w:tr w:rsidR="00901E42" w:rsidRPr="00017A45" w14:paraId="3EDDB2FC"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30551A9" w14:textId="0124309C" w:rsidR="00901E42" w:rsidRPr="00AF503E" w:rsidRDefault="009C1C13">
            <w:r w:rsidRPr="009C1C13">
              <w:t>REPEATED</w:t>
            </w:r>
          </w:p>
        </w:tc>
        <w:tc>
          <w:tcPr>
            <w:tcW w:w="7580" w:type="dxa"/>
          </w:tcPr>
          <w:p w14:paraId="5E1AA2A0" w14:textId="0D6598FE"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REPEATED \h  \* MERGEFORMAT </w:instrText>
            </w:r>
            <w:r>
              <w:fldChar w:fldCharType="separate"/>
            </w:r>
            <w:r w:rsidR="002A3156">
              <w:t>describes actions</w:t>
            </w:r>
            <w:r w:rsidR="002A3156" w:rsidRPr="00323F25">
              <w:t xml:space="preserve"> that happen more than once within a </w:t>
            </w:r>
            <w:r w:rsidR="002A3156">
              <w:t>MATCH</w:t>
            </w:r>
            <w:r>
              <w:fldChar w:fldCharType="end"/>
            </w:r>
          </w:p>
        </w:tc>
      </w:tr>
      <w:tr w:rsidR="00901E42" w:rsidRPr="00017A45" w14:paraId="13F89703"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5A2845BC" w14:textId="0338F6A0" w:rsidR="00901E42" w:rsidRPr="00AF503E" w:rsidRDefault="009C1C13">
            <w:r w:rsidRPr="009C1C13">
              <w:t>ROBOT</w:t>
            </w:r>
          </w:p>
        </w:tc>
        <w:tc>
          <w:tcPr>
            <w:tcW w:w="7580" w:type="dxa"/>
          </w:tcPr>
          <w:p w14:paraId="5608357B" w14:textId="4B80C057"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ROBOT \h  \* MERGEFORMAT </w:instrText>
            </w:r>
            <w:r>
              <w:fldChar w:fldCharType="separate"/>
            </w:r>
            <w:proofErr w:type="spellStart"/>
            <w:r w:rsidR="002A3156">
              <w:t>an</w:t>
            </w:r>
            <w:proofErr w:type="spellEnd"/>
            <w:r w:rsidR="002A3156">
              <w:t xml:space="preserve"> electromechanical assembly built by the </w:t>
            </w:r>
            <w:r w:rsidR="002A3156" w:rsidRPr="00F369AF">
              <w:rPr>
                <w:i/>
                <w:iCs/>
              </w:rPr>
              <w:t>FIRST</w:t>
            </w:r>
            <w:r w:rsidR="002A3156">
              <w:t xml:space="preserve"> Robotics Competition team to play the current season’s game and includes all the basic systems required to be an active participant in the game –power, communications, control, BUMPERS, and movement about the FIELD</w:t>
            </w:r>
            <w:r>
              <w:fldChar w:fldCharType="end"/>
            </w:r>
          </w:p>
        </w:tc>
      </w:tr>
      <w:tr w:rsidR="00901E42" w:rsidRPr="00017A45" w14:paraId="5892FFB7"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2C61413" w14:textId="19A685F6" w:rsidR="00901E42" w:rsidRPr="00AF503E" w:rsidRDefault="009C1C13">
            <w:r w:rsidRPr="009C1C13">
              <w:t>ROBOT PERIMETER</w:t>
            </w:r>
          </w:p>
        </w:tc>
        <w:tc>
          <w:tcPr>
            <w:tcW w:w="7580" w:type="dxa"/>
          </w:tcPr>
          <w:p w14:paraId="43FCE967" w14:textId="1ABDF809" w:rsidR="00901E42" w:rsidRPr="00017A45" w:rsidRDefault="009C1C13">
            <w:pPr>
              <w:cnfStyle w:val="000000000000" w:firstRow="0" w:lastRow="0" w:firstColumn="0" w:lastColumn="0" w:oddVBand="0" w:evenVBand="0" w:oddHBand="0" w:evenHBand="0" w:firstRowFirstColumn="0" w:firstRowLastColumn="0" w:lastRowFirstColumn="0" w:lastRowLastColumn="0"/>
            </w:pPr>
            <w:r>
              <w:t xml:space="preserve">the part of a ROBOT </w:t>
            </w:r>
            <w:r>
              <w:fldChar w:fldCharType="begin"/>
            </w:r>
            <w:r>
              <w:instrText xml:space="preserve"> REF  ROBOT_PERIMETER \h  \* MERGEFORMAT </w:instrText>
            </w:r>
            <w:r>
              <w:fldChar w:fldCharType="separate"/>
            </w:r>
            <w:r w:rsidR="002A3156">
              <w:t>contained within the BUMPER ZONE and established while in the ROBOT’S STARTING CONFIGURATION, that is comprised of fixed, non-</w:t>
            </w:r>
            <w:r w:rsidR="002A3156" w:rsidRPr="00662236">
              <w:t>articulated</w:t>
            </w:r>
            <w:r w:rsidR="002A3156">
              <w:t xml:space="preserve"> structural elements of the ROBOT</w:t>
            </w:r>
            <w:r>
              <w:fldChar w:fldCharType="end"/>
            </w:r>
          </w:p>
        </w:tc>
      </w:tr>
      <w:tr w:rsidR="00961D8E" w:rsidRPr="00017A45" w14:paraId="25EA336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441D42A" w14:textId="0879D178" w:rsidR="00961D8E" w:rsidRPr="00AF503E" w:rsidRDefault="009C1C13">
            <w:r w:rsidRPr="009C1C13">
              <w:t>ROBOT STARTING LINE</w:t>
            </w:r>
          </w:p>
        </w:tc>
        <w:tc>
          <w:tcPr>
            <w:tcW w:w="7580" w:type="dxa"/>
          </w:tcPr>
          <w:p w14:paraId="2C752A72" w14:textId="071A014F" w:rsidR="00961D8E"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ROBOT_STARTING_LINE \h  \* MERGEFORMAT </w:instrText>
            </w:r>
            <w:r>
              <w:fldChar w:fldCharType="separate"/>
            </w:r>
            <w:r w:rsidR="002A3156" w:rsidRPr="00027841">
              <w:t>an ALLIANCE colored line that spans the width of the FIELD at the edge of an ALLIANCE’S BASE in front of two BARRIERS and an ALLIANCE HUB</w:t>
            </w:r>
            <w:r>
              <w:fldChar w:fldCharType="end"/>
            </w:r>
          </w:p>
        </w:tc>
      </w:tr>
      <w:tr w:rsidR="00901E42" w:rsidRPr="00017A45" w14:paraId="540A722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A68ED85" w14:textId="18CAB10F" w:rsidR="00901E42" w:rsidRPr="00AF503E" w:rsidRDefault="009C1C13">
            <w:r w:rsidRPr="009C1C13">
              <w:t>RP</w:t>
            </w:r>
          </w:p>
        </w:tc>
        <w:tc>
          <w:tcPr>
            <w:tcW w:w="7580" w:type="dxa"/>
          </w:tcPr>
          <w:p w14:paraId="466CB938" w14:textId="03358979"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RP \h  \* MERGEFORMAT </w:instrText>
            </w:r>
            <w:r>
              <w:fldChar w:fldCharType="separate"/>
            </w:r>
            <w:r w:rsidR="002A3156" w:rsidRPr="000D386B">
              <w:t>Ranking</w:t>
            </w:r>
            <w:r w:rsidR="002A3156" w:rsidRPr="00CF517A">
              <w:t xml:space="preserve"> Points</w:t>
            </w:r>
            <w:r>
              <w:fldChar w:fldCharType="end"/>
            </w:r>
          </w:p>
        </w:tc>
      </w:tr>
      <w:tr w:rsidR="00901E42" w:rsidRPr="00017A45" w14:paraId="19EED0A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FC9658F" w14:textId="445A917F" w:rsidR="00901E42" w:rsidRPr="00AF503E" w:rsidRDefault="009C1C13">
            <w:r w:rsidRPr="009C1C13">
              <w:lastRenderedPageBreak/>
              <w:t>RPM</w:t>
            </w:r>
          </w:p>
        </w:tc>
        <w:tc>
          <w:tcPr>
            <w:tcW w:w="7580" w:type="dxa"/>
          </w:tcPr>
          <w:p w14:paraId="5C49E54E" w14:textId="50AC86C6"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RPM \h  \* MERGEFORMAT </w:instrText>
            </w:r>
            <w:r>
              <w:fldChar w:fldCharType="separate"/>
            </w:r>
            <w:r w:rsidR="002A3156">
              <w:t>Radio Power Module</w:t>
            </w:r>
            <w:r>
              <w:fldChar w:fldCharType="end"/>
            </w:r>
          </w:p>
        </w:tc>
      </w:tr>
      <w:tr w:rsidR="00901E42" w:rsidRPr="00017A45" w14:paraId="6EB6F5AC"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9C879E6" w14:textId="74ADEB91" w:rsidR="00901E42" w:rsidRPr="00AF503E" w:rsidRDefault="009C1C13">
            <w:r w:rsidRPr="009C1C13">
              <w:t>RS</w:t>
            </w:r>
          </w:p>
        </w:tc>
        <w:tc>
          <w:tcPr>
            <w:tcW w:w="7580" w:type="dxa"/>
          </w:tcPr>
          <w:p w14:paraId="1AF972D4" w14:textId="1095FD2E" w:rsidR="00901E42" w:rsidRPr="00017A45" w:rsidRDefault="009C1C13">
            <w:pPr>
              <w:cnfStyle w:val="000000000000" w:firstRow="0" w:lastRow="0" w:firstColumn="0" w:lastColumn="0" w:oddVBand="0" w:evenVBand="0" w:oddHBand="0" w:evenHBand="0" w:firstRowFirstColumn="0" w:firstRowLastColumn="0" w:lastRowFirstColumn="0" w:lastRowLastColumn="0"/>
            </w:pPr>
            <w:r w:rsidRPr="007B0B23">
              <w:fldChar w:fldCharType="begin"/>
            </w:r>
            <w:r w:rsidRPr="007B0B23">
              <w:instrText xml:space="preserve"> REF  RS \h  \* MERGEFORMAT </w:instrText>
            </w:r>
            <w:r w:rsidRPr="007B0B23">
              <w:fldChar w:fldCharType="separate"/>
            </w:r>
            <w:r w:rsidR="002A3156" w:rsidRPr="00B909AD">
              <w:t xml:space="preserve">Ranking Score </w:t>
            </w:r>
            <w:r w:rsidRPr="007B0B23">
              <w:fldChar w:fldCharType="end"/>
            </w:r>
          </w:p>
        </w:tc>
      </w:tr>
      <w:tr w:rsidR="00901E42" w:rsidRPr="00017A45" w14:paraId="42E20BC9"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BFBAC56" w14:textId="2E3BB7F5" w:rsidR="00901E42" w:rsidRPr="00AF503E" w:rsidRDefault="009C1C13">
            <w:r w:rsidRPr="009C1C13">
              <w:t>RSL</w:t>
            </w:r>
          </w:p>
        </w:tc>
        <w:tc>
          <w:tcPr>
            <w:tcW w:w="7580" w:type="dxa"/>
          </w:tcPr>
          <w:p w14:paraId="010F4BF8" w14:textId="07773BE2" w:rsidR="00901E42"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RSL \h  \* MERGEFORMAT </w:instrText>
            </w:r>
            <w:r>
              <w:fldChar w:fldCharType="separate"/>
            </w:r>
            <w:r w:rsidR="002A3156">
              <w:t>ROBOT Signal Light</w:t>
            </w:r>
            <w:r>
              <w:fldChar w:fldCharType="end"/>
            </w:r>
          </w:p>
        </w:tc>
      </w:tr>
      <w:tr w:rsidR="00901E42" w:rsidRPr="00017A45" w14:paraId="4E317965"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4EAFBAE" w14:textId="06A5E360" w:rsidR="00901E42" w:rsidRPr="00AF503E" w:rsidRDefault="009C1C13">
            <w:r w:rsidRPr="009C1C13">
              <w:t>RUNG</w:t>
            </w:r>
          </w:p>
        </w:tc>
        <w:tc>
          <w:tcPr>
            <w:tcW w:w="7580" w:type="dxa"/>
          </w:tcPr>
          <w:p w14:paraId="75C62976" w14:textId="6BEB0277" w:rsidR="00901E42" w:rsidRPr="00017A45" w:rsidRDefault="009C1C13">
            <w:pPr>
              <w:cnfStyle w:val="000000000000" w:firstRow="0" w:lastRow="0" w:firstColumn="0" w:lastColumn="0" w:oddVBand="0" w:evenVBand="0" w:oddHBand="0" w:evenHBand="0" w:firstRowFirstColumn="0" w:firstRowLastColumn="0" w:lastRowFirstColumn="0" w:lastRowLastColumn="0"/>
            </w:pPr>
            <w:r>
              <w:t xml:space="preserve">One of the </w:t>
            </w:r>
            <w:r>
              <w:fldChar w:fldCharType="begin"/>
            </w:r>
            <w:r>
              <w:instrText xml:space="preserve"> REF RUNG_1 \h </w:instrText>
            </w:r>
            <w:r w:rsidR="00B063BD">
              <w:instrText xml:space="preserve"> \* MERGEFORMAT </w:instrText>
            </w:r>
            <w:r>
              <w:fldChar w:fldCharType="separate"/>
            </w:r>
            <w:r w:rsidR="002A3156">
              <w:t xml:space="preserve">1-1/4in Sch 40 (1.66in </w:t>
            </w:r>
            <w:r w:rsidR="002A3156" w:rsidRPr="00AC759F">
              <w:t xml:space="preserve">(4.216cm) </w:t>
            </w:r>
            <w:r w:rsidR="002A3156">
              <w:t xml:space="preserve">OD) </w:t>
            </w:r>
            <w:proofErr w:type="spellStart"/>
            <w:r w:rsidR="002A3156">
              <w:t>pipe</w:t>
            </w:r>
            <w:r>
              <w:fldChar w:fldCharType="end"/>
            </w:r>
            <w:r>
              <w:fldChar w:fldCharType="begin"/>
            </w:r>
            <w:r>
              <w:instrText xml:space="preserve"> REF RUNG_2 \h </w:instrText>
            </w:r>
            <w:r w:rsidR="00B063BD">
              <w:instrText xml:space="preserve"> \* MERGEFORMAT </w:instrText>
            </w:r>
            <w:r>
              <w:fldChar w:fldCharType="separate"/>
            </w:r>
            <w:r w:rsidR="002A3156" w:rsidRPr="00AC759F">
              <w:t>is</w:t>
            </w:r>
            <w:proofErr w:type="spellEnd"/>
            <w:r w:rsidR="002A3156" w:rsidRPr="00AC759F">
              <w:t xml:space="preserve"> centered between the UPRIGHT and extend 5.875in (14.9</w:t>
            </w:r>
            <w:r w:rsidR="002A3156">
              <w:t>2</w:t>
            </w:r>
            <w:r w:rsidR="002A3156" w:rsidRPr="00AC759F">
              <w:t>cm) from the outer face of the UPRIGHT on either side</w:t>
            </w:r>
            <w:r>
              <w:fldChar w:fldCharType="end"/>
            </w:r>
            <w:r>
              <w:t>s located on the TOWER</w:t>
            </w:r>
          </w:p>
        </w:tc>
      </w:tr>
      <w:tr w:rsidR="009C1C13" w:rsidRPr="00017A45" w14:paraId="5A8798C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F3F7F69" w14:textId="7D9F526E" w:rsidR="009C1C13" w:rsidRPr="009C1C13" w:rsidRDefault="009C1C13" w:rsidP="009C1C13">
            <w:r w:rsidRPr="009C1C13">
              <w:t>SCORING ELEMENT</w:t>
            </w:r>
          </w:p>
        </w:tc>
        <w:tc>
          <w:tcPr>
            <w:tcW w:w="7580" w:type="dxa"/>
          </w:tcPr>
          <w:p w14:paraId="6207A667" w14:textId="4234C936" w:rsidR="009C1C13" w:rsidRDefault="009C1C13" w:rsidP="009C1C13">
            <w:pPr>
              <w:cnfStyle w:val="000000000000" w:firstRow="0" w:lastRow="0" w:firstColumn="0" w:lastColumn="0" w:oddVBand="0" w:evenVBand="0" w:oddHBand="0" w:evenHBand="0" w:firstRowFirstColumn="0" w:firstRowLastColumn="0" w:lastRowFirstColumn="0" w:lastRowLastColumn="0"/>
            </w:pPr>
            <w:r>
              <w:t>a FUEL</w:t>
            </w:r>
          </w:p>
        </w:tc>
      </w:tr>
      <w:tr w:rsidR="00961D8E" w14:paraId="098AF1D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2C4CB8D" w14:textId="7A873EF4" w:rsidR="00961D8E" w:rsidRPr="00AF503E" w:rsidRDefault="009C1C13">
            <w:r w:rsidRPr="009C1C13">
              <w:t>SHIFT</w:t>
            </w:r>
          </w:p>
        </w:tc>
        <w:tc>
          <w:tcPr>
            <w:tcW w:w="7580" w:type="dxa"/>
          </w:tcPr>
          <w:p w14:paraId="72C1A2AE" w14:textId="26C36B5F" w:rsidR="00961D8E" w:rsidRDefault="009C1C13">
            <w:pPr>
              <w:cnfStyle w:val="000000000000" w:firstRow="0" w:lastRow="0" w:firstColumn="0" w:lastColumn="0" w:oddVBand="0" w:evenVBand="0" w:oddHBand="0" w:evenHBand="0" w:firstRowFirstColumn="0" w:firstRowLastColumn="0" w:lastRowFirstColumn="0" w:lastRowLastColumn="0"/>
            </w:pPr>
            <w:r>
              <w:t>see ALLIANCE SHIFT, TRANSITION SHIFT</w:t>
            </w:r>
          </w:p>
        </w:tc>
      </w:tr>
      <w:tr w:rsidR="009C1C13" w:rsidRPr="00017A45" w14:paraId="2CF5549E"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E6D2A28" w14:textId="0286BC2D" w:rsidR="009C1C13" w:rsidRPr="009C1C13" w:rsidRDefault="009C1C13" w:rsidP="009C1C13">
            <w:r w:rsidRPr="009C1C13">
              <w:t>SIGNAL LEVEL</w:t>
            </w:r>
          </w:p>
        </w:tc>
        <w:tc>
          <w:tcPr>
            <w:tcW w:w="7580" w:type="dxa"/>
          </w:tcPr>
          <w:p w14:paraId="7CF70E87" w14:textId="09B34798" w:rsidR="009C1C13" w:rsidRPr="0053613B" w:rsidRDefault="009C1C13" w:rsidP="009C1C13">
            <w:pPr>
              <w:cnfStyle w:val="000000000000" w:firstRow="0" w:lastRow="0" w:firstColumn="0" w:lastColumn="0" w:oddVBand="0" w:evenVBand="0" w:oddHBand="0" w:evenHBand="0" w:firstRowFirstColumn="0" w:firstRowLastColumn="0" w:lastRowFirstColumn="0" w:lastRowLastColumn="0"/>
            </w:pPr>
            <w:r w:rsidRPr="0053613B">
              <w:t xml:space="preserve">a term used to characterize circuits which draw </w:t>
            </w:r>
            <w:r w:rsidRPr="0053613B">
              <w:fldChar w:fldCharType="begin"/>
            </w:r>
            <w:r w:rsidRPr="0053613B">
              <w:instrText xml:space="preserve"> REF  SIGNAL_LEVEL \h  \* MERGEFORMAT </w:instrText>
            </w:r>
            <w:r w:rsidRPr="0053613B">
              <w:fldChar w:fldCharType="separate"/>
            </w:r>
            <w:r w:rsidR="002A3156" w:rsidRPr="006A7960">
              <w:rPr>
                <w:szCs w:val="22"/>
              </w:rPr>
              <w:t xml:space="preserve">≤1A continuous and have a source incapable of delivering &gt;1A, including but not limited to </w:t>
            </w:r>
            <w:proofErr w:type="spellStart"/>
            <w:r w:rsidR="002A3156" w:rsidRPr="006A7960">
              <w:rPr>
                <w:szCs w:val="22"/>
              </w:rPr>
              <w:t>roboRIO</w:t>
            </w:r>
            <w:proofErr w:type="spellEnd"/>
            <w:r w:rsidR="002A3156" w:rsidRPr="006A7960">
              <w:rPr>
                <w:szCs w:val="22"/>
              </w:rPr>
              <w:t xml:space="preserve"> non-PWM outputs, CAN signals, PCM/PH Solenoid outputs, VRM 500mA outputs, RPM outputs, and Arduino outputs</w:t>
            </w:r>
            <w:r w:rsidRPr="0053613B">
              <w:fldChar w:fldCharType="end"/>
            </w:r>
          </w:p>
        </w:tc>
      </w:tr>
      <w:tr w:rsidR="002C73ED" w:rsidRPr="00017A45" w14:paraId="6932B36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49A209DB" w14:textId="0FF16DE7" w:rsidR="002C73ED" w:rsidRPr="00AF503E" w:rsidRDefault="009C1C13">
            <w:r w:rsidRPr="009C1C13">
              <w:t>STARTING CONFIGURATION</w:t>
            </w:r>
          </w:p>
        </w:tc>
        <w:tc>
          <w:tcPr>
            <w:tcW w:w="7580" w:type="dxa"/>
          </w:tcPr>
          <w:p w14:paraId="6860EB60" w14:textId="4C65D4AB" w:rsidR="002C73ED" w:rsidRPr="0053613B"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STARTING_CONFIGURATION \h  \* MERGEFORMAT </w:instrText>
            </w:r>
            <w:r>
              <w:fldChar w:fldCharType="separate"/>
            </w:r>
            <w:r w:rsidR="002A3156">
              <w:t>the physical configuration in which a ROBOT starts a MATCH</w:t>
            </w:r>
            <w:r>
              <w:fldChar w:fldCharType="end"/>
            </w:r>
          </w:p>
        </w:tc>
      </w:tr>
      <w:tr w:rsidR="00124FD6" w:rsidRPr="00017A45" w14:paraId="118F7EF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8101D15" w14:textId="4BB27C7F" w:rsidR="00124FD6" w:rsidRPr="00AF503E" w:rsidRDefault="009C1C13">
            <w:r w:rsidRPr="009C1C13">
              <w:t>STUDENT</w:t>
            </w:r>
          </w:p>
        </w:tc>
        <w:tc>
          <w:tcPr>
            <w:tcW w:w="7580" w:type="dxa"/>
          </w:tcPr>
          <w:p w14:paraId="4D38A7F0" w14:textId="4602F10A" w:rsidR="00124FD6"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STUDENT \h  \* MERGEFORMAT </w:instrText>
            </w:r>
            <w:r>
              <w:fldChar w:fldCharType="separate"/>
            </w:r>
            <w:r w:rsidR="002A3156" w:rsidRPr="00B909AD">
              <w:t>a person who has not completed high-school, secondary school, or the comparable level as of September 1 prior to Kickoff</w:t>
            </w:r>
            <w:r>
              <w:fldChar w:fldCharType="end"/>
            </w:r>
          </w:p>
        </w:tc>
      </w:tr>
      <w:tr w:rsidR="00124FD6" w:rsidRPr="00017A45" w14:paraId="3B681AF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04030CD" w14:textId="73A9DC0D" w:rsidR="00124FD6" w:rsidRPr="00AF503E" w:rsidRDefault="009C1C13">
            <w:r w:rsidRPr="009C1C13">
              <w:t>SUPERCHARGED RP</w:t>
            </w:r>
          </w:p>
        </w:tc>
        <w:tc>
          <w:tcPr>
            <w:tcW w:w="7580" w:type="dxa"/>
          </w:tcPr>
          <w:p w14:paraId="199D1CD7" w14:textId="1DD656D8" w:rsidR="00124FD6" w:rsidRPr="00017A45" w:rsidRDefault="009C1C13">
            <w:pPr>
              <w:cnfStyle w:val="000000000000" w:firstRow="0" w:lastRow="0" w:firstColumn="0" w:lastColumn="0" w:oddVBand="0" w:evenVBand="0" w:oddHBand="0" w:evenHBand="0" w:firstRowFirstColumn="0" w:firstRowLastColumn="0" w:lastRowFirstColumn="0" w:lastRowLastColumn="0"/>
            </w:pPr>
            <w:r w:rsidRPr="00D521A9">
              <w:t>BONUS RP earned when the</w:t>
            </w:r>
            <w:r>
              <w:t xml:space="preserve"> </w:t>
            </w:r>
            <w:r>
              <w:fldChar w:fldCharType="begin"/>
            </w:r>
            <w:r>
              <w:instrText xml:space="preserve"> REF SUPERCHARGED \h </w:instrText>
            </w:r>
            <w:r w:rsidR="00B063BD">
              <w:instrText xml:space="preserve"> \* MERGEFORMAT </w:instrText>
            </w:r>
            <w:r>
              <w:fldChar w:fldCharType="separate"/>
            </w:r>
            <w:r w:rsidR="002A3156" w:rsidRPr="002A3156">
              <w:t>amount of FUEL scored in the HUB is at or above threshold</w:t>
            </w:r>
            <w:r>
              <w:fldChar w:fldCharType="end"/>
            </w:r>
          </w:p>
        </w:tc>
      </w:tr>
      <w:tr w:rsidR="009C1C13" w:rsidRPr="00017A45" w14:paraId="03D9C78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9D8EE77" w14:textId="5218E411" w:rsidR="009C1C13" w:rsidRPr="009C1C13" w:rsidRDefault="009C1C13" w:rsidP="009C1C13">
            <w:r w:rsidRPr="009C1C13">
              <w:t>SURROGATE</w:t>
            </w:r>
          </w:p>
        </w:tc>
        <w:tc>
          <w:tcPr>
            <w:tcW w:w="7580" w:type="dxa"/>
          </w:tcPr>
          <w:p w14:paraId="324107EC" w14:textId="3BE095B0" w:rsidR="009C1C13" w:rsidRDefault="009C1C13" w:rsidP="009C1C13">
            <w:pPr>
              <w:cnfStyle w:val="000000000000" w:firstRow="0" w:lastRow="0" w:firstColumn="0" w:lastColumn="0" w:oddVBand="0" w:evenVBand="0" w:oddHBand="0" w:evenHBand="0" w:firstRowFirstColumn="0" w:firstRowLastColumn="0" w:lastRowFirstColumn="0" w:lastRowLastColumn="0"/>
            </w:pPr>
            <w:r>
              <w:t xml:space="preserve">a team </w:t>
            </w:r>
            <w:r>
              <w:fldChar w:fldCharType="begin"/>
            </w:r>
            <w:r>
              <w:instrText xml:space="preserve"> REF SURROGATE \h </w:instrText>
            </w:r>
            <w:r w:rsidR="00B063BD">
              <w:instrText xml:space="preserve"> \* MERGEFORMAT </w:instrText>
            </w:r>
            <w:r>
              <w:fldChar w:fldCharType="separate"/>
            </w:r>
            <w:r w:rsidR="002A3156" w:rsidRPr="00C6247A">
              <w:t>randomly assigned by the FMS to play an extra Qualification MATCH</w:t>
            </w:r>
            <w:r>
              <w:fldChar w:fldCharType="end"/>
            </w:r>
          </w:p>
        </w:tc>
      </w:tr>
      <w:tr w:rsidR="00124FD6" w:rsidRPr="00017A45" w14:paraId="51DB32A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3DEDAFC" w14:textId="387405CA" w:rsidR="00124FD6" w:rsidRPr="00AF503E" w:rsidRDefault="009C1C13">
            <w:r w:rsidRPr="009C1C13">
              <w:t>TECHNICIAN</w:t>
            </w:r>
          </w:p>
        </w:tc>
        <w:tc>
          <w:tcPr>
            <w:tcW w:w="7580" w:type="dxa"/>
          </w:tcPr>
          <w:p w14:paraId="3783AEF1" w14:textId="5466797C" w:rsidR="00124FD6"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TECHNICIAN \h  \* MERGEFORMAT </w:instrText>
            </w:r>
            <w:r>
              <w:fldChar w:fldCharType="separate"/>
            </w:r>
            <w:r w:rsidR="002A3156" w:rsidRPr="00022596">
              <w:t xml:space="preserve">a resource for </w:t>
            </w:r>
            <w:r w:rsidR="002A3156">
              <w:t>ROBOT</w:t>
            </w:r>
            <w:r w:rsidR="002A3156" w:rsidRPr="00022596">
              <w:t xml:space="preserve"> troubleshooting, setup, and removal from the FIELD</w:t>
            </w:r>
            <w:r>
              <w:fldChar w:fldCharType="end"/>
            </w:r>
          </w:p>
        </w:tc>
      </w:tr>
      <w:tr w:rsidR="007762DC" w:rsidRPr="00017A45" w14:paraId="335DBA86"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DF34D6A" w14:textId="2D22C149" w:rsidR="007762DC" w:rsidRPr="009C1C13" w:rsidRDefault="007762DC" w:rsidP="007762DC">
            <w:r w:rsidRPr="009C1C13">
              <w:t>TELEOP</w:t>
            </w:r>
          </w:p>
        </w:tc>
        <w:tc>
          <w:tcPr>
            <w:tcW w:w="7580" w:type="dxa"/>
          </w:tcPr>
          <w:p w14:paraId="79EDD051" w14:textId="6477C878" w:rsidR="007762DC" w:rsidRDefault="007762DC" w:rsidP="007762DC">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TELEOP \h  \* MERGEFORMAT </w:instrText>
            </w:r>
            <w:r>
              <w:fldChar w:fldCharType="separate"/>
            </w:r>
            <w:r w:rsidR="002A3156" w:rsidRPr="00982D27">
              <w:t>the Teleoperated Period</w:t>
            </w:r>
            <w:r>
              <w:fldChar w:fldCharType="end"/>
            </w:r>
          </w:p>
        </w:tc>
      </w:tr>
      <w:tr w:rsidR="00124FD6" w:rsidRPr="00017A45" w14:paraId="2BBC41D3"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2027D2B" w14:textId="192930A9" w:rsidR="00124FD6" w:rsidRPr="00AF503E" w:rsidRDefault="009C1C13">
            <w:r w:rsidRPr="009C1C13">
              <w:t>TOWER</w:t>
            </w:r>
          </w:p>
        </w:tc>
        <w:tc>
          <w:tcPr>
            <w:tcW w:w="7580" w:type="dxa"/>
          </w:tcPr>
          <w:p w14:paraId="2488B609" w14:textId="277F1633" w:rsidR="00124FD6"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TOWER \h </w:instrText>
            </w:r>
            <w:r w:rsidR="00B063BD">
              <w:instrText xml:space="preserve"> \* MERGEFORMAT </w:instrText>
            </w:r>
            <w:r>
              <w:fldChar w:fldCharType="separate"/>
            </w:r>
            <w:proofErr w:type="gramStart"/>
            <w:r w:rsidR="002A3156" w:rsidRPr="001F19CD">
              <w:t>a 49.25</w:t>
            </w:r>
            <w:proofErr w:type="gramEnd"/>
            <w:r w:rsidR="002A3156" w:rsidRPr="001F19CD">
              <w:t>in (1.251m) wide, 45</w:t>
            </w:r>
            <w:r w:rsidR="002A3156">
              <w:t>.0</w:t>
            </w:r>
            <w:r w:rsidR="002A3156" w:rsidRPr="001F19CD">
              <w:t>in (1.143m) deep, and 78.25in (1.988m) tall</w:t>
            </w:r>
            <w:r w:rsidR="002A3156">
              <w:t xml:space="preserve"> structure made up of the TOWER WALL, TOWER BASE, UPRIGHTS, RUNGS and supporting structures</w:t>
            </w:r>
            <w:r>
              <w:fldChar w:fldCharType="end"/>
            </w:r>
          </w:p>
        </w:tc>
      </w:tr>
      <w:tr w:rsidR="009C1C13" w:rsidRPr="00017A45" w14:paraId="6C956E40"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06AD6BC8" w14:textId="6591F69E" w:rsidR="009C1C13" w:rsidRPr="009C1C13" w:rsidRDefault="009C1C13" w:rsidP="009C1C13">
            <w:r w:rsidRPr="009C1C13">
              <w:t>TOWER BASE</w:t>
            </w:r>
          </w:p>
        </w:tc>
        <w:tc>
          <w:tcPr>
            <w:tcW w:w="7580" w:type="dxa"/>
          </w:tcPr>
          <w:p w14:paraId="460C9AA4" w14:textId="60804789"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TOWER_BASE \h </w:instrText>
            </w:r>
            <w:r w:rsidR="00B063BD">
              <w:instrText xml:space="preserve"> \* MERGEFORMAT </w:instrText>
            </w:r>
            <w:r>
              <w:fldChar w:fldCharType="separate"/>
            </w:r>
            <w:r w:rsidR="002A3156">
              <w:t>a 39.0in (99.06cm) wide by 45.18in (1.148m) deep plate that sits on the floor and extends from the TOWER WALL</w:t>
            </w:r>
            <w:r>
              <w:fldChar w:fldCharType="end"/>
            </w:r>
          </w:p>
        </w:tc>
      </w:tr>
      <w:tr w:rsidR="009C1C13" w:rsidRPr="00017A45" w14:paraId="02587CFF"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C43445A" w14:textId="18C6DC52" w:rsidR="009C1C13" w:rsidRPr="009C1C13" w:rsidRDefault="009C1C13" w:rsidP="009C1C13">
            <w:r w:rsidRPr="009C1C13">
              <w:t>TOWER WALL</w:t>
            </w:r>
          </w:p>
        </w:tc>
        <w:tc>
          <w:tcPr>
            <w:tcW w:w="7580" w:type="dxa"/>
          </w:tcPr>
          <w:p w14:paraId="2BA209A3" w14:textId="0F33DB1D" w:rsidR="009C1C13" w:rsidRDefault="009C1C13" w:rsidP="009C1C13">
            <w:pPr>
              <w:cnfStyle w:val="000000000000" w:firstRow="0" w:lastRow="0" w:firstColumn="0" w:lastColumn="0" w:oddVBand="0" w:evenVBand="0" w:oddHBand="0" w:evenHBand="0" w:firstRowFirstColumn="0" w:firstRowLastColumn="0" w:lastRowFirstColumn="0" w:lastRowLastColumn="0"/>
            </w:pPr>
            <w:r>
              <w:t xml:space="preserve">Part of the TOWER </w:t>
            </w:r>
            <w:r>
              <w:fldChar w:fldCharType="begin"/>
            </w:r>
            <w:r>
              <w:instrText xml:space="preserve"> REF TOWER_WALL \h </w:instrText>
            </w:r>
            <w:r w:rsidR="00B063BD">
              <w:instrText xml:space="preserve"> \* MERGEFORMAT </w:instrText>
            </w:r>
            <w:r>
              <w:fldChar w:fldCharType="separate"/>
            </w:r>
            <w:r w:rsidR="002A3156" w:rsidRPr="001079F1">
              <w:t xml:space="preserve">integrated into </w:t>
            </w:r>
            <w:r w:rsidR="002A3156">
              <w:t>each</w:t>
            </w:r>
            <w:r w:rsidR="002A3156" w:rsidRPr="001079F1">
              <w:t xml:space="preserve"> </w:t>
            </w:r>
            <w:r w:rsidR="002A3156">
              <w:t>ALLIANCE WALL</w:t>
            </w:r>
            <w:r>
              <w:fldChar w:fldCharType="end"/>
            </w:r>
          </w:p>
        </w:tc>
      </w:tr>
      <w:tr w:rsidR="009C1C13" w:rsidRPr="00017A45" w14:paraId="55712474"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382AE2CE" w14:textId="2103B219" w:rsidR="009C1C13" w:rsidRPr="009C1C13" w:rsidRDefault="009C1C13" w:rsidP="009C1C13">
            <w:r w:rsidRPr="009C1C13">
              <w:t>TRANSITION SHIFT</w:t>
            </w:r>
          </w:p>
        </w:tc>
        <w:tc>
          <w:tcPr>
            <w:tcW w:w="7580" w:type="dxa"/>
          </w:tcPr>
          <w:p w14:paraId="604BC27D" w14:textId="5A036AD3" w:rsidR="009C1C13" w:rsidRDefault="009C1C13" w:rsidP="009C1C13">
            <w:pPr>
              <w:cnfStyle w:val="000000000000" w:firstRow="0" w:lastRow="0" w:firstColumn="0" w:lastColumn="0" w:oddVBand="0" w:evenVBand="0" w:oddHBand="0" w:evenHBand="0" w:firstRowFirstColumn="0" w:firstRowLastColumn="0" w:lastRowFirstColumn="0" w:lastRowLastColumn="0"/>
            </w:pPr>
            <w:r>
              <w:t xml:space="preserve">Segment of TELEOP prior to the </w:t>
            </w:r>
            <w:r>
              <w:fldChar w:fldCharType="begin"/>
            </w:r>
            <w:r>
              <w:instrText xml:space="preserve"> REF TRANSITION_SHIFT \h </w:instrText>
            </w:r>
            <w:r w:rsidR="00B063BD">
              <w:instrText xml:space="preserve"> \* MERGEFORMAT </w:instrText>
            </w:r>
            <w:r>
              <w:fldChar w:fldCharType="separate"/>
            </w:r>
            <w:r w:rsidR="002A3156">
              <w:t>ALLIANCE SHIFTS</w:t>
            </w:r>
            <w:r>
              <w:fldChar w:fldCharType="end"/>
            </w:r>
          </w:p>
        </w:tc>
      </w:tr>
      <w:tr w:rsidR="009C1C13" w:rsidRPr="00017A45" w14:paraId="0AB84782"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FC2938B" w14:textId="61CB67AF" w:rsidR="009C1C13" w:rsidRPr="009C1C13" w:rsidRDefault="009C1C13" w:rsidP="009C1C13">
            <w:r w:rsidRPr="009C1C13">
              <w:t>TRAVERSAL RP</w:t>
            </w:r>
          </w:p>
        </w:tc>
        <w:tc>
          <w:tcPr>
            <w:tcW w:w="7580" w:type="dxa"/>
          </w:tcPr>
          <w:p w14:paraId="16A31DBB" w14:textId="3C52C4BA" w:rsidR="009C1C13" w:rsidRDefault="009C1C13" w:rsidP="009C1C13">
            <w:pPr>
              <w:cnfStyle w:val="000000000000" w:firstRow="0" w:lastRow="0" w:firstColumn="0" w:lastColumn="0" w:oddVBand="0" w:evenVBand="0" w:oddHBand="0" w:evenHBand="0" w:firstRowFirstColumn="0" w:firstRowLastColumn="0" w:lastRowFirstColumn="0" w:lastRowLastColumn="0"/>
            </w:pPr>
            <w:r w:rsidRPr="00D521A9">
              <w:t>BONUS RP earned when the</w:t>
            </w:r>
            <w:r>
              <w:t xml:space="preserve"> </w:t>
            </w:r>
            <w:r>
              <w:fldChar w:fldCharType="begin"/>
            </w:r>
            <w:r>
              <w:instrText xml:space="preserve"> REF TRAVERSAL \h </w:instrText>
            </w:r>
            <w:r w:rsidR="00B063BD">
              <w:instrText xml:space="preserve"> \* MERGEFORMAT </w:instrText>
            </w:r>
            <w:r>
              <w:fldChar w:fldCharType="separate"/>
            </w:r>
            <w:r w:rsidR="002A3156" w:rsidRPr="002A3156">
              <w:t>amount of TOWER points scored during the MATCH is at or above threshold</w:t>
            </w:r>
            <w:r>
              <w:fldChar w:fldCharType="end"/>
            </w:r>
          </w:p>
        </w:tc>
      </w:tr>
      <w:tr w:rsidR="009C1C13" w:rsidRPr="00017A45" w14:paraId="2CC6CBA9"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CD9DF75" w14:textId="6460E343" w:rsidR="009C1C13" w:rsidRPr="009C1C13" w:rsidRDefault="009C1C13" w:rsidP="009C1C13">
            <w:r w:rsidRPr="009C1C13">
              <w:t>TRENCH</w:t>
            </w:r>
          </w:p>
        </w:tc>
        <w:tc>
          <w:tcPr>
            <w:tcW w:w="7580" w:type="dxa"/>
          </w:tcPr>
          <w:p w14:paraId="7D5E7BF8" w14:textId="50C324F9"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TRENCH \h </w:instrText>
            </w:r>
            <w:r w:rsidR="00B063BD">
              <w:instrText xml:space="preserve"> \* MERGEFORMAT </w:instrText>
            </w:r>
            <w:r>
              <w:fldChar w:fldCharType="separate"/>
            </w:r>
            <w:r w:rsidR="002A3156">
              <w:t xml:space="preserve">are </w:t>
            </w:r>
            <w:proofErr w:type="gramStart"/>
            <w:r w:rsidR="002A3156">
              <w:t xml:space="preserve">a </w:t>
            </w:r>
            <w:r w:rsidR="002A3156" w:rsidRPr="009824D0">
              <w:t>65.65</w:t>
            </w:r>
            <w:proofErr w:type="gramEnd"/>
            <w:r w:rsidR="002A3156" w:rsidRPr="009824D0">
              <w:t>in (1.668m) wide, 47</w:t>
            </w:r>
            <w:r w:rsidR="002A3156">
              <w:t>.0</w:t>
            </w:r>
            <w:r w:rsidR="002A3156" w:rsidRPr="009824D0">
              <w:t>in (1.194m) deep, and 40.25in (1.022m) tall</w:t>
            </w:r>
            <w:r w:rsidR="002A3156">
              <w:t xml:space="preserve"> structure that ROBOTS drive underneath</w:t>
            </w:r>
            <w:r>
              <w:fldChar w:fldCharType="end"/>
            </w:r>
          </w:p>
        </w:tc>
      </w:tr>
      <w:tr w:rsidR="00124FD6" w:rsidRPr="00017A45" w14:paraId="597CC7DB"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70360B39" w14:textId="79E2D470" w:rsidR="00124FD6" w:rsidRPr="00AF503E" w:rsidRDefault="009C1C13">
            <w:r w:rsidRPr="009C1C13">
              <w:t>UPRIGHTS</w:t>
            </w:r>
          </w:p>
        </w:tc>
        <w:tc>
          <w:tcPr>
            <w:tcW w:w="7580" w:type="dxa"/>
          </w:tcPr>
          <w:p w14:paraId="64598629" w14:textId="41B7E010" w:rsidR="00124FD6" w:rsidRPr="00017A45" w:rsidRDefault="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UPRIGHT \h </w:instrText>
            </w:r>
            <w:r w:rsidR="00B063BD">
              <w:instrText xml:space="preserve"> \* MERGEFORMAT </w:instrText>
            </w:r>
            <w:r>
              <w:fldChar w:fldCharType="separate"/>
            </w:r>
            <w:r w:rsidR="002A3156">
              <w:t>72.1in (1.831m) tall, 1.5in (3.81cm) thick, 3.5in (8.89cm) deep sheet metal box frames that extend vertically up from the TOWER BASE</w:t>
            </w:r>
            <w:r>
              <w:fldChar w:fldCharType="end"/>
            </w:r>
          </w:p>
        </w:tc>
      </w:tr>
      <w:tr w:rsidR="009C1C13" w:rsidRPr="00017A45" w14:paraId="6CEEE2F1"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F3BC6BC" w14:textId="1509955B" w:rsidR="009C1C13" w:rsidRPr="009C1C13" w:rsidRDefault="009C1C13" w:rsidP="009C1C13">
            <w:r w:rsidRPr="009C1C13">
              <w:lastRenderedPageBreak/>
              <w:t>VENDOR</w:t>
            </w:r>
          </w:p>
        </w:tc>
        <w:tc>
          <w:tcPr>
            <w:tcW w:w="7580" w:type="dxa"/>
          </w:tcPr>
          <w:p w14:paraId="5343D929" w14:textId="1B1FF8B9" w:rsidR="009C1C13" w:rsidRDefault="009C1C13" w:rsidP="009C1C13">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VENDOR \h  \* MERGEFORMAT </w:instrText>
            </w:r>
            <w:r>
              <w:fldChar w:fldCharType="separate"/>
            </w:r>
            <w:r w:rsidR="002A3156">
              <w:t>a legitimate business source for COTS items that satisfies</w:t>
            </w:r>
            <w:r>
              <w:fldChar w:fldCharType="end"/>
            </w:r>
            <w:r>
              <w:t xml:space="preserve"> criteria defined in </w:t>
            </w:r>
            <w:hyperlink w:anchor="_ROBOT_Construction_Rules_1" w:history="1">
              <w:r w:rsidRPr="00FF1701">
                <w:rPr>
                  <w:rStyle w:val="HyperlinksChar"/>
                </w:rPr>
                <w:t>Section 8 ROBOT Construction Rules</w:t>
              </w:r>
            </w:hyperlink>
          </w:p>
        </w:tc>
      </w:tr>
      <w:tr w:rsidR="00550691" w:rsidRPr="00017A45" w14:paraId="17292B01"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18F48EE7" w14:textId="3CA36E6B" w:rsidR="00550691" w:rsidRPr="00AF503E" w:rsidRDefault="009C1C13" w:rsidP="00017A45">
            <w:r w:rsidRPr="009C1C13">
              <w:t>VERBAL WARNING</w:t>
            </w:r>
          </w:p>
        </w:tc>
        <w:tc>
          <w:tcPr>
            <w:tcW w:w="7580" w:type="dxa"/>
          </w:tcPr>
          <w:p w14:paraId="791AE0A6" w14:textId="57610CA4"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REF  VERBAL_WARNING</w:instrText>
            </w:r>
            <w:r w:rsidR="00B063BD">
              <w:instrText xml:space="preserve"> \* MERGEFORMAT </w:instrText>
            </w:r>
            <w:r>
              <w:fldChar w:fldCharType="separate"/>
            </w:r>
            <w:r w:rsidR="002A3156">
              <w:t>a warning issued by event staff or the Head REFEREE.</w:t>
            </w:r>
            <w:r>
              <w:fldChar w:fldCharType="end"/>
            </w:r>
          </w:p>
        </w:tc>
      </w:tr>
      <w:tr w:rsidR="0047577C" w:rsidRPr="00017A45" w14:paraId="43C1064D"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67AAEBF5" w14:textId="02ED996D" w:rsidR="0047577C" w:rsidRPr="00AF503E" w:rsidRDefault="009C1C13" w:rsidP="00017A45">
            <w:r w:rsidRPr="009C1C13">
              <w:t>VRM</w:t>
            </w:r>
          </w:p>
        </w:tc>
        <w:tc>
          <w:tcPr>
            <w:tcW w:w="7580" w:type="dxa"/>
          </w:tcPr>
          <w:p w14:paraId="232B008E" w14:textId="05237826" w:rsidR="0047577C"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VRM \h  \* MERGEFORMAT </w:instrText>
            </w:r>
            <w:r>
              <w:fldChar w:fldCharType="separate"/>
            </w:r>
            <w:r w:rsidR="002A3156">
              <w:t>Voltage Regulator Module</w:t>
            </w:r>
            <w:r>
              <w:fldChar w:fldCharType="end"/>
            </w:r>
          </w:p>
        </w:tc>
      </w:tr>
      <w:tr w:rsidR="00550691" w:rsidRPr="00017A45" w14:paraId="14F923F3" w14:textId="77777777" w:rsidTr="0049127D">
        <w:tc>
          <w:tcPr>
            <w:cnfStyle w:val="001000000000" w:firstRow="0" w:lastRow="0" w:firstColumn="1" w:lastColumn="0" w:oddVBand="0" w:evenVBand="0" w:oddHBand="0" w:evenHBand="0" w:firstRowFirstColumn="0" w:firstRowLastColumn="0" w:lastRowFirstColumn="0" w:lastRowLastColumn="0"/>
            <w:tcW w:w="3215" w:type="dxa"/>
          </w:tcPr>
          <w:p w14:paraId="21639204" w14:textId="57F7EEB6" w:rsidR="00550691" w:rsidRPr="00AF503E" w:rsidRDefault="009C1C13" w:rsidP="00017A45">
            <w:r w:rsidRPr="009C1C13">
              <w:t>YELLOW CARD</w:t>
            </w:r>
          </w:p>
        </w:tc>
        <w:tc>
          <w:tcPr>
            <w:tcW w:w="7580" w:type="dxa"/>
          </w:tcPr>
          <w:p w14:paraId="03E57654" w14:textId="3C3F9842" w:rsidR="00550691" w:rsidRPr="00017A45" w:rsidRDefault="009C1C13" w:rsidP="00017A4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YELLOW_CARD \h  \* MERGEFORMAT </w:instrText>
            </w:r>
            <w:r>
              <w:fldChar w:fldCharType="separate"/>
            </w:r>
            <w:r w:rsidR="002A3156" w:rsidRPr="002038B3">
              <w:t>issued by the Head REFEREE for egregious ROBOT or team member behavior or rule violations</w:t>
            </w:r>
            <w:r>
              <w:fldChar w:fldCharType="end"/>
            </w:r>
          </w:p>
        </w:tc>
      </w:tr>
    </w:tbl>
    <w:p w14:paraId="73F6794A" w14:textId="72073900" w:rsidR="00AB6A32" w:rsidRDefault="00311FA8" w:rsidP="000B5887">
      <w:pPr>
        <w:jc w:val="center"/>
      </w:pPr>
      <w:r>
        <w:rPr>
          <w:noProof/>
        </w:rPr>
        <w:drawing>
          <wp:inline distT="0" distB="0" distL="0" distR="0" wp14:anchorId="38EB5E33" wp14:editId="38899CA6">
            <wp:extent cx="2011680" cy="502920"/>
            <wp:effectExtent l="0" t="0" r="7620" b="0"/>
            <wp:docPr id="744727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76044"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11680" cy="502920"/>
                    </a:xfrm>
                    <a:prstGeom prst="rect">
                      <a:avLst/>
                    </a:prstGeom>
                    <a:noFill/>
                    <a:ln>
                      <a:noFill/>
                    </a:ln>
                  </pic:spPr>
                </pic:pic>
              </a:graphicData>
            </a:graphic>
          </wp:inline>
        </w:drawing>
      </w:r>
    </w:p>
    <w:sectPr w:rsidR="00AB6A32" w:rsidSect="007671F8">
      <w:type w:val="oddPage"/>
      <w:pgSz w:w="12240" w:h="15840"/>
      <w:pgMar w:top="1872"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BB55C" w14:textId="77777777" w:rsidR="00556A38" w:rsidRDefault="00556A38" w:rsidP="008A2A7A">
      <w:r>
        <w:separator/>
      </w:r>
    </w:p>
    <w:p w14:paraId="52E945D7" w14:textId="77777777" w:rsidR="00556A38" w:rsidRDefault="00556A38"/>
    <w:p w14:paraId="5A292484" w14:textId="77777777" w:rsidR="00556A38" w:rsidRDefault="00556A38" w:rsidP="009D11AE"/>
  </w:endnote>
  <w:endnote w:type="continuationSeparator" w:id="0">
    <w:p w14:paraId="57425696" w14:textId="77777777" w:rsidR="00556A38" w:rsidRDefault="00556A38" w:rsidP="008A2A7A">
      <w:r>
        <w:continuationSeparator/>
      </w:r>
    </w:p>
    <w:p w14:paraId="27008EBD" w14:textId="77777777" w:rsidR="00556A38" w:rsidRDefault="00556A38"/>
    <w:p w14:paraId="5B709EC2" w14:textId="77777777" w:rsidR="00556A38" w:rsidRDefault="00556A38" w:rsidP="009D11AE"/>
  </w:endnote>
  <w:endnote w:type="continuationNotice" w:id="1">
    <w:p w14:paraId="05427588" w14:textId="77777777" w:rsidR="00556A38" w:rsidRDefault="00556A3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78ED" w14:textId="77777777" w:rsidR="008A2A7A" w:rsidRDefault="008A2A7A" w:rsidP="00B400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5FDA36" w14:textId="77777777" w:rsidR="008A2A7A" w:rsidRDefault="008A2A7A" w:rsidP="006D6B7C">
    <w:pPr>
      <w:pStyle w:val="Footer"/>
      <w:ind w:right="360" w:firstLine="360"/>
    </w:pPr>
  </w:p>
  <w:p w14:paraId="6124E38B" w14:textId="77777777" w:rsidR="000F5D24" w:rsidRDefault="000F5D24"/>
  <w:p w14:paraId="6C857540" w14:textId="77777777" w:rsidR="000F5D24" w:rsidRDefault="000F5D24" w:rsidP="009D11A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47C4" w14:textId="09A2ED78" w:rsidR="007E1908" w:rsidRPr="008B451B" w:rsidRDefault="007E1908"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10 Inspection &amp; Eligibility</w:t>
    </w:r>
    <w:r w:rsidRPr="008B451B">
      <w:rPr>
        <w:b/>
        <w:bCs/>
        <w:color w:val="D22E92"/>
        <w:sz w:val="18"/>
        <w:szCs w:val="20"/>
      </w:rPr>
      <w:tab/>
    </w:r>
    <w:r w:rsidRPr="008B451B">
      <w:rPr>
        <w:color w:val="D22E92"/>
        <w:sz w:val="18"/>
        <w:szCs w:val="20"/>
      </w:rPr>
      <w:t>V0</w:t>
    </w:r>
    <w:r w:rsidRPr="008B451B">
      <w:rPr>
        <w:b/>
        <w:bCs/>
        <w:color w:val="D22E92"/>
        <w:sz w:val="18"/>
        <w:szCs w:val="20"/>
      </w:rPr>
      <w:tab/>
    </w:r>
    <w:r w:rsidRPr="008B451B">
      <w:rPr>
        <w:color w:val="D22E92"/>
        <w:sz w:val="18"/>
        <w:szCs w:val="20"/>
      </w:rPr>
      <w:fldChar w:fldCharType="begin"/>
    </w:r>
    <w:r w:rsidRPr="008B451B">
      <w:rPr>
        <w:color w:val="D22E92"/>
        <w:sz w:val="18"/>
        <w:szCs w:val="20"/>
      </w:rPr>
      <w:instrText xml:space="preserve"> PAGE  \* Arabic  \* MERGEFORMAT </w:instrText>
    </w:r>
    <w:r w:rsidRPr="008B451B">
      <w:rPr>
        <w:color w:val="D22E92"/>
        <w:sz w:val="18"/>
        <w:szCs w:val="20"/>
      </w:rPr>
      <w:fldChar w:fldCharType="separate"/>
    </w:r>
    <w:r w:rsidRPr="008B451B">
      <w:rPr>
        <w:noProof/>
        <w:color w:val="D22E92"/>
        <w:sz w:val="18"/>
        <w:szCs w:val="20"/>
      </w:rPr>
      <w:t>7</w:t>
    </w:r>
    <w:r w:rsidRPr="008B451B">
      <w:rPr>
        <w:color w:val="D22E92"/>
        <w:sz w:val="18"/>
        <w:szCs w:val="20"/>
      </w:rPr>
      <w:fldChar w:fldCharType="end"/>
    </w:r>
    <w:r w:rsidRPr="008B451B">
      <w:rPr>
        <w:color w:val="D22E92"/>
        <w:sz w:val="18"/>
        <w:szCs w:val="20"/>
      </w:rPr>
      <w:t xml:space="preserve"> of </w:t>
    </w:r>
    <w:r w:rsidRPr="008B451B">
      <w:rPr>
        <w:color w:val="D22E92"/>
        <w:sz w:val="18"/>
        <w:szCs w:val="20"/>
      </w:rPr>
      <w:fldChar w:fldCharType="begin"/>
    </w:r>
    <w:r w:rsidRPr="008B451B">
      <w:rPr>
        <w:color w:val="D22E92"/>
        <w:sz w:val="18"/>
        <w:szCs w:val="20"/>
      </w:rPr>
      <w:instrText xml:space="preserve"> NUMPAGES  \* Arabic  \* MERGEFORMAT </w:instrText>
    </w:r>
    <w:r w:rsidRPr="008B451B">
      <w:rPr>
        <w:color w:val="D22E92"/>
        <w:sz w:val="18"/>
        <w:szCs w:val="20"/>
      </w:rPr>
      <w:fldChar w:fldCharType="separate"/>
    </w:r>
    <w:r w:rsidRPr="008B451B">
      <w:rPr>
        <w:noProof/>
        <w:color w:val="D22E92"/>
        <w:sz w:val="18"/>
        <w:szCs w:val="20"/>
      </w:rPr>
      <w:t>163</w:t>
    </w:r>
    <w:r w:rsidRPr="008B451B">
      <w:rPr>
        <w:color w:val="D22E92"/>
        <w:sz w:val="18"/>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6280" w14:textId="0CE6085D" w:rsidR="00174D45" w:rsidRPr="008B451B" w:rsidRDefault="00174D45"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11 Tournaments</w:t>
    </w:r>
    <w:r w:rsidRPr="008B451B">
      <w:rPr>
        <w:b/>
        <w:bCs/>
        <w:color w:val="D22E92"/>
        <w:sz w:val="18"/>
        <w:szCs w:val="20"/>
      </w:rPr>
      <w:tab/>
    </w:r>
    <w:r w:rsidRPr="008B451B">
      <w:rPr>
        <w:color w:val="D22E92"/>
        <w:sz w:val="18"/>
        <w:szCs w:val="20"/>
      </w:rPr>
      <w:t>V0</w:t>
    </w:r>
    <w:r w:rsidRPr="008B451B">
      <w:rPr>
        <w:b/>
        <w:bCs/>
        <w:color w:val="D22E92"/>
        <w:sz w:val="18"/>
        <w:szCs w:val="20"/>
      </w:rPr>
      <w:tab/>
    </w:r>
    <w:r w:rsidRPr="008B451B">
      <w:rPr>
        <w:color w:val="D22E92"/>
        <w:sz w:val="18"/>
        <w:szCs w:val="20"/>
      </w:rPr>
      <w:fldChar w:fldCharType="begin"/>
    </w:r>
    <w:r w:rsidRPr="008B451B">
      <w:rPr>
        <w:color w:val="D22E92"/>
        <w:sz w:val="18"/>
        <w:szCs w:val="20"/>
      </w:rPr>
      <w:instrText xml:space="preserve"> PAGE  \* Arabic  \* MERGEFORMAT </w:instrText>
    </w:r>
    <w:r w:rsidRPr="008B451B">
      <w:rPr>
        <w:color w:val="D22E92"/>
        <w:sz w:val="18"/>
        <w:szCs w:val="20"/>
      </w:rPr>
      <w:fldChar w:fldCharType="separate"/>
    </w:r>
    <w:r w:rsidRPr="008B451B">
      <w:rPr>
        <w:noProof/>
        <w:color w:val="D22E92"/>
        <w:sz w:val="18"/>
        <w:szCs w:val="20"/>
      </w:rPr>
      <w:t>7</w:t>
    </w:r>
    <w:r w:rsidRPr="008B451B">
      <w:rPr>
        <w:color w:val="D22E92"/>
        <w:sz w:val="18"/>
        <w:szCs w:val="20"/>
      </w:rPr>
      <w:fldChar w:fldCharType="end"/>
    </w:r>
    <w:r w:rsidRPr="008B451B">
      <w:rPr>
        <w:color w:val="D22E92"/>
        <w:sz w:val="18"/>
        <w:szCs w:val="20"/>
      </w:rPr>
      <w:t xml:space="preserve"> of </w:t>
    </w:r>
    <w:r w:rsidRPr="008B451B">
      <w:rPr>
        <w:color w:val="D22E92"/>
        <w:sz w:val="18"/>
        <w:szCs w:val="20"/>
      </w:rPr>
      <w:fldChar w:fldCharType="begin"/>
    </w:r>
    <w:r w:rsidRPr="008B451B">
      <w:rPr>
        <w:color w:val="D22E92"/>
        <w:sz w:val="18"/>
        <w:szCs w:val="20"/>
      </w:rPr>
      <w:instrText xml:space="preserve"> NUMPAGES  \* Arabic  \* MERGEFORMAT </w:instrText>
    </w:r>
    <w:r w:rsidRPr="008B451B">
      <w:rPr>
        <w:color w:val="D22E92"/>
        <w:sz w:val="18"/>
        <w:szCs w:val="20"/>
      </w:rPr>
      <w:fldChar w:fldCharType="separate"/>
    </w:r>
    <w:r w:rsidRPr="008B451B">
      <w:rPr>
        <w:noProof/>
        <w:color w:val="D22E92"/>
        <w:sz w:val="18"/>
        <w:szCs w:val="20"/>
      </w:rPr>
      <w:t>163</w:t>
    </w:r>
    <w:r w:rsidRPr="008B451B">
      <w:rPr>
        <w:color w:val="D22E92"/>
        <w:sz w:val="18"/>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968F" w14:textId="77777777" w:rsidR="0010126A" w:rsidRPr="007E1908" w:rsidRDefault="0010126A" w:rsidP="007E1908">
    <w:pPr>
      <w:pStyle w:val="Footer"/>
      <w:tabs>
        <w:tab w:val="clear" w:pos="4680"/>
        <w:tab w:val="clear" w:pos="9360"/>
        <w:tab w:val="center" w:pos="5040"/>
        <w:tab w:val="right" w:pos="10080"/>
      </w:tabs>
      <w:jc w:val="center"/>
      <w:rPr>
        <w:b/>
        <w:bCs/>
        <w:i/>
        <w:iCs/>
        <w:color w:val="D22E92"/>
        <w:sz w:val="18"/>
        <w:szCs w:val="20"/>
      </w:rPr>
    </w:pPr>
    <w:r>
      <w:rPr>
        <w:b/>
        <w:bCs/>
        <w:i/>
        <w:iCs/>
        <w:color w:val="D22E92"/>
        <w:sz w:val="18"/>
        <w:szCs w:val="20"/>
      </w:rPr>
      <w:t>f</w:t>
    </w:r>
    <w:r w:rsidRPr="007E1908">
      <w:rPr>
        <w:b/>
        <w:bCs/>
        <w:i/>
        <w:iCs/>
        <w:color w:val="D22E92"/>
        <w:sz w:val="18"/>
        <w:szCs w:val="20"/>
      </w:rPr>
      <w:t>or internal use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BD84" w14:textId="63BF0FD8" w:rsidR="000F5D24" w:rsidRPr="00F155C5" w:rsidRDefault="001F575E" w:rsidP="00AB0050">
    <w:pPr>
      <w:pStyle w:val="Footer"/>
      <w:tabs>
        <w:tab w:val="clear" w:pos="4680"/>
        <w:tab w:val="clear" w:pos="9360"/>
      </w:tabs>
      <w:jc w:val="right"/>
      <w:rPr>
        <w:b/>
        <w:bCs/>
        <w:color w:val="000000" w:themeColor="text1"/>
        <w:sz w:val="21"/>
        <w:szCs w:val="21"/>
      </w:rPr>
    </w:pPr>
    <w:r w:rsidRPr="00F155C5">
      <w:rPr>
        <w:color w:val="000000" w:themeColor="text1"/>
        <w:sz w:val="21"/>
        <w:szCs w:val="21"/>
      </w:rPr>
      <w:fldChar w:fldCharType="begin"/>
    </w:r>
    <w:r w:rsidRPr="00F155C5">
      <w:rPr>
        <w:color w:val="000000" w:themeColor="text1"/>
        <w:sz w:val="21"/>
        <w:szCs w:val="21"/>
      </w:rPr>
      <w:instrText xml:space="preserve"> PAGE  \* Arabic  \* MERGEFORMAT </w:instrText>
    </w:r>
    <w:r w:rsidRPr="00F155C5">
      <w:rPr>
        <w:color w:val="000000" w:themeColor="text1"/>
        <w:sz w:val="21"/>
        <w:szCs w:val="21"/>
      </w:rPr>
      <w:fldChar w:fldCharType="separate"/>
    </w:r>
    <w:r w:rsidRPr="00F155C5">
      <w:rPr>
        <w:color w:val="000000" w:themeColor="text1"/>
        <w:sz w:val="21"/>
        <w:szCs w:val="21"/>
      </w:rPr>
      <w:t>7</w:t>
    </w:r>
    <w:r w:rsidRPr="00F155C5">
      <w:rPr>
        <w:color w:val="000000" w:themeColor="text1"/>
        <w:sz w:val="21"/>
        <w:szCs w:val="21"/>
      </w:rPr>
      <w:fldChar w:fldCharType="end"/>
    </w:r>
    <w:r w:rsidRPr="00F155C5">
      <w:rPr>
        <w:color w:val="000000" w:themeColor="text1"/>
        <w:sz w:val="21"/>
        <w:szCs w:val="21"/>
      </w:rPr>
      <w:t xml:space="preserve"> of </w:t>
    </w:r>
    <w:r w:rsidRPr="00F155C5">
      <w:rPr>
        <w:color w:val="000000" w:themeColor="text1"/>
        <w:sz w:val="21"/>
        <w:szCs w:val="21"/>
      </w:rPr>
      <w:fldChar w:fldCharType="begin"/>
    </w:r>
    <w:r w:rsidRPr="00F155C5">
      <w:rPr>
        <w:color w:val="000000" w:themeColor="text1"/>
        <w:sz w:val="21"/>
        <w:szCs w:val="21"/>
      </w:rPr>
      <w:instrText xml:space="preserve"> NUMPAGES  \* Arabic  \* MERGEFORMAT </w:instrText>
    </w:r>
    <w:r w:rsidRPr="00F155C5">
      <w:rPr>
        <w:color w:val="000000" w:themeColor="text1"/>
        <w:sz w:val="21"/>
        <w:szCs w:val="21"/>
      </w:rPr>
      <w:fldChar w:fldCharType="separate"/>
    </w:r>
    <w:r w:rsidRPr="00F155C5">
      <w:rPr>
        <w:color w:val="000000" w:themeColor="text1"/>
        <w:sz w:val="21"/>
        <w:szCs w:val="21"/>
      </w:rPr>
      <w:t>163</w:t>
    </w:r>
    <w:r w:rsidRPr="00F155C5">
      <w:rPr>
        <w:color w:val="000000" w:themeColor="text1"/>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1BF3" w14:textId="77777777" w:rsidR="00812116" w:rsidRDefault="00A5587F" w:rsidP="00996472">
    <w:pPr>
      <w:pStyle w:val="Footer"/>
      <w:jc w:val="center"/>
    </w:pPr>
    <w:bookmarkStart w:id="1" w:name="Version"/>
    <w:r>
      <w:t xml:space="preserve">V0 </w:t>
    </w:r>
    <w:r w:rsidR="00CA3918">
      <w:t>–</w:t>
    </w:r>
    <w:r>
      <w:t xml:space="preserve"> Kickoff</w:t>
    </w:r>
    <w:r w:rsidR="00CA3918">
      <w:t xml:space="preserve"> – Assistive Devices</w:t>
    </w:r>
  </w:p>
  <w:p w14:paraId="4E8DD674" w14:textId="5798C9A4" w:rsidR="00996472" w:rsidRPr="00812116" w:rsidRDefault="00812116" w:rsidP="00996472">
    <w:pPr>
      <w:pStyle w:val="Footer"/>
      <w:jc w:val="center"/>
      <w:rPr>
        <w:b/>
        <w:bCs/>
        <w:i/>
        <w:iCs/>
        <w:color w:val="EE0000"/>
      </w:rPr>
    </w:pPr>
    <w:r w:rsidRPr="00812116">
      <w:rPr>
        <w:b/>
        <w:bCs/>
        <w:i/>
        <w:iCs/>
        <w:color w:val="EE0000"/>
      </w:rPr>
      <w:t>READ-ONLY – DO NOT EDIT</w:t>
    </w:r>
    <w:r w:rsidR="005646B6">
      <w:rPr>
        <w:b/>
        <w:bCs/>
        <w:i/>
        <w:iCs/>
        <w:color w:val="EE0000"/>
      </w:rPr>
      <w:t>, COPY,</w:t>
    </w:r>
    <w:r w:rsidRPr="00812116">
      <w:rPr>
        <w:b/>
        <w:bCs/>
        <w:i/>
        <w:iCs/>
        <w:color w:val="EE0000"/>
      </w:rPr>
      <w:t xml:space="preserve"> OR DISTRIBUTE</w:t>
    </w:r>
    <w:r w:rsidR="00996472" w:rsidRPr="00812116">
      <w:rPr>
        <w:b/>
        <w:bCs/>
        <w:i/>
        <w:iCs/>
        <w:color w:val="EE0000"/>
      </w:rPr>
      <w:fldChar w:fldCharType="begin"/>
    </w:r>
    <w:r w:rsidR="00996472" w:rsidRPr="00812116">
      <w:rPr>
        <w:b/>
        <w:bCs/>
        <w:i/>
        <w:iCs/>
        <w:color w:val="EE0000"/>
      </w:rPr>
      <w:instrText xml:space="preserve"> STYLEREF  FooterVersion  \* MERGEFORMAT </w:instrText>
    </w:r>
    <w:r w:rsidR="00996472" w:rsidRPr="00812116">
      <w:rPr>
        <w:b/>
        <w:bCs/>
        <w:i/>
        <w:iCs/>
        <w:color w:val="EE0000"/>
      </w:rPr>
      <w:fldChar w:fldCharType="end"/>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25C5" w14:textId="06C4D9D2" w:rsidR="005041D0" w:rsidRPr="00A4598A" w:rsidRDefault="005041D0" w:rsidP="007A0F56">
    <w:pPr>
      <w:pStyle w:val="Footer"/>
      <w:tabs>
        <w:tab w:val="clear" w:pos="4680"/>
        <w:tab w:val="clear" w:pos="9360"/>
        <w:tab w:val="center" w:pos="5400"/>
        <w:tab w:val="right" w:pos="10710"/>
      </w:tabs>
      <w:rPr>
        <w:i/>
        <w:iCs/>
        <w:color w:val="000000" w:themeColor="text1"/>
        <w:sz w:val="20"/>
        <w:szCs w:val="20"/>
      </w:rPr>
    </w:pPr>
    <w:r w:rsidRPr="00A4598A">
      <w:rPr>
        <w:b/>
        <w:bCs/>
        <w:i/>
        <w:iCs/>
        <w:color w:val="000000" w:themeColor="text1"/>
        <w:sz w:val="20"/>
        <w:szCs w:val="20"/>
      </w:rPr>
      <w:t xml:space="preserve">Section </w:t>
    </w:r>
    <w:r w:rsidRPr="00A4598A">
      <w:rPr>
        <w:b/>
        <w:bCs/>
        <w:i/>
        <w:iCs/>
        <w:color w:val="000000" w:themeColor="text1"/>
        <w:sz w:val="20"/>
        <w:szCs w:val="20"/>
      </w:rPr>
      <w:fldChar w:fldCharType="begin"/>
    </w:r>
    <w:r w:rsidRPr="00A4598A">
      <w:rPr>
        <w:b/>
        <w:bCs/>
        <w:i/>
        <w:iCs/>
        <w:color w:val="000000" w:themeColor="text1"/>
        <w:sz w:val="20"/>
        <w:szCs w:val="20"/>
      </w:rPr>
      <w:instrText xml:space="preserve"> STYLEREF  "Heading 1" \n  \* MERGEFORMAT </w:instrText>
    </w:r>
    <w:r w:rsidRPr="00A4598A">
      <w:rPr>
        <w:b/>
        <w:bCs/>
        <w:i/>
        <w:iCs/>
        <w:color w:val="000000" w:themeColor="text1"/>
        <w:sz w:val="20"/>
        <w:szCs w:val="20"/>
      </w:rPr>
      <w:fldChar w:fldCharType="separate"/>
    </w:r>
    <w:r w:rsidR="00A67A15">
      <w:rPr>
        <w:b/>
        <w:bCs/>
        <w:i/>
        <w:iCs/>
        <w:noProof/>
        <w:color w:val="000000" w:themeColor="text1"/>
        <w:sz w:val="20"/>
        <w:szCs w:val="20"/>
      </w:rPr>
      <w:t>5</w:t>
    </w:r>
    <w:r w:rsidRPr="00A4598A">
      <w:rPr>
        <w:b/>
        <w:bCs/>
        <w:i/>
        <w:iCs/>
        <w:color w:val="000000" w:themeColor="text1"/>
        <w:sz w:val="20"/>
        <w:szCs w:val="20"/>
      </w:rPr>
      <w:fldChar w:fldCharType="end"/>
    </w:r>
    <w:r w:rsidRPr="00A4598A">
      <w:rPr>
        <w:b/>
        <w:bCs/>
        <w:i/>
        <w:iCs/>
        <w:color w:val="000000" w:themeColor="text1"/>
        <w:sz w:val="20"/>
        <w:szCs w:val="20"/>
      </w:rPr>
      <w:t xml:space="preserve"> </w:t>
    </w:r>
    <w:r w:rsidRPr="00A4598A">
      <w:rPr>
        <w:b/>
        <w:bCs/>
        <w:i/>
        <w:iCs/>
        <w:color w:val="000000" w:themeColor="text1"/>
        <w:sz w:val="20"/>
        <w:szCs w:val="20"/>
      </w:rPr>
      <w:fldChar w:fldCharType="begin"/>
    </w:r>
    <w:r w:rsidRPr="00A4598A">
      <w:rPr>
        <w:b/>
        <w:bCs/>
        <w:i/>
        <w:iCs/>
        <w:color w:val="000000" w:themeColor="text1"/>
        <w:sz w:val="20"/>
        <w:szCs w:val="20"/>
      </w:rPr>
      <w:instrText xml:space="preserve"> STYLEREF  "Heading 1"  \* MERGEFORMAT </w:instrText>
    </w:r>
    <w:r w:rsidRPr="00A4598A">
      <w:rPr>
        <w:b/>
        <w:bCs/>
        <w:i/>
        <w:iCs/>
        <w:color w:val="000000" w:themeColor="text1"/>
        <w:sz w:val="20"/>
        <w:szCs w:val="20"/>
      </w:rPr>
      <w:fldChar w:fldCharType="separate"/>
    </w:r>
    <w:r w:rsidR="00A67A15">
      <w:rPr>
        <w:b/>
        <w:bCs/>
        <w:i/>
        <w:iCs/>
        <w:noProof/>
        <w:color w:val="000000" w:themeColor="text1"/>
        <w:sz w:val="20"/>
        <w:szCs w:val="20"/>
      </w:rPr>
      <w:t>ARENA</w:t>
    </w:r>
    <w:r w:rsidRPr="00A4598A">
      <w:rPr>
        <w:b/>
        <w:bCs/>
        <w:i/>
        <w:iCs/>
        <w:color w:val="000000" w:themeColor="text1"/>
        <w:sz w:val="20"/>
        <w:szCs w:val="20"/>
      </w:rPr>
      <w:fldChar w:fldCharType="end"/>
    </w:r>
    <w:r w:rsidRPr="00A4598A">
      <w:rPr>
        <w:i/>
        <w:iCs/>
        <w:color w:val="000000" w:themeColor="text1"/>
        <w:sz w:val="20"/>
        <w:szCs w:val="20"/>
      </w:rPr>
      <w:tab/>
    </w:r>
    <w:r w:rsidR="00A5587F">
      <w:rPr>
        <w:i/>
        <w:iCs/>
        <w:color w:val="000000" w:themeColor="text1"/>
        <w:sz w:val="20"/>
        <w:szCs w:val="20"/>
      </w:rPr>
      <w:fldChar w:fldCharType="begin"/>
    </w:r>
    <w:r w:rsidR="00A5587F">
      <w:rPr>
        <w:i/>
        <w:iCs/>
        <w:color w:val="000000" w:themeColor="text1"/>
        <w:sz w:val="20"/>
        <w:szCs w:val="20"/>
      </w:rPr>
      <w:instrText xml:space="preserve"> REF Version \h </w:instrText>
    </w:r>
    <w:r w:rsidR="00A5587F">
      <w:rPr>
        <w:i/>
        <w:iCs/>
        <w:color w:val="000000" w:themeColor="text1"/>
        <w:sz w:val="20"/>
        <w:szCs w:val="20"/>
      </w:rPr>
    </w:r>
    <w:r w:rsidR="00A5587F">
      <w:rPr>
        <w:i/>
        <w:iCs/>
        <w:color w:val="000000" w:themeColor="text1"/>
        <w:sz w:val="20"/>
        <w:szCs w:val="20"/>
      </w:rPr>
      <w:fldChar w:fldCharType="separate"/>
    </w:r>
    <w:r w:rsidR="00740537">
      <w:t>V0 – Kickoff – Assistive Devices</w:t>
    </w:r>
    <w:r w:rsidR="00A5587F">
      <w:rPr>
        <w:i/>
        <w:iCs/>
        <w:color w:val="000000" w:themeColor="text1"/>
        <w:sz w:val="20"/>
        <w:szCs w:val="20"/>
      </w:rPr>
      <w:fldChar w:fldCharType="end"/>
    </w:r>
    <w:r w:rsidR="00996472">
      <w:rPr>
        <w:i/>
        <w:iCs/>
        <w:color w:val="000000" w:themeColor="text1"/>
        <w:sz w:val="20"/>
        <w:szCs w:val="20"/>
      </w:rPr>
      <w:fldChar w:fldCharType="begin"/>
    </w:r>
    <w:r w:rsidR="00996472">
      <w:rPr>
        <w:i/>
        <w:iCs/>
        <w:color w:val="000000" w:themeColor="text1"/>
        <w:sz w:val="20"/>
        <w:szCs w:val="20"/>
      </w:rPr>
      <w:instrText xml:space="preserve"> STYLEREF  FooterVersion  \* MERGEFORMAT </w:instrText>
    </w:r>
    <w:r w:rsidR="00996472">
      <w:rPr>
        <w:i/>
        <w:iCs/>
        <w:color w:val="000000" w:themeColor="text1"/>
        <w:sz w:val="20"/>
        <w:szCs w:val="20"/>
      </w:rPr>
      <w:fldChar w:fldCharType="end"/>
    </w:r>
    <w:r w:rsidR="00781C1B">
      <w:rPr>
        <w:i/>
        <w:iCs/>
        <w:color w:val="000000" w:themeColor="text1"/>
        <w:sz w:val="20"/>
        <w:szCs w:val="20"/>
      </w:rPr>
      <w:fldChar w:fldCharType="begin"/>
    </w:r>
    <w:r w:rsidR="00781C1B">
      <w:rPr>
        <w:i/>
        <w:iCs/>
        <w:color w:val="000000" w:themeColor="text1"/>
        <w:sz w:val="20"/>
        <w:szCs w:val="20"/>
      </w:rPr>
      <w:instrText xml:space="preserve"> STYLEREF  FooterVersion  \* MERGEFORMAT </w:instrText>
    </w:r>
    <w:r w:rsidR="00781C1B">
      <w:rPr>
        <w:i/>
        <w:iCs/>
        <w:color w:val="000000" w:themeColor="text1"/>
        <w:sz w:val="20"/>
        <w:szCs w:val="20"/>
      </w:rPr>
      <w:fldChar w:fldCharType="end"/>
    </w:r>
    <w:r w:rsidR="00E13BC2">
      <w:rPr>
        <w:i/>
        <w:iCs/>
        <w:color w:val="000000" w:themeColor="text1"/>
        <w:sz w:val="20"/>
        <w:szCs w:val="20"/>
      </w:rPr>
      <w:fldChar w:fldCharType="begin"/>
    </w:r>
    <w:r w:rsidR="00E13BC2">
      <w:rPr>
        <w:i/>
        <w:iCs/>
        <w:color w:val="000000" w:themeColor="text1"/>
        <w:sz w:val="20"/>
        <w:szCs w:val="20"/>
      </w:rPr>
      <w:instrText xml:space="preserve"> STYLEREF  FooterVersion  \* MERGEFORMAT </w:instrText>
    </w:r>
    <w:r w:rsidR="00E13BC2">
      <w:rPr>
        <w:i/>
        <w:iCs/>
        <w:color w:val="000000" w:themeColor="text1"/>
        <w:sz w:val="20"/>
        <w:szCs w:val="20"/>
      </w:rPr>
      <w:fldChar w:fldCharType="end"/>
    </w:r>
    <w:r w:rsidR="009E34DA" w:rsidRPr="00D6496F">
      <w:rPr>
        <w:color w:val="000000" w:themeColor="text1"/>
        <w:sz w:val="20"/>
        <w:szCs w:val="20"/>
      </w:rPr>
      <w:fldChar w:fldCharType="begin"/>
    </w:r>
    <w:r w:rsidR="009E34DA" w:rsidRPr="00D6496F">
      <w:rPr>
        <w:color w:val="000000" w:themeColor="text1"/>
        <w:sz w:val="20"/>
        <w:szCs w:val="20"/>
      </w:rPr>
      <w:instrText xml:space="preserve"> STYLEREF  FooterVersion  \* MERGEFORMAT </w:instrText>
    </w:r>
    <w:r w:rsidR="009E34DA" w:rsidRPr="00D6496F">
      <w:rPr>
        <w:color w:val="000000" w:themeColor="text1"/>
        <w:sz w:val="20"/>
        <w:szCs w:val="20"/>
      </w:rPr>
      <w:fldChar w:fldCharType="end"/>
    </w:r>
    <w:r w:rsidRPr="00A4598A">
      <w:rPr>
        <w:i/>
        <w:iCs/>
        <w:color w:val="000000" w:themeColor="text1"/>
        <w:sz w:val="20"/>
        <w:szCs w:val="20"/>
      </w:rPr>
      <w:tab/>
    </w:r>
    <w:r w:rsidRPr="00A4598A">
      <w:rPr>
        <w:i/>
        <w:iCs/>
        <w:color w:val="000000" w:themeColor="text1"/>
        <w:sz w:val="20"/>
        <w:szCs w:val="20"/>
      </w:rPr>
      <w:fldChar w:fldCharType="begin"/>
    </w:r>
    <w:r w:rsidRPr="00A4598A">
      <w:rPr>
        <w:i/>
        <w:iCs/>
        <w:color w:val="000000" w:themeColor="text1"/>
        <w:sz w:val="20"/>
        <w:szCs w:val="20"/>
      </w:rPr>
      <w:instrText xml:space="preserve"> PAGE  \* Arabic  \* MERGEFORMAT </w:instrText>
    </w:r>
    <w:r w:rsidRPr="00A4598A">
      <w:rPr>
        <w:i/>
        <w:iCs/>
        <w:color w:val="000000" w:themeColor="text1"/>
        <w:sz w:val="20"/>
        <w:szCs w:val="20"/>
      </w:rPr>
      <w:fldChar w:fldCharType="separate"/>
    </w:r>
    <w:r w:rsidRPr="00A4598A">
      <w:rPr>
        <w:i/>
        <w:iCs/>
        <w:color w:val="000000" w:themeColor="text1"/>
        <w:sz w:val="20"/>
        <w:szCs w:val="20"/>
      </w:rPr>
      <w:t>159</w:t>
    </w:r>
    <w:r w:rsidRPr="00A4598A">
      <w:rPr>
        <w:i/>
        <w:iCs/>
        <w:color w:val="000000" w:themeColor="text1"/>
        <w:sz w:val="20"/>
        <w:szCs w:val="20"/>
      </w:rPr>
      <w:fldChar w:fldCharType="end"/>
    </w:r>
    <w:r w:rsidRPr="00A4598A">
      <w:rPr>
        <w:i/>
        <w:iCs/>
        <w:color w:val="000000" w:themeColor="text1"/>
        <w:sz w:val="20"/>
        <w:szCs w:val="20"/>
      </w:rPr>
      <w:t xml:space="preserve"> of </w:t>
    </w:r>
    <w:r w:rsidRPr="00A4598A">
      <w:rPr>
        <w:i/>
        <w:iCs/>
        <w:color w:val="000000" w:themeColor="text1"/>
        <w:sz w:val="20"/>
        <w:szCs w:val="20"/>
      </w:rPr>
      <w:fldChar w:fldCharType="begin"/>
    </w:r>
    <w:r w:rsidRPr="00A4598A">
      <w:rPr>
        <w:i/>
        <w:iCs/>
        <w:color w:val="000000" w:themeColor="text1"/>
        <w:sz w:val="20"/>
        <w:szCs w:val="20"/>
      </w:rPr>
      <w:instrText xml:space="preserve"> NUMPAGES  \* Arabic  \* MERGEFORMAT </w:instrText>
    </w:r>
    <w:r w:rsidRPr="00A4598A">
      <w:rPr>
        <w:i/>
        <w:iCs/>
        <w:color w:val="000000" w:themeColor="text1"/>
        <w:sz w:val="20"/>
        <w:szCs w:val="20"/>
      </w:rPr>
      <w:fldChar w:fldCharType="separate"/>
    </w:r>
    <w:r w:rsidRPr="00A4598A">
      <w:rPr>
        <w:i/>
        <w:iCs/>
        <w:color w:val="000000" w:themeColor="text1"/>
        <w:sz w:val="20"/>
        <w:szCs w:val="20"/>
      </w:rPr>
      <w:t>159</w:t>
    </w:r>
    <w:r w:rsidRPr="00A4598A">
      <w:rPr>
        <w:i/>
        <w:iCs/>
        <w:color w:val="000000" w:themeColor="text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0180" w14:textId="1220AE87" w:rsidR="00C63350" w:rsidRPr="008B451B" w:rsidRDefault="00A33F45"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5 ARENA</w:t>
    </w:r>
    <w:r w:rsidR="00C63350" w:rsidRPr="008B451B">
      <w:rPr>
        <w:b/>
        <w:bCs/>
        <w:color w:val="D22E92"/>
        <w:sz w:val="18"/>
        <w:szCs w:val="20"/>
      </w:rPr>
      <w:tab/>
    </w:r>
    <w:r w:rsidR="00C63350" w:rsidRPr="008B451B">
      <w:rPr>
        <w:color w:val="D22E92"/>
        <w:sz w:val="18"/>
        <w:szCs w:val="20"/>
      </w:rPr>
      <w:t>V0</w:t>
    </w:r>
    <w:r w:rsidR="00C63350" w:rsidRPr="008B451B">
      <w:rPr>
        <w:b/>
        <w:bCs/>
        <w:color w:val="D22E92"/>
        <w:sz w:val="18"/>
        <w:szCs w:val="20"/>
      </w:rPr>
      <w:tab/>
    </w:r>
    <w:r w:rsidR="00C63350" w:rsidRPr="008B451B">
      <w:rPr>
        <w:color w:val="D22E92"/>
        <w:sz w:val="18"/>
        <w:szCs w:val="20"/>
      </w:rPr>
      <w:fldChar w:fldCharType="begin"/>
    </w:r>
    <w:r w:rsidR="00C63350" w:rsidRPr="008B451B">
      <w:rPr>
        <w:color w:val="D22E92"/>
        <w:sz w:val="18"/>
        <w:szCs w:val="20"/>
      </w:rPr>
      <w:instrText xml:space="preserve"> PAGE  \* Arabic  \* MERGEFORMAT </w:instrText>
    </w:r>
    <w:r w:rsidR="00C63350" w:rsidRPr="008B451B">
      <w:rPr>
        <w:color w:val="D22E92"/>
        <w:sz w:val="18"/>
        <w:szCs w:val="20"/>
      </w:rPr>
      <w:fldChar w:fldCharType="separate"/>
    </w:r>
    <w:r w:rsidR="00C63350" w:rsidRPr="008B451B">
      <w:rPr>
        <w:noProof/>
        <w:color w:val="D22E92"/>
        <w:sz w:val="18"/>
        <w:szCs w:val="20"/>
      </w:rPr>
      <w:t>7</w:t>
    </w:r>
    <w:r w:rsidR="00C63350" w:rsidRPr="008B451B">
      <w:rPr>
        <w:color w:val="D22E92"/>
        <w:sz w:val="18"/>
        <w:szCs w:val="20"/>
      </w:rPr>
      <w:fldChar w:fldCharType="end"/>
    </w:r>
    <w:r w:rsidR="00C63350" w:rsidRPr="008B451B">
      <w:rPr>
        <w:color w:val="D22E92"/>
        <w:sz w:val="18"/>
        <w:szCs w:val="20"/>
      </w:rPr>
      <w:t xml:space="preserve"> of </w:t>
    </w:r>
    <w:r w:rsidR="00C63350" w:rsidRPr="008B451B">
      <w:rPr>
        <w:color w:val="D22E92"/>
        <w:sz w:val="18"/>
        <w:szCs w:val="20"/>
      </w:rPr>
      <w:fldChar w:fldCharType="begin"/>
    </w:r>
    <w:r w:rsidR="00C63350" w:rsidRPr="008B451B">
      <w:rPr>
        <w:color w:val="D22E92"/>
        <w:sz w:val="18"/>
        <w:szCs w:val="20"/>
      </w:rPr>
      <w:instrText xml:space="preserve"> NUMPAGES  \* Arabic  \* MERGEFORMAT </w:instrText>
    </w:r>
    <w:r w:rsidR="00C63350" w:rsidRPr="008B451B">
      <w:rPr>
        <w:color w:val="D22E92"/>
        <w:sz w:val="18"/>
        <w:szCs w:val="20"/>
      </w:rPr>
      <w:fldChar w:fldCharType="separate"/>
    </w:r>
    <w:r w:rsidR="00C63350" w:rsidRPr="008B451B">
      <w:rPr>
        <w:noProof/>
        <w:color w:val="D22E92"/>
        <w:sz w:val="18"/>
        <w:szCs w:val="20"/>
      </w:rPr>
      <w:t>163</w:t>
    </w:r>
    <w:r w:rsidR="00C63350" w:rsidRPr="008B451B">
      <w:rPr>
        <w:color w:val="D22E92"/>
        <w:sz w:val="18"/>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E532" w14:textId="1D4069DA" w:rsidR="005041D0" w:rsidRPr="00A4598A" w:rsidRDefault="005041D0" w:rsidP="007A0F56">
    <w:pPr>
      <w:pStyle w:val="Footer"/>
      <w:tabs>
        <w:tab w:val="clear" w:pos="4680"/>
        <w:tab w:val="clear" w:pos="9360"/>
        <w:tab w:val="center" w:pos="5400"/>
        <w:tab w:val="right" w:pos="10710"/>
      </w:tabs>
      <w:rPr>
        <w:i/>
        <w:iCs/>
        <w:color w:val="000000" w:themeColor="text1"/>
        <w:sz w:val="20"/>
        <w:szCs w:val="20"/>
      </w:rPr>
    </w:pPr>
    <w:r w:rsidRPr="00A4598A">
      <w:rPr>
        <w:b/>
        <w:bCs/>
        <w:i/>
        <w:iCs/>
        <w:color w:val="000000" w:themeColor="text1"/>
        <w:sz w:val="20"/>
        <w:szCs w:val="20"/>
      </w:rPr>
      <w:t xml:space="preserve">Section </w:t>
    </w:r>
    <w:r w:rsidRPr="00A4598A">
      <w:rPr>
        <w:b/>
        <w:bCs/>
        <w:i/>
        <w:iCs/>
        <w:color w:val="000000" w:themeColor="text1"/>
        <w:sz w:val="20"/>
        <w:szCs w:val="20"/>
      </w:rPr>
      <w:fldChar w:fldCharType="begin"/>
    </w:r>
    <w:r w:rsidRPr="00A4598A">
      <w:rPr>
        <w:b/>
        <w:bCs/>
        <w:i/>
        <w:iCs/>
        <w:color w:val="000000" w:themeColor="text1"/>
        <w:sz w:val="20"/>
        <w:szCs w:val="20"/>
      </w:rPr>
      <w:instrText xml:space="preserve"> STYLEREF  "Heading 1" \n  \* MERGEFORMAT </w:instrText>
    </w:r>
    <w:r w:rsidRPr="00A4598A">
      <w:rPr>
        <w:b/>
        <w:bCs/>
        <w:i/>
        <w:iCs/>
        <w:color w:val="000000" w:themeColor="text1"/>
        <w:sz w:val="20"/>
        <w:szCs w:val="20"/>
      </w:rPr>
      <w:fldChar w:fldCharType="separate"/>
    </w:r>
    <w:r w:rsidR="00812116">
      <w:rPr>
        <w:b/>
        <w:bCs/>
        <w:i/>
        <w:iCs/>
        <w:noProof/>
        <w:color w:val="000000" w:themeColor="text1"/>
        <w:sz w:val="20"/>
        <w:szCs w:val="20"/>
      </w:rPr>
      <w:t>12</w:t>
    </w:r>
    <w:r w:rsidRPr="00A4598A">
      <w:rPr>
        <w:b/>
        <w:bCs/>
        <w:i/>
        <w:iCs/>
        <w:color w:val="000000" w:themeColor="text1"/>
        <w:sz w:val="20"/>
        <w:szCs w:val="20"/>
      </w:rPr>
      <w:fldChar w:fldCharType="end"/>
    </w:r>
    <w:r w:rsidRPr="00A4598A">
      <w:rPr>
        <w:b/>
        <w:bCs/>
        <w:i/>
        <w:iCs/>
        <w:color w:val="000000" w:themeColor="text1"/>
        <w:sz w:val="20"/>
        <w:szCs w:val="20"/>
      </w:rPr>
      <w:t xml:space="preserve"> </w:t>
    </w:r>
    <w:r w:rsidRPr="00A4598A">
      <w:rPr>
        <w:b/>
        <w:bCs/>
        <w:i/>
        <w:iCs/>
        <w:color w:val="000000" w:themeColor="text1"/>
        <w:sz w:val="20"/>
        <w:szCs w:val="20"/>
      </w:rPr>
      <w:fldChar w:fldCharType="begin"/>
    </w:r>
    <w:r w:rsidRPr="00A4598A">
      <w:rPr>
        <w:b/>
        <w:bCs/>
        <w:i/>
        <w:iCs/>
        <w:color w:val="000000" w:themeColor="text1"/>
        <w:sz w:val="20"/>
        <w:szCs w:val="20"/>
      </w:rPr>
      <w:instrText xml:space="preserve"> STYLEREF  "Heading 1"  \* MERGEFORMAT </w:instrText>
    </w:r>
    <w:r w:rsidRPr="00A4598A">
      <w:rPr>
        <w:b/>
        <w:bCs/>
        <w:i/>
        <w:iCs/>
        <w:color w:val="000000" w:themeColor="text1"/>
        <w:sz w:val="20"/>
        <w:szCs w:val="20"/>
      </w:rPr>
      <w:fldChar w:fldCharType="separate"/>
    </w:r>
    <w:r w:rsidR="00812116">
      <w:rPr>
        <w:b/>
        <w:bCs/>
        <w:i/>
        <w:iCs/>
        <w:noProof/>
        <w:color w:val="000000" w:themeColor="text1"/>
        <w:sz w:val="20"/>
        <w:szCs w:val="20"/>
      </w:rPr>
      <w:t>Regional Tournaments</w:t>
    </w:r>
    <w:r w:rsidRPr="00A4598A">
      <w:rPr>
        <w:b/>
        <w:bCs/>
        <w:i/>
        <w:iCs/>
        <w:color w:val="000000" w:themeColor="text1"/>
        <w:sz w:val="20"/>
        <w:szCs w:val="20"/>
      </w:rPr>
      <w:fldChar w:fldCharType="end"/>
    </w:r>
    <w:r w:rsidRPr="00A4598A">
      <w:rPr>
        <w:i/>
        <w:iCs/>
        <w:color w:val="000000" w:themeColor="text1"/>
        <w:sz w:val="20"/>
        <w:szCs w:val="20"/>
      </w:rPr>
      <w:tab/>
    </w:r>
    <w:r w:rsidR="007B3975">
      <w:rPr>
        <w:i/>
        <w:iCs/>
        <w:color w:val="000000" w:themeColor="text1"/>
        <w:sz w:val="20"/>
        <w:szCs w:val="20"/>
      </w:rPr>
      <w:fldChar w:fldCharType="begin"/>
    </w:r>
    <w:r w:rsidR="007B3975">
      <w:rPr>
        <w:i/>
        <w:iCs/>
        <w:color w:val="000000" w:themeColor="text1"/>
        <w:sz w:val="20"/>
        <w:szCs w:val="20"/>
      </w:rPr>
      <w:instrText xml:space="preserve"> REF Version \h </w:instrText>
    </w:r>
    <w:r w:rsidR="007B3975">
      <w:rPr>
        <w:i/>
        <w:iCs/>
        <w:color w:val="000000" w:themeColor="text1"/>
        <w:sz w:val="20"/>
        <w:szCs w:val="20"/>
      </w:rPr>
    </w:r>
    <w:r w:rsidR="007B3975">
      <w:rPr>
        <w:i/>
        <w:iCs/>
        <w:color w:val="000000" w:themeColor="text1"/>
        <w:sz w:val="20"/>
        <w:szCs w:val="20"/>
      </w:rPr>
      <w:fldChar w:fldCharType="separate"/>
    </w:r>
    <w:r w:rsidR="002A3156">
      <w:t>V0 - Kickoff</w:t>
    </w:r>
    <w:r w:rsidR="007B3975">
      <w:rPr>
        <w:i/>
        <w:iCs/>
        <w:color w:val="000000" w:themeColor="text1"/>
        <w:sz w:val="20"/>
        <w:szCs w:val="20"/>
      </w:rPr>
      <w:fldChar w:fldCharType="end"/>
    </w:r>
    <w:r w:rsidRPr="00A4598A">
      <w:rPr>
        <w:i/>
        <w:iCs/>
        <w:color w:val="000000" w:themeColor="text1"/>
        <w:sz w:val="20"/>
        <w:szCs w:val="20"/>
      </w:rPr>
      <w:tab/>
    </w:r>
    <w:r w:rsidRPr="00A4598A">
      <w:rPr>
        <w:i/>
        <w:iCs/>
        <w:color w:val="000000" w:themeColor="text1"/>
        <w:sz w:val="20"/>
        <w:szCs w:val="20"/>
      </w:rPr>
      <w:fldChar w:fldCharType="begin"/>
    </w:r>
    <w:r w:rsidRPr="00A4598A">
      <w:rPr>
        <w:i/>
        <w:iCs/>
        <w:color w:val="000000" w:themeColor="text1"/>
        <w:sz w:val="20"/>
        <w:szCs w:val="20"/>
      </w:rPr>
      <w:instrText xml:space="preserve"> PAGE  \* Arabic  \* MERGEFORMAT </w:instrText>
    </w:r>
    <w:r w:rsidRPr="00A4598A">
      <w:rPr>
        <w:i/>
        <w:iCs/>
        <w:color w:val="000000" w:themeColor="text1"/>
        <w:sz w:val="20"/>
        <w:szCs w:val="20"/>
      </w:rPr>
      <w:fldChar w:fldCharType="separate"/>
    </w:r>
    <w:r w:rsidRPr="00A4598A">
      <w:rPr>
        <w:i/>
        <w:iCs/>
        <w:color w:val="000000" w:themeColor="text1"/>
        <w:sz w:val="20"/>
        <w:szCs w:val="20"/>
      </w:rPr>
      <w:t>159</w:t>
    </w:r>
    <w:r w:rsidRPr="00A4598A">
      <w:rPr>
        <w:i/>
        <w:iCs/>
        <w:color w:val="000000" w:themeColor="text1"/>
        <w:sz w:val="20"/>
        <w:szCs w:val="20"/>
      </w:rPr>
      <w:fldChar w:fldCharType="end"/>
    </w:r>
    <w:r w:rsidRPr="00A4598A">
      <w:rPr>
        <w:i/>
        <w:iCs/>
        <w:color w:val="000000" w:themeColor="text1"/>
        <w:sz w:val="20"/>
        <w:szCs w:val="20"/>
      </w:rPr>
      <w:t xml:space="preserve"> of </w:t>
    </w:r>
    <w:r w:rsidRPr="00A4598A">
      <w:rPr>
        <w:i/>
        <w:iCs/>
        <w:color w:val="000000" w:themeColor="text1"/>
        <w:sz w:val="20"/>
        <w:szCs w:val="20"/>
      </w:rPr>
      <w:fldChar w:fldCharType="begin"/>
    </w:r>
    <w:r w:rsidRPr="00A4598A">
      <w:rPr>
        <w:i/>
        <w:iCs/>
        <w:color w:val="000000" w:themeColor="text1"/>
        <w:sz w:val="20"/>
        <w:szCs w:val="20"/>
      </w:rPr>
      <w:instrText xml:space="preserve"> NUMPAGES  \* Arabic  \* MERGEFORMAT </w:instrText>
    </w:r>
    <w:r w:rsidRPr="00A4598A">
      <w:rPr>
        <w:i/>
        <w:iCs/>
        <w:color w:val="000000" w:themeColor="text1"/>
        <w:sz w:val="20"/>
        <w:szCs w:val="20"/>
      </w:rPr>
      <w:fldChar w:fldCharType="separate"/>
    </w:r>
    <w:r w:rsidRPr="00A4598A">
      <w:rPr>
        <w:i/>
        <w:iCs/>
        <w:color w:val="000000" w:themeColor="text1"/>
        <w:sz w:val="20"/>
        <w:szCs w:val="20"/>
      </w:rPr>
      <w:t>159</w:t>
    </w:r>
    <w:r w:rsidRPr="00A4598A">
      <w:rPr>
        <w:i/>
        <w:iCs/>
        <w:color w:val="000000" w:themeColor="text1"/>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F3B1" w14:textId="77777777" w:rsidR="009661FF" w:rsidRPr="008B451B" w:rsidRDefault="009661FF"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6 MATCH Play</w:t>
    </w:r>
    <w:r w:rsidRPr="008B451B">
      <w:rPr>
        <w:b/>
        <w:bCs/>
        <w:color w:val="D22E92"/>
        <w:sz w:val="18"/>
        <w:szCs w:val="20"/>
      </w:rPr>
      <w:tab/>
    </w:r>
    <w:r w:rsidRPr="008B451B">
      <w:rPr>
        <w:color w:val="D22E92"/>
        <w:sz w:val="18"/>
        <w:szCs w:val="20"/>
      </w:rPr>
      <w:t>V0</w:t>
    </w:r>
    <w:r w:rsidRPr="008B451B">
      <w:rPr>
        <w:b/>
        <w:bCs/>
        <w:color w:val="D22E92"/>
        <w:sz w:val="18"/>
        <w:szCs w:val="20"/>
      </w:rPr>
      <w:tab/>
    </w:r>
    <w:r w:rsidRPr="008B451B">
      <w:rPr>
        <w:color w:val="D22E92"/>
        <w:sz w:val="18"/>
        <w:szCs w:val="20"/>
      </w:rPr>
      <w:fldChar w:fldCharType="begin"/>
    </w:r>
    <w:r w:rsidRPr="008B451B">
      <w:rPr>
        <w:color w:val="D22E92"/>
        <w:sz w:val="18"/>
        <w:szCs w:val="20"/>
      </w:rPr>
      <w:instrText xml:space="preserve"> PAGE  \* Arabic  \* MERGEFORMAT </w:instrText>
    </w:r>
    <w:r w:rsidRPr="008B451B">
      <w:rPr>
        <w:color w:val="D22E92"/>
        <w:sz w:val="18"/>
        <w:szCs w:val="20"/>
      </w:rPr>
      <w:fldChar w:fldCharType="separate"/>
    </w:r>
    <w:r w:rsidRPr="008B451B">
      <w:rPr>
        <w:noProof/>
        <w:color w:val="D22E92"/>
        <w:sz w:val="18"/>
        <w:szCs w:val="20"/>
      </w:rPr>
      <w:t>7</w:t>
    </w:r>
    <w:r w:rsidRPr="008B451B">
      <w:rPr>
        <w:color w:val="D22E92"/>
        <w:sz w:val="18"/>
        <w:szCs w:val="20"/>
      </w:rPr>
      <w:fldChar w:fldCharType="end"/>
    </w:r>
    <w:r w:rsidRPr="008B451B">
      <w:rPr>
        <w:color w:val="D22E92"/>
        <w:sz w:val="18"/>
        <w:szCs w:val="20"/>
      </w:rPr>
      <w:t xml:space="preserve"> of </w:t>
    </w:r>
    <w:r w:rsidRPr="008B451B">
      <w:rPr>
        <w:color w:val="D22E92"/>
        <w:sz w:val="18"/>
        <w:szCs w:val="20"/>
      </w:rPr>
      <w:fldChar w:fldCharType="begin"/>
    </w:r>
    <w:r w:rsidRPr="008B451B">
      <w:rPr>
        <w:color w:val="D22E92"/>
        <w:sz w:val="18"/>
        <w:szCs w:val="20"/>
      </w:rPr>
      <w:instrText xml:space="preserve"> NUMPAGES  \* Arabic  \* MERGEFORMAT </w:instrText>
    </w:r>
    <w:r w:rsidRPr="008B451B">
      <w:rPr>
        <w:color w:val="D22E92"/>
        <w:sz w:val="18"/>
        <w:szCs w:val="20"/>
      </w:rPr>
      <w:fldChar w:fldCharType="separate"/>
    </w:r>
    <w:r w:rsidRPr="008B451B">
      <w:rPr>
        <w:noProof/>
        <w:color w:val="D22E92"/>
        <w:sz w:val="18"/>
        <w:szCs w:val="20"/>
      </w:rPr>
      <w:t>163</w:t>
    </w:r>
    <w:r w:rsidRPr="008B451B">
      <w:rPr>
        <w:color w:val="D22E92"/>
        <w:sz w:val="18"/>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CE4B" w14:textId="77777777" w:rsidR="00A33F45" w:rsidRPr="008B451B" w:rsidRDefault="00A33F45"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8 Game Rules: Humans</w:t>
    </w:r>
    <w:r w:rsidRPr="008B451B">
      <w:rPr>
        <w:b/>
        <w:bCs/>
        <w:color w:val="D22E92"/>
        <w:sz w:val="18"/>
        <w:szCs w:val="20"/>
      </w:rPr>
      <w:tab/>
    </w:r>
    <w:r w:rsidRPr="008B451B">
      <w:rPr>
        <w:color w:val="D22E92"/>
        <w:sz w:val="18"/>
        <w:szCs w:val="20"/>
      </w:rPr>
      <w:t>V0</w:t>
    </w:r>
    <w:r w:rsidRPr="008B451B">
      <w:rPr>
        <w:b/>
        <w:bCs/>
        <w:color w:val="D22E92"/>
        <w:sz w:val="18"/>
        <w:szCs w:val="20"/>
      </w:rPr>
      <w:tab/>
    </w:r>
    <w:r w:rsidRPr="008B451B">
      <w:rPr>
        <w:color w:val="D22E92"/>
        <w:sz w:val="18"/>
        <w:szCs w:val="20"/>
      </w:rPr>
      <w:fldChar w:fldCharType="begin"/>
    </w:r>
    <w:r w:rsidRPr="008B451B">
      <w:rPr>
        <w:color w:val="D22E92"/>
        <w:sz w:val="18"/>
        <w:szCs w:val="20"/>
      </w:rPr>
      <w:instrText xml:space="preserve"> PAGE  \* Arabic  \* MERGEFORMAT </w:instrText>
    </w:r>
    <w:r w:rsidRPr="008B451B">
      <w:rPr>
        <w:color w:val="D22E92"/>
        <w:sz w:val="18"/>
        <w:szCs w:val="20"/>
      </w:rPr>
      <w:fldChar w:fldCharType="separate"/>
    </w:r>
    <w:r w:rsidRPr="008B451B">
      <w:rPr>
        <w:noProof/>
        <w:color w:val="D22E92"/>
        <w:sz w:val="18"/>
        <w:szCs w:val="20"/>
      </w:rPr>
      <w:t>7</w:t>
    </w:r>
    <w:r w:rsidRPr="008B451B">
      <w:rPr>
        <w:color w:val="D22E92"/>
        <w:sz w:val="18"/>
        <w:szCs w:val="20"/>
      </w:rPr>
      <w:fldChar w:fldCharType="end"/>
    </w:r>
    <w:r w:rsidRPr="008B451B">
      <w:rPr>
        <w:color w:val="D22E92"/>
        <w:sz w:val="18"/>
        <w:szCs w:val="20"/>
      </w:rPr>
      <w:t xml:space="preserve"> of </w:t>
    </w:r>
    <w:r w:rsidRPr="008B451B">
      <w:rPr>
        <w:color w:val="D22E92"/>
        <w:sz w:val="18"/>
        <w:szCs w:val="20"/>
      </w:rPr>
      <w:fldChar w:fldCharType="begin"/>
    </w:r>
    <w:r w:rsidRPr="008B451B">
      <w:rPr>
        <w:color w:val="D22E92"/>
        <w:sz w:val="18"/>
        <w:szCs w:val="20"/>
      </w:rPr>
      <w:instrText xml:space="preserve"> NUMPAGES  \* Arabic  \* MERGEFORMAT </w:instrText>
    </w:r>
    <w:r w:rsidRPr="008B451B">
      <w:rPr>
        <w:color w:val="D22E92"/>
        <w:sz w:val="18"/>
        <w:szCs w:val="20"/>
      </w:rPr>
      <w:fldChar w:fldCharType="separate"/>
    </w:r>
    <w:r w:rsidRPr="008B451B">
      <w:rPr>
        <w:noProof/>
        <w:color w:val="D22E92"/>
        <w:sz w:val="18"/>
        <w:szCs w:val="20"/>
      </w:rPr>
      <w:t>163</w:t>
    </w:r>
    <w:r w:rsidRPr="008B451B">
      <w:rPr>
        <w:color w:val="D22E92"/>
        <w:sz w:val="18"/>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0369" w14:textId="77777777" w:rsidR="00056C3E" w:rsidRPr="008B451B" w:rsidRDefault="00056C3E" w:rsidP="00804492">
    <w:pPr>
      <w:pStyle w:val="Footer"/>
      <w:tabs>
        <w:tab w:val="clear" w:pos="4680"/>
        <w:tab w:val="clear" w:pos="9360"/>
        <w:tab w:val="center" w:pos="5040"/>
        <w:tab w:val="right" w:pos="10080"/>
      </w:tabs>
      <w:rPr>
        <w:b/>
        <w:bCs/>
        <w:color w:val="D22E92"/>
        <w:sz w:val="18"/>
        <w:szCs w:val="20"/>
      </w:rPr>
    </w:pPr>
    <w:r>
      <w:rPr>
        <w:b/>
        <w:bCs/>
        <w:color w:val="D22E92"/>
        <w:sz w:val="18"/>
        <w:szCs w:val="20"/>
      </w:rPr>
      <w:t>9 ROBOT Construction Rules</w:t>
    </w:r>
    <w:r w:rsidRPr="008B451B">
      <w:rPr>
        <w:b/>
        <w:bCs/>
        <w:color w:val="D22E92"/>
        <w:sz w:val="18"/>
        <w:szCs w:val="20"/>
      </w:rPr>
      <w:tab/>
    </w:r>
    <w:r w:rsidRPr="008B451B">
      <w:rPr>
        <w:color w:val="D22E92"/>
        <w:sz w:val="18"/>
        <w:szCs w:val="20"/>
      </w:rPr>
      <w:t>V0</w:t>
    </w:r>
    <w:r w:rsidRPr="008B451B">
      <w:rPr>
        <w:b/>
        <w:bCs/>
        <w:color w:val="D22E92"/>
        <w:sz w:val="18"/>
        <w:szCs w:val="20"/>
      </w:rPr>
      <w:tab/>
    </w:r>
    <w:r w:rsidRPr="008B451B">
      <w:rPr>
        <w:color w:val="D22E92"/>
        <w:sz w:val="18"/>
        <w:szCs w:val="20"/>
      </w:rPr>
      <w:fldChar w:fldCharType="begin"/>
    </w:r>
    <w:r w:rsidRPr="008B451B">
      <w:rPr>
        <w:color w:val="D22E92"/>
        <w:sz w:val="18"/>
        <w:szCs w:val="20"/>
      </w:rPr>
      <w:instrText xml:space="preserve"> PAGE  \* Arabic  \* MERGEFORMAT </w:instrText>
    </w:r>
    <w:r w:rsidRPr="008B451B">
      <w:rPr>
        <w:color w:val="D22E92"/>
        <w:sz w:val="18"/>
        <w:szCs w:val="20"/>
      </w:rPr>
      <w:fldChar w:fldCharType="separate"/>
    </w:r>
    <w:r w:rsidRPr="008B451B">
      <w:rPr>
        <w:noProof/>
        <w:color w:val="D22E92"/>
        <w:sz w:val="18"/>
        <w:szCs w:val="20"/>
      </w:rPr>
      <w:t>7</w:t>
    </w:r>
    <w:r w:rsidRPr="008B451B">
      <w:rPr>
        <w:color w:val="D22E92"/>
        <w:sz w:val="18"/>
        <w:szCs w:val="20"/>
      </w:rPr>
      <w:fldChar w:fldCharType="end"/>
    </w:r>
    <w:r w:rsidRPr="008B451B">
      <w:rPr>
        <w:color w:val="D22E92"/>
        <w:sz w:val="18"/>
        <w:szCs w:val="20"/>
      </w:rPr>
      <w:t xml:space="preserve"> of </w:t>
    </w:r>
    <w:r w:rsidRPr="008B451B">
      <w:rPr>
        <w:color w:val="D22E92"/>
        <w:sz w:val="18"/>
        <w:szCs w:val="20"/>
      </w:rPr>
      <w:fldChar w:fldCharType="begin"/>
    </w:r>
    <w:r w:rsidRPr="008B451B">
      <w:rPr>
        <w:color w:val="D22E92"/>
        <w:sz w:val="18"/>
        <w:szCs w:val="20"/>
      </w:rPr>
      <w:instrText xml:space="preserve"> NUMPAGES  \* Arabic  \* MERGEFORMAT </w:instrText>
    </w:r>
    <w:r w:rsidRPr="008B451B">
      <w:rPr>
        <w:color w:val="D22E92"/>
        <w:sz w:val="18"/>
        <w:szCs w:val="20"/>
      </w:rPr>
      <w:fldChar w:fldCharType="separate"/>
    </w:r>
    <w:r w:rsidRPr="008B451B">
      <w:rPr>
        <w:noProof/>
        <w:color w:val="D22E92"/>
        <w:sz w:val="18"/>
        <w:szCs w:val="20"/>
      </w:rPr>
      <w:t>163</w:t>
    </w:r>
    <w:r w:rsidRPr="008B451B">
      <w:rPr>
        <w:color w:val="D22E92"/>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4F3E1" w14:textId="77777777" w:rsidR="00556A38" w:rsidRDefault="00556A38" w:rsidP="008A2A7A">
      <w:r>
        <w:separator/>
      </w:r>
    </w:p>
    <w:p w14:paraId="005CC6AC" w14:textId="77777777" w:rsidR="00556A38" w:rsidRDefault="00556A38"/>
    <w:p w14:paraId="023E765A" w14:textId="77777777" w:rsidR="00556A38" w:rsidRDefault="00556A38" w:rsidP="009D11AE"/>
  </w:footnote>
  <w:footnote w:type="continuationSeparator" w:id="0">
    <w:p w14:paraId="3EEE4468" w14:textId="77777777" w:rsidR="00556A38" w:rsidRDefault="00556A38" w:rsidP="008A2A7A">
      <w:r>
        <w:continuationSeparator/>
      </w:r>
    </w:p>
    <w:p w14:paraId="55C30E87" w14:textId="77777777" w:rsidR="00556A38" w:rsidRDefault="00556A38"/>
    <w:p w14:paraId="371130CD" w14:textId="77777777" w:rsidR="00556A38" w:rsidRDefault="00556A38" w:rsidP="009D11AE"/>
  </w:footnote>
  <w:footnote w:type="continuationNotice" w:id="1">
    <w:p w14:paraId="2F50BFAF" w14:textId="77777777" w:rsidR="00556A38" w:rsidRDefault="00556A3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1F6F" w14:textId="77777777" w:rsidR="005264F2" w:rsidRDefault="005264F2">
    <w:pPr>
      <w:pStyle w:val="Header"/>
    </w:pPr>
  </w:p>
  <w:p w14:paraId="3DC33853" w14:textId="77777777" w:rsidR="000F5D24" w:rsidRDefault="000F5D24"/>
  <w:p w14:paraId="563FFA0A" w14:textId="77777777" w:rsidR="000F5D24" w:rsidRDefault="000F5D24" w:rsidP="009D11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E8E7" w14:textId="5C3A6F3A" w:rsidR="00C32645" w:rsidRDefault="00C16591">
    <w:pPr>
      <w:pStyle w:val="Header"/>
    </w:pPr>
    <w:r>
      <w:rPr>
        <w:noProof/>
      </w:rPr>
      <w:drawing>
        <wp:anchor distT="0" distB="0" distL="114300" distR="114300" simplePos="0" relativeHeight="251658241" behindDoc="1" locked="0" layoutInCell="1" allowOverlap="1" wp14:anchorId="48C9F609" wp14:editId="69601AEA">
          <wp:simplePos x="0" y="0"/>
          <wp:positionH relativeFrom="page">
            <wp:align>right</wp:align>
          </wp:positionH>
          <wp:positionV relativeFrom="page">
            <wp:align>top</wp:align>
          </wp:positionV>
          <wp:extent cx="7772400" cy="1092200"/>
          <wp:effectExtent l="0" t="0" r="0" b="0"/>
          <wp:wrapNone/>
          <wp:docPr id="1471956432" name="Picture 1471956432" descr="A black rectangular object with a black background&#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rectangular object with a black background&#10;&#10;AI-generated content may be incorrec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92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2DB2" w14:textId="544AD9E4" w:rsidR="008E3FB5" w:rsidRDefault="0081207C">
    <w:pPr>
      <w:pStyle w:val="Header"/>
    </w:pPr>
    <w:r>
      <w:rPr>
        <w:noProof/>
      </w:rPr>
      <w:drawing>
        <wp:anchor distT="0" distB="0" distL="114300" distR="114300" simplePos="0" relativeHeight="251658240" behindDoc="1" locked="0" layoutInCell="1" allowOverlap="1" wp14:anchorId="5695D146" wp14:editId="6867980B">
          <wp:simplePos x="0" y="0"/>
          <wp:positionH relativeFrom="page">
            <wp:posOffset>-130295</wp:posOffset>
          </wp:positionH>
          <wp:positionV relativeFrom="page">
            <wp:align>top</wp:align>
          </wp:positionV>
          <wp:extent cx="7772400" cy="10058400"/>
          <wp:effectExtent l="0" t="0" r="0" b="0"/>
          <wp:wrapNone/>
          <wp:docPr id="2052739784" name="Picture 2052739784" descr="A white rectangle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rectangle with blu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EE167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5EC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AC43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14E37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C2837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748A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FD842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B85E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9259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273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122DE"/>
    <w:multiLevelType w:val="hybridMultilevel"/>
    <w:tmpl w:val="3E20A22A"/>
    <w:lvl w:ilvl="0" w:tplc="AAFAB9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6FF048E"/>
    <w:multiLevelType w:val="hybridMultilevel"/>
    <w:tmpl w:val="B420D84C"/>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870F7"/>
    <w:multiLevelType w:val="hybridMultilevel"/>
    <w:tmpl w:val="D2CEC42C"/>
    <w:lvl w:ilvl="0" w:tplc="59E03E48">
      <w:start w:val="101"/>
      <w:numFmt w:val="decimal"/>
      <w:lvlText w:val="R%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9CC060B"/>
    <w:multiLevelType w:val="hybridMultilevel"/>
    <w:tmpl w:val="E7A0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3596B"/>
    <w:multiLevelType w:val="hybridMultilevel"/>
    <w:tmpl w:val="267E3D4C"/>
    <w:lvl w:ilvl="0" w:tplc="1108C324">
      <w:start w:val="1"/>
      <w:numFmt w:val="bullet"/>
      <w:pStyle w:val="BlueBox-bulletedlis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1CD13E52"/>
    <w:multiLevelType w:val="hybridMultilevel"/>
    <w:tmpl w:val="2A928452"/>
    <w:lvl w:ilvl="0" w:tplc="AAFAB9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1019CC"/>
    <w:multiLevelType w:val="hybridMultilevel"/>
    <w:tmpl w:val="45449112"/>
    <w:lvl w:ilvl="0" w:tplc="04090015">
      <w:start w:val="1"/>
      <w:numFmt w:val="upperLetter"/>
      <w:lvlText w:val="%1."/>
      <w:lvlJc w:val="left"/>
      <w:pPr>
        <w:ind w:left="1800" w:hanging="360"/>
      </w:pPr>
      <w:rPr>
        <w:sz w:val="22"/>
        <w:szCs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E961735"/>
    <w:multiLevelType w:val="hybridMultilevel"/>
    <w:tmpl w:val="4030BEC4"/>
    <w:lvl w:ilvl="0" w:tplc="1C3EEC28">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D2251B"/>
    <w:multiLevelType w:val="hybridMultilevel"/>
    <w:tmpl w:val="EB3ACEA4"/>
    <w:lvl w:ilvl="0" w:tplc="181C3A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F4656"/>
    <w:multiLevelType w:val="hybridMultilevel"/>
    <w:tmpl w:val="7FF2F4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1307152"/>
    <w:multiLevelType w:val="hybridMultilevel"/>
    <w:tmpl w:val="4F889058"/>
    <w:lvl w:ilvl="0" w:tplc="F1980EC8">
      <w:start w:val="101"/>
      <w:numFmt w:val="decimal"/>
      <w:pStyle w:val="RuleNumber-Human"/>
      <w:lvlText w:val="Q%1"/>
      <w:lvlJc w:val="left"/>
      <w:pPr>
        <w:ind w:left="360" w:hanging="360"/>
      </w:pPr>
      <w:rPr>
        <w:rFonts w:ascii="Roboto" w:hAnsi="Roboto" w:hint="default"/>
        <w:b/>
        <w:bCs w:val="0"/>
        <w:i w:val="0"/>
        <w:iCs/>
        <w:caps w:val="0"/>
        <w:strike w:val="0"/>
        <w:dstrike w:val="0"/>
        <w:vanish w:val="0"/>
        <w:color w:val="auto"/>
        <w:spacing w:val="0"/>
        <w:kern w:val="0"/>
        <w:position w:val="0"/>
        <w:sz w:val="22"/>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F222BF"/>
    <w:multiLevelType w:val="hybridMultilevel"/>
    <w:tmpl w:val="6DF2433A"/>
    <w:lvl w:ilvl="0" w:tplc="FFFFFFFF">
      <w:start w:val="1"/>
      <w:numFmt w:val="bullet"/>
      <w:lvlText w:val=""/>
      <w:lvlJc w:val="left"/>
      <w:pPr>
        <w:ind w:left="720" w:hanging="360"/>
      </w:pPr>
      <w:rPr>
        <w:rFonts w:ascii="Symbol" w:hAnsi="Symbol" w:hint="default"/>
      </w:rPr>
    </w:lvl>
    <w:lvl w:ilvl="1" w:tplc="AAFAB95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635E7E"/>
    <w:multiLevelType w:val="hybridMultilevel"/>
    <w:tmpl w:val="84BEDBF0"/>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44268"/>
    <w:multiLevelType w:val="hybridMultilevel"/>
    <w:tmpl w:val="9B324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276100"/>
    <w:multiLevelType w:val="hybridMultilevel"/>
    <w:tmpl w:val="B6649A5E"/>
    <w:lvl w:ilvl="0" w:tplc="9C2E0E2C">
      <w:start w:val="1"/>
      <w:numFmt w:val="decimal"/>
      <w:lvlText w:val="%1."/>
      <w:lvlJc w:val="left"/>
      <w:pPr>
        <w:ind w:left="720" w:hanging="360"/>
      </w:pPr>
      <w:rPr>
        <w:rFonts w:hint="default"/>
        <w:b w:val="0"/>
        <w:bCs/>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BF2122"/>
    <w:multiLevelType w:val="hybridMultilevel"/>
    <w:tmpl w:val="59385202"/>
    <w:lvl w:ilvl="0" w:tplc="6C7A1044">
      <w:start w:val="1"/>
      <w:numFmt w:val="decimal"/>
      <w:lvlText w:val="%1."/>
      <w:lvlJc w:val="left"/>
      <w:pPr>
        <w:ind w:left="720" w:hanging="360"/>
      </w:pPr>
      <w:rPr>
        <w:rFonts w:hint="default"/>
        <w:b w:val="0"/>
        <w:bCs/>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4783F"/>
    <w:multiLevelType w:val="hybridMultilevel"/>
    <w:tmpl w:val="90C098A2"/>
    <w:lvl w:ilvl="0" w:tplc="3B86FD06">
      <w:start w:val="1"/>
      <w:numFmt w:val="upperLetter"/>
      <w:pStyle w:val="Rule-LetteredList"/>
      <w:lvlText w:val="%1."/>
      <w:lvlJc w:val="left"/>
      <w:pPr>
        <w:ind w:left="1440" w:hanging="360"/>
      </w:pPr>
      <w:rPr>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295441E"/>
    <w:multiLevelType w:val="hybridMultilevel"/>
    <w:tmpl w:val="A26A30CA"/>
    <w:lvl w:ilvl="0" w:tplc="AAFAB9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5A1514"/>
    <w:multiLevelType w:val="hybridMultilevel"/>
    <w:tmpl w:val="CBCA99CE"/>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A7F2A"/>
    <w:multiLevelType w:val="hybridMultilevel"/>
    <w:tmpl w:val="777C687E"/>
    <w:lvl w:ilvl="0" w:tplc="AAFAB9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B1FE1"/>
    <w:multiLevelType w:val="multilevel"/>
    <w:tmpl w:val="ADEEEEBC"/>
    <w:lvl w:ilvl="0">
      <w:start w:val="1"/>
      <w:numFmt w:val="decimal"/>
      <w:pStyle w:val="Heading1"/>
      <w:lvlText w:val="%1"/>
      <w:lvlJc w:val="left"/>
      <w:pPr>
        <w:ind w:left="70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6DD3D91"/>
    <w:multiLevelType w:val="hybridMultilevel"/>
    <w:tmpl w:val="0010BF18"/>
    <w:lvl w:ilvl="0" w:tplc="B6DC916C">
      <w:start w:val="101"/>
      <w:numFmt w:val="decimal"/>
      <w:pStyle w:val="RuleNumber-Inspection"/>
      <w:lvlText w:val="I%1"/>
      <w:lvlJc w:val="left"/>
      <w:pPr>
        <w:ind w:left="360" w:hanging="360"/>
      </w:pPr>
      <w:rPr>
        <w:rFonts w:ascii="Roboto" w:hAnsi="Roboto" w:hint="default"/>
        <w:b/>
        <w:bCs w:val="0"/>
        <w:i w:val="0"/>
        <w:iCs/>
        <w:caps w:val="0"/>
        <w:strike w:val="0"/>
        <w:dstrike w:val="0"/>
        <w:vanish w:val="0"/>
        <w:color w:val="auto"/>
        <w:spacing w:val="0"/>
        <w:kern w:val="0"/>
        <w:position w:val="0"/>
        <w:sz w:val="21"/>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8873324"/>
    <w:multiLevelType w:val="hybridMultilevel"/>
    <w:tmpl w:val="E2F09EF4"/>
    <w:lvl w:ilvl="0" w:tplc="E70C72F6">
      <w:start w:val="1"/>
      <w:numFmt w:val="upperLetter"/>
      <w:pStyle w:val="LetteredList"/>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EC27A1"/>
    <w:multiLevelType w:val="hybridMultilevel"/>
    <w:tmpl w:val="253CCA76"/>
    <w:lvl w:ilvl="0" w:tplc="A0FED7E4">
      <w:start w:val="1"/>
      <w:numFmt w:val="upperLetter"/>
      <w:pStyle w:val="BlueBox-letteredlist"/>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4A3813ED"/>
    <w:multiLevelType w:val="hybridMultilevel"/>
    <w:tmpl w:val="374CE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49263D"/>
    <w:multiLevelType w:val="hybridMultilevel"/>
    <w:tmpl w:val="5360E4A4"/>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706C1F"/>
    <w:multiLevelType w:val="hybridMultilevel"/>
    <w:tmpl w:val="4302FA94"/>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532F33"/>
    <w:multiLevelType w:val="hybridMultilevel"/>
    <w:tmpl w:val="D958A686"/>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9E2C68"/>
    <w:multiLevelType w:val="hybridMultilevel"/>
    <w:tmpl w:val="815E7E14"/>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434770"/>
    <w:multiLevelType w:val="hybridMultilevel"/>
    <w:tmpl w:val="8AEAD16A"/>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476E94"/>
    <w:multiLevelType w:val="hybridMultilevel"/>
    <w:tmpl w:val="C16A8242"/>
    <w:lvl w:ilvl="0" w:tplc="7BA84A52">
      <w:start w:val="101"/>
      <w:numFmt w:val="decimal"/>
      <w:pStyle w:val="RuleNumber-Event"/>
      <w:lvlText w:val="E%1"/>
      <w:lvlJc w:val="left"/>
      <w:pPr>
        <w:ind w:left="360" w:hanging="360"/>
      </w:pPr>
      <w:rPr>
        <w:rFonts w:ascii="Roboto" w:hAnsi="Roboto" w:hint="default"/>
        <w:b/>
        <w:bCs w:val="0"/>
        <w:i w:val="0"/>
        <w:iCs/>
        <w:caps w:val="0"/>
        <w:strike w:val="0"/>
        <w:dstrike w:val="0"/>
        <w:vanish w:val="0"/>
        <w:color w:val="auto"/>
        <w:spacing w:val="0"/>
        <w:kern w:val="0"/>
        <w:position w:val="0"/>
        <w:sz w:val="21"/>
        <w:u w:val="none"/>
        <w:effect w:val="none"/>
        <w:vertAlign w:val="baseline"/>
        <w:em w:val="no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1E30ABC"/>
    <w:multiLevelType w:val="hybridMultilevel"/>
    <w:tmpl w:val="FC6C6E0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5C87667"/>
    <w:multiLevelType w:val="hybridMultilevel"/>
    <w:tmpl w:val="343C282C"/>
    <w:lvl w:ilvl="0" w:tplc="9B18528A">
      <w:start w:val="201"/>
      <w:numFmt w:val="decimal"/>
      <w:pStyle w:val="TRules-Evergreen"/>
      <w:lvlText w:val="T%1"/>
      <w:lvlJc w:val="left"/>
      <w:pPr>
        <w:ind w:left="720" w:hanging="360"/>
      </w:pPr>
      <w:rPr>
        <w:rFonts w:ascii="Roboto" w:hAnsi="Roboto"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267C31"/>
    <w:multiLevelType w:val="hybridMultilevel"/>
    <w:tmpl w:val="5BFA0578"/>
    <w:lvl w:ilvl="0" w:tplc="AAFAB95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957693"/>
    <w:multiLevelType w:val="hybridMultilevel"/>
    <w:tmpl w:val="7B26CB72"/>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537E06"/>
    <w:multiLevelType w:val="hybridMultilevel"/>
    <w:tmpl w:val="19AE66FC"/>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F4BEB"/>
    <w:multiLevelType w:val="hybridMultilevel"/>
    <w:tmpl w:val="7188EAA6"/>
    <w:lvl w:ilvl="0" w:tplc="AAFAB9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63A6367"/>
    <w:multiLevelType w:val="hybridMultilevel"/>
    <w:tmpl w:val="EFCE5332"/>
    <w:lvl w:ilvl="0" w:tplc="3F12FFAA">
      <w:start w:val="101"/>
      <w:numFmt w:val="decimal"/>
      <w:pStyle w:val="RuleNumber-Game"/>
      <w:lvlText w:val="G%1"/>
      <w:lvlJc w:val="left"/>
      <w:pPr>
        <w:ind w:left="36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A159A4"/>
    <w:multiLevelType w:val="hybridMultilevel"/>
    <w:tmpl w:val="5E2E9340"/>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BF1B01"/>
    <w:multiLevelType w:val="hybridMultilevel"/>
    <w:tmpl w:val="A4609D26"/>
    <w:lvl w:ilvl="0" w:tplc="512C699E">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62045C"/>
    <w:multiLevelType w:val="hybridMultilevel"/>
    <w:tmpl w:val="0CBABF06"/>
    <w:lvl w:ilvl="0" w:tplc="CDFA73A0">
      <w:start w:val="701"/>
      <w:numFmt w:val="decimal"/>
      <w:pStyle w:val="RuleNumber-Championship"/>
      <w:lvlText w:val="C%1"/>
      <w:lvlJc w:val="left"/>
      <w:pPr>
        <w:ind w:left="360" w:hanging="360"/>
      </w:pPr>
      <w:rPr>
        <w:rFonts w:ascii="Roboto" w:hAnsi="Roboto" w:hint="default"/>
        <w:b/>
        <w:bCs w:val="0"/>
        <w:i w:val="0"/>
        <w:iCs/>
        <w:caps w:val="0"/>
        <w:strike w:val="0"/>
        <w:dstrike w:val="0"/>
        <w:vanish w:val="0"/>
        <w:color w:val="auto"/>
        <w:spacing w:val="0"/>
        <w:kern w:val="0"/>
        <w:position w:val="0"/>
        <w:sz w:val="21"/>
        <w:u w:val="none"/>
        <w:effect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9FA511B"/>
    <w:multiLevelType w:val="hybridMultilevel"/>
    <w:tmpl w:val="B686D8D2"/>
    <w:lvl w:ilvl="0" w:tplc="0144C85E">
      <w:start w:val="101"/>
      <w:numFmt w:val="decimal"/>
      <w:pStyle w:val="RuleNumber-Robot"/>
      <w:lvlText w:val="R%1"/>
      <w:lvlJc w:val="left"/>
      <w:pPr>
        <w:ind w:left="720" w:hanging="720"/>
      </w:pPr>
      <w:rPr>
        <w:rFonts w:hint="default"/>
        <w:b/>
        <w:bCs/>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B5341B"/>
    <w:multiLevelType w:val="hybridMultilevel"/>
    <w:tmpl w:val="3746CA48"/>
    <w:lvl w:ilvl="0" w:tplc="CE144BE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F407CDB"/>
    <w:multiLevelType w:val="hybridMultilevel"/>
    <w:tmpl w:val="6B92340A"/>
    <w:lvl w:ilvl="0" w:tplc="AAFAB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932714">
    <w:abstractNumId w:val="15"/>
  </w:num>
  <w:num w:numId="2" w16cid:durableId="51782332">
    <w:abstractNumId w:val="27"/>
  </w:num>
  <w:num w:numId="3" w16cid:durableId="868223791">
    <w:abstractNumId w:val="36"/>
  </w:num>
  <w:num w:numId="4" w16cid:durableId="790394641">
    <w:abstractNumId w:val="18"/>
  </w:num>
  <w:num w:numId="5" w16cid:durableId="1639064695">
    <w:abstractNumId w:val="22"/>
  </w:num>
  <w:num w:numId="6" w16cid:durableId="1767537738">
    <w:abstractNumId w:val="48"/>
  </w:num>
  <w:num w:numId="7" w16cid:durableId="1868983709">
    <w:abstractNumId w:val="44"/>
  </w:num>
  <w:num w:numId="8" w16cid:durableId="1853034144">
    <w:abstractNumId w:val="28"/>
  </w:num>
  <w:num w:numId="9" w16cid:durableId="1308433607">
    <w:abstractNumId w:val="30"/>
  </w:num>
  <w:num w:numId="10" w16cid:durableId="3695727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7961409">
    <w:abstractNumId w:val="11"/>
  </w:num>
  <w:num w:numId="12" w16cid:durableId="416288476">
    <w:abstractNumId w:val="33"/>
  </w:num>
  <w:num w:numId="13" w16cid:durableId="741369344">
    <w:abstractNumId w:val="14"/>
  </w:num>
  <w:num w:numId="14" w16cid:durableId="1133644239">
    <w:abstractNumId w:val="33"/>
    <w:lvlOverride w:ilvl="0">
      <w:startOverride w:val="1"/>
    </w:lvlOverride>
  </w:num>
  <w:num w:numId="15" w16cid:durableId="2138796363">
    <w:abstractNumId w:val="33"/>
    <w:lvlOverride w:ilvl="0">
      <w:startOverride w:val="1"/>
    </w:lvlOverride>
  </w:num>
  <w:num w:numId="16" w16cid:durableId="2047099804">
    <w:abstractNumId w:val="33"/>
    <w:lvlOverride w:ilvl="0">
      <w:startOverride w:val="1"/>
    </w:lvlOverride>
  </w:num>
  <w:num w:numId="17" w16cid:durableId="1227841242">
    <w:abstractNumId w:val="33"/>
    <w:lvlOverride w:ilvl="0">
      <w:startOverride w:val="1"/>
    </w:lvlOverride>
  </w:num>
  <w:num w:numId="18" w16cid:durableId="279338599">
    <w:abstractNumId w:val="33"/>
    <w:lvlOverride w:ilvl="0">
      <w:startOverride w:val="1"/>
    </w:lvlOverride>
  </w:num>
  <w:num w:numId="19" w16cid:durableId="36979369">
    <w:abstractNumId w:val="20"/>
  </w:num>
  <w:num w:numId="20" w16cid:durableId="1915894933">
    <w:abstractNumId w:val="16"/>
    <w:lvlOverride w:ilvl="0">
      <w:startOverride w:val="1"/>
    </w:lvlOverride>
  </w:num>
  <w:num w:numId="21" w16cid:durableId="1172602771">
    <w:abstractNumId w:val="33"/>
    <w:lvlOverride w:ilvl="0">
      <w:startOverride w:val="1"/>
    </w:lvlOverride>
  </w:num>
  <w:num w:numId="22" w16cid:durableId="1151554296">
    <w:abstractNumId w:val="29"/>
  </w:num>
  <w:num w:numId="23" w16cid:durableId="1952125314">
    <w:abstractNumId w:val="33"/>
    <w:lvlOverride w:ilvl="0">
      <w:startOverride w:val="1"/>
    </w:lvlOverride>
  </w:num>
  <w:num w:numId="24" w16cid:durableId="157960980">
    <w:abstractNumId w:val="33"/>
    <w:lvlOverride w:ilvl="0">
      <w:startOverride w:val="1"/>
    </w:lvlOverride>
  </w:num>
  <w:num w:numId="25" w16cid:durableId="829519974">
    <w:abstractNumId w:val="12"/>
    <w:lvlOverride w:ilvl="0">
      <w:startOverride w:val="401"/>
    </w:lvlOverride>
  </w:num>
  <w:num w:numId="26" w16cid:durableId="312023318">
    <w:abstractNumId w:val="33"/>
    <w:lvlOverride w:ilvl="0">
      <w:startOverride w:val="1"/>
    </w:lvlOverride>
  </w:num>
  <w:num w:numId="27" w16cid:durableId="1464928376">
    <w:abstractNumId w:val="16"/>
    <w:lvlOverride w:ilvl="0">
      <w:startOverride w:val="1"/>
    </w:lvlOverride>
  </w:num>
  <w:num w:numId="28" w16cid:durableId="413551053">
    <w:abstractNumId w:val="16"/>
    <w:lvlOverride w:ilvl="0">
      <w:startOverride w:val="1"/>
    </w:lvlOverride>
  </w:num>
  <w:num w:numId="29" w16cid:durableId="1927348419">
    <w:abstractNumId w:val="33"/>
    <w:lvlOverride w:ilvl="0">
      <w:startOverride w:val="1"/>
    </w:lvlOverride>
  </w:num>
  <w:num w:numId="30" w16cid:durableId="2041276934">
    <w:abstractNumId w:val="31"/>
  </w:num>
  <w:num w:numId="31" w16cid:durableId="778453620">
    <w:abstractNumId w:val="33"/>
    <w:lvlOverride w:ilvl="0">
      <w:startOverride w:val="1"/>
    </w:lvlOverride>
  </w:num>
  <w:num w:numId="32" w16cid:durableId="2106458187">
    <w:abstractNumId w:val="24"/>
  </w:num>
  <w:num w:numId="33" w16cid:durableId="965625447">
    <w:abstractNumId w:val="25"/>
  </w:num>
  <w:num w:numId="34" w16cid:durableId="1741638917">
    <w:abstractNumId w:val="45"/>
  </w:num>
  <w:num w:numId="35" w16cid:durableId="861280048">
    <w:abstractNumId w:val="35"/>
  </w:num>
  <w:num w:numId="36" w16cid:durableId="5527000">
    <w:abstractNumId w:val="49"/>
  </w:num>
  <w:num w:numId="37" w16cid:durableId="1473789355">
    <w:abstractNumId w:val="33"/>
    <w:lvlOverride w:ilvl="0">
      <w:startOverride w:val="1"/>
    </w:lvlOverride>
  </w:num>
  <w:num w:numId="38" w16cid:durableId="829907131">
    <w:abstractNumId w:val="33"/>
    <w:lvlOverride w:ilvl="0">
      <w:startOverride w:val="1"/>
    </w:lvlOverride>
  </w:num>
  <w:num w:numId="39" w16cid:durableId="2076705280">
    <w:abstractNumId w:val="40"/>
    <w:lvlOverride w:ilvl="0">
      <w:startOverride w:val="201"/>
    </w:lvlOverride>
  </w:num>
  <w:num w:numId="40" w16cid:durableId="421800316">
    <w:abstractNumId w:val="40"/>
    <w:lvlOverride w:ilvl="0">
      <w:startOverride w:val="301"/>
    </w:lvlOverride>
  </w:num>
  <w:num w:numId="41" w16cid:durableId="1375615610">
    <w:abstractNumId w:val="40"/>
    <w:lvlOverride w:ilvl="0">
      <w:startOverride w:val="401"/>
    </w:lvlOverride>
  </w:num>
  <w:num w:numId="42" w16cid:durableId="754325085">
    <w:abstractNumId w:val="40"/>
    <w:lvlOverride w:ilvl="0">
      <w:startOverride w:val="501"/>
    </w:lvlOverride>
  </w:num>
  <w:num w:numId="43" w16cid:durableId="2108767061">
    <w:abstractNumId w:val="40"/>
  </w:num>
  <w:num w:numId="44" w16cid:durableId="994337441">
    <w:abstractNumId w:val="47"/>
    <w:lvlOverride w:ilvl="0">
      <w:startOverride w:val="201"/>
    </w:lvlOverride>
  </w:num>
  <w:num w:numId="45" w16cid:durableId="1565606680">
    <w:abstractNumId w:val="47"/>
    <w:lvlOverride w:ilvl="0">
      <w:startOverride w:val="301"/>
    </w:lvlOverride>
  </w:num>
  <w:num w:numId="46" w16cid:durableId="445738929">
    <w:abstractNumId w:val="47"/>
  </w:num>
  <w:num w:numId="47" w16cid:durableId="1848984132">
    <w:abstractNumId w:val="41"/>
  </w:num>
  <w:num w:numId="48" w16cid:durableId="1769153320">
    <w:abstractNumId w:val="47"/>
    <w:lvlOverride w:ilvl="0">
      <w:startOverride w:val="501"/>
    </w:lvlOverride>
  </w:num>
  <w:num w:numId="49" w16cid:durableId="1173302830">
    <w:abstractNumId w:val="38"/>
  </w:num>
  <w:num w:numId="50" w16cid:durableId="1206218541">
    <w:abstractNumId w:val="47"/>
    <w:lvlOverride w:ilvl="0">
      <w:startOverride w:val="401"/>
    </w:lvlOverride>
  </w:num>
  <w:num w:numId="51" w16cid:durableId="1534659520">
    <w:abstractNumId w:val="53"/>
  </w:num>
  <w:num w:numId="52" w16cid:durableId="366296499">
    <w:abstractNumId w:val="33"/>
    <w:lvlOverride w:ilvl="0">
      <w:startOverride w:val="1"/>
    </w:lvlOverride>
  </w:num>
  <w:num w:numId="53" w16cid:durableId="110516676">
    <w:abstractNumId w:val="33"/>
    <w:lvlOverride w:ilvl="0">
      <w:startOverride w:val="1"/>
    </w:lvlOverride>
  </w:num>
  <w:num w:numId="54" w16cid:durableId="1931351823">
    <w:abstractNumId w:val="50"/>
    <w:lvlOverride w:ilvl="0">
      <w:startOverride w:val="301"/>
    </w:lvlOverride>
  </w:num>
  <w:num w:numId="55" w16cid:durableId="1250501192">
    <w:abstractNumId w:val="42"/>
  </w:num>
  <w:num w:numId="56" w16cid:durableId="1518229263">
    <w:abstractNumId w:val="42"/>
    <w:lvlOverride w:ilvl="0">
      <w:startOverride w:val="301"/>
    </w:lvlOverride>
  </w:num>
  <w:num w:numId="57" w16cid:durableId="939487545">
    <w:abstractNumId w:val="42"/>
    <w:lvlOverride w:ilvl="0">
      <w:startOverride w:val="601"/>
    </w:lvlOverride>
  </w:num>
  <w:num w:numId="58" w16cid:durableId="1319186416">
    <w:abstractNumId w:val="37"/>
  </w:num>
  <w:num w:numId="59" w16cid:durableId="1393235801">
    <w:abstractNumId w:val="33"/>
    <w:lvlOverride w:ilvl="0">
      <w:startOverride w:val="1"/>
    </w:lvlOverride>
  </w:num>
  <w:num w:numId="60" w16cid:durableId="1283339910">
    <w:abstractNumId w:val="9"/>
  </w:num>
  <w:num w:numId="61" w16cid:durableId="1160853588">
    <w:abstractNumId w:val="7"/>
  </w:num>
  <w:num w:numId="62" w16cid:durableId="845486769">
    <w:abstractNumId w:val="6"/>
  </w:num>
  <w:num w:numId="63" w16cid:durableId="1015378330">
    <w:abstractNumId w:val="5"/>
  </w:num>
  <w:num w:numId="64" w16cid:durableId="2121798186">
    <w:abstractNumId w:val="4"/>
  </w:num>
  <w:num w:numId="65" w16cid:durableId="1391995770">
    <w:abstractNumId w:val="8"/>
  </w:num>
  <w:num w:numId="66" w16cid:durableId="1337149284">
    <w:abstractNumId w:val="3"/>
  </w:num>
  <w:num w:numId="67" w16cid:durableId="1803307956">
    <w:abstractNumId w:val="2"/>
  </w:num>
  <w:num w:numId="68" w16cid:durableId="1760559861">
    <w:abstractNumId w:val="1"/>
  </w:num>
  <w:num w:numId="69" w16cid:durableId="1816020655">
    <w:abstractNumId w:val="0"/>
  </w:num>
  <w:num w:numId="70" w16cid:durableId="370345644">
    <w:abstractNumId w:val="23"/>
  </w:num>
  <w:num w:numId="71" w16cid:durableId="1924534713">
    <w:abstractNumId w:val="33"/>
    <w:lvlOverride w:ilvl="0">
      <w:startOverride w:val="1"/>
    </w:lvlOverride>
  </w:num>
  <w:num w:numId="72" w16cid:durableId="1833401692">
    <w:abstractNumId w:val="33"/>
    <w:lvlOverride w:ilvl="0">
      <w:startOverride w:val="1"/>
    </w:lvlOverride>
  </w:num>
  <w:num w:numId="73" w16cid:durableId="263808006">
    <w:abstractNumId w:val="13"/>
  </w:num>
  <w:num w:numId="74" w16cid:durableId="376127047">
    <w:abstractNumId w:val="33"/>
    <w:lvlOverride w:ilvl="0">
      <w:startOverride w:val="1"/>
    </w:lvlOverride>
  </w:num>
  <w:num w:numId="75" w16cid:durableId="162357983">
    <w:abstractNumId w:val="40"/>
    <w:lvlOverride w:ilvl="0">
      <w:startOverride w:val="701"/>
    </w:lvlOverride>
  </w:num>
  <w:num w:numId="76" w16cid:durableId="1101755695">
    <w:abstractNumId w:val="40"/>
    <w:lvlOverride w:ilvl="0">
      <w:startOverride w:val="601"/>
    </w:lvlOverride>
  </w:num>
  <w:num w:numId="77" w16cid:durableId="2049143849">
    <w:abstractNumId w:val="19"/>
  </w:num>
  <w:num w:numId="78" w16cid:durableId="1614824031">
    <w:abstractNumId w:val="16"/>
    <w:lvlOverride w:ilvl="0">
      <w:startOverride w:val="1"/>
    </w:lvlOverride>
  </w:num>
  <w:num w:numId="79" w16cid:durableId="779305221">
    <w:abstractNumId w:val="16"/>
  </w:num>
  <w:num w:numId="80" w16cid:durableId="1192455019">
    <w:abstractNumId w:val="40"/>
    <w:lvlOverride w:ilvl="0">
      <w:startOverride w:val="801"/>
    </w:lvlOverride>
  </w:num>
  <w:num w:numId="81" w16cid:durableId="190145864">
    <w:abstractNumId w:val="40"/>
    <w:lvlOverride w:ilvl="0">
      <w:startOverride w:val="901"/>
    </w:lvlOverride>
  </w:num>
  <w:num w:numId="82" w16cid:durableId="752431624">
    <w:abstractNumId w:val="33"/>
    <w:lvlOverride w:ilvl="0">
      <w:startOverride w:val="1"/>
    </w:lvlOverride>
  </w:num>
  <w:num w:numId="83" w16cid:durableId="1132362341">
    <w:abstractNumId w:val="46"/>
  </w:num>
  <w:num w:numId="84" w16cid:durableId="1346665744">
    <w:abstractNumId w:val="10"/>
  </w:num>
  <w:num w:numId="85" w16cid:durableId="982930405">
    <w:abstractNumId w:val="43"/>
  </w:num>
  <w:num w:numId="86" w16cid:durableId="416750464">
    <w:abstractNumId w:val="16"/>
    <w:lvlOverride w:ilvl="0">
      <w:startOverride w:val="1"/>
    </w:lvlOverride>
  </w:num>
  <w:num w:numId="87" w16cid:durableId="2096049400">
    <w:abstractNumId w:val="16"/>
    <w:lvlOverride w:ilvl="0">
      <w:startOverride w:val="1"/>
    </w:lvlOverride>
  </w:num>
  <w:num w:numId="88" w16cid:durableId="1229145087">
    <w:abstractNumId w:val="16"/>
    <w:lvlOverride w:ilvl="0">
      <w:startOverride w:val="1"/>
    </w:lvlOverride>
  </w:num>
  <w:num w:numId="89" w16cid:durableId="941499278">
    <w:abstractNumId w:val="21"/>
  </w:num>
  <w:num w:numId="90" w16cid:durableId="1338725853">
    <w:abstractNumId w:val="33"/>
    <w:lvlOverride w:ilvl="0">
      <w:startOverride w:val="1"/>
    </w:lvlOverride>
  </w:num>
  <w:num w:numId="91" w16cid:durableId="411515582">
    <w:abstractNumId w:val="39"/>
  </w:num>
  <w:num w:numId="92" w16cid:durableId="1809122843">
    <w:abstractNumId w:val="16"/>
    <w:lvlOverride w:ilvl="0">
      <w:startOverride w:val="1"/>
    </w:lvlOverride>
  </w:num>
  <w:num w:numId="93" w16cid:durableId="1759330571">
    <w:abstractNumId w:val="16"/>
    <w:lvlOverride w:ilvl="0">
      <w:startOverride w:val="1"/>
    </w:lvlOverride>
  </w:num>
  <w:num w:numId="94" w16cid:durableId="86463723">
    <w:abstractNumId w:val="33"/>
    <w:lvlOverride w:ilvl="0">
      <w:startOverride w:val="1"/>
    </w:lvlOverride>
  </w:num>
  <w:num w:numId="95" w16cid:durableId="156966288">
    <w:abstractNumId w:val="33"/>
    <w:lvlOverride w:ilvl="0">
      <w:startOverride w:val="1"/>
    </w:lvlOverride>
  </w:num>
  <w:num w:numId="96" w16cid:durableId="323362574">
    <w:abstractNumId w:val="34"/>
  </w:num>
  <w:num w:numId="97" w16cid:durableId="2104719358">
    <w:abstractNumId w:val="17"/>
  </w:num>
  <w:num w:numId="98" w16cid:durableId="1520004238">
    <w:abstractNumId w:val="32"/>
  </w:num>
  <w:num w:numId="99" w16cid:durableId="776408548">
    <w:abstractNumId w:val="32"/>
    <w:lvlOverride w:ilvl="0">
      <w:startOverride w:val="1"/>
    </w:lvlOverride>
  </w:num>
  <w:num w:numId="100" w16cid:durableId="1155492079">
    <w:abstractNumId w:val="32"/>
    <w:lvlOverride w:ilvl="0">
      <w:startOverride w:val="1"/>
    </w:lvlOverride>
  </w:num>
  <w:num w:numId="101" w16cid:durableId="711466899">
    <w:abstractNumId w:val="32"/>
    <w:lvlOverride w:ilvl="0">
      <w:startOverride w:val="1"/>
    </w:lvlOverride>
  </w:num>
  <w:num w:numId="102" w16cid:durableId="1364987205">
    <w:abstractNumId w:val="26"/>
  </w:num>
  <w:num w:numId="103" w16cid:durableId="1313827436">
    <w:abstractNumId w:val="26"/>
    <w:lvlOverride w:ilvl="0">
      <w:startOverride w:val="1"/>
    </w:lvlOverride>
  </w:num>
  <w:num w:numId="104" w16cid:durableId="1670867090">
    <w:abstractNumId w:val="26"/>
    <w:lvlOverride w:ilvl="0">
      <w:startOverride w:val="1"/>
    </w:lvlOverride>
  </w:num>
  <w:num w:numId="105" w16cid:durableId="1763914337">
    <w:abstractNumId w:val="26"/>
    <w:lvlOverride w:ilvl="0">
      <w:startOverride w:val="1"/>
    </w:lvlOverride>
  </w:num>
  <w:num w:numId="106" w16cid:durableId="845554907">
    <w:abstractNumId w:val="26"/>
    <w:lvlOverride w:ilvl="0">
      <w:startOverride w:val="1"/>
    </w:lvlOverride>
  </w:num>
  <w:num w:numId="107" w16cid:durableId="780564606">
    <w:abstractNumId w:val="26"/>
    <w:lvlOverride w:ilvl="0">
      <w:startOverride w:val="1"/>
    </w:lvlOverride>
  </w:num>
  <w:num w:numId="108" w16cid:durableId="666632669">
    <w:abstractNumId w:val="26"/>
    <w:lvlOverride w:ilvl="0">
      <w:startOverride w:val="1"/>
    </w:lvlOverride>
  </w:num>
  <w:num w:numId="109" w16cid:durableId="873348253">
    <w:abstractNumId w:val="26"/>
    <w:lvlOverride w:ilvl="0">
      <w:startOverride w:val="1"/>
    </w:lvlOverride>
  </w:num>
  <w:num w:numId="110" w16cid:durableId="470102487">
    <w:abstractNumId w:val="26"/>
    <w:lvlOverride w:ilvl="0">
      <w:startOverride w:val="1"/>
    </w:lvlOverride>
  </w:num>
  <w:num w:numId="111" w16cid:durableId="342244834">
    <w:abstractNumId w:val="26"/>
    <w:lvlOverride w:ilvl="0">
      <w:startOverride w:val="1"/>
    </w:lvlOverride>
  </w:num>
  <w:num w:numId="112" w16cid:durableId="1033073783">
    <w:abstractNumId w:val="26"/>
    <w:lvlOverride w:ilvl="0">
      <w:startOverride w:val="1"/>
    </w:lvlOverride>
  </w:num>
  <w:num w:numId="113" w16cid:durableId="145436921">
    <w:abstractNumId w:val="26"/>
    <w:lvlOverride w:ilvl="0">
      <w:startOverride w:val="1"/>
    </w:lvlOverride>
  </w:num>
  <w:num w:numId="114" w16cid:durableId="747311473">
    <w:abstractNumId w:val="32"/>
    <w:lvlOverride w:ilvl="0">
      <w:startOverride w:val="1"/>
    </w:lvlOverride>
  </w:num>
  <w:num w:numId="115" w16cid:durableId="1594799">
    <w:abstractNumId w:val="26"/>
    <w:lvlOverride w:ilvl="0">
      <w:startOverride w:val="1"/>
    </w:lvlOverride>
  </w:num>
  <w:num w:numId="116" w16cid:durableId="1818841461">
    <w:abstractNumId w:val="26"/>
    <w:lvlOverride w:ilvl="0">
      <w:startOverride w:val="1"/>
    </w:lvlOverride>
  </w:num>
  <w:num w:numId="117" w16cid:durableId="214437039">
    <w:abstractNumId w:val="26"/>
    <w:lvlOverride w:ilvl="0">
      <w:startOverride w:val="1"/>
    </w:lvlOverride>
  </w:num>
  <w:num w:numId="118" w16cid:durableId="1896310122">
    <w:abstractNumId w:val="26"/>
    <w:lvlOverride w:ilvl="0">
      <w:startOverride w:val="1"/>
    </w:lvlOverride>
  </w:num>
  <w:num w:numId="119" w16cid:durableId="1142040440">
    <w:abstractNumId w:val="26"/>
    <w:lvlOverride w:ilvl="0">
      <w:startOverride w:val="1"/>
    </w:lvlOverride>
  </w:num>
  <w:num w:numId="120" w16cid:durableId="1561406805">
    <w:abstractNumId w:val="32"/>
    <w:lvlOverride w:ilvl="0">
      <w:startOverride w:val="1"/>
    </w:lvlOverride>
  </w:num>
  <w:num w:numId="121" w16cid:durableId="1365668679">
    <w:abstractNumId w:val="26"/>
    <w:lvlOverride w:ilvl="0">
      <w:startOverride w:val="1"/>
    </w:lvlOverride>
  </w:num>
  <w:num w:numId="122" w16cid:durableId="323431870">
    <w:abstractNumId w:val="32"/>
    <w:lvlOverride w:ilvl="0">
      <w:startOverride w:val="1"/>
    </w:lvlOverride>
  </w:num>
  <w:num w:numId="123" w16cid:durableId="1462579738">
    <w:abstractNumId w:val="32"/>
    <w:lvlOverride w:ilvl="0">
      <w:startOverride w:val="1"/>
    </w:lvlOverride>
  </w:num>
  <w:num w:numId="124" w16cid:durableId="142818695">
    <w:abstractNumId w:val="32"/>
    <w:lvlOverride w:ilvl="0">
      <w:startOverride w:val="1"/>
    </w:lvlOverride>
  </w:num>
  <w:num w:numId="125" w16cid:durableId="1992323243">
    <w:abstractNumId w:val="26"/>
    <w:lvlOverride w:ilvl="0">
      <w:startOverride w:val="1"/>
    </w:lvlOverride>
  </w:num>
  <w:num w:numId="126" w16cid:durableId="734276196">
    <w:abstractNumId w:val="26"/>
    <w:lvlOverride w:ilvl="0">
      <w:startOverride w:val="1"/>
    </w:lvlOverride>
  </w:num>
  <w:num w:numId="127" w16cid:durableId="967008266">
    <w:abstractNumId w:val="26"/>
    <w:lvlOverride w:ilvl="0">
      <w:startOverride w:val="1"/>
    </w:lvlOverride>
  </w:num>
  <w:num w:numId="128" w16cid:durableId="635335295">
    <w:abstractNumId w:val="26"/>
    <w:lvlOverride w:ilvl="0">
      <w:startOverride w:val="1"/>
    </w:lvlOverride>
  </w:num>
  <w:num w:numId="129" w16cid:durableId="132333777">
    <w:abstractNumId w:val="26"/>
    <w:lvlOverride w:ilvl="0">
      <w:startOverride w:val="1"/>
    </w:lvlOverride>
  </w:num>
  <w:num w:numId="130" w16cid:durableId="18090193">
    <w:abstractNumId w:val="26"/>
    <w:lvlOverride w:ilvl="0">
      <w:startOverride w:val="1"/>
    </w:lvlOverride>
  </w:num>
  <w:num w:numId="131" w16cid:durableId="364058348">
    <w:abstractNumId w:val="26"/>
    <w:lvlOverride w:ilvl="0">
      <w:startOverride w:val="1"/>
    </w:lvlOverride>
  </w:num>
  <w:num w:numId="132" w16cid:durableId="1190608411">
    <w:abstractNumId w:val="26"/>
    <w:lvlOverride w:ilvl="0">
      <w:startOverride w:val="1"/>
    </w:lvlOverride>
  </w:num>
  <w:num w:numId="133" w16cid:durableId="1376353459">
    <w:abstractNumId w:val="26"/>
    <w:lvlOverride w:ilvl="0">
      <w:startOverride w:val="1"/>
    </w:lvlOverride>
  </w:num>
  <w:num w:numId="134" w16cid:durableId="1392801786">
    <w:abstractNumId w:val="26"/>
    <w:lvlOverride w:ilvl="0">
      <w:startOverride w:val="1"/>
    </w:lvlOverride>
  </w:num>
  <w:num w:numId="135" w16cid:durableId="2026711232">
    <w:abstractNumId w:val="26"/>
    <w:lvlOverride w:ilvl="0">
      <w:startOverride w:val="1"/>
    </w:lvlOverride>
  </w:num>
  <w:num w:numId="136" w16cid:durableId="429010497">
    <w:abstractNumId w:val="26"/>
    <w:lvlOverride w:ilvl="0">
      <w:startOverride w:val="1"/>
    </w:lvlOverride>
  </w:num>
  <w:num w:numId="137" w16cid:durableId="781924839">
    <w:abstractNumId w:val="26"/>
    <w:lvlOverride w:ilvl="0">
      <w:startOverride w:val="1"/>
    </w:lvlOverride>
  </w:num>
  <w:num w:numId="138" w16cid:durableId="742409560">
    <w:abstractNumId w:val="26"/>
    <w:lvlOverride w:ilvl="0">
      <w:startOverride w:val="1"/>
    </w:lvlOverride>
  </w:num>
  <w:num w:numId="139" w16cid:durableId="918053634">
    <w:abstractNumId w:val="26"/>
    <w:lvlOverride w:ilvl="0">
      <w:startOverride w:val="1"/>
    </w:lvlOverride>
  </w:num>
  <w:num w:numId="140" w16cid:durableId="1547912394">
    <w:abstractNumId w:val="26"/>
    <w:lvlOverride w:ilvl="0">
      <w:startOverride w:val="1"/>
    </w:lvlOverride>
  </w:num>
  <w:num w:numId="141" w16cid:durableId="86268987">
    <w:abstractNumId w:val="26"/>
    <w:lvlOverride w:ilvl="0">
      <w:startOverride w:val="1"/>
    </w:lvlOverride>
  </w:num>
  <w:num w:numId="142" w16cid:durableId="457653191">
    <w:abstractNumId w:val="26"/>
    <w:lvlOverride w:ilvl="0">
      <w:startOverride w:val="1"/>
    </w:lvlOverride>
  </w:num>
  <w:num w:numId="143" w16cid:durableId="1610431448">
    <w:abstractNumId w:val="26"/>
    <w:lvlOverride w:ilvl="0">
      <w:startOverride w:val="1"/>
    </w:lvlOverride>
  </w:num>
  <w:num w:numId="144" w16cid:durableId="2073577126">
    <w:abstractNumId w:val="26"/>
    <w:lvlOverride w:ilvl="0">
      <w:startOverride w:val="1"/>
    </w:lvlOverride>
  </w:num>
  <w:num w:numId="145" w16cid:durableId="2013022207">
    <w:abstractNumId w:val="26"/>
    <w:lvlOverride w:ilvl="0">
      <w:startOverride w:val="1"/>
    </w:lvlOverride>
  </w:num>
  <w:num w:numId="146" w16cid:durableId="1599099541">
    <w:abstractNumId w:val="26"/>
    <w:lvlOverride w:ilvl="0">
      <w:startOverride w:val="1"/>
    </w:lvlOverride>
  </w:num>
  <w:num w:numId="147" w16cid:durableId="1572039108">
    <w:abstractNumId w:val="26"/>
    <w:lvlOverride w:ilvl="0">
      <w:startOverride w:val="1"/>
    </w:lvlOverride>
  </w:num>
  <w:num w:numId="148" w16cid:durableId="380137316">
    <w:abstractNumId w:val="26"/>
    <w:lvlOverride w:ilvl="0">
      <w:startOverride w:val="1"/>
    </w:lvlOverride>
  </w:num>
  <w:num w:numId="149" w16cid:durableId="1755280076">
    <w:abstractNumId w:val="26"/>
    <w:lvlOverride w:ilvl="0">
      <w:startOverride w:val="1"/>
    </w:lvlOverride>
  </w:num>
  <w:num w:numId="150" w16cid:durableId="1454058563">
    <w:abstractNumId w:val="26"/>
    <w:lvlOverride w:ilvl="0">
      <w:startOverride w:val="1"/>
    </w:lvlOverride>
  </w:num>
  <w:num w:numId="151" w16cid:durableId="190384828">
    <w:abstractNumId w:val="52"/>
  </w:num>
  <w:num w:numId="152" w16cid:durableId="768891265">
    <w:abstractNumId w:val="51"/>
  </w:num>
  <w:num w:numId="153" w16cid:durableId="1150831605">
    <w:abstractNumId w:val="51"/>
    <w:lvlOverride w:ilvl="0">
      <w:startOverride w:val="201"/>
    </w:lvlOverride>
  </w:num>
  <w:num w:numId="154" w16cid:durableId="623734691">
    <w:abstractNumId w:val="51"/>
    <w:lvlOverride w:ilvl="0">
      <w:startOverride w:val="301"/>
    </w:lvlOverride>
  </w:num>
  <w:num w:numId="155" w16cid:durableId="991979652">
    <w:abstractNumId w:val="51"/>
    <w:lvlOverride w:ilvl="0">
      <w:startOverride w:val="401"/>
    </w:lvlOverride>
  </w:num>
  <w:num w:numId="156" w16cid:durableId="1343625985">
    <w:abstractNumId w:val="51"/>
    <w:lvlOverride w:ilvl="0">
      <w:startOverride w:val="501"/>
    </w:lvlOverride>
  </w:num>
  <w:num w:numId="157" w16cid:durableId="461774692">
    <w:abstractNumId w:val="51"/>
    <w:lvlOverride w:ilvl="0">
      <w:startOverride w:val="601"/>
    </w:lvlOverride>
  </w:num>
  <w:num w:numId="158" w16cid:durableId="1941647610">
    <w:abstractNumId w:val="51"/>
    <w:lvlOverride w:ilvl="0">
      <w:startOverride w:val="701"/>
    </w:lvlOverride>
  </w:num>
  <w:num w:numId="159" w16cid:durableId="1957830248">
    <w:abstractNumId w:val="51"/>
    <w:lvlOverride w:ilvl="0">
      <w:startOverride w:val="801"/>
    </w:lvlOverride>
  </w:num>
  <w:num w:numId="160" w16cid:durableId="881134014">
    <w:abstractNumId w:val="51"/>
    <w:lvlOverride w:ilvl="0">
      <w:startOverride w:val="901"/>
    </w:lvlOverride>
  </w:num>
  <w:num w:numId="161" w16cid:durableId="1390691937">
    <w:abstractNumId w:val="26"/>
    <w:lvlOverride w:ilvl="0">
      <w:startOverride w:val="1"/>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7Fg/Qn2L2Y4UGKtfiqnB24Pj/ZPyXLJNawvuuB9iS14C0MDFrIDSt237JMWlYcVel1epkW8a+qJkJF5ljEmQCg==" w:salt="s5lLBSlwEQ+0JnJ63i6+3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42A"/>
    <w:rsid w:val="00000073"/>
    <w:rsid w:val="00000113"/>
    <w:rsid w:val="000002D2"/>
    <w:rsid w:val="000002E9"/>
    <w:rsid w:val="000004AF"/>
    <w:rsid w:val="000004C8"/>
    <w:rsid w:val="000004EC"/>
    <w:rsid w:val="000005D7"/>
    <w:rsid w:val="0000078F"/>
    <w:rsid w:val="00000825"/>
    <w:rsid w:val="00000875"/>
    <w:rsid w:val="00000938"/>
    <w:rsid w:val="00000AC1"/>
    <w:rsid w:val="00000B08"/>
    <w:rsid w:val="00000C06"/>
    <w:rsid w:val="00000D22"/>
    <w:rsid w:val="00000D6B"/>
    <w:rsid w:val="00000D75"/>
    <w:rsid w:val="00000DBA"/>
    <w:rsid w:val="00000DE4"/>
    <w:rsid w:val="00000EE5"/>
    <w:rsid w:val="00000FBD"/>
    <w:rsid w:val="00000FFB"/>
    <w:rsid w:val="0000133F"/>
    <w:rsid w:val="00001567"/>
    <w:rsid w:val="000019D4"/>
    <w:rsid w:val="00001A23"/>
    <w:rsid w:val="00001ACB"/>
    <w:rsid w:val="00001B4A"/>
    <w:rsid w:val="00001BC9"/>
    <w:rsid w:val="00001CA6"/>
    <w:rsid w:val="00001ED0"/>
    <w:rsid w:val="00001EF0"/>
    <w:rsid w:val="00002020"/>
    <w:rsid w:val="000020D6"/>
    <w:rsid w:val="00002114"/>
    <w:rsid w:val="00002131"/>
    <w:rsid w:val="00002162"/>
    <w:rsid w:val="00002240"/>
    <w:rsid w:val="0000229C"/>
    <w:rsid w:val="000022B3"/>
    <w:rsid w:val="00002566"/>
    <w:rsid w:val="00002635"/>
    <w:rsid w:val="000026F0"/>
    <w:rsid w:val="0000276D"/>
    <w:rsid w:val="00002824"/>
    <w:rsid w:val="000028C0"/>
    <w:rsid w:val="00002C7F"/>
    <w:rsid w:val="00002E4C"/>
    <w:rsid w:val="0000301E"/>
    <w:rsid w:val="00003072"/>
    <w:rsid w:val="00003101"/>
    <w:rsid w:val="0000314F"/>
    <w:rsid w:val="00003275"/>
    <w:rsid w:val="00003281"/>
    <w:rsid w:val="000032E3"/>
    <w:rsid w:val="00003349"/>
    <w:rsid w:val="00003365"/>
    <w:rsid w:val="0000343E"/>
    <w:rsid w:val="00003518"/>
    <w:rsid w:val="000036BB"/>
    <w:rsid w:val="000037FC"/>
    <w:rsid w:val="000039AA"/>
    <w:rsid w:val="000039C2"/>
    <w:rsid w:val="00003B2F"/>
    <w:rsid w:val="00003B40"/>
    <w:rsid w:val="00003FDF"/>
    <w:rsid w:val="000040B5"/>
    <w:rsid w:val="000040CF"/>
    <w:rsid w:val="00004120"/>
    <w:rsid w:val="000042D8"/>
    <w:rsid w:val="00004354"/>
    <w:rsid w:val="000044EF"/>
    <w:rsid w:val="00004527"/>
    <w:rsid w:val="0000464D"/>
    <w:rsid w:val="0000464E"/>
    <w:rsid w:val="00004830"/>
    <w:rsid w:val="000048E9"/>
    <w:rsid w:val="00004962"/>
    <w:rsid w:val="00004996"/>
    <w:rsid w:val="00004A6A"/>
    <w:rsid w:val="00004BF2"/>
    <w:rsid w:val="00004C12"/>
    <w:rsid w:val="00004E69"/>
    <w:rsid w:val="00004E98"/>
    <w:rsid w:val="000050CC"/>
    <w:rsid w:val="000051A1"/>
    <w:rsid w:val="00005430"/>
    <w:rsid w:val="0000545C"/>
    <w:rsid w:val="00005587"/>
    <w:rsid w:val="000056D5"/>
    <w:rsid w:val="00005734"/>
    <w:rsid w:val="00005745"/>
    <w:rsid w:val="000059E4"/>
    <w:rsid w:val="00005A41"/>
    <w:rsid w:val="00005AEF"/>
    <w:rsid w:val="00005B3A"/>
    <w:rsid w:val="00005C51"/>
    <w:rsid w:val="00005E14"/>
    <w:rsid w:val="00005EAB"/>
    <w:rsid w:val="00005EBC"/>
    <w:rsid w:val="00005F0F"/>
    <w:rsid w:val="000060B8"/>
    <w:rsid w:val="00006214"/>
    <w:rsid w:val="00006282"/>
    <w:rsid w:val="00006370"/>
    <w:rsid w:val="000064F4"/>
    <w:rsid w:val="000065CC"/>
    <w:rsid w:val="00006774"/>
    <w:rsid w:val="00006826"/>
    <w:rsid w:val="00006936"/>
    <w:rsid w:val="0000696D"/>
    <w:rsid w:val="00006A09"/>
    <w:rsid w:val="00006A44"/>
    <w:rsid w:val="00006B80"/>
    <w:rsid w:val="00006C0F"/>
    <w:rsid w:val="00006DDC"/>
    <w:rsid w:val="0000705C"/>
    <w:rsid w:val="0000706D"/>
    <w:rsid w:val="00007165"/>
    <w:rsid w:val="00007347"/>
    <w:rsid w:val="00007385"/>
    <w:rsid w:val="000076ED"/>
    <w:rsid w:val="000076F2"/>
    <w:rsid w:val="0000785B"/>
    <w:rsid w:val="00007925"/>
    <w:rsid w:val="00007A0E"/>
    <w:rsid w:val="00007A94"/>
    <w:rsid w:val="00007B0A"/>
    <w:rsid w:val="00007C3E"/>
    <w:rsid w:val="00007C80"/>
    <w:rsid w:val="00007C9D"/>
    <w:rsid w:val="00007F47"/>
    <w:rsid w:val="0001012A"/>
    <w:rsid w:val="000102C2"/>
    <w:rsid w:val="000102F9"/>
    <w:rsid w:val="0001032D"/>
    <w:rsid w:val="000104AF"/>
    <w:rsid w:val="000104E9"/>
    <w:rsid w:val="00010657"/>
    <w:rsid w:val="000106C0"/>
    <w:rsid w:val="000106D0"/>
    <w:rsid w:val="00010745"/>
    <w:rsid w:val="000107AC"/>
    <w:rsid w:val="00010811"/>
    <w:rsid w:val="000108B1"/>
    <w:rsid w:val="000109BA"/>
    <w:rsid w:val="00010B3D"/>
    <w:rsid w:val="00010B98"/>
    <w:rsid w:val="00010C01"/>
    <w:rsid w:val="00010C30"/>
    <w:rsid w:val="00010D8E"/>
    <w:rsid w:val="00010DB4"/>
    <w:rsid w:val="000110FF"/>
    <w:rsid w:val="000112ED"/>
    <w:rsid w:val="00011340"/>
    <w:rsid w:val="0001175B"/>
    <w:rsid w:val="00011889"/>
    <w:rsid w:val="00011D7D"/>
    <w:rsid w:val="00011DDE"/>
    <w:rsid w:val="00011F11"/>
    <w:rsid w:val="0001203E"/>
    <w:rsid w:val="00012055"/>
    <w:rsid w:val="00012070"/>
    <w:rsid w:val="000122C2"/>
    <w:rsid w:val="00012313"/>
    <w:rsid w:val="000123EB"/>
    <w:rsid w:val="00012633"/>
    <w:rsid w:val="00012703"/>
    <w:rsid w:val="000128D0"/>
    <w:rsid w:val="00012A0C"/>
    <w:rsid w:val="00012E5E"/>
    <w:rsid w:val="0001311B"/>
    <w:rsid w:val="0001322E"/>
    <w:rsid w:val="000133CA"/>
    <w:rsid w:val="000134ED"/>
    <w:rsid w:val="00013726"/>
    <w:rsid w:val="00013809"/>
    <w:rsid w:val="00013CA9"/>
    <w:rsid w:val="00013D31"/>
    <w:rsid w:val="00013D93"/>
    <w:rsid w:val="00013E47"/>
    <w:rsid w:val="00013E6B"/>
    <w:rsid w:val="00013EAD"/>
    <w:rsid w:val="00013F79"/>
    <w:rsid w:val="0001401B"/>
    <w:rsid w:val="000143AD"/>
    <w:rsid w:val="00014453"/>
    <w:rsid w:val="000145B3"/>
    <w:rsid w:val="000147E8"/>
    <w:rsid w:val="00014A22"/>
    <w:rsid w:val="00014A36"/>
    <w:rsid w:val="00014BBA"/>
    <w:rsid w:val="00014E2C"/>
    <w:rsid w:val="00014E44"/>
    <w:rsid w:val="00014EA7"/>
    <w:rsid w:val="00015004"/>
    <w:rsid w:val="00015084"/>
    <w:rsid w:val="00015144"/>
    <w:rsid w:val="000151D3"/>
    <w:rsid w:val="00015287"/>
    <w:rsid w:val="00015590"/>
    <w:rsid w:val="00015615"/>
    <w:rsid w:val="0001561E"/>
    <w:rsid w:val="0001568C"/>
    <w:rsid w:val="000156B2"/>
    <w:rsid w:val="0001594F"/>
    <w:rsid w:val="000159EF"/>
    <w:rsid w:val="00015ABB"/>
    <w:rsid w:val="00015AD4"/>
    <w:rsid w:val="00015C55"/>
    <w:rsid w:val="00015CD8"/>
    <w:rsid w:val="00015CFE"/>
    <w:rsid w:val="00015E73"/>
    <w:rsid w:val="00015EB1"/>
    <w:rsid w:val="00016093"/>
    <w:rsid w:val="00016134"/>
    <w:rsid w:val="0001617C"/>
    <w:rsid w:val="000161B0"/>
    <w:rsid w:val="000161B7"/>
    <w:rsid w:val="00016422"/>
    <w:rsid w:val="0001646B"/>
    <w:rsid w:val="000165E4"/>
    <w:rsid w:val="0001673C"/>
    <w:rsid w:val="00016873"/>
    <w:rsid w:val="000169CF"/>
    <w:rsid w:val="00016A36"/>
    <w:rsid w:val="00016A7B"/>
    <w:rsid w:val="00016BD5"/>
    <w:rsid w:val="00016D3A"/>
    <w:rsid w:val="00016E70"/>
    <w:rsid w:val="00016F53"/>
    <w:rsid w:val="00016FDC"/>
    <w:rsid w:val="000170BB"/>
    <w:rsid w:val="00017179"/>
    <w:rsid w:val="00017406"/>
    <w:rsid w:val="00017409"/>
    <w:rsid w:val="00017429"/>
    <w:rsid w:val="00017472"/>
    <w:rsid w:val="000175D7"/>
    <w:rsid w:val="00017A45"/>
    <w:rsid w:val="00017CA1"/>
    <w:rsid w:val="00017D3C"/>
    <w:rsid w:val="00017FD3"/>
    <w:rsid w:val="00020027"/>
    <w:rsid w:val="00020051"/>
    <w:rsid w:val="0002027A"/>
    <w:rsid w:val="0002038A"/>
    <w:rsid w:val="0002049F"/>
    <w:rsid w:val="000205A3"/>
    <w:rsid w:val="000205AF"/>
    <w:rsid w:val="000205DA"/>
    <w:rsid w:val="00020627"/>
    <w:rsid w:val="000207A7"/>
    <w:rsid w:val="000207C2"/>
    <w:rsid w:val="000209DA"/>
    <w:rsid w:val="00020A5D"/>
    <w:rsid w:val="00020AB3"/>
    <w:rsid w:val="00020B4F"/>
    <w:rsid w:val="00020C1A"/>
    <w:rsid w:val="00020DA7"/>
    <w:rsid w:val="00020E92"/>
    <w:rsid w:val="00020F3B"/>
    <w:rsid w:val="00021064"/>
    <w:rsid w:val="00021066"/>
    <w:rsid w:val="00021184"/>
    <w:rsid w:val="00021557"/>
    <w:rsid w:val="0002179C"/>
    <w:rsid w:val="0002181F"/>
    <w:rsid w:val="000219BF"/>
    <w:rsid w:val="00021A4B"/>
    <w:rsid w:val="00021AA8"/>
    <w:rsid w:val="00021D14"/>
    <w:rsid w:val="00021DF6"/>
    <w:rsid w:val="00021DF7"/>
    <w:rsid w:val="00021E07"/>
    <w:rsid w:val="0002238D"/>
    <w:rsid w:val="00022499"/>
    <w:rsid w:val="00022546"/>
    <w:rsid w:val="00022596"/>
    <w:rsid w:val="00022605"/>
    <w:rsid w:val="00022705"/>
    <w:rsid w:val="000228A7"/>
    <w:rsid w:val="00022984"/>
    <w:rsid w:val="000229B9"/>
    <w:rsid w:val="00022A21"/>
    <w:rsid w:val="00022ADB"/>
    <w:rsid w:val="00022B43"/>
    <w:rsid w:val="00022CB2"/>
    <w:rsid w:val="0002306F"/>
    <w:rsid w:val="00023437"/>
    <w:rsid w:val="000236F1"/>
    <w:rsid w:val="000237AF"/>
    <w:rsid w:val="0002388C"/>
    <w:rsid w:val="00023923"/>
    <w:rsid w:val="000239A1"/>
    <w:rsid w:val="000239A4"/>
    <w:rsid w:val="00023A76"/>
    <w:rsid w:val="00023BC1"/>
    <w:rsid w:val="00023E7D"/>
    <w:rsid w:val="00024064"/>
    <w:rsid w:val="0002423A"/>
    <w:rsid w:val="0002435F"/>
    <w:rsid w:val="000244CA"/>
    <w:rsid w:val="000246AF"/>
    <w:rsid w:val="00024765"/>
    <w:rsid w:val="00024880"/>
    <w:rsid w:val="0002488E"/>
    <w:rsid w:val="000248C9"/>
    <w:rsid w:val="000248D0"/>
    <w:rsid w:val="000248F8"/>
    <w:rsid w:val="00024A42"/>
    <w:rsid w:val="00024A54"/>
    <w:rsid w:val="00024DC2"/>
    <w:rsid w:val="00024DFB"/>
    <w:rsid w:val="00024EA0"/>
    <w:rsid w:val="00025163"/>
    <w:rsid w:val="00025189"/>
    <w:rsid w:val="000251AD"/>
    <w:rsid w:val="000251B5"/>
    <w:rsid w:val="00025331"/>
    <w:rsid w:val="000253F3"/>
    <w:rsid w:val="00025464"/>
    <w:rsid w:val="00025528"/>
    <w:rsid w:val="00025579"/>
    <w:rsid w:val="0002559F"/>
    <w:rsid w:val="00025819"/>
    <w:rsid w:val="0002589A"/>
    <w:rsid w:val="00025A64"/>
    <w:rsid w:val="00025CFF"/>
    <w:rsid w:val="00025DDA"/>
    <w:rsid w:val="00025F99"/>
    <w:rsid w:val="00026001"/>
    <w:rsid w:val="0002610E"/>
    <w:rsid w:val="000262E4"/>
    <w:rsid w:val="000265D6"/>
    <w:rsid w:val="00026713"/>
    <w:rsid w:val="0002683E"/>
    <w:rsid w:val="0002698A"/>
    <w:rsid w:val="00026A23"/>
    <w:rsid w:val="00026AE7"/>
    <w:rsid w:val="00026BBD"/>
    <w:rsid w:val="00027036"/>
    <w:rsid w:val="000270B4"/>
    <w:rsid w:val="0002714A"/>
    <w:rsid w:val="00027516"/>
    <w:rsid w:val="000275CF"/>
    <w:rsid w:val="000277D1"/>
    <w:rsid w:val="00027841"/>
    <w:rsid w:val="00027888"/>
    <w:rsid w:val="000278D5"/>
    <w:rsid w:val="000279F9"/>
    <w:rsid w:val="00027B0E"/>
    <w:rsid w:val="00027BDF"/>
    <w:rsid w:val="00027D58"/>
    <w:rsid w:val="00027E00"/>
    <w:rsid w:val="000301BB"/>
    <w:rsid w:val="000302CC"/>
    <w:rsid w:val="000302D8"/>
    <w:rsid w:val="00030362"/>
    <w:rsid w:val="0003039A"/>
    <w:rsid w:val="00030689"/>
    <w:rsid w:val="000306D5"/>
    <w:rsid w:val="0003082A"/>
    <w:rsid w:val="0003095D"/>
    <w:rsid w:val="00030A4A"/>
    <w:rsid w:val="00030A59"/>
    <w:rsid w:val="00030A6C"/>
    <w:rsid w:val="00030A9C"/>
    <w:rsid w:val="00030E0B"/>
    <w:rsid w:val="00030EAC"/>
    <w:rsid w:val="00030FF3"/>
    <w:rsid w:val="00031061"/>
    <w:rsid w:val="00031193"/>
    <w:rsid w:val="0003121E"/>
    <w:rsid w:val="000313E7"/>
    <w:rsid w:val="0003145B"/>
    <w:rsid w:val="00031553"/>
    <w:rsid w:val="00031662"/>
    <w:rsid w:val="000317A5"/>
    <w:rsid w:val="0003195F"/>
    <w:rsid w:val="00031A00"/>
    <w:rsid w:val="00031A4B"/>
    <w:rsid w:val="00031C14"/>
    <w:rsid w:val="00031C3E"/>
    <w:rsid w:val="00031CDD"/>
    <w:rsid w:val="00031F06"/>
    <w:rsid w:val="00031F27"/>
    <w:rsid w:val="00031F88"/>
    <w:rsid w:val="00031F8C"/>
    <w:rsid w:val="00032024"/>
    <w:rsid w:val="00032085"/>
    <w:rsid w:val="000320FD"/>
    <w:rsid w:val="00032216"/>
    <w:rsid w:val="0003237F"/>
    <w:rsid w:val="000323C2"/>
    <w:rsid w:val="00032422"/>
    <w:rsid w:val="0003253B"/>
    <w:rsid w:val="000326DD"/>
    <w:rsid w:val="000327DD"/>
    <w:rsid w:val="0003287C"/>
    <w:rsid w:val="00032963"/>
    <w:rsid w:val="00032A0D"/>
    <w:rsid w:val="00032A32"/>
    <w:rsid w:val="00032ABE"/>
    <w:rsid w:val="00032BF2"/>
    <w:rsid w:val="00032CCE"/>
    <w:rsid w:val="00032DC8"/>
    <w:rsid w:val="00032FB2"/>
    <w:rsid w:val="000330D1"/>
    <w:rsid w:val="00033103"/>
    <w:rsid w:val="00033123"/>
    <w:rsid w:val="000331CE"/>
    <w:rsid w:val="00033264"/>
    <w:rsid w:val="000332C8"/>
    <w:rsid w:val="000333DE"/>
    <w:rsid w:val="0003349C"/>
    <w:rsid w:val="000334EC"/>
    <w:rsid w:val="00033796"/>
    <w:rsid w:val="000339B9"/>
    <w:rsid w:val="00033B6B"/>
    <w:rsid w:val="00033BB1"/>
    <w:rsid w:val="00033FBC"/>
    <w:rsid w:val="000340EA"/>
    <w:rsid w:val="000342A1"/>
    <w:rsid w:val="00034765"/>
    <w:rsid w:val="000347C5"/>
    <w:rsid w:val="000347EF"/>
    <w:rsid w:val="0003494D"/>
    <w:rsid w:val="00034AA5"/>
    <w:rsid w:val="00034BCC"/>
    <w:rsid w:val="00034D15"/>
    <w:rsid w:val="00034D8D"/>
    <w:rsid w:val="00034FCB"/>
    <w:rsid w:val="00035199"/>
    <w:rsid w:val="000351C6"/>
    <w:rsid w:val="00035227"/>
    <w:rsid w:val="0003523B"/>
    <w:rsid w:val="000353E3"/>
    <w:rsid w:val="000354D2"/>
    <w:rsid w:val="00035555"/>
    <w:rsid w:val="000357B6"/>
    <w:rsid w:val="00035825"/>
    <w:rsid w:val="000359EB"/>
    <w:rsid w:val="00035C7A"/>
    <w:rsid w:val="00035E2B"/>
    <w:rsid w:val="00035F07"/>
    <w:rsid w:val="00035FF4"/>
    <w:rsid w:val="000360EE"/>
    <w:rsid w:val="0003625A"/>
    <w:rsid w:val="000362A5"/>
    <w:rsid w:val="00036355"/>
    <w:rsid w:val="00036AF4"/>
    <w:rsid w:val="00036B0C"/>
    <w:rsid w:val="00036DF0"/>
    <w:rsid w:val="00036DF7"/>
    <w:rsid w:val="00036E60"/>
    <w:rsid w:val="00036EA9"/>
    <w:rsid w:val="00036F02"/>
    <w:rsid w:val="000370A9"/>
    <w:rsid w:val="00037141"/>
    <w:rsid w:val="00037163"/>
    <w:rsid w:val="000371BA"/>
    <w:rsid w:val="00037319"/>
    <w:rsid w:val="00037383"/>
    <w:rsid w:val="0003742A"/>
    <w:rsid w:val="0003759A"/>
    <w:rsid w:val="0003759C"/>
    <w:rsid w:val="000375E0"/>
    <w:rsid w:val="0003763B"/>
    <w:rsid w:val="000376DA"/>
    <w:rsid w:val="000379F4"/>
    <w:rsid w:val="00037A8E"/>
    <w:rsid w:val="00037ADA"/>
    <w:rsid w:val="00037C89"/>
    <w:rsid w:val="00040053"/>
    <w:rsid w:val="000403FC"/>
    <w:rsid w:val="0004042A"/>
    <w:rsid w:val="000404AA"/>
    <w:rsid w:val="00040513"/>
    <w:rsid w:val="00040594"/>
    <w:rsid w:val="000406A8"/>
    <w:rsid w:val="00040718"/>
    <w:rsid w:val="000407C3"/>
    <w:rsid w:val="00040944"/>
    <w:rsid w:val="00040A81"/>
    <w:rsid w:val="00040BF6"/>
    <w:rsid w:val="00040C7B"/>
    <w:rsid w:val="00040DB3"/>
    <w:rsid w:val="00040E4B"/>
    <w:rsid w:val="00040E7A"/>
    <w:rsid w:val="00040F42"/>
    <w:rsid w:val="00040F49"/>
    <w:rsid w:val="0004100A"/>
    <w:rsid w:val="00041012"/>
    <w:rsid w:val="0004113E"/>
    <w:rsid w:val="00041175"/>
    <w:rsid w:val="00041399"/>
    <w:rsid w:val="00041474"/>
    <w:rsid w:val="00041621"/>
    <w:rsid w:val="00041643"/>
    <w:rsid w:val="0004167D"/>
    <w:rsid w:val="00041847"/>
    <w:rsid w:val="0004193B"/>
    <w:rsid w:val="000419D5"/>
    <w:rsid w:val="00041D12"/>
    <w:rsid w:val="00041DEC"/>
    <w:rsid w:val="000420B9"/>
    <w:rsid w:val="000421C1"/>
    <w:rsid w:val="000421D6"/>
    <w:rsid w:val="00042296"/>
    <w:rsid w:val="000423B4"/>
    <w:rsid w:val="0004262E"/>
    <w:rsid w:val="00042818"/>
    <w:rsid w:val="000428A5"/>
    <w:rsid w:val="00042A32"/>
    <w:rsid w:val="00042CD8"/>
    <w:rsid w:val="00042D9F"/>
    <w:rsid w:val="00042E24"/>
    <w:rsid w:val="00042E56"/>
    <w:rsid w:val="00043135"/>
    <w:rsid w:val="000431AE"/>
    <w:rsid w:val="00043224"/>
    <w:rsid w:val="000432CE"/>
    <w:rsid w:val="000432F9"/>
    <w:rsid w:val="00043335"/>
    <w:rsid w:val="0004338B"/>
    <w:rsid w:val="000433A9"/>
    <w:rsid w:val="000433D3"/>
    <w:rsid w:val="000434AD"/>
    <w:rsid w:val="00043990"/>
    <w:rsid w:val="00043A2D"/>
    <w:rsid w:val="00043C35"/>
    <w:rsid w:val="00043C8B"/>
    <w:rsid w:val="00043ED3"/>
    <w:rsid w:val="00043F46"/>
    <w:rsid w:val="00043F58"/>
    <w:rsid w:val="00044107"/>
    <w:rsid w:val="000442A7"/>
    <w:rsid w:val="00044386"/>
    <w:rsid w:val="0004469F"/>
    <w:rsid w:val="00044726"/>
    <w:rsid w:val="00044764"/>
    <w:rsid w:val="00044891"/>
    <w:rsid w:val="00044B46"/>
    <w:rsid w:val="00044B9F"/>
    <w:rsid w:val="00044BB0"/>
    <w:rsid w:val="00044DB6"/>
    <w:rsid w:val="00044DC3"/>
    <w:rsid w:val="00044F38"/>
    <w:rsid w:val="00045290"/>
    <w:rsid w:val="00045368"/>
    <w:rsid w:val="00045440"/>
    <w:rsid w:val="00045789"/>
    <w:rsid w:val="0004578D"/>
    <w:rsid w:val="000458A2"/>
    <w:rsid w:val="00045971"/>
    <w:rsid w:val="00045AB4"/>
    <w:rsid w:val="00045AE4"/>
    <w:rsid w:val="00045B2E"/>
    <w:rsid w:val="00045B9A"/>
    <w:rsid w:val="00045C98"/>
    <w:rsid w:val="00045CEB"/>
    <w:rsid w:val="00045D97"/>
    <w:rsid w:val="00045E48"/>
    <w:rsid w:val="00045ED3"/>
    <w:rsid w:val="0004638D"/>
    <w:rsid w:val="0004668B"/>
    <w:rsid w:val="000468DA"/>
    <w:rsid w:val="000469DD"/>
    <w:rsid w:val="00046A0D"/>
    <w:rsid w:val="00046A72"/>
    <w:rsid w:val="00046D43"/>
    <w:rsid w:val="00046E26"/>
    <w:rsid w:val="00046E47"/>
    <w:rsid w:val="00046E7E"/>
    <w:rsid w:val="00046FFD"/>
    <w:rsid w:val="000471EA"/>
    <w:rsid w:val="000475BE"/>
    <w:rsid w:val="0004766A"/>
    <w:rsid w:val="000477D3"/>
    <w:rsid w:val="000478F2"/>
    <w:rsid w:val="00047A5F"/>
    <w:rsid w:val="00047D36"/>
    <w:rsid w:val="00047FD9"/>
    <w:rsid w:val="0004AAFA"/>
    <w:rsid w:val="0005003B"/>
    <w:rsid w:val="00050603"/>
    <w:rsid w:val="00050643"/>
    <w:rsid w:val="000508B8"/>
    <w:rsid w:val="00050A78"/>
    <w:rsid w:val="00050C1B"/>
    <w:rsid w:val="000510BE"/>
    <w:rsid w:val="00051185"/>
    <w:rsid w:val="000512B8"/>
    <w:rsid w:val="00051332"/>
    <w:rsid w:val="00051390"/>
    <w:rsid w:val="000513B5"/>
    <w:rsid w:val="00051421"/>
    <w:rsid w:val="00051608"/>
    <w:rsid w:val="00051757"/>
    <w:rsid w:val="00051796"/>
    <w:rsid w:val="00051922"/>
    <w:rsid w:val="00051935"/>
    <w:rsid w:val="00051D9D"/>
    <w:rsid w:val="0005200C"/>
    <w:rsid w:val="00052012"/>
    <w:rsid w:val="000522DF"/>
    <w:rsid w:val="0005244E"/>
    <w:rsid w:val="000524E5"/>
    <w:rsid w:val="00052550"/>
    <w:rsid w:val="00052A2C"/>
    <w:rsid w:val="00052AB2"/>
    <w:rsid w:val="00052BCC"/>
    <w:rsid w:val="00052C14"/>
    <w:rsid w:val="00052D4D"/>
    <w:rsid w:val="00052DC2"/>
    <w:rsid w:val="00052E34"/>
    <w:rsid w:val="00052E6D"/>
    <w:rsid w:val="00052E93"/>
    <w:rsid w:val="00052F64"/>
    <w:rsid w:val="00052F92"/>
    <w:rsid w:val="00053118"/>
    <w:rsid w:val="0005322A"/>
    <w:rsid w:val="00053335"/>
    <w:rsid w:val="00053369"/>
    <w:rsid w:val="00053542"/>
    <w:rsid w:val="0005357D"/>
    <w:rsid w:val="000535AC"/>
    <w:rsid w:val="0005392F"/>
    <w:rsid w:val="00053930"/>
    <w:rsid w:val="00053934"/>
    <w:rsid w:val="00053ACF"/>
    <w:rsid w:val="00053CC9"/>
    <w:rsid w:val="00053D20"/>
    <w:rsid w:val="00053D47"/>
    <w:rsid w:val="00053D99"/>
    <w:rsid w:val="00053E8F"/>
    <w:rsid w:val="00053F85"/>
    <w:rsid w:val="000541ED"/>
    <w:rsid w:val="0005426A"/>
    <w:rsid w:val="000544EE"/>
    <w:rsid w:val="00054571"/>
    <w:rsid w:val="00054582"/>
    <w:rsid w:val="000545F7"/>
    <w:rsid w:val="0005460D"/>
    <w:rsid w:val="000546BB"/>
    <w:rsid w:val="00054795"/>
    <w:rsid w:val="000549C5"/>
    <w:rsid w:val="00054B80"/>
    <w:rsid w:val="00054EC1"/>
    <w:rsid w:val="000550A8"/>
    <w:rsid w:val="00055103"/>
    <w:rsid w:val="00055167"/>
    <w:rsid w:val="000551C5"/>
    <w:rsid w:val="00055225"/>
    <w:rsid w:val="0005525F"/>
    <w:rsid w:val="00055339"/>
    <w:rsid w:val="00055645"/>
    <w:rsid w:val="00055713"/>
    <w:rsid w:val="00055923"/>
    <w:rsid w:val="00055B3A"/>
    <w:rsid w:val="00055D02"/>
    <w:rsid w:val="00056090"/>
    <w:rsid w:val="00056112"/>
    <w:rsid w:val="00056246"/>
    <w:rsid w:val="00056339"/>
    <w:rsid w:val="000564FD"/>
    <w:rsid w:val="00056521"/>
    <w:rsid w:val="0005670A"/>
    <w:rsid w:val="0005679F"/>
    <w:rsid w:val="000567FE"/>
    <w:rsid w:val="0005692C"/>
    <w:rsid w:val="000569BD"/>
    <w:rsid w:val="00056A46"/>
    <w:rsid w:val="00056B50"/>
    <w:rsid w:val="00056BB4"/>
    <w:rsid w:val="00056C13"/>
    <w:rsid w:val="00056C3E"/>
    <w:rsid w:val="00056C6B"/>
    <w:rsid w:val="00056CAC"/>
    <w:rsid w:val="00056D76"/>
    <w:rsid w:val="00056D78"/>
    <w:rsid w:val="00056D8E"/>
    <w:rsid w:val="00056E47"/>
    <w:rsid w:val="00056FFE"/>
    <w:rsid w:val="00057082"/>
    <w:rsid w:val="00057118"/>
    <w:rsid w:val="0005717A"/>
    <w:rsid w:val="0005719A"/>
    <w:rsid w:val="000572D7"/>
    <w:rsid w:val="000573AB"/>
    <w:rsid w:val="000575D7"/>
    <w:rsid w:val="000575F6"/>
    <w:rsid w:val="00057704"/>
    <w:rsid w:val="0005792F"/>
    <w:rsid w:val="000579AD"/>
    <w:rsid w:val="00057A03"/>
    <w:rsid w:val="00057C2D"/>
    <w:rsid w:val="00057CB2"/>
    <w:rsid w:val="00057D43"/>
    <w:rsid w:val="00057EEA"/>
    <w:rsid w:val="00057FBB"/>
    <w:rsid w:val="00057FD4"/>
    <w:rsid w:val="0006000F"/>
    <w:rsid w:val="0006029A"/>
    <w:rsid w:val="000602DB"/>
    <w:rsid w:val="00060384"/>
    <w:rsid w:val="000603BA"/>
    <w:rsid w:val="000603E9"/>
    <w:rsid w:val="00060424"/>
    <w:rsid w:val="00060445"/>
    <w:rsid w:val="00060467"/>
    <w:rsid w:val="000604B9"/>
    <w:rsid w:val="000604BF"/>
    <w:rsid w:val="00060554"/>
    <w:rsid w:val="00060650"/>
    <w:rsid w:val="000606D2"/>
    <w:rsid w:val="000609B8"/>
    <w:rsid w:val="00060BE1"/>
    <w:rsid w:val="00060C50"/>
    <w:rsid w:val="00060D5E"/>
    <w:rsid w:val="00060DA6"/>
    <w:rsid w:val="00060FF6"/>
    <w:rsid w:val="00061018"/>
    <w:rsid w:val="0006101B"/>
    <w:rsid w:val="0006114D"/>
    <w:rsid w:val="00061329"/>
    <w:rsid w:val="000613D9"/>
    <w:rsid w:val="00061575"/>
    <w:rsid w:val="00061696"/>
    <w:rsid w:val="000616E4"/>
    <w:rsid w:val="0006172A"/>
    <w:rsid w:val="0006183A"/>
    <w:rsid w:val="00061916"/>
    <w:rsid w:val="00061931"/>
    <w:rsid w:val="00061ACE"/>
    <w:rsid w:val="00061CEA"/>
    <w:rsid w:val="00061ED1"/>
    <w:rsid w:val="00061F34"/>
    <w:rsid w:val="000620EA"/>
    <w:rsid w:val="000624D4"/>
    <w:rsid w:val="000626A6"/>
    <w:rsid w:val="000626FE"/>
    <w:rsid w:val="000627AB"/>
    <w:rsid w:val="00062B9E"/>
    <w:rsid w:val="00062DB6"/>
    <w:rsid w:val="00062F10"/>
    <w:rsid w:val="00062F6E"/>
    <w:rsid w:val="00063109"/>
    <w:rsid w:val="00063198"/>
    <w:rsid w:val="000634FC"/>
    <w:rsid w:val="0006353C"/>
    <w:rsid w:val="00063559"/>
    <w:rsid w:val="000635D6"/>
    <w:rsid w:val="00063664"/>
    <w:rsid w:val="0006371C"/>
    <w:rsid w:val="00063741"/>
    <w:rsid w:val="0006378B"/>
    <w:rsid w:val="000637FB"/>
    <w:rsid w:val="00063933"/>
    <w:rsid w:val="00063A5C"/>
    <w:rsid w:val="00063AB3"/>
    <w:rsid w:val="00063AE7"/>
    <w:rsid w:val="00063E24"/>
    <w:rsid w:val="0006410E"/>
    <w:rsid w:val="00064255"/>
    <w:rsid w:val="000642D1"/>
    <w:rsid w:val="00064601"/>
    <w:rsid w:val="000646B8"/>
    <w:rsid w:val="00064AAD"/>
    <w:rsid w:val="00064C6F"/>
    <w:rsid w:val="00064DBB"/>
    <w:rsid w:val="00064E44"/>
    <w:rsid w:val="00064F47"/>
    <w:rsid w:val="00064FEF"/>
    <w:rsid w:val="00065064"/>
    <w:rsid w:val="000651F4"/>
    <w:rsid w:val="00065209"/>
    <w:rsid w:val="00065459"/>
    <w:rsid w:val="000655E4"/>
    <w:rsid w:val="0006570E"/>
    <w:rsid w:val="00065869"/>
    <w:rsid w:val="00065938"/>
    <w:rsid w:val="00065A6A"/>
    <w:rsid w:val="00065C38"/>
    <w:rsid w:val="00065C80"/>
    <w:rsid w:val="00065D72"/>
    <w:rsid w:val="00065DE5"/>
    <w:rsid w:val="00065E7A"/>
    <w:rsid w:val="00065F1A"/>
    <w:rsid w:val="000662AD"/>
    <w:rsid w:val="000662FB"/>
    <w:rsid w:val="00066300"/>
    <w:rsid w:val="00066372"/>
    <w:rsid w:val="00066428"/>
    <w:rsid w:val="00066A01"/>
    <w:rsid w:val="00066AA0"/>
    <w:rsid w:val="00066B33"/>
    <w:rsid w:val="00066C60"/>
    <w:rsid w:val="00066CB2"/>
    <w:rsid w:val="00066CCA"/>
    <w:rsid w:val="00066D07"/>
    <w:rsid w:val="00066E8B"/>
    <w:rsid w:val="0006717E"/>
    <w:rsid w:val="00067399"/>
    <w:rsid w:val="000673D8"/>
    <w:rsid w:val="00067506"/>
    <w:rsid w:val="0006774E"/>
    <w:rsid w:val="00067788"/>
    <w:rsid w:val="000677D1"/>
    <w:rsid w:val="00067922"/>
    <w:rsid w:val="00067B94"/>
    <w:rsid w:val="00067D95"/>
    <w:rsid w:val="00067DBE"/>
    <w:rsid w:val="00067DF5"/>
    <w:rsid w:val="00067E43"/>
    <w:rsid w:val="0007004E"/>
    <w:rsid w:val="00070103"/>
    <w:rsid w:val="00070148"/>
    <w:rsid w:val="000705AD"/>
    <w:rsid w:val="000705F1"/>
    <w:rsid w:val="000706AC"/>
    <w:rsid w:val="00070738"/>
    <w:rsid w:val="0007073F"/>
    <w:rsid w:val="00070C8A"/>
    <w:rsid w:val="00070DA7"/>
    <w:rsid w:val="00070DC1"/>
    <w:rsid w:val="00070E6F"/>
    <w:rsid w:val="00070F96"/>
    <w:rsid w:val="000710CC"/>
    <w:rsid w:val="0007122C"/>
    <w:rsid w:val="00071322"/>
    <w:rsid w:val="0007138A"/>
    <w:rsid w:val="000713D8"/>
    <w:rsid w:val="000714B7"/>
    <w:rsid w:val="0007155D"/>
    <w:rsid w:val="000715FC"/>
    <w:rsid w:val="000716EF"/>
    <w:rsid w:val="000717B2"/>
    <w:rsid w:val="00071832"/>
    <w:rsid w:val="0007195C"/>
    <w:rsid w:val="00071BEE"/>
    <w:rsid w:val="00071C13"/>
    <w:rsid w:val="00071C98"/>
    <w:rsid w:val="00071D10"/>
    <w:rsid w:val="00071E42"/>
    <w:rsid w:val="00071F8B"/>
    <w:rsid w:val="00071FFB"/>
    <w:rsid w:val="0007201D"/>
    <w:rsid w:val="00072175"/>
    <w:rsid w:val="0007222B"/>
    <w:rsid w:val="00072378"/>
    <w:rsid w:val="000723FC"/>
    <w:rsid w:val="000724BF"/>
    <w:rsid w:val="000725AE"/>
    <w:rsid w:val="0007280C"/>
    <w:rsid w:val="000728EA"/>
    <w:rsid w:val="00072A81"/>
    <w:rsid w:val="00072C4B"/>
    <w:rsid w:val="00072CAD"/>
    <w:rsid w:val="00072CD7"/>
    <w:rsid w:val="00072EF4"/>
    <w:rsid w:val="00072F2A"/>
    <w:rsid w:val="00072F8C"/>
    <w:rsid w:val="0007302B"/>
    <w:rsid w:val="00073136"/>
    <w:rsid w:val="00073173"/>
    <w:rsid w:val="00073476"/>
    <w:rsid w:val="00073597"/>
    <w:rsid w:val="00073764"/>
    <w:rsid w:val="0007387E"/>
    <w:rsid w:val="000739FF"/>
    <w:rsid w:val="00073AED"/>
    <w:rsid w:val="00073E17"/>
    <w:rsid w:val="0007417B"/>
    <w:rsid w:val="00074204"/>
    <w:rsid w:val="00074216"/>
    <w:rsid w:val="0007452D"/>
    <w:rsid w:val="00074648"/>
    <w:rsid w:val="00074744"/>
    <w:rsid w:val="00074B7B"/>
    <w:rsid w:val="00074EA5"/>
    <w:rsid w:val="00074F2A"/>
    <w:rsid w:val="00074F75"/>
    <w:rsid w:val="00075051"/>
    <w:rsid w:val="000754E8"/>
    <w:rsid w:val="00075566"/>
    <w:rsid w:val="00075A80"/>
    <w:rsid w:val="00075B62"/>
    <w:rsid w:val="00075D34"/>
    <w:rsid w:val="00075D99"/>
    <w:rsid w:val="00075E5F"/>
    <w:rsid w:val="00075FF9"/>
    <w:rsid w:val="00076038"/>
    <w:rsid w:val="000760A8"/>
    <w:rsid w:val="00076201"/>
    <w:rsid w:val="00076278"/>
    <w:rsid w:val="000764AD"/>
    <w:rsid w:val="00076577"/>
    <w:rsid w:val="00076669"/>
    <w:rsid w:val="00076759"/>
    <w:rsid w:val="000767E7"/>
    <w:rsid w:val="0007681E"/>
    <w:rsid w:val="00076874"/>
    <w:rsid w:val="00076A4D"/>
    <w:rsid w:val="00076E3C"/>
    <w:rsid w:val="00076E48"/>
    <w:rsid w:val="00076F31"/>
    <w:rsid w:val="00076FCB"/>
    <w:rsid w:val="0007706B"/>
    <w:rsid w:val="000770D1"/>
    <w:rsid w:val="000770DD"/>
    <w:rsid w:val="000771D3"/>
    <w:rsid w:val="000773FA"/>
    <w:rsid w:val="0007740B"/>
    <w:rsid w:val="00077441"/>
    <w:rsid w:val="0007756F"/>
    <w:rsid w:val="0007764B"/>
    <w:rsid w:val="000776B4"/>
    <w:rsid w:val="000776C3"/>
    <w:rsid w:val="00077720"/>
    <w:rsid w:val="0007779F"/>
    <w:rsid w:val="000777E2"/>
    <w:rsid w:val="00077881"/>
    <w:rsid w:val="00077981"/>
    <w:rsid w:val="00077989"/>
    <w:rsid w:val="00077A4A"/>
    <w:rsid w:val="00077A6D"/>
    <w:rsid w:val="00077AF9"/>
    <w:rsid w:val="00077B22"/>
    <w:rsid w:val="00077BE9"/>
    <w:rsid w:val="00077EE4"/>
    <w:rsid w:val="00077F39"/>
    <w:rsid w:val="000800E3"/>
    <w:rsid w:val="0008017B"/>
    <w:rsid w:val="000801B2"/>
    <w:rsid w:val="00080360"/>
    <w:rsid w:val="00080558"/>
    <w:rsid w:val="0008055C"/>
    <w:rsid w:val="00080809"/>
    <w:rsid w:val="000808DB"/>
    <w:rsid w:val="0008096C"/>
    <w:rsid w:val="00080A56"/>
    <w:rsid w:val="00080B66"/>
    <w:rsid w:val="00080C7D"/>
    <w:rsid w:val="00080C89"/>
    <w:rsid w:val="00080D66"/>
    <w:rsid w:val="00080EA7"/>
    <w:rsid w:val="0008102F"/>
    <w:rsid w:val="0008128F"/>
    <w:rsid w:val="00081387"/>
    <w:rsid w:val="0008149F"/>
    <w:rsid w:val="000814B9"/>
    <w:rsid w:val="0008155A"/>
    <w:rsid w:val="00081707"/>
    <w:rsid w:val="00081A46"/>
    <w:rsid w:val="00081C36"/>
    <w:rsid w:val="00081C87"/>
    <w:rsid w:val="00081CCA"/>
    <w:rsid w:val="00081D7C"/>
    <w:rsid w:val="00081DE0"/>
    <w:rsid w:val="00081DFF"/>
    <w:rsid w:val="00081E75"/>
    <w:rsid w:val="00081E86"/>
    <w:rsid w:val="00081FE5"/>
    <w:rsid w:val="0008202A"/>
    <w:rsid w:val="000820D9"/>
    <w:rsid w:val="0008210A"/>
    <w:rsid w:val="000828A7"/>
    <w:rsid w:val="000829C8"/>
    <w:rsid w:val="00082AB7"/>
    <w:rsid w:val="00082CAD"/>
    <w:rsid w:val="00082CCC"/>
    <w:rsid w:val="00082CD1"/>
    <w:rsid w:val="00082E61"/>
    <w:rsid w:val="00082F12"/>
    <w:rsid w:val="00082F62"/>
    <w:rsid w:val="00082F9E"/>
    <w:rsid w:val="0008302E"/>
    <w:rsid w:val="00083038"/>
    <w:rsid w:val="0008313A"/>
    <w:rsid w:val="000831DC"/>
    <w:rsid w:val="0008326F"/>
    <w:rsid w:val="0008373F"/>
    <w:rsid w:val="000837E7"/>
    <w:rsid w:val="000839DB"/>
    <w:rsid w:val="000839FA"/>
    <w:rsid w:val="00083A8D"/>
    <w:rsid w:val="00083A95"/>
    <w:rsid w:val="00083E63"/>
    <w:rsid w:val="00083F94"/>
    <w:rsid w:val="00083FE9"/>
    <w:rsid w:val="0008407C"/>
    <w:rsid w:val="00084264"/>
    <w:rsid w:val="000843F8"/>
    <w:rsid w:val="00084422"/>
    <w:rsid w:val="000844CA"/>
    <w:rsid w:val="0008457F"/>
    <w:rsid w:val="00084603"/>
    <w:rsid w:val="00084630"/>
    <w:rsid w:val="000846CC"/>
    <w:rsid w:val="00084722"/>
    <w:rsid w:val="00084783"/>
    <w:rsid w:val="000847F5"/>
    <w:rsid w:val="00084832"/>
    <w:rsid w:val="0008487B"/>
    <w:rsid w:val="00084CEA"/>
    <w:rsid w:val="00084E20"/>
    <w:rsid w:val="00084EE4"/>
    <w:rsid w:val="00084EF8"/>
    <w:rsid w:val="00084F5A"/>
    <w:rsid w:val="00085070"/>
    <w:rsid w:val="000850BE"/>
    <w:rsid w:val="0008512F"/>
    <w:rsid w:val="0008513E"/>
    <w:rsid w:val="000851F0"/>
    <w:rsid w:val="00085324"/>
    <w:rsid w:val="0008543E"/>
    <w:rsid w:val="000854C4"/>
    <w:rsid w:val="00085541"/>
    <w:rsid w:val="00085570"/>
    <w:rsid w:val="00085905"/>
    <w:rsid w:val="00085943"/>
    <w:rsid w:val="00085A7C"/>
    <w:rsid w:val="00085B11"/>
    <w:rsid w:val="00085B98"/>
    <w:rsid w:val="00085BB1"/>
    <w:rsid w:val="00085D80"/>
    <w:rsid w:val="00085E51"/>
    <w:rsid w:val="000861E1"/>
    <w:rsid w:val="00086294"/>
    <w:rsid w:val="000862CD"/>
    <w:rsid w:val="00086309"/>
    <w:rsid w:val="00086332"/>
    <w:rsid w:val="000863CC"/>
    <w:rsid w:val="00086516"/>
    <w:rsid w:val="000865D7"/>
    <w:rsid w:val="00086A91"/>
    <w:rsid w:val="00086AD5"/>
    <w:rsid w:val="00086ED2"/>
    <w:rsid w:val="00087142"/>
    <w:rsid w:val="00087256"/>
    <w:rsid w:val="000873B8"/>
    <w:rsid w:val="000873CF"/>
    <w:rsid w:val="0008751F"/>
    <w:rsid w:val="00087550"/>
    <w:rsid w:val="0008759F"/>
    <w:rsid w:val="00087A27"/>
    <w:rsid w:val="00087A96"/>
    <w:rsid w:val="00087C9A"/>
    <w:rsid w:val="00087F32"/>
    <w:rsid w:val="00087FCD"/>
    <w:rsid w:val="00090012"/>
    <w:rsid w:val="0009007B"/>
    <w:rsid w:val="00090274"/>
    <w:rsid w:val="00090294"/>
    <w:rsid w:val="0009038D"/>
    <w:rsid w:val="000905C7"/>
    <w:rsid w:val="00090A3D"/>
    <w:rsid w:val="00090AE9"/>
    <w:rsid w:val="00090D0F"/>
    <w:rsid w:val="00090E95"/>
    <w:rsid w:val="00090F3E"/>
    <w:rsid w:val="00091012"/>
    <w:rsid w:val="00091071"/>
    <w:rsid w:val="00091214"/>
    <w:rsid w:val="0009137F"/>
    <w:rsid w:val="000915C7"/>
    <w:rsid w:val="00091833"/>
    <w:rsid w:val="000918FA"/>
    <w:rsid w:val="0009191C"/>
    <w:rsid w:val="00091958"/>
    <w:rsid w:val="000919D9"/>
    <w:rsid w:val="00091A19"/>
    <w:rsid w:val="00091AA7"/>
    <w:rsid w:val="00091FCD"/>
    <w:rsid w:val="00092016"/>
    <w:rsid w:val="00092043"/>
    <w:rsid w:val="0009215D"/>
    <w:rsid w:val="00092176"/>
    <w:rsid w:val="000921ED"/>
    <w:rsid w:val="000922A2"/>
    <w:rsid w:val="00092311"/>
    <w:rsid w:val="0009236E"/>
    <w:rsid w:val="000923BE"/>
    <w:rsid w:val="0009281F"/>
    <w:rsid w:val="00092897"/>
    <w:rsid w:val="00092BC4"/>
    <w:rsid w:val="00092CC4"/>
    <w:rsid w:val="00092EFA"/>
    <w:rsid w:val="00092FA9"/>
    <w:rsid w:val="00093039"/>
    <w:rsid w:val="00093229"/>
    <w:rsid w:val="000932E8"/>
    <w:rsid w:val="000932F5"/>
    <w:rsid w:val="00093429"/>
    <w:rsid w:val="000935AC"/>
    <w:rsid w:val="000936F3"/>
    <w:rsid w:val="0009374D"/>
    <w:rsid w:val="0009393D"/>
    <w:rsid w:val="00093948"/>
    <w:rsid w:val="00093A25"/>
    <w:rsid w:val="00093B2C"/>
    <w:rsid w:val="00093B4D"/>
    <w:rsid w:val="00093C38"/>
    <w:rsid w:val="00093F47"/>
    <w:rsid w:val="00094084"/>
    <w:rsid w:val="00094290"/>
    <w:rsid w:val="000942A4"/>
    <w:rsid w:val="00094744"/>
    <w:rsid w:val="0009476F"/>
    <w:rsid w:val="00094789"/>
    <w:rsid w:val="000947C9"/>
    <w:rsid w:val="00094A7A"/>
    <w:rsid w:val="00094AED"/>
    <w:rsid w:val="00094C78"/>
    <w:rsid w:val="00094E4F"/>
    <w:rsid w:val="00094FCB"/>
    <w:rsid w:val="00094FDC"/>
    <w:rsid w:val="00095039"/>
    <w:rsid w:val="000952E0"/>
    <w:rsid w:val="000952F7"/>
    <w:rsid w:val="00095327"/>
    <w:rsid w:val="000953BE"/>
    <w:rsid w:val="0009544B"/>
    <w:rsid w:val="000954E6"/>
    <w:rsid w:val="00095626"/>
    <w:rsid w:val="00095633"/>
    <w:rsid w:val="000957C4"/>
    <w:rsid w:val="00095822"/>
    <w:rsid w:val="000959EF"/>
    <w:rsid w:val="00095AE1"/>
    <w:rsid w:val="00095FC5"/>
    <w:rsid w:val="00095FCC"/>
    <w:rsid w:val="00096036"/>
    <w:rsid w:val="000961BB"/>
    <w:rsid w:val="000961F7"/>
    <w:rsid w:val="000961FB"/>
    <w:rsid w:val="000964C0"/>
    <w:rsid w:val="000964D9"/>
    <w:rsid w:val="00096610"/>
    <w:rsid w:val="00096854"/>
    <w:rsid w:val="00096936"/>
    <w:rsid w:val="00096A17"/>
    <w:rsid w:val="00096BD9"/>
    <w:rsid w:val="00096CB8"/>
    <w:rsid w:val="00096F09"/>
    <w:rsid w:val="00096FAC"/>
    <w:rsid w:val="0009717E"/>
    <w:rsid w:val="000972AA"/>
    <w:rsid w:val="0009737E"/>
    <w:rsid w:val="000973E4"/>
    <w:rsid w:val="000974B8"/>
    <w:rsid w:val="0009750F"/>
    <w:rsid w:val="00097B29"/>
    <w:rsid w:val="00097B65"/>
    <w:rsid w:val="00097D23"/>
    <w:rsid w:val="00097D61"/>
    <w:rsid w:val="00097DFC"/>
    <w:rsid w:val="00097E13"/>
    <w:rsid w:val="00097EB3"/>
    <w:rsid w:val="00097FA9"/>
    <w:rsid w:val="000A001E"/>
    <w:rsid w:val="000A00A0"/>
    <w:rsid w:val="000A00EB"/>
    <w:rsid w:val="000A0298"/>
    <w:rsid w:val="000A02E5"/>
    <w:rsid w:val="000A0429"/>
    <w:rsid w:val="000A0548"/>
    <w:rsid w:val="000A05E8"/>
    <w:rsid w:val="000A0600"/>
    <w:rsid w:val="000A0790"/>
    <w:rsid w:val="000A088F"/>
    <w:rsid w:val="000A09B3"/>
    <w:rsid w:val="000A0B63"/>
    <w:rsid w:val="000A0BA2"/>
    <w:rsid w:val="000A0C69"/>
    <w:rsid w:val="000A0D10"/>
    <w:rsid w:val="000A0D66"/>
    <w:rsid w:val="000A10AA"/>
    <w:rsid w:val="000A1130"/>
    <w:rsid w:val="000A1139"/>
    <w:rsid w:val="000A1257"/>
    <w:rsid w:val="000A130D"/>
    <w:rsid w:val="000A15CF"/>
    <w:rsid w:val="000A16D4"/>
    <w:rsid w:val="000A17A6"/>
    <w:rsid w:val="000A17E2"/>
    <w:rsid w:val="000A183A"/>
    <w:rsid w:val="000A1967"/>
    <w:rsid w:val="000A1B09"/>
    <w:rsid w:val="000A1B54"/>
    <w:rsid w:val="000A1BA3"/>
    <w:rsid w:val="000A1BCA"/>
    <w:rsid w:val="000A1D90"/>
    <w:rsid w:val="000A1E0C"/>
    <w:rsid w:val="000A1EFC"/>
    <w:rsid w:val="000A221A"/>
    <w:rsid w:val="000A229E"/>
    <w:rsid w:val="000A232F"/>
    <w:rsid w:val="000A242E"/>
    <w:rsid w:val="000A245F"/>
    <w:rsid w:val="000A2548"/>
    <w:rsid w:val="000A2590"/>
    <w:rsid w:val="000A25D3"/>
    <w:rsid w:val="000A2808"/>
    <w:rsid w:val="000A28C3"/>
    <w:rsid w:val="000A28FC"/>
    <w:rsid w:val="000A2FC0"/>
    <w:rsid w:val="000A341E"/>
    <w:rsid w:val="000A355E"/>
    <w:rsid w:val="000A3744"/>
    <w:rsid w:val="000A374A"/>
    <w:rsid w:val="000A388B"/>
    <w:rsid w:val="000A39E2"/>
    <w:rsid w:val="000A3A8F"/>
    <w:rsid w:val="000A3F12"/>
    <w:rsid w:val="000A400A"/>
    <w:rsid w:val="000A414B"/>
    <w:rsid w:val="000A4171"/>
    <w:rsid w:val="000A4442"/>
    <w:rsid w:val="000A456F"/>
    <w:rsid w:val="000A472F"/>
    <w:rsid w:val="000A47C0"/>
    <w:rsid w:val="000A4845"/>
    <w:rsid w:val="000A49E7"/>
    <w:rsid w:val="000A4AF3"/>
    <w:rsid w:val="000A4B2F"/>
    <w:rsid w:val="000A4B9A"/>
    <w:rsid w:val="000A4BB5"/>
    <w:rsid w:val="000A4D63"/>
    <w:rsid w:val="000A4E92"/>
    <w:rsid w:val="000A4EEC"/>
    <w:rsid w:val="000A5097"/>
    <w:rsid w:val="000A50C4"/>
    <w:rsid w:val="000A55CC"/>
    <w:rsid w:val="000A5687"/>
    <w:rsid w:val="000A568B"/>
    <w:rsid w:val="000A56EA"/>
    <w:rsid w:val="000A5753"/>
    <w:rsid w:val="000A5772"/>
    <w:rsid w:val="000A591F"/>
    <w:rsid w:val="000A59AF"/>
    <w:rsid w:val="000A59D7"/>
    <w:rsid w:val="000A5BE1"/>
    <w:rsid w:val="000A5C56"/>
    <w:rsid w:val="000A61E1"/>
    <w:rsid w:val="000A61E9"/>
    <w:rsid w:val="000A6454"/>
    <w:rsid w:val="000A64AA"/>
    <w:rsid w:val="000A652D"/>
    <w:rsid w:val="000A65D0"/>
    <w:rsid w:val="000A664F"/>
    <w:rsid w:val="000A687D"/>
    <w:rsid w:val="000A6888"/>
    <w:rsid w:val="000A6B52"/>
    <w:rsid w:val="000A6BC3"/>
    <w:rsid w:val="000A6C05"/>
    <w:rsid w:val="000A6C1B"/>
    <w:rsid w:val="000A6CBE"/>
    <w:rsid w:val="000A6D2E"/>
    <w:rsid w:val="000A6D58"/>
    <w:rsid w:val="000A70E4"/>
    <w:rsid w:val="000A71C2"/>
    <w:rsid w:val="000A7340"/>
    <w:rsid w:val="000A7412"/>
    <w:rsid w:val="000A76F8"/>
    <w:rsid w:val="000A778E"/>
    <w:rsid w:val="000A785D"/>
    <w:rsid w:val="000A793E"/>
    <w:rsid w:val="000A7A71"/>
    <w:rsid w:val="000A7CB2"/>
    <w:rsid w:val="000A7D42"/>
    <w:rsid w:val="000A7DE6"/>
    <w:rsid w:val="000A7EA5"/>
    <w:rsid w:val="000B0034"/>
    <w:rsid w:val="000B008B"/>
    <w:rsid w:val="000B011D"/>
    <w:rsid w:val="000B0146"/>
    <w:rsid w:val="000B018B"/>
    <w:rsid w:val="000B01CB"/>
    <w:rsid w:val="000B02FF"/>
    <w:rsid w:val="000B03E9"/>
    <w:rsid w:val="000B0427"/>
    <w:rsid w:val="000B05C1"/>
    <w:rsid w:val="000B0669"/>
    <w:rsid w:val="000B06A6"/>
    <w:rsid w:val="000B06F7"/>
    <w:rsid w:val="000B07C1"/>
    <w:rsid w:val="000B0851"/>
    <w:rsid w:val="000B085F"/>
    <w:rsid w:val="000B08BC"/>
    <w:rsid w:val="000B09E0"/>
    <w:rsid w:val="000B0C66"/>
    <w:rsid w:val="000B0DCB"/>
    <w:rsid w:val="000B0FAF"/>
    <w:rsid w:val="000B1050"/>
    <w:rsid w:val="000B1088"/>
    <w:rsid w:val="000B10EE"/>
    <w:rsid w:val="000B1149"/>
    <w:rsid w:val="000B116A"/>
    <w:rsid w:val="000B11B0"/>
    <w:rsid w:val="000B11BA"/>
    <w:rsid w:val="000B11FB"/>
    <w:rsid w:val="000B1337"/>
    <w:rsid w:val="000B133D"/>
    <w:rsid w:val="000B1357"/>
    <w:rsid w:val="000B1368"/>
    <w:rsid w:val="000B1373"/>
    <w:rsid w:val="000B15A6"/>
    <w:rsid w:val="000B166E"/>
    <w:rsid w:val="000B1817"/>
    <w:rsid w:val="000B1A5F"/>
    <w:rsid w:val="000B1B11"/>
    <w:rsid w:val="000B1B23"/>
    <w:rsid w:val="000B1BF5"/>
    <w:rsid w:val="000B1CB3"/>
    <w:rsid w:val="000B1DEC"/>
    <w:rsid w:val="000B1E90"/>
    <w:rsid w:val="000B1F0B"/>
    <w:rsid w:val="000B20D7"/>
    <w:rsid w:val="000B2181"/>
    <w:rsid w:val="000B2345"/>
    <w:rsid w:val="000B237F"/>
    <w:rsid w:val="000B23E9"/>
    <w:rsid w:val="000B2422"/>
    <w:rsid w:val="000B24B8"/>
    <w:rsid w:val="000B278D"/>
    <w:rsid w:val="000B282C"/>
    <w:rsid w:val="000B2906"/>
    <w:rsid w:val="000B29CF"/>
    <w:rsid w:val="000B2BFA"/>
    <w:rsid w:val="000B2CB1"/>
    <w:rsid w:val="000B2F9B"/>
    <w:rsid w:val="000B2FE8"/>
    <w:rsid w:val="000B31D8"/>
    <w:rsid w:val="000B3275"/>
    <w:rsid w:val="000B32D4"/>
    <w:rsid w:val="000B3301"/>
    <w:rsid w:val="000B33F3"/>
    <w:rsid w:val="000B349A"/>
    <w:rsid w:val="000B3665"/>
    <w:rsid w:val="000B3720"/>
    <w:rsid w:val="000B3B39"/>
    <w:rsid w:val="000B3C5F"/>
    <w:rsid w:val="000B3D80"/>
    <w:rsid w:val="000B3F09"/>
    <w:rsid w:val="000B3F95"/>
    <w:rsid w:val="000B409D"/>
    <w:rsid w:val="000B40E7"/>
    <w:rsid w:val="000B41E3"/>
    <w:rsid w:val="000B41F2"/>
    <w:rsid w:val="000B41F3"/>
    <w:rsid w:val="000B431F"/>
    <w:rsid w:val="000B43D0"/>
    <w:rsid w:val="000B440D"/>
    <w:rsid w:val="000B4673"/>
    <w:rsid w:val="000B4689"/>
    <w:rsid w:val="000B4894"/>
    <w:rsid w:val="000B49EA"/>
    <w:rsid w:val="000B4A39"/>
    <w:rsid w:val="000B4A44"/>
    <w:rsid w:val="000B4A56"/>
    <w:rsid w:val="000B4AA7"/>
    <w:rsid w:val="000B4D81"/>
    <w:rsid w:val="000B4EED"/>
    <w:rsid w:val="000B4F5E"/>
    <w:rsid w:val="000B4FD4"/>
    <w:rsid w:val="000B5051"/>
    <w:rsid w:val="000B5440"/>
    <w:rsid w:val="000B5453"/>
    <w:rsid w:val="000B5484"/>
    <w:rsid w:val="000B552C"/>
    <w:rsid w:val="000B5571"/>
    <w:rsid w:val="000B5626"/>
    <w:rsid w:val="000B57F8"/>
    <w:rsid w:val="000B5887"/>
    <w:rsid w:val="000B58CE"/>
    <w:rsid w:val="000B5A7F"/>
    <w:rsid w:val="000B5B52"/>
    <w:rsid w:val="000B5BFD"/>
    <w:rsid w:val="000B5E08"/>
    <w:rsid w:val="000B5E65"/>
    <w:rsid w:val="000B5F1B"/>
    <w:rsid w:val="000B5F8E"/>
    <w:rsid w:val="000B61CE"/>
    <w:rsid w:val="000B61FD"/>
    <w:rsid w:val="000B628D"/>
    <w:rsid w:val="000B6301"/>
    <w:rsid w:val="000B631B"/>
    <w:rsid w:val="000B632F"/>
    <w:rsid w:val="000B635B"/>
    <w:rsid w:val="000B63D1"/>
    <w:rsid w:val="000B6647"/>
    <w:rsid w:val="000B6806"/>
    <w:rsid w:val="000B6934"/>
    <w:rsid w:val="000B6B66"/>
    <w:rsid w:val="000B6B6A"/>
    <w:rsid w:val="000B6BB8"/>
    <w:rsid w:val="000B6BEF"/>
    <w:rsid w:val="000B6C0C"/>
    <w:rsid w:val="000B6DC0"/>
    <w:rsid w:val="000B6DEF"/>
    <w:rsid w:val="000B6F3D"/>
    <w:rsid w:val="000B7212"/>
    <w:rsid w:val="000B742A"/>
    <w:rsid w:val="000B74A2"/>
    <w:rsid w:val="000B74D1"/>
    <w:rsid w:val="000B76E8"/>
    <w:rsid w:val="000B7814"/>
    <w:rsid w:val="000B788E"/>
    <w:rsid w:val="000B7932"/>
    <w:rsid w:val="000B7966"/>
    <w:rsid w:val="000B797A"/>
    <w:rsid w:val="000B7A53"/>
    <w:rsid w:val="000B7C3D"/>
    <w:rsid w:val="000B7C51"/>
    <w:rsid w:val="000B7C5B"/>
    <w:rsid w:val="000B7D60"/>
    <w:rsid w:val="000B7D8E"/>
    <w:rsid w:val="000B7F83"/>
    <w:rsid w:val="000B7FF8"/>
    <w:rsid w:val="000C01BF"/>
    <w:rsid w:val="000C034E"/>
    <w:rsid w:val="000C03E5"/>
    <w:rsid w:val="000C042E"/>
    <w:rsid w:val="000C04D0"/>
    <w:rsid w:val="000C070E"/>
    <w:rsid w:val="000C0726"/>
    <w:rsid w:val="000C07B8"/>
    <w:rsid w:val="000C080B"/>
    <w:rsid w:val="000C0847"/>
    <w:rsid w:val="000C0B98"/>
    <w:rsid w:val="000C0FE9"/>
    <w:rsid w:val="000C1218"/>
    <w:rsid w:val="000C125E"/>
    <w:rsid w:val="000C12D2"/>
    <w:rsid w:val="000C12DE"/>
    <w:rsid w:val="000C13E3"/>
    <w:rsid w:val="000C15B4"/>
    <w:rsid w:val="000C16FF"/>
    <w:rsid w:val="000C17B6"/>
    <w:rsid w:val="000C185A"/>
    <w:rsid w:val="000C1A74"/>
    <w:rsid w:val="000C1CFD"/>
    <w:rsid w:val="000C1F50"/>
    <w:rsid w:val="000C1FCF"/>
    <w:rsid w:val="000C2064"/>
    <w:rsid w:val="000C248C"/>
    <w:rsid w:val="000C263A"/>
    <w:rsid w:val="000C2786"/>
    <w:rsid w:val="000C2806"/>
    <w:rsid w:val="000C280B"/>
    <w:rsid w:val="000C28B3"/>
    <w:rsid w:val="000C28E3"/>
    <w:rsid w:val="000C2A3E"/>
    <w:rsid w:val="000C2BE4"/>
    <w:rsid w:val="000C2C16"/>
    <w:rsid w:val="000C2FF3"/>
    <w:rsid w:val="000C30E0"/>
    <w:rsid w:val="000C3101"/>
    <w:rsid w:val="000C3128"/>
    <w:rsid w:val="000C3138"/>
    <w:rsid w:val="000C31EC"/>
    <w:rsid w:val="000C3211"/>
    <w:rsid w:val="000C322C"/>
    <w:rsid w:val="000C3243"/>
    <w:rsid w:val="000C3281"/>
    <w:rsid w:val="000C338A"/>
    <w:rsid w:val="000C33BE"/>
    <w:rsid w:val="000C341F"/>
    <w:rsid w:val="000C3A73"/>
    <w:rsid w:val="000C3C46"/>
    <w:rsid w:val="000C3CC2"/>
    <w:rsid w:val="000C3ED0"/>
    <w:rsid w:val="000C3F03"/>
    <w:rsid w:val="000C3F80"/>
    <w:rsid w:val="000C40F3"/>
    <w:rsid w:val="000C4254"/>
    <w:rsid w:val="000C43AA"/>
    <w:rsid w:val="000C4641"/>
    <w:rsid w:val="000C46B6"/>
    <w:rsid w:val="000C472D"/>
    <w:rsid w:val="000C4783"/>
    <w:rsid w:val="000C47E7"/>
    <w:rsid w:val="000C4B3B"/>
    <w:rsid w:val="000C4F9F"/>
    <w:rsid w:val="000C4FB6"/>
    <w:rsid w:val="000C4FF3"/>
    <w:rsid w:val="000C5638"/>
    <w:rsid w:val="000C5657"/>
    <w:rsid w:val="000C57BC"/>
    <w:rsid w:val="000C5A72"/>
    <w:rsid w:val="000C5AD2"/>
    <w:rsid w:val="000C5B1C"/>
    <w:rsid w:val="000C5B80"/>
    <w:rsid w:val="000C5B85"/>
    <w:rsid w:val="000C5C44"/>
    <w:rsid w:val="000C5D1E"/>
    <w:rsid w:val="000C5DB3"/>
    <w:rsid w:val="000C5DE0"/>
    <w:rsid w:val="000C60D3"/>
    <w:rsid w:val="000C6193"/>
    <w:rsid w:val="000C6197"/>
    <w:rsid w:val="000C61DF"/>
    <w:rsid w:val="000C6215"/>
    <w:rsid w:val="000C637E"/>
    <w:rsid w:val="000C63A6"/>
    <w:rsid w:val="000C63DB"/>
    <w:rsid w:val="000C6643"/>
    <w:rsid w:val="000C6775"/>
    <w:rsid w:val="000C6875"/>
    <w:rsid w:val="000C692D"/>
    <w:rsid w:val="000C693D"/>
    <w:rsid w:val="000C6A40"/>
    <w:rsid w:val="000C6A4A"/>
    <w:rsid w:val="000C6AC2"/>
    <w:rsid w:val="000C6C2D"/>
    <w:rsid w:val="000C6C5E"/>
    <w:rsid w:val="000C6E25"/>
    <w:rsid w:val="000C6E7D"/>
    <w:rsid w:val="000C6F8E"/>
    <w:rsid w:val="000C6F96"/>
    <w:rsid w:val="000C6FB7"/>
    <w:rsid w:val="000C7100"/>
    <w:rsid w:val="000C7491"/>
    <w:rsid w:val="000C7620"/>
    <w:rsid w:val="000C778A"/>
    <w:rsid w:val="000C7824"/>
    <w:rsid w:val="000C7878"/>
    <w:rsid w:val="000C7910"/>
    <w:rsid w:val="000C7942"/>
    <w:rsid w:val="000C79AB"/>
    <w:rsid w:val="000C7DAB"/>
    <w:rsid w:val="000C7E0A"/>
    <w:rsid w:val="000C7FD3"/>
    <w:rsid w:val="000C7FF2"/>
    <w:rsid w:val="000D002F"/>
    <w:rsid w:val="000D0202"/>
    <w:rsid w:val="000D04DE"/>
    <w:rsid w:val="000D054D"/>
    <w:rsid w:val="000D067E"/>
    <w:rsid w:val="000D0742"/>
    <w:rsid w:val="000D0970"/>
    <w:rsid w:val="000D0A31"/>
    <w:rsid w:val="000D0B59"/>
    <w:rsid w:val="000D0EDE"/>
    <w:rsid w:val="000D1111"/>
    <w:rsid w:val="000D1138"/>
    <w:rsid w:val="000D1362"/>
    <w:rsid w:val="000D147A"/>
    <w:rsid w:val="000D1539"/>
    <w:rsid w:val="000D16A1"/>
    <w:rsid w:val="000D171C"/>
    <w:rsid w:val="000D1819"/>
    <w:rsid w:val="000D1992"/>
    <w:rsid w:val="000D1A51"/>
    <w:rsid w:val="000D1AFD"/>
    <w:rsid w:val="000D1ECE"/>
    <w:rsid w:val="000D1EF9"/>
    <w:rsid w:val="000D1F68"/>
    <w:rsid w:val="000D2102"/>
    <w:rsid w:val="000D22B9"/>
    <w:rsid w:val="000D233B"/>
    <w:rsid w:val="000D2389"/>
    <w:rsid w:val="000D23EB"/>
    <w:rsid w:val="000D24C9"/>
    <w:rsid w:val="000D26EA"/>
    <w:rsid w:val="000D27C1"/>
    <w:rsid w:val="000D2907"/>
    <w:rsid w:val="000D2968"/>
    <w:rsid w:val="000D2AA3"/>
    <w:rsid w:val="000D2C8C"/>
    <w:rsid w:val="000D2C9A"/>
    <w:rsid w:val="000D2D63"/>
    <w:rsid w:val="000D2E79"/>
    <w:rsid w:val="000D31CB"/>
    <w:rsid w:val="000D3390"/>
    <w:rsid w:val="000D33C9"/>
    <w:rsid w:val="000D347B"/>
    <w:rsid w:val="000D36CB"/>
    <w:rsid w:val="000D37FC"/>
    <w:rsid w:val="000D386B"/>
    <w:rsid w:val="000D3BF3"/>
    <w:rsid w:val="000D3C61"/>
    <w:rsid w:val="000D3CD5"/>
    <w:rsid w:val="000D3E92"/>
    <w:rsid w:val="000D3F09"/>
    <w:rsid w:val="000D409A"/>
    <w:rsid w:val="000D42DE"/>
    <w:rsid w:val="000D44CB"/>
    <w:rsid w:val="000D44F8"/>
    <w:rsid w:val="000D4742"/>
    <w:rsid w:val="000D478D"/>
    <w:rsid w:val="000D486C"/>
    <w:rsid w:val="000D48F7"/>
    <w:rsid w:val="000D4938"/>
    <w:rsid w:val="000D49DC"/>
    <w:rsid w:val="000D4BAA"/>
    <w:rsid w:val="000D4CD5"/>
    <w:rsid w:val="000D4E6C"/>
    <w:rsid w:val="000D4F07"/>
    <w:rsid w:val="000D4F5F"/>
    <w:rsid w:val="000D4FDF"/>
    <w:rsid w:val="000D5094"/>
    <w:rsid w:val="000D51AA"/>
    <w:rsid w:val="000D52C3"/>
    <w:rsid w:val="000D52D6"/>
    <w:rsid w:val="000D531F"/>
    <w:rsid w:val="000D562C"/>
    <w:rsid w:val="000D563F"/>
    <w:rsid w:val="000D571E"/>
    <w:rsid w:val="000D5750"/>
    <w:rsid w:val="000D57B7"/>
    <w:rsid w:val="000D591C"/>
    <w:rsid w:val="000D5A0F"/>
    <w:rsid w:val="000D5A65"/>
    <w:rsid w:val="000D5AC6"/>
    <w:rsid w:val="000D5BBC"/>
    <w:rsid w:val="000D5EFF"/>
    <w:rsid w:val="000D61CF"/>
    <w:rsid w:val="000D62DE"/>
    <w:rsid w:val="000D6393"/>
    <w:rsid w:val="000D661C"/>
    <w:rsid w:val="000D661E"/>
    <w:rsid w:val="000D665F"/>
    <w:rsid w:val="000D675C"/>
    <w:rsid w:val="000D68D6"/>
    <w:rsid w:val="000D69C1"/>
    <w:rsid w:val="000D69C6"/>
    <w:rsid w:val="000D6A45"/>
    <w:rsid w:val="000D6C2D"/>
    <w:rsid w:val="000D6C4F"/>
    <w:rsid w:val="000D6E06"/>
    <w:rsid w:val="000D709E"/>
    <w:rsid w:val="000D7176"/>
    <w:rsid w:val="000D7196"/>
    <w:rsid w:val="000D7462"/>
    <w:rsid w:val="000D746B"/>
    <w:rsid w:val="000D7555"/>
    <w:rsid w:val="000D757A"/>
    <w:rsid w:val="000D7629"/>
    <w:rsid w:val="000D762F"/>
    <w:rsid w:val="000D76B0"/>
    <w:rsid w:val="000D76C0"/>
    <w:rsid w:val="000D77DD"/>
    <w:rsid w:val="000D78E0"/>
    <w:rsid w:val="000D79A4"/>
    <w:rsid w:val="000D7A4E"/>
    <w:rsid w:val="000D7AC6"/>
    <w:rsid w:val="000D7C67"/>
    <w:rsid w:val="000D7CBB"/>
    <w:rsid w:val="000D7F0A"/>
    <w:rsid w:val="000DDBF1"/>
    <w:rsid w:val="000E0141"/>
    <w:rsid w:val="000E0479"/>
    <w:rsid w:val="000E04D4"/>
    <w:rsid w:val="000E072D"/>
    <w:rsid w:val="000E074B"/>
    <w:rsid w:val="000E0763"/>
    <w:rsid w:val="000E0A84"/>
    <w:rsid w:val="000E0B9A"/>
    <w:rsid w:val="000E0C0A"/>
    <w:rsid w:val="000E0CD7"/>
    <w:rsid w:val="000E112B"/>
    <w:rsid w:val="000E1185"/>
    <w:rsid w:val="000E1198"/>
    <w:rsid w:val="000E136F"/>
    <w:rsid w:val="000E159B"/>
    <w:rsid w:val="000E1643"/>
    <w:rsid w:val="000E184C"/>
    <w:rsid w:val="000E1974"/>
    <w:rsid w:val="000E197C"/>
    <w:rsid w:val="000E199F"/>
    <w:rsid w:val="000E1C1F"/>
    <w:rsid w:val="000E1C64"/>
    <w:rsid w:val="000E1D6A"/>
    <w:rsid w:val="000E1D6D"/>
    <w:rsid w:val="000E1D9C"/>
    <w:rsid w:val="000E1DAA"/>
    <w:rsid w:val="000E1F9E"/>
    <w:rsid w:val="000E2068"/>
    <w:rsid w:val="000E21CB"/>
    <w:rsid w:val="000E261E"/>
    <w:rsid w:val="000E272E"/>
    <w:rsid w:val="000E27F1"/>
    <w:rsid w:val="000E28A8"/>
    <w:rsid w:val="000E2BBB"/>
    <w:rsid w:val="000E2F01"/>
    <w:rsid w:val="000E2F3B"/>
    <w:rsid w:val="000E2F63"/>
    <w:rsid w:val="000E2FDC"/>
    <w:rsid w:val="000E318A"/>
    <w:rsid w:val="000E32CB"/>
    <w:rsid w:val="000E33E1"/>
    <w:rsid w:val="000E342B"/>
    <w:rsid w:val="000E3437"/>
    <w:rsid w:val="000E3570"/>
    <w:rsid w:val="000E3727"/>
    <w:rsid w:val="000E39C4"/>
    <w:rsid w:val="000E39DE"/>
    <w:rsid w:val="000E3B75"/>
    <w:rsid w:val="000E3BFD"/>
    <w:rsid w:val="000E3E0A"/>
    <w:rsid w:val="000E3F85"/>
    <w:rsid w:val="000E437E"/>
    <w:rsid w:val="000E4404"/>
    <w:rsid w:val="000E44E8"/>
    <w:rsid w:val="000E451D"/>
    <w:rsid w:val="000E45DA"/>
    <w:rsid w:val="000E4798"/>
    <w:rsid w:val="000E47A7"/>
    <w:rsid w:val="000E4923"/>
    <w:rsid w:val="000E495B"/>
    <w:rsid w:val="000E4F65"/>
    <w:rsid w:val="000E501F"/>
    <w:rsid w:val="000E50B8"/>
    <w:rsid w:val="000E51DA"/>
    <w:rsid w:val="000E54A4"/>
    <w:rsid w:val="000E556D"/>
    <w:rsid w:val="000E563E"/>
    <w:rsid w:val="000E56F3"/>
    <w:rsid w:val="000E57FB"/>
    <w:rsid w:val="000E58CF"/>
    <w:rsid w:val="000E59B7"/>
    <w:rsid w:val="000E59F4"/>
    <w:rsid w:val="000E5A19"/>
    <w:rsid w:val="000E5B24"/>
    <w:rsid w:val="000E5BAA"/>
    <w:rsid w:val="000E5D12"/>
    <w:rsid w:val="000E5D24"/>
    <w:rsid w:val="000E5D29"/>
    <w:rsid w:val="000E622C"/>
    <w:rsid w:val="000E6282"/>
    <w:rsid w:val="000E656A"/>
    <w:rsid w:val="000E65A7"/>
    <w:rsid w:val="000E670E"/>
    <w:rsid w:val="000E68DE"/>
    <w:rsid w:val="000E6930"/>
    <w:rsid w:val="000E6952"/>
    <w:rsid w:val="000E6AAF"/>
    <w:rsid w:val="000E6B18"/>
    <w:rsid w:val="000E6B8B"/>
    <w:rsid w:val="000E6BFE"/>
    <w:rsid w:val="000E6CCD"/>
    <w:rsid w:val="000E7024"/>
    <w:rsid w:val="000E70E4"/>
    <w:rsid w:val="000E715C"/>
    <w:rsid w:val="000E71D4"/>
    <w:rsid w:val="000E728E"/>
    <w:rsid w:val="000E75A9"/>
    <w:rsid w:val="000E780B"/>
    <w:rsid w:val="000E788E"/>
    <w:rsid w:val="000E7920"/>
    <w:rsid w:val="000E7AF5"/>
    <w:rsid w:val="000E7B4E"/>
    <w:rsid w:val="000E7C59"/>
    <w:rsid w:val="000E7DC2"/>
    <w:rsid w:val="000E7E9F"/>
    <w:rsid w:val="000F0041"/>
    <w:rsid w:val="000F0118"/>
    <w:rsid w:val="000F01C0"/>
    <w:rsid w:val="000F0256"/>
    <w:rsid w:val="000F040E"/>
    <w:rsid w:val="000F0644"/>
    <w:rsid w:val="000F07FA"/>
    <w:rsid w:val="000F0804"/>
    <w:rsid w:val="000F08DC"/>
    <w:rsid w:val="000F08EA"/>
    <w:rsid w:val="000F0983"/>
    <w:rsid w:val="000F0AB9"/>
    <w:rsid w:val="000F0B2A"/>
    <w:rsid w:val="000F0B4D"/>
    <w:rsid w:val="000F0C18"/>
    <w:rsid w:val="000F0C7B"/>
    <w:rsid w:val="000F0D68"/>
    <w:rsid w:val="000F0F89"/>
    <w:rsid w:val="000F11C1"/>
    <w:rsid w:val="000F129C"/>
    <w:rsid w:val="000F168D"/>
    <w:rsid w:val="000F1827"/>
    <w:rsid w:val="000F1853"/>
    <w:rsid w:val="000F185D"/>
    <w:rsid w:val="000F18E7"/>
    <w:rsid w:val="000F1BDD"/>
    <w:rsid w:val="000F1C16"/>
    <w:rsid w:val="000F1E83"/>
    <w:rsid w:val="000F2385"/>
    <w:rsid w:val="000F248D"/>
    <w:rsid w:val="000F25BD"/>
    <w:rsid w:val="000F28FD"/>
    <w:rsid w:val="000F2929"/>
    <w:rsid w:val="000F2B52"/>
    <w:rsid w:val="000F2E1E"/>
    <w:rsid w:val="000F2E62"/>
    <w:rsid w:val="000F2EC4"/>
    <w:rsid w:val="000F2EED"/>
    <w:rsid w:val="000F3049"/>
    <w:rsid w:val="000F30D2"/>
    <w:rsid w:val="000F32DA"/>
    <w:rsid w:val="000F382F"/>
    <w:rsid w:val="000F3AC1"/>
    <w:rsid w:val="000F3C38"/>
    <w:rsid w:val="000F3EC0"/>
    <w:rsid w:val="000F4164"/>
    <w:rsid w:val="000F417D"/>
    <w:rsid w:val="000F41E9"/>
    <w:rsid w:val="000F433A"/>
    <w:rsid w:val="000F4381"/>
    <w:rsid w:val="000F44D1"/>
    <w:rsid w:val="000F44D2"/>
    <w:rsid w:val="000F46F5"/>
    <w:rsid w:val="000F4A2A"/>
    <w:rsid w:val="000F4D59"/>
    <w:rsid w:val="000F4E68"/>
    <w:rsid w:val="000F4F55"/>
    <w:rsid w:val="000F507E"/>
    <w:rsid w:val="000F5093"/>
    <w:rsid w:val="000F5120"/>
    <w:rsid w:val="000F52B3"/>
    <w:rsid w:val="000F545C"/>
    <w:rsid w:val="000F54E6"/>
    <w:rsid w:val="000F581F"/>
    <w:rsid w:val="000F5A4F"/>
    <w:rsid w:val="000F5B20"/>
    <w:rsid w:val="000F5CC5"/>
    <w:rsid w:val="000F5CC9"/>
    <w:rsid w:val="000F5D0D"/>
    <w:rsid w:val="000F5D24"/>
    <w:rsid w:val="000F5D35"/>
    <w:rsid w:val="000F5DCA"/>
    <w:rsid w:val="000F6062"/>
    <w:rsid w:val="000F60BD"/>
    <w:rsid w:val="000F625B"/>
    <w:rsid w:val="000F62DE"/>
    <w:rsid w:val="000F6307"/>
    <w:rsid w:val="000F6579"/>
    <w:rsid w:val="000F669D"/>
    <w:rsid w:val="000F6976"/>
    <w:rsid w:val="000F6B31"/>
    <w:rsid w:val="000F6BB9"/>
    <w:rsid w:val="000F6C67"/>
    <w:rsid w:val="000F6FC4"/>
    <w:rsid w:val="000F723D"/>
    <w:rsid w:val="000F72EF"/>
    <w:rsid w:val="000F7422"/>
    <w:rsid w:val="000F7614"/>
    <w:rsid w:val="000F7670"/>
    <w:rsid w:val="000F76FD"/>
    <w:rsid w:val="000F772E"/>
    <w:rsid w:val="000F7777"/>
    <w:rsid w:val="000F78BA"/>
    <w:rsid w:val="000F7A67"/>
    <w:rsid w:val="000F7AA1"/>
    <w:rsid w:val="000F7AB9"/>
    <w:rsid w:val="000F7ACF"/>
    <w:rsid w:val="000F7D04"/>
    <w:rsid w:val="001000C4"/>
    <w:rsid w:val="001000CC"/>
    <w:rsid w:val="0010019B"/>
    <w:rsid w:val="001002B4"/>
    <w:rsid w:val="00100344"/>
    <w:rsid w:val="001003F5"/>
    <w:rsid w:val="0010040D"/>
    <w:rsid w:val="00100430"/>
    <w:rsid w:val="0010048B"/>
    <w:rsid w:val="00100501"/>
    <w:rsid w:val="001005B5"/>
    <w:rsid w:val="001005F5"/>
    <w:rsid w:val="0010065C"/>
    <w:rsid w:val="00100864"/>
    <w:rsid w:val="00100A0C"/>
    <w:rsid w:val="00100C24"/>
    <w:rsid w:val="00100DA8"/>
    <w:rsid w:val="00100DD6"/>
    <w:rsid w:val="00100DEA"/>
    <w:rsid w:val="00101176"/>
    <w:rsid w:val="0010126A"/>
    <w:rsid w:val="001013E3"/>
    <w:rsid w:val="001014A0"/>
    <w:rsid w:val="00101546"/>
    <w:rsid w:val="00101693"/>
    <w:rsid w:val="0010191A"/>
    <w:rsid w:val="00101942"/>
    <w:rsid w:val="001019A6"/>
    <w:rsid w:val="00101A7F"/>
    <w:rsid w:val="00101BBE"/>
    <w:rsid w:val="00101D02"/>
    <w:rsid w:val="00101D88"/>
    <w:rsid w:val="00101E48"/>
    <w:rsid w:val="00101FCC"/>
    <w:rsid w:val="00101FEC"/>
    <w:rsid w:val="00102262"/>
    <w:rsid w:val="001022D9"/>
    <w:rsid w:val="001022F0"/>
    <w:rsid w:val="00102503"/>
    <w:rsid w:val="00102825"/>
    <w:rsid w:val="0010284B"/>
    <w:rsid w:val="0010294C"/>
    <w:rsid w:val="00102A7B"/>
    <w:rsid w:val="00102D9A"/>
    <w:rsid w:val="00102F2B"/>
    <w:rsid w:val="00103035"/>
    <w:rsid w:val="001031A2"/>
    <w:rsid w:val="001032CC"/>
    <w:rsid w:val="001032FB"/>
    <w:rsid w:val="001033DA"/>
    <w:rsid w:val="00103426"/>
    <w:rsid w:val="001036C9"/>
    <w:rsid w:val="00103703"/>
    <w:rsid w:val="0010377A"/>
    <w:rsid w:val="001038C2"/>
    <w:rsid w:val="00103B5D"/>
    <w:rsid w:val="00103C0E"/>
    <w:rsid w:val="00103D51"/>
    <w:rsid w:val="00103E71"/>
    <w:rsid w:val="001040D3"/>
    <w:rsid w:val="00104319"/>
    <w:rsid w:val="00104351"/>
    <w:rsid w:val="00104608"/>
    <w:rsid w:val="00104667"/>
    <w:rsid w:val="001046EA"/>
    <w:rsid w:val="00104875"/>
    <w:rsid w:val="00104B16"/>
    <w:rsid w:val="00104B9B"/>
    <w:rsid w:val="00104FDB"/>
    <w:rsid w:val="00104FF9"/>
    <w:rsid w:val="00105002"/>
    <w:rsid w:val="0010514A"/>
    <w:rsid w:val="00105673"/>
    <w:rsid w:val="001057FD"/>
    <w:rsid w:val="001058D7"/>
    <w:rsid w:val="00105925"/>
    <w:rsid w:val="001059F3"/>
    <w:rsid w:val="00105A57"/>
    <w:rsid w:val="00105B50"/>
    <w:rsid w:val="00105CB3"/>
    <w:rsid w:val="00105CFA"/>
    <w:rsid w:val="00105E18"/>
    <w:rsid w:val="00105E4E"/>
    <w:rsid w:val="00105EF9"/>
    <w:rsid w:val="00105FC0"/>
    <w:rsid w:val="001061AA"/>
    <w:rsid w:val="00106214"/>
    <w:rsid w:val="0010621A"/>
    <w:rsid w:val="0010628A"/>
    <w:rsid w:val="001063B7"/>
    <w:rsid w:val="00106480"/>
    <w:rsid w:val="0010648D"/>
    <w:rsid w:val="001065CE"/>
    <w:rsid w:val="00106649"/>
    <w:rsid w:val="0010681B"/>
    <w:rsid w:val="00106896"/>
    <w:rsid w:val="001069C1"/>
    <w:rsid w:val="001069E1"/>
    <w:rsid w:val="00106B45"/>
    <w:rsid w:val="00106C41"/>
    <w:rsid w:val="00106CD2"/>
    <w:rsid w:val="00106D97"/>
    <w:rsid w:val="00106E25"/>
    <w:rsid w:val="00106EB2"/>
    <w:rsid w:val="00106ED0"/>
    <w:rsid w:val="00106F2D"/>
    <w:rsid w:val="00106F4C"/>
    <w:rsid w:val="00106F81"/>
    <w:rsid w:val="00106FE1"/>
    <w:rsid w:val="00106FE5"/>
    <w:rsid w:val="00106FFE"/>
    <w:rsid w:val="00107004"/>
    <w:rsid w:val="0010700E"/>
    <w:rsid w:val="00107109"/>
    <w:rsid w:val="0010710F"/>
    <w:rsid w:val="001073E2"/>
    <w:rsid w:val="0010751D"/>
    <w:rsid w:val="00107597"/>
    <w:rsid w:val="0010769E"/>
    <w:rsid w:val="0010775F"/>
    <w:rsid w:val="001077FA"/>
    <w:rsid w:val="00107846"/>
    <w:rsid w:val="001078BF"/>
    <w:rsid w:val="001079C3"/>
    <w:rsid w:val="001079F1"/>
    <w:rsid w:val="00107A2B"/>
    <w:rsid w:val="00107B94"/>
    <w:rsid w:val="00107C40"/>
    <w:rsid w:val="00107CC8"/>
    <w:rsid w:val="00107F0B"/>
    <w:rsid w:val="00107F0C"/>
    <w:rsid w:val="00110092"/>
    <w:rsid w:val="001100F2"/>
    <w:rsid w:val="0011013A"/>
    <w:rsid w:val="0011016C"/>
    <w:rsid w:val="00110220"/>
    <w:rsid w:val="001102C3"/>
    <w:rsid w:val="00110397"/>
    <w:rsid w:val="001105F6"/>
    <w:rsid w:val="0011064A"/>
    <w:rsid w:val="001106F7"/>
    <w:rsid w:val="001108E9"/>
    <w:rsid w:val="0011092F"/>
    <w:rsid w:val="00110A4E"/>
    <w:rsid w:val="00110A6C"/>
    <w:rsid w:val="00110B52"/>
    <w:rsid w:val="00110B77"/>
    <w:rsid w:val="00110E35"/>
    <w:rsid w:val="00110E7E"/>
    <w:rsid w:val="001110AE"/>
    <w:rsid w:val="001111C1"/>
    <w:rsid w:val="00111296"/>
    <w:rsid w:val="0011132D"/>
    <w:rsid w:val="00111514"/>
    <w:rsid w:val="001115B5"/>
    <w:rsid w:val="00111601"/>
    <w:rsid w:val="001116E7"/>
    <w:rsid w:val="00111866"/>
    <w:rsid w:val="0011196A"/>
    <w:rsid w:val="00111FD3"/>
    <w:rsid w:val="001122AC"/>
    <w:rsid w:val="00112485"/>
    <w:rsid w:val="0011250D"/>
    <w:rsid w:val="00112634"/>
    <w:rsid w:val="001126B2"/>
    <w:rsid w:val="001128ED"/>
    <w:rsid w:val="00112A45"/>
    <w:rsid w:val="00112B2B"/>
    <w:rsid w:val="00112CD3"/>
    <w:rsid w:val="00112D9A"/>
    <w:rsid w:val="00112D9D"/>
    <w:rsid w:val="00112F3E"/>
    <w:rsid w:val="00112FFA"/>
    <w:rsid w:val="001131F0"/>
    <w:rsid w:val="001131FD"/>
    <w:rsid w:val="001132CA"/>
    <w:rsid w:val="001132D7"/>
    <w:rsid w:val="001134B2"/>
    <w:rsid w:val="00113554"/>
    <w:rsid w:val="001135F7"/>
    <w:rsid w:val="00113612"/>
    <w:rsid w:val="0011370B"/>
    <w:rsid w:val="001137D6"/>
    <w:rsid w:val="001138AE"/>
    <w:rsid w:val="00113A2A"/>
    <w:rsid w:val="00113C06"/>
    <w:rsid w:val="00113C22"/>
    <w:rsid w:val="00113C5E"/>
    <w:rsid w:val="00113FBC"/>
    <w:rsid w:val="00114015"/>
    <w:rsid w:val="00114048"/>
    <w:rsid w:val="00114133"/>
    <w:rsid w:val="0011418F"/>
    <w:rsid w:val="001143CC"/>
    <w:rsid w:val="001144C8"/>
    <w:rsid w:val="00114626"/>
    <w:rsid w:val="001146AB"/>
    <w:rsid w:val="00114729"/>
    <w:rsid w:val="00114971"/>
    <w:rsid w:val="00114A52"/>
    <w:rsid w:val="00114CBD"/>
    <w:rsid w:val="00114DEC"/>
    <w:rsid w:val="00114E39"/>
    <w:rsid w:val="0011508B"/>
    <w:rsid w:val="0011536C"/>
    <w:rsid w:val="001153FF"/>
    <w:rsid w:val="00115490"/>
    <w:rsid w:val="0011554D"/>
    <w:rsid w:val="001155DE"/>
    <w:rsid w:val="00115AC3"/>
    <w:rsid w:val="00115AD9"/>
    <w:rsid w:val="00115C5A"/>
    <w:rsid w:val="00115D2E"/>
    <w:rsid w:val="00115E34"/>
    <w:rsid w:val="00115E56"/>
    <w:rsid w:val="00115EB2"/>
    <w:rsid w:val="0011609D"/>
    <w:rsid w:val="001160F7"/>
    <w:rsid w:val="001161BD"/>
    <w:rsid w:val="0011623E"/>
    <w:rsid w:val="001164E2"/>
    <w:rsid w:val="00116545"/>
    <w:rsid w:val="0011660C"/>
    <w:rsid w:val="001166A2"/>
    <w:rsid w:val="0011678E"/>
    <w:rsid w:val="001167A1"/>
    <w:rsid w:val="00116814"/>
    <w:rsid w:val="0011682E"/>
    <w:rsid w:val="001168A0"/>
    <w:rsid w:val="001169DD"/>
    <w:rsid w:val="00116A0D"/>
    <w:rsid w:val="00116A70"/>
    <w:rsid w:val="00116B0F"/>
    <w:rsid w:val="00116B40"/>
    <w:rsid w:val="00116C8E"/>
    <w:rsid w:val="00116CA1"/>
    <w:rsid w:val="00116D23"/>
    <w:rsid w:val="00117002"/>
    <w:rsid w:val="0011702E"/>
    <w:rsid w:val="0011720E"/>
    <w:rsid w:val="0011721C"/>
    <w:rsid w:val="00117232"/>
    <w:rsid w:val="001173FA"/>
    <w:rsid w:val="00117479"/>
    <w:rsid w:val="0011748B"/>
    <w:rsid w:val="00117610"/>
    <w:rsid w:val="0011769E"/>
    <w:rsid w:val="001178B1"/>
    <w:rsid w:val="00117934"/>
    <w:rsid w:val="00117A9F"/>
    <w:rsid w:val="00117C2A"/>
    <w:rsid w:val="00117D15"/>
    <w:rsid w:val="00117F86"/>
    <w:rsid w:val="001201E5"/>
    <w:rsid w:val="001205B3"/>
    <w:rsid w:val="00120674"/>
    <w:rsid w:val="00120686"/>
    <w:rsid w:val="00120A24"/>
    <w:rsid w:val="00120AEA"/>
    <w:rsid w:val="00120D20"/>
    <w:rsid w:val="00120DAF"/>
    <w:rsid w:val="00120F95"/>
    <w:rsid w:val="00121035"/>
    <w:rsid w:val="0012106B"/>
    <w:rsid w:val="00121165"/>
    <w:rsid w:val="001211FB"/>
    <w:rsid w:val="00121300"/>
    <w:rsid w:val="0012150F"/>
    <w:rsid w:val="001218FC"/>
    <w:rsid w:val="00121929"/>
    <w:rsid w:val="00121940"/>
    <w:rsid w:val="00121946"/>
    <w:rsid w:val="00121A29"/>
    <w:rsid w:val="00121B34"/>
    <w:rsid w:val="00122071"/>
    <w:rsid w:val="0012207F"/>
    <w:rsid w:val="0012215A"/>
    <w:rsid w:val="001222B0"/>
    <w:rsid w:val="001223C6"/>
    <w:rsid w:val="0012241B"/>
    <w:rsid w:val="00122477"/>
    <w:rsid w:val="00122522"/>
    <w:rsid w:val="00122523"/>
    <w:rsid w:val="00122593"/>
    <w:rsid w:val="001225A5"/>
    <w:rsid w:val="0012270F"/>
    <w:rsid w:val="00122A77"/>
    <w:rsid w:val="00122BBB"/>
    <w:rsid w:val="00122E59"/>
    <w:rsid w:val="0012308F"/>
    <w:rsid w:val="001230A9"/>
    <w:rsid w:val="001231BB"/>
    <w:rsid w:val="0012346F"/>
    <w:rsid w:val="0012357F"/>
    <w:rsid w:val="001235AD"/>
    <w:rsid w:val="00123807"/>
    <w:rsid w:val="00123939"/>
    <w:rsid w:val="00123B5B"/>
    <w:rsid w:val="00123C28"/>
    <w:rsid w:val="00123DCD"/>
    <w:rsid w:val="001240B9"/>
    <w:rsid w:val="00124226"/>
    <w:rsid w:val="00124331"/>
    <w:rsid w:val="001244AB"/>
    <w:rsid w:val="001247CF"/>
    <w:rsid w:val="0012485B"/>
    <w:rsid w:val="001249F6"/>
    <w:rsid w:val="00124F51"/>
    <w:rsid w:val="00124F8B"/>
    <w:rsid w:val="00124FC9"/>
    <w:rsid w:val="00124FD6"/>
    <w:rsid w:val="00124FDC"/>
    <w:rsid w:val="0012509A"/>
    <w:rsid w:val="001253AC"/>
    <w:rsid w:val="001255C8"/>
    <w:rsid w:val="0012578E"/>
    <w:rsid w:val="0012590E"/>
    <w:rsid w:val="00125ACA"/>
    <w:rsid w:val="00125B9A"/>
    <w:rsid w:val="00125BF9"/>
    <w:rsid w:val="00125C82"/>
    <w:rsid w:val="00125CED"/>
    <w:rsid w:val="00125FEF"/>
    <w:rsid w:val="00126012"/>
    <w:rsid w:val="00126103"/>
    <w:rsid w:val="00126253"/>
    <w:rsid w:val="001263B5"/>
    <w:rsid w:val="00126512"/>
    <w:rsid w:val="0012658B"/>
    <w:rsid w:val="001265BF"/>
    <w:rsid w:val="0012663B"/>
    <w:rsid w:val="00126770"/>
    <w:rsid w:val="00126792"/>
    <w:rsid w:val="001267A1"/>
    <w:rsid w:val="001267E8"/>
    <w:rsid w:val="001268AB"/>
    <w:rsid w:val="00126974"/>
    <w:rsid w:val="00126A39"/>
    <w:rsid w:val="00126C48"/>
    <w:rsid w:val="00126D1D"/>
    <w:rsid w:val="00126E9A"/>
    <w:rsid w:val="001270F0"/>
    <w:rsid w:val="001271D9"/>
    <w:rsid w:val="001271F0"/>
    <w:rsid w:val="0012744D"/>
    <w:rsid w:val="001278D4"/>
    <w:rsid w:val="001278ED"/>
    <w:rsid w:val="00127974"/>
    <w:rsid w:val="00127C91"/>
    <w:rsid w:val="00127DB8"/>
    <w:rsid w:val="00127EB3"/>
    <w:rsid w:val="00127EBA"/>
    <w:rsid w:val="001301A4"/>
    <w:rsid w:val="001301E4"/>
    <w:rsid w:val="001302D6"/>
    <w:rsid w:val="00130354"/>
    <w:rsid w:val="00130387"/>
    <w:rsid w:val="001303B4"/>
    <w:rsid w:val="001303BD"/>
    <w:rsid w:val="001303EB"/>
    <w:rsid w:val="001304BF"/>
    <w:rsid w:val="001305D8"/>
    <w:rsid w:val="001305EF"/>
    <w:rsid w:val="001308D1"/>
    <w:rsid w:val="001309E3"/>
    <w:rsid w:val="00130B8B"/>
    <w:rsid w:val="00130BF0"/>
    <w:rsid w:val="00130C33"/>
    <w:rsid w:val="00130C63"/>
    <w:rsid w:val="00130D88"/>
    <w:rsid w:val="00130DEF"/>
    <w:rsid w:val="00131003"/>
    <w:rsid w:val="0013130E"/>
    <w:rsid w:val="00131332"/>
    <w:rsid w:val="00131390"/>
    <w:rsid w:val="00131489"/>
    <w:rsid w:val="00131561"/>
    <w:rsid w:val="0013158A"/>
    <w:rsid w:val="001317D7"/>
    <w:rsid w:val="0013194E"/>
    <w:rsid w:val="001319D0"/>
    <w:rsid w:val="00131A4D"/>
    <w:rsid w:val="00131A60"/>
    <w:rsid w:val="00131A81"/>
    <w:rsid w:val="00131C58"/>
    <w:rsid w:val="00131C64"/>
    <w:rsid w:val="00131E26"/>
    <w:rsid w:val="00131E6E"/>
    <w:rsid w:val="00131E98"/>
    <w:rsid w:val="00131EB5"/>
    <w:rsid w:val="00131F2F"/>
    <w:rsid w:val="00132071"/>
    <w:rsid w:val="0013222A"/>
    <w:rsid w:val="0013229A"/>
    <w:rsid w:val="00132309"/>
    <w:rsid w:val="00132562"/>
    <w:rsid w:val="001326A5"/>
    <w:rsid w:val="00132800"/>
    <w:rsid w:val="0013286D"/>
    <w:rsid w:val="00132DD1"/>
    <w:rsid w:val="00132E24"/>
    <w:rsid w:val="00133104"/>
    <w:rsid w:val="001334F3"/>
    <w:rsid w:val="00133674"/>
    <w:rsid w:val="001336E3"/>
    <w:rsid w:val="001338B0"/>
    <w:rsid w:val="001338B4"/>
    <w:rsid w:val="001339ED"/>
    <w:rsid w:val="00133A72"/>
    <w:rsid w:val="00133C76"/>
    <w:rsid w:val="00133F3F"/>
    <w:rsid w:val="00134083"/>
    <w:rsid w:val="001341C4"/>
    <w:rsid w:val="00134209"/>
    <w:rsid w:val="0013424C"/>
    <w:rsid w:val="0013426F"/>
    <w:rsid w:val="00134556"/>
    <w:rsid w:val="00134642"/>
    <w:rsid w:val="001346D9"/>
    <w:rsid w:val="00134781"/>
    <w:rsid w:val="0013479F"/>
    <w:rsid w:val="001347FB"/>
    <w:rsid w:val="00134823"/>
    <w:rsid w:val="00134830"/>
    <w:rsid w:val="00134870"/>
    <w:rsid w:val="001348DF"/>
    <w:rsid w:val="00134B99"/>
    <w:rsid w:val="00134BC5"/>
    <w:rsid w:val="00134C08"/>
    <w:rsid w:val="00134D8D"/>
    <w:rsid w:val="00134F49"/>
    <w:rsid w:val="00134F86"/>
    <w:rsid w:val="00135244"/>
    <w:rsid w:val="001353CF"/>
    <w:rsid w:val="001353D6"/>
    <w:rsid w:val="00135402"/>
    <w:rsid w:val="00135411"/>
    <w:rsid w:val="00135479"/>
    <w:rsid w:val="00135494"/>
    <w:rsid w:val="0013552D"/>
    <w:rsid w:val="00135836"/>
    <w:rsid w:val="001358A6"/>
    <w:rsid w:val="00135E41"/>
    <w:rsid w:val="00135E8A"/>
    <w:rsid w:val="00135FC0"/>
    <w:rsid w:val="00136020"/>
    <w:rsid w:val="001360BC"/>
    <w:rsid w:val="0013618A"/>
    <w:rsid w:val="001362B7"/>
    <w:rsid w:val="001362C7"/>
    <w:rsid w:val="0013637D"/>
    <w:rsid w:val="0013642F"/>
    <w:rsid w:val="001364C7"/>
    <w:rsid w:val="0013651E"/>
    <w:rsid w:val="001365DF"/>
    <w:rsid w:val="0013662D"/>
    <w:rsid w:val="00136672"/>
    <w:rsid w:val="001367D9"/>
    <w:rsid w:val="00136884"/>
    <w:rsid w:val="001369ED"/>
    <w:rsid w:val="00136A79"/>
    <w:rsid w:val="00136BFB"/>
    <w:rsid w:val="00136C7F"/>
    <w:rsid w:val="00136DF2"/>
    <w:rsid w:val="00136EB6"/>
    <w:rsid w:val="001370DC"/>
    <w:rsid w:val="001370E9"/>
    <w:rsid w:val="00137120"/>
    <w:rsid w:val="0013713A"/>
    <w:rsid w:val="0013718C"/>
    <w:rsid w:val="0013719E"/>
    <w:rsid w:val="001371E6"/>
    <w:rsid w:val="00137205"/>
    <w:rsid w:val="001372D1"/>
    <w:rsid w:val="0013751D"/>
    <w:rsid w:val="00137754"/>
    <w:rsid w:val="00137801"/>
    <w:rsid w:val="00137AC2"/>
    <w:rsid w:val="00137B37"/>
    <w:rsid w:val="00137E66"/>
    <w:rsid w:val="001400D6"/>
    <w:rsid w:val="0014052D"/>
    <w:rsid w:val="00140592"/>
    <w:rsid w:val="00140733"/>
    <w:rsid w:val="0014078D"/>
    <w:rsid w:val="001407C7"/>
    <w:rsid w:val="00140806"/>
    <w:rsid w:val="00140ABA"/>
    <w:rsid w:val="00140B73"/>
    <w:rsid w:val="00140FB3"/>
    <w:rsid w:val="00141211"/>
    <w:rsid w:val="00141268"/>
    <w:rsid w:val="00141330"/>
    <w:rsid w:val="00141567"/>
    <w:rsid w:val="00141677"/>
    <w:rsid w:val="00141698"/>
    <w:rsid w:val="0014175D"/>
    <w:rsid w:val="001418BC"/>
    <w:rsid w:val="001419B5"/>
    <w:rsid w:val="00141A3D"/>
    <w:rsid w:val="00141AA5"/>
    <w:rsid w:val="00141B12"/>
    <w:rsid w:val="00141B19"/>
    <w:rsid w:val="00141B4D"/>
    <w:rsid w:val="00141CB8"/>
    <w:rsid w:val="00141D33"/>
    <w:rsid w:val="00141D68"/>
    <w:rsid w:val="00141D6D"/>
    <w:rsid w:val="00141E0F"/>
    <w:rsid w:val="00141EA3"/>
    <w:rsid w:val="00141F4E"/>
    <w:rsid w:val="00141FEF"/>
    <w:rsid w:val="00142097"/>
    <w:rsid w:val="001423C7"/>
    <w:rsid w:val="001425FB"/>
    <w:rsid w:val="00142622"/>
    <w:rsid w:val="00142758"/>
    <w:rsid w:val="00142773"/>
    <w:rsid w:val="00142938"/>
    <w:rsid w:val="00142C33"/>
    <w:rsid w:val="00142C4C"/>
    <w:rsid w:val="00142C67"/>
    <w:rsid w:val="00142CF9"/>
    <w:rsid w:val="00142E7F"/>
    <w:rsid w:val="00142EEB"/>
    <w:rsid w:val="00142EEF"/>
    <w:rsid w:val="00142FCF"/>
    <w:rsid w:val="0014308E"/>
    <w:rsid w:val="00143093"/>
    <w:rsid w:val="0014320C"/>
    <w:rsid w:val="00143365"/>
    <w:rsid w:val="001433A4"/>
    <w:rsid w:val="00143447"/>
    <w:rsid w:val="0014345F"/>
    <w:rsid w:val="00143508"/>
    <w:rsid w:val="0014359A"/>
    <w:rsid w:val="00143617"/>
    <w:rsid w:val="001436C1"/>
    <w:rsid w:val="00143799"/>
    <w:rsid w:val="0014386F"/>
    <w:rsid w:val="001438F8"/>
    <w:rsid w:val="0014391D"/>
    <w:rsid w:val="00143A2A"/>
    <w:rsid w:val="00143AD1"/>
    <w:rsid w:val="00143B34"/>
    <w:rsid w:val="00143C03"/>
    <w:rsid w:val="00144060"/>
    <w:rsid w:val="0014424D"/>
    <w:rsid w:val="0014430B"/>
    <w:rsid w:val="001444D1"/>
    <w:rsid w:val="00144574"/>
    <w:rsid w:val="0014478F"/>
    <w:rsid w:val="001447BB"/>
    <w:rsid w:val="00144A54"/>
    <w:rsid w:val="00144A5D"/>
    <w:rsid w:val="00144AF1"/>
    <w:rsid w:val="00144BE6"/>
    <w:rsid w:val="00144C72"/>
    <w:rsid w:val="00144CBA"/>
    <w:rsid w:val="00144DC1"/>
    <w:rsid w:val="00144E7C"/>
    <w:rsid w:val="00144E85"/>
    <w:rsid w:val="001453CB"/>
    <w:rsid w:val="00145534"/>
    <w:rsid w:val="00145548"/>
    <w:rsid w:val="00145563"/>
    <w:rsid w:val="001455EA"/>
    <w:rsid w:val="001457BF"/>
    <w:rsid w:val="00145946"/>
    <w:rsid w:val="00145A8E"/>
    <w:rsid w:val="00145B99"/>
    <w:rsid w:val="00145BBD"/>
    <w:rsid w:val="00145BE3"/>
    <w:rsid w:val="00145C30"/>
    <w:rsid w:val="00145D1E"/>
    <w:rsid w:val="00145DBD"/>
    <w:rsid w:val="00145E15"/>
    <w:rsid w:val="00145E16"/>
    <w:rsid w:val="00145E37"/>
    <w:rsid w:val="00145FF0"/>
    <w:rsid w:val="00146353"/>
    <w:rsid w:val="001464FE"/>
    <w:rsid w:val="001467A6"/>
    <w:rsid w:val="001467B4"/>
    <w:rsid w:val="001469EC"/>
    <w:rsid w:val="001469F8"/>
    <w:rsid w:val="00146AB3"/>
    <w:rsid w:val="00146AD7"/>
    <w:rsid w:val="00146C0C"/>
    <w:rsid w:val="00146CA8"/>
    <w:rsid w:val="00146CDD"/>
    <w:rsid w:val="00146ECF"/>
    <w:rsid w:val="00146FAF"/>
    <w:rsid w:val="0014703B"/>
    <w:rsid w:val="0014722A"/>
    <w:rsid w:val="00147293"/>
    <w:rsid w:val="00147373"/>
    <w:rsid w:val="0014746B"/>
    <w:rsid w:val="00147492"/>
    <w:rsid w:val="001474EF"/>
    <w:rsid w:val="0014751B"/>
    <w:rsid w:val="0014762D"/>
    <w:rsid w:val="0014771D"/>
    <w:rsid w:val="00147941"/>
    <w:rsid w:val="00147B00"/>
    <w:rsid w:val="00147C2C"/>
    <w:rsid w:val="00147E71"/>
    <w:rsid w:val="00147EAD"/>
    <w:rsid w:val="00147F41"/>
    <w:rsid w:val="001501A9"/>
    <w:rsid w:val="001501C2"/>
    <w:rsid w:val="00150415"/>
    <w:rsid w:val="0015063B"/>
    <w:rsid w:val="001507F2"/>
    <w:rsid w:val="001508DC"/>
    <w:rsid w:val="00150925"/>
    <w:rsid w:val="0015092E"/>
    <w:rsid w:val="0015093F"/>
    <w:rsid w:val="00150E55"/>
    <w:rsid w:val="00150E66"/>
    <w:rsid w:val="00150EA3"/>
    <w:rsid w:val="00150EF7"/>
    <w:rsid w:val="00150FDE"/>
    <w:rsid w:val="00151073"/>
    <w:rsid w:val="001510D8"/>
    <w:rsid w:val="00151252"/>
    <w:rsid w:val="0015137C"/>
    <w:rsid w:val="001513E2"/>
    <w:rsid w:val="00151438"/>
    <w:rsid w:val="00151597"/>
    <w:rsid w:val="001516A2"/>
    <w:rsid w:val="001516BD"/>
    <w:rsid w:val="001517D7"/>
    <w:rsid w:val="00151934"/>
    <w:rsid w:val="001519CD"/>
    <w:rsid w:val="00151A17"/>
    <w:rsid w:val="00151A39"/>
    <w:rsid w:val="00151AAB"/>
    <w:rsid w:val="00151AB7"/>
    <w:rsid w:val="00151AF7"/>
    <w:rsid w:val="00151B09"/>
    <w:rsid w:val="00151BE9"/>
    <w:rsid w:val="00151CFF"/>
    <w:rsid w:val="00151E29"/>
    <w:rsid w:val="00151EAD"/>
    <w:rsid w:val="00152038"/>
    <w:rsid w:val="0015207D"/>
    <w:rsid w:val="0015216A"/>
    <w:rsid w:val="001522C0"/>
    <w:rsid w:val="001522DD"/>
    <w:rsid w:val="00152337"/>
    <w:rsid w:val="0015245E"/>
    <w:rsid w:val="00152656"/>
    <w:rsid w:val="001526CA"/>
    <w:rsid w:val="0015295D"/>
    <w:rsid w:val="00152AD4"/>
    <w:rsid w:val="00152AE4"/>
    <w:rsid w:val="00152B8C"/>
    <w:rsid w:val="00152D0F"/>
    <w:rsid w:val="00152D56"/>
    <w:rsid w:val="00152EF1"/>
    <w:rsid w:val="00152FA8"/>
    <w:rsid w:val="00153059"/>
    <w:rsid w:val="00153068"/>
    <w:rsid w:val="00153075"/>
    <w:rsid w:val="00153112"/>
    <w:rsid w:val="0015317E"/>
    <w:rsid w:val="001531D5"/>
    <w:rsid w:val="0015329C"/>
    <w:rsid w:val="001535C9"/>
    <w:rsid w:val="001535EE"/>
    <w:rsid w:val="0015361B"/>
    <w:rsid w:val="0015361E"/>
    <w:rsid w:val="001536AD"/>
    <w:rsid w:val="001538BE"/>
    <w:rsid w:val="001539BE"/>
    <w:rsid w:val="00153B72"/>
    <w:rsid w:val="00153CB5"/>
    <w:rsid w:val="00153CDC"/>
    <w:rsid w:val="00153DC8"/>
    <w:rsid w:val="00153DF6"/>
    <w:rsid w:val="00153F76"/>
    <w:rsid w:val="00154174"/>
    <w:rsid w:val="001541F2"/>
    <w:rsid w:val="0015425E"/>
    <w:rsid w:val="00154798"/>
    <w:rsid w:val="001547A7"/>
    <w:rsid w:val="00154807"/>
    <w:rsid w:val="0015495C"/>
    <w:rsid w:val="00154A88"/>
    <w:rsid w:val="00154B91"/>
    <w:rsid w:val="00154CBB"/>
    <w:rsid w:val="00154D21"/>
    <w:rsid w:val="00154E71"/>
    <w:rsid w:val="0015530C"/>
    <w:rsid w:val="00155324"/>
    <w:rsid w:val="001553DD"/>
    <w:rsid w:val="001556CC"/>
    <w:rsid w:val="00155884"/>
    <w:rsid w:val="001559F5"/>
    <w:rsid w:val="00155B6B"/>
    <w:rsid w:val="00155BE0"/>
    <w:rsid w:val="00155C0A"/>
    <w:rsid w:val="00155CE6"/>
    <w:rsid w:val="00155E3D"/>
    <w:rsid w:val="00155F14"/>
    <w:rsid w:val="00155FD0"/>
    <w:rsid w:val="00156008"/>
    <w:rsid w:val="001563AF"/>
    <w:rsid w:val="001564F2"/>
    <w:rsid w:val="0015655F"/>
    <w:rsid w:val="001565FA"/>
    <w:rsid w:val="00156668"/>
    <w:rsid w:val="00156670"/>
    <w:rsid w:val="001566D0"/>
    <w:rsid w:val="00156746"/>
    <w:rsid w:val="001567B4"/>
    <w:rsid w:val="001567E4"/>
    <w:rsid w:val="00156886"/>
    <w:rsid w:val="001568B5"/>
    <w:rsid w:val="00156926"/>
    <w:rsid w:val="0015692D"/>
    <w:rsid w:val="00156A62"/>
    <w:rsid w:val="00156AA3"/>
    <w:rsid w:val="00156AA8"/>
    <w:rsid w:val="00156AFF"/>
    <w:rsid w:val="00156C57"/>
    <w:rsid w:val="00156C5C"/>
    <w:rsid w:val="00156DBE"/>
    <w:rsid w:val="00156FD6"/>
    <w:rsid w:val="00157093"/>
    <w:rsid w:val="001570E8"/>
    <w:rsid w:val="00157204"/>
    <w:rsid w:val="00157785"/>
    <w:rsid w:val="001577E4"/>
    <w:rsid w:val="001577FC"/>
    <w:rsid w:val="00157947"/>
    <w:rsid w:val="00157A8D"/>
    <w:rsid w:val="00157CA2"/>
    <w:rsid w:val="00157CD1"/>
    <w:rsid w:val="00157D51"/>
    <w:rsid w:val="00157D9F"/>
    <w:rsid w:val="00160049"/>
    <w:rsid w:val="00160093"/>
    <w:rsid w:val="00160224"/>
    <w:rsid w:val="0016027D"/>
    <w:rsid w:val="0016027F"/>
    <w:rsid w:val="001602F5"/>
    <w:rsid w:val="00160430"/>
    <w:rsid w:val="0016046D"/>
    <w:rsid w:val="001606C2"/>
    <w:rsid w:val="00160748"/>
    <w:rsid w:val="001608B0"/>
    <w:rsid w:val="00160934"/>
    <w:rsid w:val="001609E4"/>
    <w:rsid w:val="00160B10"/>
    <w:rsid w:val="00160BE4"/>
    <w:rsid w:val="00160C45"/>
    <w:rsid w:val="00160CA5"/>
    <w:rsid w:val="00160EA7"/>
    <w:rsid w:val="0016109C"/>
    <w:rsid w:val="001611AA"/>
    <w:rsid w:val="00161203"/>
    <w:rsid w:val="0016124D"/>
    <w:rsid w:val="00161334"/>
    <w:rsid w:val="0016136C"/>
    <w:rsid w:val="00161899"/>
    <w:rsid w:val="001618CA"/>
    <w:rsid w:val="00161980"/>
    <w:rsid w:val="00161A6D"/>
    <w:rsid w:val="00161AD3"/>
    <w:rsid w:val="00161D8A"/>
    <w:rsid w:val="00161E37"/>
    <w:rsid w:val="00161EE7"/>
    <w:rsid w:val="00161F41"/>
    <w:rsid w:val="00161F64"/>
    <w:rsid w:val="00161FD3"/>
    <w:rsid w:val="0016203F"/>
    <w:rsid w:val="00162084"/>
    <w:rsid w:val="001620B1"/>
    <w:rsid w:val="00162187"/>
    <w:rsid w:val="0016219E"/>
    <w:rsid w:val="0016222D"/>
    <w:rsid w:val="00162353"/>
    <w:rsid w:val="0016243D"/>
    <w:rsid w:val="00162464"/>
    <w:rsid w:val="001624E8"/>
    <w:rsid w:val="0016254B"/>
    <w:rsid w:val="001627BA"/>
    <w:rsid w:val="00162809"/>
    <w:rsid w:val="001628AD"/>
    <w:rsid w:val="00162A54"/>
    <w:rsid w:val="00162B67"/>
    <w:rsid w:val="00162E52"/>
    <w:rsid w:val="00163442"/>
    <w:rsid w:val="00163554"/>
    <w:rsid w:val="00163610"/>
    <w:rsid w:val="00163813"/>
    <w:rsid w:val="0016382A"/>
    <w:rsid w:val="00163B84"/>
    <w:rsid w:val="00163CAC"/>
    <w:rsid w:val="00163CBA"/>
    <w:rsid w:val="00163D0B"/>
    <w:rsid w:val="00163F3D"/>
    <w:rsid w:val="00164092"/>
    <w:rsid w:val="001640D7"/>
    <w:rsid w:val="00164135"/>
    <w:rsid w:val="00164247"/>
    <w:rsid w:val="00164293"/>
    <w:rsid w:val="001642B7"/>
    <w:rsid w:val="00164457"/>
    <w:rsid w:val="001644DB"/>
    <w:rsid w:val="0016474D"/>
    <w:rsid w:val="00164A0F"/>
    <w:rsid w:val="00164BBC"/>
    <w:rsid w:val="00164E6A"/>
    <w:rsid w:val="00164E8A"/>
    <w:rsid w:val="00164EBD"/>
    <w:rsid w:val="00164FEC"/>
    <w:rsid w:val="00164FF3"/>
    <w:rsid w:val="0016504B"/>
    <w:rsid w:val="001650C9"/>
    <w:rsid w:val="001651A2"/>
    <w:rsid w:val="001652DE"/>
    <w:rsid w:val="0016538C"/>
    <w:rsid w:val="001654CC"/>
    <w:rsid w:val="001654EE"/>
    <w:rsid w:val="00165603"/>
    <w:rsid w:val="00165604"/>
    <w:rsid w:val="00165681"/>
    <w:rsid w:val="00165866"/>
    <w:rsid w:val="001659B7"/>
    <w:rsid w:val="001659EA"/>
    <w:rsid w:val="00165A9E"/>
    <w:rsid w:val="00165B91"/>
    <w:rsid w:val="00165DC2"/>
    <w:rsid w:val="00165F09"/>
    <w:rsid w:val="001660D3"/>
    <w:rsid w:val="001660DD"/>
    <w:rsid w:val="001660F4"/>
    <w:rsid w:val="00166146"/>
    <w:rsid w:val="001661D9"/>
    <w:rsid w:val="001661DA"/>
    <w:rsid w:val="00166326"/>
    <w:rsid w:val="00166391"/>
    <w:rsid w:val="001663EC"/>
    <w:rsid w:val="001664CC"/>
    <w:rsid w:val="001665D0"/>
    <w:rsid w:val="0016662E"/>
    <w:rsid w:val="001666E0"/>
    <w:rsid w:val="00166710"/>
    <w:rsid w:val="00166738"/>
    <w:rsid w:val="0016674F"/>
    <w:rsid w:val="00166854"/>
    <w:rsid w:val="001668F5"/>
    <w:rsid w:val="00166930"/>
    <w:rsid w:val="00166968"/>
    <w:rsid w:val="0016696D"/>
    <w:rsid w:val="0016698F"/>
    <w:rsid w:val="001669BE"/>
    <w:rsid w:val="00166C69"/>
    <w:rsid w:val="00166E18"/>
    <w:rsid w:val="00166F25"/>
    <w:rsid w:val="00167188"/>
    <w:rsid w:val="00167221"/>
    <w:rsid w:val="0016733C"/>
    <w:rsid w:val="00167476"/>
    <w:rsid w:val="0016747C"/>
    <w:rsid w:val="0016765A"/>
    <w:rsid w:val="0016766B"/>
    <w:rsid w:val="001676B5"/>
    <w:rsid w:val="001677EA"/>
    <w:rsid w:val="00167828"/>
    <w:rsid w:val="00167990"/>
    <w:rsid w:val="00167B10"/>
    <w:rsid w:val="00167B40"/>
    <w:rsid w:val="00167C17"/>
    <w:rsid w:val="0017002B"/>
    <w:rsid w:val="001700CA"/>
    <w:rsid w:val="001700D1"/>
    <w:rsid w:val="00170156"/>
    <w:rsid w:val="001701EA"/>
    <w:rsid w:val="00170236"/>
    <w:rsid w:val="001703A1"/>
    <w:rsid w:val="00170618"/>
    <w:rsid w:val="001707C5"/>
    <w:rsid w:val="001707F2"/>
    <w:rsid w:val="001708AA"/>
    <w:rsid w:val="00170BED"/>
    <w:rsid w:val="00170CFB"/>
    <w:rsid w:val="00170D92"/>
    <w:rsid w:val="00170E38"/>
    <w:rsid w:val="00170ED9"/>
    <w:rsid w:val="00170EDC"/>
    <w:rsid w:val="001710BB"/>
    <w:rsid w:val="00171439"/>
    <w:rsid w:val="00171446"/>
    <w:rsid w:val="00171684"/>
    <w:rsid w:val="001717D5"/>
    <w:rsid w:val="001717DB"/>
    <w:rsid w:val="001718FD"/>
    <w:rsid w:val="00171B22"/>
    <w:rsid w:val="00171BDF"/>
    <w:rsid w:val="00171C49"/>
    <w:rsid w:val="00171D94"/>
    <w:rsid w:val="00171FE5"/>
    <w:rsid w:val="0017214E"/>
    <w:rsid w:val="00172269"/>
    <w:rsid w:val="001722C7"/>
    <w:rsid w:val="00172409"/>
    <w:rsid w:val="00172546"/>
    <w:rsid w:val="001726E0"/>
    <w:rsid w:val="00172756"/>
    <w:rsid w:val="00172796"/>
    <w:rsid w:val="001728ED"/>
    <w:rsid w:val="00172990"/>
    <w:rsid w:val="00172AA1"/>
    <w:rsid w:val="00172BF9"/>
    <w:rsid w:val="00172E1A"/>
    <w:rsid w:val="00172EFD"/>
    <w:rsid w:val="001731D1"/>
    <w:rsid w:val="00173277"/>
    <w:rsid w:val="0017330F"/>
    <w:rsid w:val="0017345A"/>
    <w:rsid w:val="001737D6"/>
    <w:rsid w:val="001738DA"/>
    <w:rsid w:val="00173A91"/>
    <w:rsid w:val="00173B67"/>
    <w:rsid w:val="00173BB0"/>
    <w:rsid w:val="00173C0C"/>
    <w:rsid w:val="00173C77"/>
    <w:rsid w:val="00173DAD"/>
    <w:rsid w:val="00173EF7"/>
    <w:rsid w:val="00173F91"/>
    <w:rsid w:val="00173FF9"/>
    <w:rsid w:val="001743A7"/>
    <w:rsid w:val="001745DB"/>
    <w:rsid w:val="001748AB"/>
    <w:rsid w:val="00174C60"/>
    <w:rsid w:val="00174CB9"/>
    <w:rsid w:val="00174D45"/>
    <w:rsid w:val="00174D97"/>
    <w:rsid w:val="00175129"/>
    <w:rsid w:val="00175251"/>
    <w:rsid w:val="00175353"/>
    <w:rsid w:val="0017552C"/>
    <w:rsid w:val="00175657"/>
    <w:rsid w:val="001756DA"/>
    <w:rsid w:val="001757DF"/>
    <w:rsid w:val="001757EE"/>
    <w:rsid w:val="001758EF"/>
    <w:rsid w:val="00175A53"/>
    <w:rsid w:val="00175A66"/>
    <w:rsid w:val="00175A91"/>
    <w:rsid w:val="00175BB0"/>
    <w:rsid w:val="00175C83"/>
    <w:rsid w:val="00175DBA"/>
    <w:rsid w:val="00175ECD"/>
    <w:rsid w:val="0017602C"/>
    <w:rsid w:val="0017651D"/>
    <w:rsid w:val="00176578"/>
    <w:rsid w:val="00176593"/>
    <w:rsid w:val="00176698"/>
    <w:rsid w:val="0017691E"/>
    <w:rsid w:val="00176A21"/>
    <w:rsid w:val="00176A29"/>
    <w:rsid w:val="00176B0D"/>
    <w:rsid w:val="00176CC5"/>
    <w:rsid w:val="00176EBD"/>
    <w:rsid w:val="00177013"/>
    <w:rsid w:val="001770B5"/>
    <w:rsid w:val="001772A2"/>
    <w:rsid w:val="0017733A"/>
    <w:rsid w:val="00177380"/>
    <w:rsid w:val="0017747D"/>
    <w:rsid w:val="0017752D"/>
    <w:rsid w:val="00177660"/>
    <w:rsid w:val="001776D8"/>
    <w:rsid w:val="001776DC"/>
    <w:rsid w:val="0017790A"/>
    <w:rsid w:val="00177919"/>
    <w:rsid w:val="00177923"/>
    <w:rsid w:val="001779E4"/>
    <w:rsid w:val="00177AC3"/>
    <w:rsid w:val="00177B0C"/>
    <w:rsid w:val="00177B49"/>
    <w:rsid w:val="00177D08"/>
    <w:rsid w:val="00177F7B"/>
    <w:rsid w:val="0018006E"/>
    <w:rsid w:val="001801C0"/>
    <w:rsid w:val="0018024F"/>
    <w:rsid w:val="00180261"/>
    <w:rsid w:val="00180320"/>
    <w:rsid w:val="0018036B"/>
    <w:rsid w:val="001807C5"/>
    <w:rsid w:val="0018081C"/>
    <w:rsid w:val="00180864"/>
    <w:rsid w:val="001808A9"/>
    <w:rsid w:val="001808F5"/>
    <w:rsid w:val="00180A26"/>
    <w:rsid w:val="00180A8A"/>
    <w:rsid w:val="00180CAC"/>
    <w:rsid w:val="00180CEA"/>
    <w:rsid w:val="00180DE4"/>
    <w:rsid w:val="00180F12"/>
    <w:rsid w:val="001810CA"/>
    <w:rsid w:val="001811A8"/>
    <w:rsid w:val="001811AD"/>
    <w:rsid w:val="00181230"/>
    <w:rsid w:val="00181408"/>
    <w:rsid w:val="00181482"/>
    <w:rsid w:val="0018153F"/>
    <w:rsid w:val="00181629"/>
    <w:rsid w:val="001819E0"/>
    <w:rsid w:val="00181CE4"/>
    <w:rsid w:val="00181F0E"/>
    <w:rsid w:val="00182042"/>
    <w:rsid w:val="00182053"/>
    <w:rsid w:val="0018218C"/>
    <w:rsid w:val="001821C3"/>
    <w:rsid w:val="001823AE"/>
    <w:rsid w:val="00182743"/>
    <w:rsid w:val="00182817"/>
    <w:rsid w:val="00182939"/>
    <w:rsid w:val="001829D4"/>
    <w:rsid w:val="00182A21"/>
    <w:rsid w:val="00182A44"/>
    <w:rsid w:val="0018310F"/>
    <w:rsid w:val="00183114"/>
    <w:rsid w:val="001831F1"/>
    <w:rsid w:val="001832EF"/>
    <w:rsid w:val="00183353"/>
    <w:rsid w:val="00183440"/>
    <w:rsid w:val="00183464"/>
    <w:rsid w:val="0018366A"/>
    <w:rsid w:val="00183738"/>
    <w:rsid w:val="0018373D"/>
    <w:rsid w:val="001837A0"/>
    <w:rsid w:val="001838A8"/>
    <w:rsid w:val="001838CF"/>
    <w:rsid w:val="00183936"/>
    <w:rsid w:val="00183B76"/>
    <w:rsid w:val="00183BAC"/>
    <w:rsid w:val="00183CE8"/>
    <w:rsid w:val="00183D09"/>
    <w:rsid w:val="00183DAD"/>
    <w:rsid w:val="00183F6D"/>
    <w:rsid w:val="001841C1"/>
    <w:rsid w:val="00184291"/>
    <w:rsid w:val="001843DF"/>
    <w:rsid w:val="001843EF"/>
    <w:rsid w:val="001843F9"/>
    <w:rsid w:val="00184489"/>
    <w:rsid w:val="00184603"/>
    <w:rsid w:val="00184607"/>
    <w:rsid w:val="0018471D"/>
    <w:rsid w:val="0018471F"/>
    <w:rsid w:val="00184744"/>
    <w:rsid w:val="001849E4"/>
    <w:rsid w:val="00184B9C"/>
    <w:rsid w:val="00184D8B"/>
    <w:rsid w:val="00184EC5"/>
    <w:rsid w:val="00184F08"/>
    <w:rsid w:val="00185686"/>
    <w:rsid w:val="0018572A"/>
    <w:rsid w:val="00185AA4"/>
    <w:rsid w:val="00185D72"/>
    <w:rsid w:val="00185DEE"/>
    <w:rsid w:val="00185E36"/>
    <w:rsid w:val="00185EBE"/>
    <w:rsid w:val="0018602B"/>
    <w:rsid w:val="001861B8"/>
    <w:rsid w:val="001861F3"/>
    <w:rsid w:val="0018625B"/>
    <w:rsid w:val="00186638"/>
    <w:rsid w:val="001866A7"/>
    <w:rsid w:val="00186748"/>
    <w:rsid w:val="001867AA"/>
    <w:rsid w:val="0018683B"/>
    <w:rsid w:val="00186948"/>
    <w:rsid w:val="001869C5"/>
    <w:rsid w:val="001869F9"/>
    <w:rsid w:val="00186A08"/>
    <w:rsid w:val="00186AC5"/>
    <w:rsid w:val="00186B02"/>
    <w:rsid w:val="00186BA0"/>
    <w:rsid w:val="00186C35"/>
    <w:rsid w:val="00186DD5"/>
    <w:rsid w:val="00186DE9"/>
    <w:rsid w:val="00186E2C"/>
    <w:rsid w:val="00186E66"/>
    <w:rsid w:val="00186E70"/>
    <w:rsid w:val="00186EBA"/>
    <w:rsid w:val="00186F00"/>
    <w:rsid w:val="00187041"/>
    <w:rsid w:val="00187169"/>
    <w:rsid w:val="0018716D"/>
    <w:rsid w:val="00187506"/>
    <w:rsid w:val="0018764D"/>
    <w:rsid w:val="00187768"/>
    <w:rsid w:val="0018777F"/>
    <w:rsid w:val="00187B80"/>
    <w:rsid w:val="00187C32"/>
    <w:rsid w:val="00187D41"/>
    <w:rsid w:val="00187D5F"/>
    <w:rsid w:val="00187D9A"/>
    <w:rsid w:val="00187E6B"/>
    <w:rsid w:val="00187E6C"/>
    <w:rsid w:val="00187EF8"/>
    <w:rsid w:val="00187F3B"/>
    <w:rsid w:val="00187F56"/>
    <w:rsid w:val="00187FF1"/>
    <w:rsid w:val="0019016A"/>
    <w:rsid w:val="00190193"/>
    <w:rsid w:val="00190264"/>
    <w:rsid w:val="00190395"/>
    <w:rsid w:val="0019042E"/>
    <w:rsid w:val="0019047B"/>
    <w:rsid w:val="0019047C"/>
    <w:rsid w:val="00190741"/>
    <w:rsid w:val="00190813"/>
    <w:rsid w:val="00190988"/>
    <w:rsid w:val="00190A68"/>
    <w:rsid w:val="00190A6A"/>
    <w:rsid w:val="00190B16"/>
    <w:rsid w:val="00190C40"/>
    <w:rsid w:val="00190CCB"/>
    <w:rsid w:val="00190CF6"/>
    <w:rsid w:val="00190D01"/>
    <w:rsid w:val="00191097"/>
    <w:rsid w:val="00191098"/>
    <w:rsid w:val="00191105"/>
    <w:rsid w:val="001911DF"/>
    <w:rsid w:val="001911EA"/>
    <w:rsid w:val="00191317"/>
    <w:rsid w:val="00191327"/>
    <w:rsid w:val="0019133A"/>
    <w:rsid w:val="001913BF"/>
    <w:rsid w:val="00191584"/>
    <w:rsid w:val="001915C5"/>
    <w:rsid w:val="0019173F"/>
    <w:rsid w:val="001919E9"/>
    <w:rsid w:val="00191A3D"/>
    <w:rsid w:val="00191A7A"/>
    <w:rsid w:val="00191B45"/>
    <w:rsid w:val="00191B4D"/>
    <w:rsid w:val="00191CE9"/>
    <w:rsid w:val="00191DF0"/>
    <w:rsid w:val="00191E2D"/>
    <w:rsid w:val="00191F00"/>
    <w:rsid w:val="001922FA"/>
    <w:rsid w:val="001924F4"/>
    <w:rsid w:val="00192510"/>
    <w:rsid w:val="00192597"/>
    <w:rsid w:val="001925A1"/>
    <w:rsid w:val="0019266C"/>
    <w:rsid w:val="001927D1"/>
    <w:rsid w:val="00192B28"/>
    <w:rsid w:val="00192B61"/>
    <w:rsid w:val="00192C33"/>
    <w:rsid w:val="00192C5F"/>
    <w:rsid w:val="00192C82"/>
    <w:rsid w:val="00192EEF"/>
    <w:rsid w:val="00192F7E"/>
    <w:rsid w:val="001931FE"/>
    <w:rsid w:val="0019339B"/>
    <w:rsid w:val="001933FA"/>
    <w:rsid w:val="00193690"/>
    <w:rsid w:val="00193722"/>
    <w:rsid w:val="00193828"/>
    <w:rsid w:val="00193A13"/>
    <w:rsid w:val="00193B5D"/>
    <w:rsid w:val="00193BA7"/>
    <w:rsid w:val="00193C51"/>
    <w:rsid w:val="00193C99"/>
    <w:rsid w:val="00193EE8"/>
    <w:rsid w:val="00193F61"/>
    <w:rsid w:val="00194066"/>
    <w:rsid w:val="001940B0"/>
    <w:rsid w:val="00194165"/>
    <w:rsid w:val="001941E2"/>
    <w:rsid w:val="001941ED"/>
    <w:rsid w:val="00194215"/>
    <w:rsid w:val="00194430"/>
    <w:rsid w:val="00194716"/>
    <w:rsid w:val="00194909"/>
    <w:rsid w:val="00194984"/>
    <w:rsid w:val="001949F4"/>
    <w:rsid w:val="00194B28"/>
    <w:rsid w:val="00194B2F"/>
    <w:rsid w:val="00194C73"/>
    <w:rsid w:val="00194CFE"/>
    <w:rsid w:val="00194DAD"/>
    <w:rsid w:val="00194E30"/>
    <w:rsid w:val="00194EE8"/>
    <w:rsid w:val="00194F37"/>
    <w:rsid w:val="00194FBD"/>
    <w:rsid w:val="001950C0"/>
    <w:rsid w:val="00195127"/>
    <w:rsid w:val="00195141"/>
    <w:rsid w:val="001951A7"/>
    <w:rsid w:val="001951D2"/>
    <w:rsid w:val="001951FD"/>
    <w:rsid w:val="0019520F"/>
    <w:rsid w:val="00195278"/>
    <w:rsid w:val="001959DF"/>
    <w:rsid w:val="00195B48"/>
    <w:rsid w:val="00195D48"/>
    <w:rsid w:val="00195F6F"/>
    <w:rsid w:val="0019603A"/>
    <w:rsid w:val="001960B9"/>
    <w:rsid w:val="001963B6"/>
    <w:rsid w:val="001963C9"/>
    <w:rsid w:val="001963EA"/>
    <w:rsid w:val="001963F8"/>
    <w:rsid w:val="00196478"/>
    <w:rsid w:val="001965E5"/>
    <w:rsid w:val="001969EA"/>
    <w:rsid w:val="00196A80"/>
    <w:rsid w:val="00196BDA"/>
    <w:rsid w:val="00196C90"/>
    <w:rsid w:val="00196FEB"/>
    <w:rsid w:val="00197168"/>
    <w:rsid w:val="00197419"/>
    <w:rsid w:val="001975E8"/>
    <w:rsid w:val="001976C9"/>
    <w:rsid w:val="00197706"/>
    <w:rsid w:val="0019783B"/>
    <w:rsid w:val="00197A0B"/>
    <w:rsid w:val="00197B3F"/>
    <w:rsid w:val="00197B87"/>
    <w:rsid w:val="00197CA5"/>
    <w:rsid w:val="00197CC6"/>
    <w:rsid w:val="00197E7F"/>
    <w:rsid w:val="001A0015"/>
    <w:rsid w:val="001A0107"/>
    <w:rsid w:val="001A0119"/>
    <w:rsid w:val="001A0259"/>
    <w:rsid w:val="001A031B"/>
    <w:rsid w:val="001A03E3"/>
    <w:rsid w:val="001A0456"/>
    <w:rsid w:val="001A04A1"/>
    <w:rsid w:val="001A0797"/>
    <w:rsid w:val="001A09E4"/>
    <w:rsid w:val="001A0E1B"/>
    <w:rsid w:val="001A0E9F"/>
    <w:rsid w:val="001A0FE0"/>
    <w:rsid w:val="001A107A"/>
    <w:rsid w:val="001A1149"/>
    <w:rsid w:val="001A11C4"/>
    <w:rsid w:val="001A123E"/>
    <w:rsid w:val="001A13D3"/>
    <w:rsid w:val="001A150C"/>
    <w:rsid w:val="001A1999"/>
    <w:rsid w:val="001A1B54"/>
    <w:rsid w:val="001A1EAC"/>
    <w:rsid w:val="001A1EAD"/>
    <w:rsid w:val="001A23D3"/>
    <w:rsid w:val="001A25D9"/>
    <w:rsid w:val="001A2615"/>
    <w:rsid w:val="001A28B3"/>
    <w:rsid w:val="001A2AA5"/>
    <w:rsid w:val="001A2C7F"/>
    <w:rsid w:val="001A2D2D"/>
    <w:rsid w:val="001A34A2"/>
    <w:rsid w:val="001A360D"/>
    <w:rsid w:val="001A387E"/>
    <w:rsid w:val="001A39FE"/>
    <w:rsid w:val="001A3AA8"/>
    <w:rsid w:val="001A3AFF"/>
    <w:rsid w:val="001A3BF4"/>
    <w:rsid w:val="001A3DA5"/>
    <w:rsid w:val="001A3DFE"/>
    <w:rsid w:val="001A3FF5"/>
    <w:rsid w:val="001A4064"/>
    <w:rsid w:val="001A411B"/>
    <w:rsid w:val="001A4173"/>
    <w:rsid w:val="001A4504"/>
    <w:rsid w:val="001A4509"/>
    <w:rsid w:val="001A4603"/>
    <w:rsid w:val="001A47B2"/>
    <w:rsid w:val="001A47F2"/>
    <w:rsid w:val="001A489D"/>
    <w:rsid w:val="001A4BA7"/>
    <w:rsid w:val="001A4D1A"/>
    <w:rsid w:val="001A4DB1"/>
    <w:rsid w:val="001A4EB9"/>
    <w:rsid w:val="001A5005"/>
    <w:rsid w:val="001A50BD"/>
    <w:rsid w:val="001A520E"/>
    <w:rsid w:val="001A534B"/>
    <w:rsid w:val="001A54FB"/>
    <w:rsid w:val="001A554B"/>
    <w:rsid w:val="001A55D0"/>
    <w:rsid w:val="001A55EF"/>
    <w:rsid w:val="001A5626"/>
    <w:rsid w:val="001A5798"/>
    <w:rsid w:val="001A58FF"/>
    <w:rsid w:val="001A5C82"/>
    <w:rsid w:val="001A5CD6"/>
    <w:rsid w:val="001A5DF9"/>
    <w:rsid w:val="001A5EB6"/>
    <w:rsid w:val="001A6106"/>
    <w:rsid w:val="001A6266"/>
    <w:rsid w:val="001A6458"/>
    <w:rsid w:val="001A64D9"/>
    <w:rsid w:val="001A66B8"/>
    <w:rsid w:val="001A67E5"/>
    <w:rsid w:val="001A6879"/>
    <w:rsid w:val="001A691E"/>
    <w:rsid w:val="001A6984"/>
    <w:rsid w:val="001A6990"/>
    <w:rsid w:val="001A6CB6"/>
    <w:rsid w:val="001A6E83"/>
    <w:rsid w:val="001A730C"/>
    <w:rsid w:val="001A7454"/>
    <w:rsid w:val="001A75CE"/>
    <w:rsid w:val="001A784C"/>
    <w:rsid w:val="001A78EF"/>
    <w:rsid w:val="001A7911"/>
    <w:rsid w:val="001A7B43"/>
    <w:rsid w:val="001A7BF9"/>
    <w:rsid w:val="001A7CBB"/>
    <w:rsid w:val="001A7EAB"/>
    <w:rsid w:val="001B0142"/>
    <w:rsid w:val="001B03A6"/>
    <w:rsid w:val="001B0705"/>
    <w:rsid w:val="001B073F"/>
    <w:rsid w:val="001B0797"/>
    <w:rsid w:val="001B07AF"/>
    <w:rsid w:val="001B07E7"/>
    <w:rsid w:val="001B089F"/>
    <w:rsid w:val="001B0BB5"/>
    <w:rsid w:val="001B0C03"/>
    <w:rsid w:val="001B0FB1"/>
    <w:rsid w:val="001B10B3"/>
    <w:rsid w:val="001B1180"/>
    <w:rsid w:val="001B122B"/>
    <w:rsid w:val="001B1378"/>
    <w:rsid w:val="001B139B"/>
    <w:rsid w:val="001B14CB"/>
    <w:rsid w:val="001B156F"/>
    <w:rsid w:val="001B158A"/>
    <w:rsid w:val="001B168B"/>
    <w:rsid w:val="001B1731"/>
    <w:rsid w:val="001B175F"/>
    <w:rsid w:val="001B188D"/>
    <w:rsid w:val="001B1901"/>
    <w:rsid w:val="001B1C21"/>
    <w:rsid w:val="001B1C9C"/>
    <w:rsid w:val="001B1CB8"/>
    <w:rsid w:val="001B1D83"/>
    <w:rsid w:val="001B1DBE"/>
    <w:rsid w:val="001B1E5B"/>
    <w:rsid w:val="001B1E81"/>
    <w:rsid w:val="001B1F15"/>
    <w:rsid w:val="001B2007"/>
    <w:rsid w:val="001B208F"/>
    <w:rsid w:val="001B20F2"/>
    <w:rsid w:val="001B2171"/>
    <w:rsid w:val="001B21B6"/>
    <w:rsid w:val="001B22DE"/>
    <w:rsid w:val="001B2497"/>
    <w:rsid w:val="001B24C3"/>
    <w:rsid w:val="001B2781"/>
    <w:rsid w:val="001B2850"/>
    <w:rsid w:val="001B29BB"/>
    <w:rsid w:val="001B2A46"/>
    <w:rsid w:val="001B2D5F"/>
    <w:rsid w:val="001B2E6F"/>
    <w:rsid w:val="001B2ECF"/>
    <w:rsid w:val="001B3069"/>
    <w:rsid w:val="001B3520"/>
    <w:rsid w:val="001B37EF"/>
    <w:rsid w:val="001B380A"/>
    <w:rsid w:val="001B38B0"/>
    <w:rsid w:val="001B3935"/>
    <w:rsid w:val="001B3AFF"/>
    <w:rsid w:val="001B3BAA"/>
    <w:rsid w:val="001B3BFF"/>
    <w:rsid w:val="001B3DF7"/>
    <w:rsid w:val="001B3EC8"/>
    <w:rsid w:val="001B3EE4"/>
    <w:rsid w:val="001B4203"/>
    <w:rsid w:val="001B42D2"/>
    <w:rsid w:val="001B44E7"/>
    <w:rsid w:val="001B461E"/>
    <w:rsid w:val="001B4688"/>
    <w:rsid w:val="001B46FA"/>
    <w:rsid w:val="001B475F"/>
    <w:rsid w:val="001B47C4"/>
    <w:rsid w:val="001B4823"/>
    <w:rsid w:val="001B4AF4"/>
    <w:rsid w:val="001B4B56"/>
    <w:rsid w:val="001B4B7E"/>
    <w:rsid w:val="001B4CBA"/>
    <w:rsid w:val="001B4DBD"/>
    <w:rsid w:val="001B4E7C"/>
    <w:rsid w:val="001B4E80"/>
    <w:rsid w:val="001B4F90"/>
    <w:rsid w:val="001B4F98"/>
    <w:rsid w:val="001B4FF5"/>
    <w:rsid w:val="001B5367"/>
    <w:rsid w:val="001B53F3"/>
    <w:rsid w:val="001B55B0"/>
    <w:rsid w:val="001B58EE"/>
    <w:rsid w:val="001B595A"/>
    <w:rsid w:val="001B5B03"/>
    <w:rsid w:val="001B5C0D"/>
    <w:rsid w:val="001B5D6E"/>
    <w:rsid w:val="001B5F5E"/>
    <w:rsid w:val="001B6048"/>
    <w:rsid w:val="001B61FC"/>
    <w:rsid w:val="001B6217"/>
    <w:rsid w:val="001B621F"/>
    <w:rsid w:val="001B62DF"/>
    <w:rsid w:val="001B63C2"/>
    <w:rsid w:val="001B6400"/>
    <w:rsid w:val="001B643D"/>
    <w:rsid w:val="001B6444"/>
    <w:rsid w:val="001B647B"/>
    <w:rsid w:val="001B64A5"/>
    <w:rsid w:val="001B651F"/>
    <w:rsid w:val="001B6910"/>
    <w:rsid w:val="001B69B3"/>
    <w:rsid w:val="001B69E8"/>
    <w:rsid w:val="001B6A69"/>
    <w:rsid w:val="001B6B7E"/>
    <w:rsid w:val="001B6C7A"/>
    <w:rsid w:val="001B6C93"/>
    <w:rsid w:val="001B6C97"/>
    <w:rsid w:val="001B6CFE"/>
    <w:rsid w:val="001B7107"/>
    <w:rsid w:val="001B7154"/>
    <w:rsid w:val="001B7347"/>
    <w:rsid w:val="001B73D0"/>
    <w:rsid w:val="001B74DE"/>
    <w:rsid w:val="001B75D1"/>
    <w:rsid w:val="001B7610"/>
    <w:rsid w:val="001B76DB"/>
    <w:rsid w:val="001B792F"/>
    <w:rsid w:val="001B7984"/>
    <w:rsid w:val="001B79EF"/>
    <w:rsid w:val="001B7C13"/>
    <w:rsid w:val="001B7F70"/>
    <w:rsid w:val="001B7F77"/>
    <w:rsid w:val="001C00D6"/>
    <w:rsid w:val="001C037C"/>
    <w:rsid w:val="001C0409"/>
    <w:rsid w:val="001C04C0"/>
    <w:rsid w:val="001C0587"/>
    <w:rsid w:val="001C05CD"/>
    <w:rsid w:val="001C05D1"/>
    <w:rsid w:val="001C0646"/>
    <w:rsid w:val="001C07F7"/>
    <w:rsid w:val="001C08DD"/>
    <w:rsid w:val="001C090D"/>
    <w:rsid w:val="001C0A5F"/>
    <w:rsid w:val="001C0BCC"/>
    <w:rsid w:val="001C0C0E"/>
    <w:rsid w:val="001C0D5A"/>
    <w:rsid w:val="001C0DF5"/>
    <w:rsid w:val="001C1009"/>
    <w:rsid w:val="001C104C"/>
    <w:rsid w:val="001C10D8"/>
    <w:rsid w:val="001C116D"/>
    <w:rsid w:val="001C172C"/>
    <w:rsid w:val="001C17FF"/>
    <w:rsid w:val="001C1A42"/>
    <w:rsid w:val="001C1B67"/>
    <w:rsid w:val="001C1B7F"/>
    <w:rsid w:val="001C1BAA"/>
    <w:rsid w:val="001C1C3A"/>
    <w:rsid w:val="001C1C84"/>
    <w:rsid w:val="001C1C8D"/>
    <w:rsid w:val="001C1CBC"/>
    <w:rsid w:val="001C1CFB"/>
    <w:rsid w:val="001C1ECE"/>
    <w:rsid w:val="001C1F7F"/>
    <w:rsid w:val="001C1FF7"/>
    <w:rsid w:val="001C20AC"/>
    <w:rsid w:val="001C20C5"/>
    <w:rsid w:val="001C20F8"/>
    <w:rsid w:val="001C2191"/>
    <w:rsid w:val="001C225A"/>
    <w:rsid w:val="001C2267"/>
    <w:rsid w:val="001C2353"/>
    <w:rsid w:val="001C23B9"/>
    <w:rsid w:val="001C2430"/>
    <w:rsid w:val="001C25D1"/>
    <w:rsid w:val="001C285C"/>
    <w:rsid w:val="001C289E"/>
    <w:rsid w:val="001C29C0"/>
    <w:rsid w:val="001C2A22"/>
    <w:rsid w:val="001C2AD9"/>
    <w:rsid w:val="001C2C06"/>
    <w:rsid w:val="001C2C12"/>
    <w:rsid w:val="001C2D5F"/>
    <w:rsid w:val="001C2E97"/>
    <w:rsid w:val="001C2F76"/>
    <w:rsid w:val="001C3066"/>
    <w:rsid w:val="001C31AD"/>
    <w:rsid w:val="001C31F3"/>
    <w:rsid w:val="001C33EE"/>
    <w:rsid w:val="001C342A"/>
    <w:rsid w:val="001C344B"/>
    <w:rsid w:val="001C3573"/>
    <w:rsid w:val="001C359D"/>
    <w:rsid w:val="001C39D8"/>
    <w:rsid w:val="001C3A7B"/>
    <w:rsid w:val="001C3A84"/>
    <w:rsid w:val="001C3AB5"/>
    <w:rsid w:val="001C3B34"/>
    <w:rsid w:val="001C3C33"/>
    <w:rsid w:val="001C3CB4"/>
    <w:rsid w:val="001C3E21"/>
    <w:rsid w:val="001C4097"/>
    <w:rsid w:val="001C4135"/>
    <w:rsid w:val="001C421D"/>
    <w:rsid w:val="001C42D6"/>
    <w:rsid w:val="001C4325"/>
    <w:rsid w:val="001C4383"/>
    <w:rsid w:val="001C445A"/>
    <w:rsid w:val="001C458D"/>
    <w:rsid w:val="001C45DC"/>
    <w:rsid w:val="001C4A1A"/>
    <w:rsid w:val="001C4A30"/>
    <w:rsid w:val="001C4A3C"/>
    <w:rsid w:val="001C4AAF"/>
    <w:rsid w:val="001C4B45"/>
    <w:rsid w:val="001C4E6B"/>
    <w:rsid w:val="001C5197"/>
    <w:rsid w:val="001C52F6"/>
    <w:rsid w:val="001C5365"/>
    <w:rsid w:val="001C5403"/>
    <w:rsid w:val="001C56F2"/>
    <w:rsid w:val="001C5825"/>
    <w:rsid w:val="001C5934"/>
    <w:rsid w:val="001C5AB8"/>
    <w:rsid w:val="001C5D3C"/>
    <w:rsid w:val="001C5D89"/>
    <w:rsid w:val="001C5ECB"/>
    <w:rsid w:val="001C60AC"/>
    <w:rsid w:val="001C622E"/>
    <w:rsid w:val="001C63C7"/>
    <w:rsid w:val="001C63EF"/>
    <w:rsid w:val="001C6AF9"/>
    <w:rsid w:val="001C6B0E"/>
    <w:rsid w:val="001C6BF7"/>
    <w:rsid w:val="001C6C9A"/>
    <w:rsid w:val="001C6D5E"/>
    <w:rsid w:val="001C6F27"/>
    <w:rsid w:val="001C726E"/>
    <w:rsid w:val="001C72BE"/>
    <w:rsid w:val="001C7313"/>
    <w:rsid w:val="001C734D"/>
    <w:rsid w:val="001C74DB"/>
    <w:rsid w:val="001C77F8"/>
    <w:rsid w:val="001C7828"/>
    <w:rsid w:val="001C7CA8"/>
    <w:rsid w:val="001C7DFB"/>
    <w:rsid w:val="001C7F30"/>
    <w:rsid w:val="001C7F9A"/>
    <w:rsid w:val="001D0011"/>
    <w:rsid w:val="001D00DB"/>
    <w:rsid w:val="001D0328"/>
    <w:rsid w:val="001D036D"/>
    <w:rsid w:val="001D036E"/>
    <w:rsid w:val="001D0403"/>
    <w:rsid w:val="001D0523"/>
    <w:rsid w:val="001D0602"/>
    <w:rsid w:val="001D0665"/>
    <w:rsid w:val="001D079A"/>
    <w:rsid w:val="001D0A90"/>
    <w:rsid w:val="001D0B49"/>
    <w:rsid w:val="001D0C1C"/>
    <w:rsid w:val="001D0CC8"/>
    <w:rsid w:val="001D0EC7"/>
    <w:rsid w:val="001D0FAC"/>
    <w:rsid w:val="001D1000"/>
    <w:rsid w:val="001D108C"/>
    <w:rsid w:val="001D10D5"/>
    <w:rsid w:val="001D117A"/>
    <w:rsid w:val="001D11F1"/>
    <w:rsid w:val="001D1329"/>
    <w:rsid w:val="001D13F8"/>
    <w:rsid w:val="001D1491"/>
    <w:rsid w:val="001D14A5"/>
    <w:rsid w:val="001D1561"/>
    <w:rsid w:val="001D1562"/>
    <w:rsid w:val="001D15C4"/>
    <w:rsid w:val="001D16D3"/>
    <w:rsid w:val="001D199B"/>
    <w:rsid w:val="001D19AE"/>
    <w:rsid w:val="001D1AB0"/>
    <w:rsid w:val="001D1BFB"/>
    <w:rsid w:val="001D1D6D"/>
    <w:rsid w:val="001D1EBC"/>
    <w:rsid w:val="001D2164"/>
    <w:rsid w:val="001D2578"/>
    <w:rsid w:val="001D25F4"/>
    <w:rsid w:val="001D261E"/>
    <w:rsid w:val="001D2A2F"/>
    <w:rsid w:val="001D2B35"/>
    <w:rsid w:val="001D2B37"/>
    <w:rsid w:val="001D2C1C"/>
    <w:rsid w:val="001D2CCD"/>
    <w:rsid w:val="001D2CE2"/>
    <w:rsid w:val="001D2F5D"/>
    <w:rsid w:val="001D2FE0"/>
    <w:rsid w:val="001D3051"/>
    <w:rsid w:val="001D30C0"/>
    <w:rsid w:val="001D319C"/>
    <w:rsid w:val="001D31AD"/>
    <w:rsid w:val="001D31E2"/>
    <w:rsid w:val="001D323B"/>
    <w:rsid w:val="001D334F"/>
    <w:rsid w:val="001D3488"/>
    <w:rsid w:val="001D34AC"/>
    <w:rsid w:val="001D34D3"/>
    <w:rsid w:val="001D34E2"/>
    <w:rsid w:val="001D360C"/>
    <w:rsid w:val="001D362B"/>
    <w:rsid w:val="001D375D"/>
    <w:rsid w:val="001D3920"/>
    <w:rsid w:val="001D39AF"/>
    <w:rsid w:val="001D3ABB"/>
    <w:rsid w:val="001D3C34"/>
    <w:rsid w:val="001D3C99"/>
    <w:rsid w:val="001D3CFB"/>
    <w:rsid w:val="001D3DF1"/>
    <w:rsid w:val="001D3DF8"/>
    <w:rsid w:val="001D3EFE"/>
    <w:rsid w:val="001D3F42"/>
    <w:rsid w:val="001D406D"/>
    <w:rsid w:val="001D4347"/>
    <w:rsid w:val="001D43B5"/>
    <w:rsid w:val="001D447B"/>
    <w:rsid w:val="001D4616"/>
    <w:rsid w:val="001D4663"/>
    <w:rsid w:val="001D486A"/>
    <w:rsid w:val="001D4880"/>
    <w:rsid w:val="001D48BA"/>
    <w:rsid w:val="001D493F"/>
    <w:rsid w:val="001D4AAF"/>
    <w:rsid w:val="001D4AB4"/>
    <w:rsid w:val="001D4B1F"/>
    <w:rsid w:val="001D4CF0"/>
    <w:rsid w:val="001D4D01"/>
    <w:rsid w:val="001D52BC"/>
    <w:rsid w:val="001D5427"/>
    <w:rsid w:val="001D5446"/>
    <w:rsid w:val="001D554C"/>
    <w:rsid w:val="001D5633"/>
    <w:rsid w:val="001D563D"/>
    <w:rsid w:val="001D56BE"/>
    <w:rsid w:val="001D5745"/>
    <w:rsid w:val="001D58E7"/>
    <w:rsid w:val="001D598B"/>
    <w:rsid w:val="001D5D66"/>
    <w:rsid w:val="001D5DF2"/>
    <w:rsid w:val="001D5E69"/>
    <w:rsid w:val="001D609E"/>
    <w:rsid w:val="001D62D2"/>
    <w:rsid w:val="001D63CB"/>
    <w:rsid w:val="001D6431"/>
    <w:rsid w:val="001D6560"/>
    <w:rsid w:val="001D6605"/>
    <w:rsid w:val="001D6675"/>
    <w:rsid w:val="001D6A77"/>
    <w:rsid w:val="001D6ADC"/>
    <w:rsid w:val="001D6B23"/>
    <w:rsid w:val="001D6B58"/>
    <w:rsid w:val="001D6C6F"/>
    <w:rsid w:val="001D6CD7"/>
    <w:rsid w:val="001D6D36"/>
    <w:rsid w:val="001D6EDE"/>
    <w:rsid w:val="001D7018"/>
    <w:rsid w:val="001D7046"/>
    <w:rsid w:val="001D7273"/>
    <w:rsid w:val="001D741A"/>
    <w:rsid w:val="001D74FE"/>
    <w:rsid w:val="001D7502"/>
    <w:rsid w:val="001D751F"/>
    <w:rsid w:val="001D753E"/>
    <w:rsid w:val="001D7582"/>
    <w:rsid w:val="001D7846"/>
    <w:rsid w:val="001D7A50"/>
    <w:rsid w:val="001D7B2E"/>
    <w:rsid w:val="001D7C6D"/>
    <w:rsid w:val="001E0041"/>
    <w:rsid w:val="001E0058"/>
    <w:rsid w:val="001E00B7"/>
    <w:rsid w:val="001E0155"/>
    <w:rsid w:val="001E01CD"/>
    <w:rsid w:val="001E01EB"/>
    <w:rsid w:val="001E0336"/>
    <w:rsid w:val="001E03D0"/>
    <w:rsid w:val="001E04CF"/>
    <w:rsid w:val="001E05F7"/>
    <w:rsid w:val="001E072C"/>
    <w:rsid w:val="001E085A"/>
    <w:rsid w:val="001E087D"/>
    <w:rsid w:val="001E0A25"/>
    <w:rsid w:val="001E0A45"/>
    <w:rsid w:val="001E0C40"/>
    <w:rsid w:val="001E0F4E"/>
    <w:rsid w:val="001E1108"/>
    <w:rsid w:val="001E113D"/>
    <w:rsid w:val="001E132C"/>
    <w:rsid w:val="001E136B"/>
    <w:rsid w:val="001E14E4"/>
    <w:rsid w:val="001E15E3"/>
    <w:rsid w:val="001E172A"/>
    <w:rsid w:val="001E1774"/>
    <w:rsid w:val="001E194E"/>
    <w:rsid w:val="001E1976"/>
    <w:rsid w:val="001E1A3C"/>
    <w:rsid w:val="001E1CAF"/>
    <w:rsid w:val="001E1D2D"/>
    <w:rsid w:val="001E1D30"/>
    <w:rsid w:val="001E1D9E"/>
    <w:rsid w:val="001E1DDC"/>
    <w:rsid w:val="001E1EDD"/>
    <w:rsid w:val="001E2087"/>
    <w:rsid w:val="001E2098"/>
    <w:rsid w:val="001E20A1"/>
    <w:rsid w:val="001E20D1"/>
    <w:rsid w:val="001E226D"/>
    <w:rsid w:val="001E22D5"/>
    <w:rsid w:val="001E2323"/>
    <w:rsid w:val="001E234B"/>
    <w:rsid w:val="001E23CC"/>
    <w:rsid w:val="001E23D4"/>
    <w:rsid w:val="001E2402"/>
    <w:rsid w:val="001E242F"/>
    <w:rsid w:val="001E2776"/>
    <w:rsid w:val="001E28B9"/>
    <w:rsid w:val="001E28BF"/>
    <w:rsid w:val="001E2974"/>
    <w:rsid w:val="001E2D20"/>
    <w:rsid w:val="001E2D53"/>
    <w:rsid w:val="001E2D84"/>
    <w:rsid w:val="001E2EBC"/>
    <w:rsid w:val="001E2FC4"/>
    <w:rsid w:val="001E3000"/>
    <w:rsid w:val="001E3099"/>
    <w:rsid w:val="001E31B0"/>
    <w:rsid w:val="001E31DD"/>
    <w:rsid w:val="001E3320"/>
    <w:rsid w:val="001E33F6"/>
    <w:rsid w:val="001E3648"/>
    <w:rsid w:val="001E391C"/>
    <w:rsid w:val="001E3BF7"/>
    <w:rsid w:val="001E3CA3"/>
    <w:rsid w:val="001E3D61"/>
    <w:rsid w:val="001E3F3F"/>
    <w:rsid w:val="001E3F52"/>
    <w:rsid w:val="001E3F82"/>
    <w:rsid w:val="001E3FEB"/>
    <w:rsid w:val="001E401C"/>
    <w:rsid w:val="001E42B2"/>
    <w:rsid w:val="001E42B4"/>
    <w:rsid w:val="001E42BB"/>
    <w:rsid w:val="001E434A"/>
    <w:rsid w:val="001E4388"/>
    <w:rsid w:val="001E439E"/>
    <w:rsid w:val="001E43D6"/>
    <w:rsid w:val="001E44A4"/>
    <w:rsid w:val="001E45BF"/>
    <w:rsid w:val="001E484D"/>
    <w:rsid w:val="001E495C"/>
    <w:rsid w:val="001E4B4C"/>
    <w:rsid w:val="001E4BF6"/>
    <w:rsid w:val="001E4DF7"/>
    <w:rsid w:val="001E4E76"/>
    <w:rsid w:val="001E4F1F"/>
    <w:rsid w:val="001E4F2A"/>
    <w:rsid w:val="001E4F50"/>
    <w:rsid w:val="001E50A6"/>
    <w:rsid w:val="001E54F5"/>
    <w:rsid w:val="001E5548"/>
    <w:rsid w:val="001E56F9"/>
    <w:rsid w:val="001E573D"/>
    <w:rsid w:val="001E5754"/>
    <w:rsid w:val="001E576E"/>
    <w:rsid w:val="001E5B6C"/>
    <w:rsid w:val="001E5B91"/>
    <w:rsid w:val="001E5BA4"/>
    <w:rsid w:val="001E5D76"/>
    <w:rsid w:val="001E5DBA"/>
    <w:rsid w:val="001E5E22"/>
    <w:rsid w:val="001E5FF3"/>
    <w:rsid w:val="001E60A3"/>
    <w:rsid w:val="001E613B"/>
    <w:rsid w:val="001E6237"/>
    <w:rsid w:val="001E638F"/>
    <w:rsid w:val="001E64BB"/>
    <w:rsid w:val="001E6554"/>
    <w:rsid w:val="001E65BA"/>
    <w:rsid w:val="001E6822"/>
    <w:rsid w:val="001E682F"/>
    <w:rsid w:val="001E6844"/>
    <w:rsid w:val="001E684B"/>
    <w:rsid w:val="001E6983"/>
    <w:rsid w:val="001E69E0"/>
    <w:rsid w:val="001E6BC3"/>
    <w:rsid w:val="001E6D92"/>
    <w:rsid w:val="001E6E9D"/>
    <w:rsid w:val="001E6ECD"/>
    <w:rsid w:val="001E6FC3"/>
    <w:rsid w:val="001E7026"/>
    <w:rsid w:val="001E71B6"/>
    <w:rsid w:val="001E7210"/>
    <w:rsid w:val="001E7235"/>
    <w:rsid w:val="001E74D9"/>
    <w:rsid w:val="001E75D1"/>
    <w:rsid w:val="001E75E4"/>
    <w:rsid w:val="001E7653"/>
    <w:rsid w:val="001E779D"/>
    <w:rsid w:val="001E7821"/>
    <w:rsid w:val="001E79F5"/>
    <w:rsid w:val="001E7BBD"/>
    <w:rsid w:val="001E7D6F"/>
    <w:rsid w:val="001E7F54"/>
    <w:rsid w:val="001F0547"/>
    <w:rsid w:val="001F06BF"/>
    <w:rsid w:val="001F0911"/>
    <w:rsid w:val="001F0A3A"/>
    <w:rsid w:val="001F0AAF"/>
    <w:rsid w:val="001F0D08"/>
    <w:rsid w:val="001F0D31"/>
    <w:rsid w:val="001F0E7C"/>
    <w:rsid w:val="001F0F29"/>
    <w:rsid w:val="001F0FE2"/>
    <w:rsid w:val="001F1001"/>
    <w:rsid w:val="001F11CB"/>
    <w:rsid w:val="001F12B4"/>
    <w:rsid w:val="001F12D4"/>
    <w:rsid w:val="001F1394"/>
    <w:rsid w:val="001F140A"/>
    <w:rsid w:val="001F14FC"/>
    <w:rsid w:val="001F160D"/>
    <w:rsid w:val="001F1800"/>
    <w:rsid w:val="001F1817"/>
    <w:rsid w:val="001F1850"/>
    <w:rsid w:val="001F19A5"/>
    <w:rsid w:val="001F19CD"/>
    <w:rsid w:val="001F1D57"/>
    <w:rsid w:val="001F1E4E"/>
    <w:rsid w:val="001F1E5C"/>
    <w:rsid w:val="001F1EEE"/>
    <w:rsid w:val="001F1F22"/>
    <w:rsid w:val="001F2084"/>
    <w:rsid w:val="001F2243"/>
    <w:rsid w:val="001F228D"/>
    <w:rsid w:val="001F2672"/>
    <w:rsid w:val="001F267A"/>
    <w:rsid w:val="001F2848"/>
    <w:rsid w:val="001F2BCB"/>
    <w:rsid w:val="001F2BEA"/>
    <w:rsid w:val="001F2C3C"/>
    <w:rsid w:val="001F2F28"/>
    <w:rsid w:val="001F2F84"/>
    <w:rsid w:val="001F2FCD"/>
    <w:rsid w:val="001F31A1"/>
    <w:rsid w:val="001F322E"/>
    <w:rsid w:val="001F32C1"/>
    <w:rsid w:val="001F338B"/>
    <w:rsid w:val="001F3403"/>
    <w:rsid w:val="001F3462"/>
    <w:rsid w:val="001F372A"/>
    <w:rsid w:val="001F3746"/>
    <w:rsid w:val="001F3747"/>
    <w:rsid w:val="001F37FB"/>
    <w:rsid w:val="001F38C9"/>
    <w:rsid w:val="001F39F6"/>
    <w:rsid w:val="001F3BB7"/>
    <w:rsid w:val="001F3C8B"/>
    <w:rsid w:val="001F3E64"/>
    <w:rsid w:val="001F3EEE"/>
    <w:rsid w:val="001F3FE2"/>
    <w:rsid w:val="001F4117"/>
    <w:rsid w:val="001F4183"/>
    <w:rsid w:val="001F41B5"/>
    <w:rsid w:val="001F42C9"/>
    <w:rsid w:val="001F436F"/>
    <w:rsid w:val="001F4436"/>
    <w:rsid w:val="001F44DC"/>
    <w:rsid w:val="001F4649"/>
    <w:rsid w:val="001F46CD"/>
    <w:rsid w:val="001F46F6"/>
    <w:rsid w:val="001F4717"/>
    <w:rsid w:val="001F4828"/>
    <w:rsid w:val="001F4842"/>
    <w:rsid w:val="001F485B"/>
    <w:rsid w:val="001F4870"/>
    <w:rsid w:val="001F48A8"/>
    <w:rsid w:val="001F48BE"/>
    <w:rsid w:val="001F4BC7"/>
    <w:rsid w:val="001F4D6E"/>
    <w:rsid w:val="001F5221"/>
    <w:rsid w:val="001F5344"/>
    <w:rsid w:val="001F5562"/>
    <w:rsid w:val="001F56AF"/>
    <w:rsid w:val="001F575E"/>
    <w:rsid w:val="001F5879"/>
    <w:rsid w:val="001F59AE"/>
    <w:rsid w:val="001F59EC"/>
    <w:rsid w:val="001F5A45"/>
    <w:rsid w:val="001F5A97"/>
    <w:rsid w:val="001F5C2B"/>
    <w:rsid w:val="001F5DA3"/>
    <w:rsid w:val="001F6323"/>
    <w:rsid w:val="001F64AA"/>
    <w:rsid w:val="001F650E"/>
    <w:rsid w:val="001F6615"/>
    <w:rsid w:val="001F68D3"/>
    <w:rsid w:val="001F69CF"/>
    <w:rsid w:val="001F6DA5"/>
    <w:rsid w:val="001F6E47"/>
    <w:rsid w:val="001F6EC8"/>
    <w:rsid w:val="001F6EFF"/>
    <w:rsid w:val="001F6FCC"/>
    <w:rsid w:val="001F7039"/>
    <w:rsid w:val="001F7124"/>
    <w:rsid w:val="001F7200"/>
    <w:rsid w:val="001F72D3"/>
    <w:rsid w:val="001F7300"/>
    <w:rsid w:val="001F759E"/>
    <w:rsid w:val="001F75D2"/>
    <w:rsid w:val="001F76C2"/>
    <w:rsid w:val="001F76C6"/>
    <w:rsid w:val="001F76F6"/>
    <w:rsid w:val="001F7842"/>
    <w:rsid w:val="001F79C6"/>
    <w:rsid w:val="001F7A8B"/>
    <w:rsid w:val="001F7BEC"/>
    <w:rsid w:val="001F7C2C"/>
    <w:rsid w:val="001F7CCF"/>
    <w:rsid w:val="001F7D08"/>
    <w:rsid w:val="001F7D39"/>
    <w:rsid w:val="001F7E67"/>
    <w:rsid w:val="001F7ED5"/>
    <w:rsid w:val="001F7F83"/>
    <w:rsid w:val="001F7FFA"/>
    <w:rsid w:val="0020000F"/>
    <w:rsid w:val="00200053"/>
    <w:rsid w:val="00200076"/>
    <w:rsid w:val="0020014C"/>
    <w:rsid w:val="0020035F"/>
    <w:rsid w:val="002004AF"/>
    <w:rsid w:val="002005ED"/>
    <w:rsid w:val="00200616"/>
    <w:rsid w:val="002006BB"/>
    <w:rsid w:val="0020072A"/>
    <w:rsid w:val="00200846"/>
    <w:rsid w:val="0020089E"/>
    <w:rsid w:val="00200A5D"/>
    <w:rsid w:val="00200B49"/>
    <w:rsid w:val="00200B92"/>
    <w:rsid w:val="00200BC5"/>
    <w:rsid w:val="00200C1D"/>
    <w:rsid w:val="00200E07"/>
    <w:rsid w:val="00200FFE"/>
    <w:rsid w:val="002010E8"/>
    <w:rsid w:val="00201135"/>
    <w:rsid w:val="0020152D"/>
    <w:rsid w:val="00201673"/>
    <w:rsid w:val="0020172C"/>
    <w:rsid w:val="00201784"/>
    <w:rsid w:val="00201800"/>
    <w:rsid w:val="00201860"/>
    <w:rsid w:val="00201923"/>
    <w:rsid w:val="00201995"/>
    <w:rsid w:val="00201A4A"/>
    <w:rsid w:val="00201B22"/>
    <w:rsid w:val="00201B4C"/>
    <w:rsid w:val="00201B7B"/>
    <w:rsid w:val="00201C1F"/>
    <w:rsid w:val="00201D62"/>
    <w:rsid w:val="00201DA4"/>
    <w:rsid w:val="00201E21"/>
    <w:rsid w:val="002022A8"/>
    <w:rsid w:val="002022B9"/>
    <w:rsid w:val="00202340"/>
    <w:rsid w:val="0020234E"/>
    <w:rsid w:val="00202687"/>
    <w:rsid w:val="00202A0B"/>
    <w:rsid w:val="00202B88"/>
    <w:rsid w:val="00202DD1"/>
    <w:rsid w:val="00202FE9"/>
    <w:rsid w:val="0020349E"/>
    <w:rsid w:val="0020352D"/>
    <w:rsid w:val="002038B3"/>
    <w:rsid w:val="002038E8"/>
    <w:rsid w:val="00203A1D"/>
    <w:rsid w:val="00203D57"/>
    <w:rsid w:val="00203E8C"/>
    <w:rsid w:val="0020400A"/>
    <w:rsid w:val="0020423E"/>
    <w:rsid w:val="002043B8"/>
    <w:rsid w:val="0020460F"/>
    <w:rsid w:val="002046C8"/>
    <w:rsid w:val="00204796"/>
    <w:rsid w:val="0020487F"/>
    <w:rsid w:val="002048F6"/>
    <w:rsid w:val="00204917"/>
    <w:rsid w:val="00204952"/>
    <w:rsid w:val="00204AAA"/>
    <w:rsid w:val="00204BDD"/>
    <w:rsid w:val="00205121"/>
    <w:rsid w:val="00205458"/>
    <w:rsid w:val="002056EE"/>
    <w:rsid w:val="002059AB"/>
    <w:rsid w:val="00205A2C"/>
    <w:rsid w:val="00205A33"/>
    <w:rsid w:val="00205CBE"/>
    <w:rsid w:val="00205D41"/>
    <w:rsid w:val="00205DF9"/>
    <w:rsid w:val="00205E2D"/>
    <w:rsid w:val="00206002"/>
    <w:rsid w:val="00206090"/>
    <w:rsid w:val="00206170"/>
    <w:rsid w:val="00206298"/>
    <w:rsid w:val="00206313"/>
    <w:rsid w:val="00206395"/>
    <w:rsid w:val="002064F8"/>
    <w:rsid w:val="00206737"/>
    <w:rsid w:val="00206744"/>
    <w:rsid w:val="0020693C"/>
    <w:rsid w:val="002069B6"/>
    <w:rsid w:val="00206A91"/>
    <w:rsid w:val="00206BD0"/>
    <w:rsid w:val="00206C1A"/>
    <w:rsid w:val="00206CE8"/>
    <w:rsid w:val="00206D2F"/>
    <w:rsid w:val="00206DB7"/>
    <w:rsid w:val="00206DF6"/>
    <w:rsid w:val="00206DF9"/>
    <w:rsid w:val="00206EED"/>
    <w:rsid w:val="00206F73"/>
    <w:rsid w:val="00207232"/>
    <w:rsid w:val="00207234"/>
    <w:rsid w:val="00207292"/>
    <w:rsid w:val="002072B9"/>
    <w:rsid w:val="00207331"/>
    <w:rsid w:val="002075A8"/>
    <w:rsid w:val="002076CE"/>
    <w:rsid w:val="002077D2"/>
    <w:rsid w:val="0020787B"/>
    <w:rsid w:val="0020794C"/>
    <w:rsid w:val="00207BF0"/>
    <w:rsid w:val="00207ED6"/>
    <w:rsid w:val="00210029"/>
    <w:rsid w:val="00210261"/>
    <w:rsid w:val="002104FD"/>
    <w:rsid w:val="0021052F"/>
    <w:rsid w:val="002105A5"/>
    <w:rsid w:val="002107B3"/>
    <w:rsid w:val="002107FA"/>
    <w:rsid w:val="00210914"/>
    <w:rsid w:val="00210962"/>
    <w:rsid w:val="00210A45"/>
    <w:rsid w:val="00210BD4"/>
    <w:rsid w:val="00210CBD"/>
    <w:rsid w:val="00210E1D"/>
    <w:rsid w:val="00210F3E"/>
    <w:rsid w:val="00210F4B"/>
    <w:rsid w:val="0021121D"/>
    <w:rsid w:val="00211305"/>
    <w:rsid w:val="0021146F"/>
    <w:rsid w:val="002116D0"/>
    <w:rsid w:val="002116F6"/>
    <w:rsid w:val="002117B8"/>
    <w:rsid w:val="00211A42"/>
    <w:rsid w:val="00211C78"/>
    <w:rsid w:val="00211CEE"/>
    <w:rsid w:val="00211CFB"/>
    <w:rsid w:val="00211FC0"/>
    <w:rsid w:val="00211FF7"/>
    <w:rsid w:val="0021206D"/>
    <w:rsid w:val="00212285"/>
    <w:rsid w:val="002122F8"/>
    <w:rsid w:val="002123AB"/>
    <w:rsid w:val="002126AC"/>
    <w:rsid w:val="002126E8"/>
    <w:rsid w:val="00212841"/>
    <w:rsid w:val="00212998"/>
    <w:rsid w:val="00212A4F"/>
    <w:rsid w:val="00212BDB"/>
    <w:rsid w:val="00212C42"/>
    <w:rsid w:val="00212C62"/>
    <w:rsid w:val="00212C79"/>
    <w:rsid w:val="00212CDA"/>
    <w:rsid w:val="00212F7A"/>
    <w:rsid w:val="00212FD2"/>
    <w:rsid w:val="002131FC"/>
    <w:rsid w:val="0021322C"/>
    <w:rsid w:val="00213249"/>
    <w:rsid w:val="002132CE"/>
    <w:rsid w:val="00213572"/>
    <w:rsid w:val="0021362D"/>
    <w:rsid w:val="002137D7"/>
    <w:rsid w:val="002138B2"/>
    <w:rsid w:val="00213BB0"/>
    <w:rsid w:val="00213BEB"/>
    <w:rsid w:val="00213C1D"/>
    <w:rsid w:val="002141B5"/>
    <w:rsid w:val="002145CB"/>
    <w:rsid w:val="0021464B"/>
    <w:rsid w:val="00214752"/>
    <w:rsid w:val="002149CA"/>
    <w:rsid w:val="00214A80"/>
    <w:rsid w:val="00214CB5"/>
    <w:rsid w:val="00214CE3"/>
    <w:rsid w:val="00214EA1"/>
    <w:rsid w:val="00214F9F"/>
    <w:rsid w:val="00215011"/>
    <w:rsid w:val="00215038"/>
    <w:rsid w:val="002150B4"/>
    <w:rsid w:val="002152DB"/>
    <w:rsid w:val="002153B8"/>
    <w:rsid w:val="002154F3"/>
    <w:rsid w:val="0021553F"/>
    <w:rsid w:val="0021575C"/>
    <w:rsid w:val="00215B51"/>
    <w:rsid w:val="00215B64"/>
    <w:rsid w:val="00215CAD"/>
    <w:rsid w:val="00215CE7"/>
    <w:rsid w:val="00215E58"/>
    <w:rsid w:val="00216180"/>
    <w:rsid w:val="0021629D"/>
    <w:rsid w:val="002163AB"/>
    <w:rsid w:val="00216455"/>
    <w:rsid w:val="002164BB"/>
    <w:rsid w:val="002164D7"/>
    <w:rsid w:val="0021657A"/>
    <w:rsid w:val="002165F6"/>
    <w:rsid w:val="002166E9"/>
    <w:rsid w:val="0021682C"/>
    <w:rsid w:val="00216AE6"/>
    <w:rsid w:val="00216CE9"/>
    <w:rsid w:val="00216DE5"/>
    <w:rsid w:val="00216E92"/>
    <w:rsid w:val="00216F45"/>
    <w:rsid w:val="00216F59"/>
    <w:rsid w:val="00216F93"/>
    <w:rsid w:val="00217033"/>
    <w:rsid w:val="00217038"/>
    <w:rsid w:val="0021725F"/>
    <w:rsid w:val="002173CD"/>
    <w:rsid w:val="002174EA"/>
    <w:rsid w:val="00217582"/>
    <w:rsid w:val="002175C9"/>
    <w:rsid w:val="00217641"/>
    <w:rsid w:val="00217743"/>
    <w:rsid w:val="00217979"/>
    <w:rsid w:val="00217B96"/>
    <w:rsid w:val="00217BB2"/>
    <w:rsid w:val="00217C33"/>
    <w:rsid w:val="00217D58"/>
    <w:rsid w:val="00217DDA"/>
    <w:rsid w:val="0022013D"/>
    <w:rsid w:val="00220233"/>
    <w:rsid w:val="002204BF"/>
    <w:rsid w:val="002205FB"/>
    <w:rsid w:val="00220717"/>
    <w:rsid w:val="00220727"/>
    <w:rsid w:val="00220781"/>
    <w:rsid w:val="002209DE"/>
    <w:rsid w:val="00220AE9"/>
    <w:rsid w:val="00220C35"/>
    <w:rsid w:val="00220C43"/>
    <w:rsid w:val="00220DB9"/>
    <w:rsid w:val="00220E21"/>
    <w:rsid w:val="00220E6D"/>
    <w:rsid w:val="00220E71"/>
    <w:rsid w:val="00220E73"/>
    <w:rsid w:val="00220F69"/>
    <w:rsid w:val="002210A9"/>
    <w:rsid w:val="002211DD"/>
    <w:rsid w:val="00221211"/>
    <w:rsid w:val="00221324"/>
    <w:rsid w:val="0022140A"/>
    <w:rsid w:val="002215D9"/>
    <w:rsid w:val="00221660"/>
    <w:rsid w:val="002216DE"/>
    <w:rsid w:val="002218CD"/>
    <w:rsid w:val="002219AF"/>
    <w:rsid w:val="00221C2E"/>
    <w:rsid w:val="00221D7D"/>
    <w:rsid w:val="00221E5B"/>
    <w:rsid w:val="0022212D"/>
    <w:rsid w:val="0022249A"/>
    <w:rsid w:val="002224F6"/>
    <w:rsid w:val="00222702"/>
    <w:rsid w:val="00222719"/>
    <w:rsid w:val="002228D6"/>
    <w:rsid w:val="00222905"/>
    <w:rsid w:val="0022298A"/>
    <w:rsid w:val="002229B9"/>
    <w:rsid w:val="00222CC9"/>
    <w:rsid w:val="00222D14"/>
    <w:rsid w:val="00222DF7"/>
    <w:rsid w:val="00222E8E"/>
    <w:rsid w:val="00222F38"/>
    <w:rsid w:val="00222F8C"/>
    <w:rsid w:val="00222FA5"/>
    <w:rsid w:val="0022303D"/>
    <w:rsid w:val="00223231"/>
    <w:rsid w:val="002232D7"/>
    <w:rsid w:val="002234F4"/>
    <w:rsid w:val="002234FA"/>
    <w:rsid w:val="00223505"/>
    <w:rsid w:val="0022356C"/>
    <w:rsid w:val="0022369E"/>
    <w:rsid w:val="00223708"/>
    <w:rsid w:val="002237BC"/>
    <w:rsid w:val="002237FD"/>
    <w:rsid w:val="00223815"/>
    <w:rsid w:val="002239DB"/>
    <w:rsid w:val="002239F6"/>
    <w:rsid w:val="00223AE0"/>
    <w:rsid w:val="00223C27"/>
    <w:rsid w:val="00223C4D"/>
    <w:rsid w:val="00223C9A"/>
    <w:rsid w:val="00223F14"/>
    <w:rsid w:val="00223F70"/>
    <w:rsid w:val="00224011"/>
    <w:rsid w:val="00224074"/>
    <w:rsid w:val="002240E7"/>
    <w:rsid w:val="00224122"/>
    <w:rsid w:val="00224233"/>
    <w:rsid w:val="00224316"/>
    <w:rsid w:val="0022437F"/>
    <w:rsid w:val="00224426"/>
    <w:rsid w:val="00224446"/>
    <w:rsid w:val="0022444F"/>
    <w:rsid w:val="0022449E"/>
    <w:rsid w:val="002244A7"/>
    <w:rsid w:val="00224619"/>
    <w:rsid w:val="00224647"/>
    <w:rsid w:val="0022466A"/>
    <w:rsid w:val="00224687"/>
    <w:rsid w:val="00224725"/>
    <w:rsid w:val="00224792"/>
    <w:rsid w:val="002247BC"/>
    <w:rsid w:val="00224903"/>
    <w:rsid w:val="00224A1A"/>
    <w:rsid w:val="00224A43"/>
    <w:rsid w:val="00224A62"/>
    <w:rsid w:val="00224A6B"/>
    <w:rsid w:val="00224BB4"/>
    <w:rsid w:val="00224C3F"/>
    <w:rsid w:val="00224CA9"/>
    <w:rsid w:val="00224FC9"/>
    <w:rsid w:val="0022502F"/>
    <w:rsid w:val="00225086"/>
    <w:rsid w:val="00225106"/>
    <w:rsid w:val="0022531E"/>
    <w:rsid w:val="00225434"/>
    <w:rsid w:val="00225539"/>
    <w:rsid w:val="0022576A"/>
    <w:rsid w:val="002259FB"/>
    <w:rsid w:val="00225B2C"/>
    <w:rsid w:val="00225DD8"/>
    <w:rsid w:val="00225EE2"/>
    <w:rsid w:val="00225FFA"/>
    <w:rsid w:val="0022603D"/>
    <w:rsid w:val="0022616A"/>
    <w:rsid w:val="0022627C"/>
    <w:rsid w:val="00226291"/>
    <w:rsid w:val="0022653D"/>
    <w:rsid w:val="0022657F"/>
    <w:rsid w:val="0022682A"/>
    <w:rsid w:val="002268CA"/>
    <w:rsid w:val="0022693A"/>
    <w:rsid w:val="00226AE6"/>
    <w:rsid w:val="00226B74"/>
    <w:rsid w:val="00226CFD"/>
    <w:rsid w:val="00226FC4"/>
    <w:rsid w:val="002270BC"/>
    <w:rsid w:val="002271B3"/>
    <w:rsid w:val="0022735F"/>
    <w:rsid w:val="00227509"/>
    <w:rsid w:val="00227560"/>
    <w:rsid w:val="00227718"/>
    <w:rsid w:val="00227792"/>
    <w:rsid w:val="00227815"/>
    <w:rsid w:val="00227837"/>
    <w:rsid w:val="00227C1D"/>
    <w:rsid w:val="00227CC5"/>
    <w:rsid w:val="00230083"/>
    <w:rsid w:val="002301AC"/>
    <w:rsid w:val="002301ED"/>
    <w:rsid w:val="002302D0"/>
    <w:rsid w:val="00230333"/>
    <w:rsid w:val="00230463"/>
    <w:rsid w:val="00230470"/>
    <w:rsid w:val="002304BD"/>
    <w:rsid w:val="0023066C"/>
    <w:rsid w:val="00230710"/>
    <w:rsid w:val="002309F0"/>
    <w:rsid w:val="00230AF6"/>
    <w:rsid w:val="00230B5A"/>
    <w:rsid w:val="00230B93"/>
    <w:rsid w:val="00230BAE"/>
    <w:rsid w:val="00230CBD"/>
    <w:rsid w:val="00230D27"/>
    <w:rsid w:val="00230D4D"/>
    <w:rsid w:val="00230D65"/>
    <w:rsid w:val="00230EBF"/>
    <w:rsid w:val="00230ECB"/>
    <w:rsid w:val="00230F07"/>
    <w:rsid w:val="0023118E"/>
    <w:rsid w:val="002312A3"/>
    <w:rsid w:val="002312A7"/>
    <w:rsid w:val="00231366"/>
    <w:rsid w:val="002314E2"/>
    <w:rsid w:val="002316C0"/>
    <w:rsid w:val="002316DC"/>
    <w:rsid w:val="0023174A"/>
    <w:rsid w:val="00231791"/>
    <w:rsid w:val="002318A0"/>
    <w:rsid w:val="0023190D"/>
    <w:rsid w:val="00231A4A"/>
    <w:rsid w:val="00231AEB"/>
    <w:rsid w:val="00231DA2"/>
    <w:rsid w:val="00231E68"/>
    <w:rsid w:val="00231F66"/>
    <w:rsid w:val="00231FAB"/>
    <w:rsid w:val="00232064"/>
    <w:rsid w:val="0023206D"/>
    <w:rsid w:val="002320EE"/>
    <w:rsid w:val="002321A8"/>
    <w:rsid w:val="0023227A"/>
    <w:rsid w:val="002322BF"/>
    <w:rsid w:val="0023235A"/>
    <w:rsid w:val="002325E7"/>
    <w:rsid w:val="002326AB"/>
    <w:rsid w:val="002326EE"/>
    <w:rsid w:val="002328F1"/>
    <w:rsid w:val="00232B13"/>
    <w:rsid w:val="00232CE3"/>
    <w:rsid w:val="00232DD0"/>
    <w:rsid w:val="00232EBF"/>
    <w:rsid w:val="00232EF8"/>
    <w:rsid w:val="00232F69"/>
    <w:rsid w:val="00232FDA"/>
    <w:rsid w:val="002330A0"/>
    <w:rsid w:val="002331CC"/>
    <w:rsid w:val="002331D9"/>
    <w:rsid w:val="0023339F"/>
    <w:rsid w:val="00233435"/>
    <w:rsid w:val="0023380C"/>
    <w:rsid w:val="00233860"/>
    <w:rsid w:val="00233A2A"/>
    <w:rsid w:val="00233AE8"/>
    <w:rsid w:val="00233B29"/>
    <w:rsid w:val="00233C88"/>
    <w:rsid w:val="00233DEE"/>
    <w:rsid w:val="00233EE2"/>
    <w:rsid w:val="00233F32"/>
    <w:rsid w:val="002340FE"/>
    <w:rsid w:val="00234141"/>
    <w:rsid w:val="002343C4"/>
    <w:rsid w:val="002343CE"/>
    <w:rsid w:val="00234579"/>
    <w:rsid w:val="0023474F"/>
    <w:rsid w:val="00234765"/>
    <w:rsid w:val="0023484A"/>
    <w:rsid w:val="002348A7"/>
    <w:rsid w:val="002348C2"/>
    <w:rsid w:val="00234A4A"/>
    <w:rsid w:val="00234BFB"/>
    <w:rsid w:val="00234DD3"/>
    <w:rsid w:val="00234E05"/>
    <w:rsid w:val="00234E09"/>
    <w:rsid w:val="00234EE3"/>
    <w:rsid w:val="002351D4"/>
    <w:rsid w:val="00235473"/>
    <w:rsid w:val="00235643"/>
    <w:rsid w:val="002357B9"/>
    <w:rsid w:val="002359AB"/>
    <w:rsid w:val="002359DB"/>
    <w:rsid w:val="00235B23"/>
    <w:rsid w:val="00235BE3"/>
    <w:rsid w:val="00235D88"/>
    <w:rsid w:val="00235DBB"/>
    <w:rsid w:val="00235E06"/>
    <w:rsid w:val="00235EC0"/>
    <w:rsid w:val="00236136"/>
    <w:rsid w:val="0023626A"/>
    <w:rsid w:val="002362E1"/>
    <w:rsid w:val="002362FD"/>
    <w:rsid w:val="002365A5"/>
    <w:rsid w:val="0023666B"/>
    <w:rsid w:val="002367FC"/>
    <w:rsid w:val="00236898"/>
    <w:rsid w:val="00236917"/>
    <w:rsid w:val="00236963"/>
    <w:rsid w:val="00236AEF"/>
    <w:rsid w:val="00236AF7"/>
    <w:rsid w:val="00236B46"/>
    <w:rsid w:val="00236B92"/>
    <w:rsid w:val="00236DAD"/>
    <w:rsid w:val="00236DD2"/>
    <w:rsid w:val="00237004"/>
    <w:rsid w:val="00237109"/>
    <w:rsid w:val="0023727A"/>
    <w:rsid w:val="0023729D"/>
    <w:rsid w:val="002374FB"/>
    <w:rsid w:val="0023790E"/>
    <w:rsid w:val="002379B0"/>
    <w:rsid w:val="00237C15"/>
    <w:rsid w:val="00237EFA"/>
    <w:rsid w:val="00237F9A"/>
    <w:rsid w:val="00240100"/>
    <w:rsid w:val="00240120"/>
    <w:rsid w:val="00240150"/>
    <w:rsid w:val="002402D7"/>
    <w:rsid w:val="002402F4"/>
    <w:rsid w:val="002403AB"/>
    <w:rsid w:val="0024072C"/>
    <w:rsid w:val="0024075E"/>
    <w:rsid w:val="002407AF"/>
    <w:rsid w:val="002409A4"/>
    <w:rsid w:val="00240CCF"/>
    <w:rsid w:val="00240F4A"/>
    <w:rsid w:val="002412AE"/>
    <w:rsid w:val="0024146E"/>
    <w:rsid w:val="0024150C"/>
    <w:rsid w:val="002415D8"/>
    <w:rsid w:val="00241863"/>
    <w:rsid w:val="002418A1"/>
    <w:rsid w:val="00241934"/>
    <w:rsid w:val="00241A37"/>
    <w:rsid w:val="00241ACD"/>
    <w:rsid w:val="00241CBB"/>
    <w:rsid w:val="00241DBC"/>
    <w:rsid w:val="00241DF5"/>
    <w:rsid w:val="00241E72"/>
    <w:rsid w:val="00241E86"/>
    <w:rsid w:val="00241F12"/>
    <w:rsid w:val="00241F88"/>
    <w:rsid w:val="00242023"/>
    <w:rsid w:val="0024202E"/>
    <w:rsid w:val="00242228"/>
    <w:rsid w:val="00242349"/>
    <w:rsid w:val="00242453"/>
    <w:rsid w:val="00242650"/>
    <w:rsid w:val="00242910"/>
    <w:rsid w:val="00242998"/>
    <w:rsid w:val="00242A28"/>
    <w:rsid w:val="00242AFB"/>
    <w:rsid w:val="00242D25"/>
    <w:rsid w:val="002430BE"/>
    <w:rsid w:val="0024322B"/>
    <w:rsid w:val="00243258"/>
    <w:rsid w:val="002432B6"/>
    <w:rsid w:val="0024332B"/>
    <w:rsid w:val="00243362"/>
    <w:rsid w:val="00243390"/>
    <w:rsid w:val="002433A4"/>
    <w:rsid w:val="002435CE"/>
    <w:rsid w:val="00243642"/>
    <w:rsid w:val="0024379F"/>
    <w:rsid w:val="00243D42"/>
    <w:rsid w:val="00243D88"/>
    <w:rsid w:val="00243D97"/>
    <w:rsid w:val="00243DCA"/>
    <w:rsid w:val="00243EF2"/>
    <w:rsid w:val="0024423D"/>
    <w:rsid w:val="002442EC"/>
    <w:rsid w:val="002442FA"/>
    <w:rsid w:val="00244316"/>
    <w:rsid w:val="002444F5"/>
    <w:rsid w:val="00244540"/>
    <w:rsid w:val="00244542"/>
    <w:rsid w:val="00244558"/>
    <w:rsid w:val="002445B6"/>
    <w:rsid w:val="00244709"/>
    <w:rsid w:val="002447C5"/>
    <w:rsid w:val="002447EE"/>
    <w:rsid w:val="002448F0"/>
    <w:rsid w:val="00244A87"/>
    <w:rsid w:val="00244B46"/>
    <w:rsid w:val="00244E00"/>
    <w:rsid w:val="00244ECA"/>
    <w:rsid w:val="002450B3"/>
    <w:rsid w:val="002450E1"/>
    <w:rsid w:val="0024530A"/>
    <w:rsid w:val="0024547A"/>
    <w:rsid w:val="0024548A"/>
    <w:rsid w:val="0024549A"/>
    <w:rsid w:val="002454A9"/>
    <w:rsid w:val="00245596"/>
    <w:rsid w:val="002455EF"/>
    <w:rsid w:val="00245610"/>
    <w:rsid w:val="0024571D"/>
    <w:rsid w:val="0024581C"/>
    <w:rsid w:val="00245957"/>
    <w:rsid w:val="0024598B"/>
    <w:rsid w:val="00245991"/>
    <w:rsid w:val="00245BC4"/>
    <w:rsid w:val="00245C85"/>
    <w:rsid w:val="00245D74"/>
    <w:rsid w:val="00245E0B"/>
    <w:rsid w:val="00245E13"/>
    <w:rsid w:val="002460B5"/>
    <w:rsid w:val="002461F6"/>
    <w:rsid w:val="002462C9"/>
    <w:rsid w:val="0024630A"/>
    <w:rsid w:val="002463A3"/>
    <w:rsid w:val="00246451"/>
    <w:rsid w:val="00246456"/>
    <w:rsid w:val="0024652B"/>
    <w:rsid w:val="00246696"/>
    <w:rsid w:val="00246802"/>
    <w:rsid w:val="00246810"/>
    <w:rsid w:val="00246825"/>
    <w:rsid w:val="00246832"/>
    <w:rsid w:val="002469E7"/>
    <w:rsid w:val="00246C18"/>
    <w:rsid w:val="00246C2D"/>
    <w:rsid w:val="00246D36"/>
    <w:rsid w:val="00246EBC"/>
    <w:rsid w:val="0024706B"/>
    <w:rsid w:val="0024708F"/>
    <w:rsid w:val="00247097"/>
    <w:rsid w:val="002470EE"/>
    <w:rsid w:val="00247183"/>
    <w:rsid w:val="002472AC"/>
    <w:rsid w:val="00247364"/>
    <w:rsid w:val="00247531"/>
    <w:rsid w:val="002475E5"/>
    <w:rsid w:val="0024767A"/>
    <w:rsid w:val="002476B6"/>
    <w:rsid w:val="00247724"/>
    <w:rsid w:val="00247840"/>
    <w:rsid w:val="0024792A"/>
    <w:rsid w:val="002479D2"/>
    <w:rsid w:val="002479F7"/>
    <w:rsid w:val="00247ABD"/>
    <w:rsid w:val="00247AFC"/>
    <w:rsid w:val="00247BD9"/>
    <w:rsid w:val="00247C09"/>
    <w:rsid w:val="00247C79"/>
    <w:rsid w:val="00247CF5"/>
    <w:rsid w:val="00247E20"/>
    <w:rsid w:val="00247F74"/>
    <w:rsid w:val="0025000C"/>
    <w:rsid w:val="00250135"/>
    <w:rsid w:val="002501C0"/>
    <w:rsid w:val="00250308"/>
    <w:rsid w:val="00250424"/>
    <w:rsid w:val="00250495"/>
    <w:rsid w:val="00250745"/>
    <w:rsid w:val="00250778"/>
    <w:rsid w:val="0025094D"/>
    <w:rsid w:val="00250AB8"/>
    <w:rsid w:val="00250CEA"/>
    <w:rsid w:val="00250D84"/>
    <w:rsid w:val="00250D97"/>
    <w:rsid w:val="00250FC5"/>
    <w:rsid w:val="0025123E"/>
    <w:rsid w:val="00251502"/>
    <w:rsid w:val="00251796"/>
    <w:rsid w:val="00251846"/>
    <w:rsid w:val="002518B7"/>
    <w:rsid w:val="002518C2"/>
    <w:rsid w:val="00251C48"/>
    <w:rsid w:val="00251C58"/>
    <w:rsid w:val="00251D6A"/>
    <w:rsid w:val="0025223A"/>
    <w:rsid w:val="002522A6"/>
    <w:rsid w:val="002522B7"/>
    <w:rsid w:val="00252329"/>
    <w:rsid w:val="00252551"/>
    <w:rsid w:val="002525D3"/>
    <w:rsid w:val="00252604"/>
    <w:rsid w:val="00252714"/>
    <w:rsid w:val="0025272F"/>
    <w:rsid w:val="002527A0"/>
    <w:rsid w:val="002527BE"/>
    <w:rsid w:val="00252989"/>
    <w:rsid w:val="00252999"/>
    <w:rsid w:val="002529AB"/>
    <w:rsid w:val="00252A4C"/>
    <w:rsid w:val="00252AA5"/>
    <w:rsid w:val="00252B1B"/>
    <w:rsid w:val="00252B48"/>
    <w:rsid w:val="00252C39"/>
    <w:rsid w:val="00252EB5"/>
    <w:rsid w:val="0025303F"/>
    <w:rsid w:val="00253049"/>
    <w:rsid w:val="00253150"/>
    <w:rsid w:val="002532BB"/>
    <w:rsid w:val="0025339D"/>
    <w:rsid w:val="002533F3"/>
    <w:rsid w:val="0025363D"/>
    <w:rsid w:val="00253676"/>
    <w:rsid w:val="0025367A"/>
    <w:rsid w:val="0025367C"/>
    <w:rsid w:val="00253735"/>
    <w:rsid w:val="002537A3"/>
    <w:rsid w:val="002538DD"/>
    <w:rsid w:val="00253A79"/>
    <w:rsid w:val="00253ACD"/>
    <w:rsid w:val="00253B0D"/>
    <w:rsid w:val="00253B25"/>
    <w:rsid w:val="00253C50"/>
    <w:rsid w:val="00253CEB"/>
    <w:rsid w:val="00253D12"/>
    <w:rsid w:val="00253D90"/>
    <w:rsid w:val="00253FC9"/>
    <w:rsid w:val="00253FE8"/>
    <w:rsid w:val="00254095"/>
    <w:rsid w:val="00254104"/>
    <w:rsid w:val="0025410A"/>
    <w:rsid w:val="00254338"/>
    <w:rsid w:val="002544DE"/>
    <w:rsid w:val="00254594"/>
    <w:rsid w:val="00254614"/>
    <w:rsid w:val="00254672"/>
    <w:rsid w:val="002546F1"/>
    <w:rsid w:val="00254ACF"/>
    <w:rsid w:val="00254DF3"/>
    <w:rsid w:val="00254E34"/>
    <w:rsid w:val="00254F48"/>
    <w:rsid w:val="002550B8"/>
    <w:rsid w:val="00255122"/>
    <w:rsid w:val="002552EB"/>
    <w:rsid w:val="00255447"/>
    <w:rsid w:val="0025545C"/>
    <w:rsid w:val="002554A0"/>
    <w:rsid w:val="002554A9"/>
    <w:rsid w:val="002554DD"/>
    <w:rsid w:val="00255727"/>
    <w:rsid w:val="00255A2B"/>
    <w:rsid w:val="00255B97"/>
    <w:rsid w:val="00255C49"/>
    <w:rsid w:val="00255D32"/>
    <w:rsid w:val="00255F56"/>
    <w:rsid w:val="00255F99"/>
    <w:rsid w:val="00256149"/>
    <w:rsid w:val="002561C0"/>
    <w:rsid w:val="002564F8"/>
    <w:rsid w:val="00256557"/>
    <w:rsid w:val="0025657E"/>
    <w:rsid w:val="002565B4"/>
    <w:rsid w:val="00256707"/>
    <w:rsid w:val="002567E7"/>
    <w:rsid w:val="00256824"/>
    <w:rsid w:val="00256A04"/>
    <w:rsid w:val="00256AA8"/>
    <w:rsid w:val="00256B93"/>
    <w:rsid w:val="00256BE5"/>
    <w:rsid w:val="00256C2C"/>
    <w:rsid w:val="00256D7D"/>
    <w:rsid w:val="00256E59"/>
    <w:rsid w:val="00256FF4"/>
    <w:rsid w:val="0025709E"/>
    <w:rsid w:val="002572A2"/>
    <w:rsid w:val="0025735D"/>
    <w:rsid w:val="0025737F"/>
    <w:rsid w:val="002575A2"/>
    <w:rsid w:val="002575C0"/>
    <w:rsid w:val="002576AA"/>
    <w:rsid w:val="00257745"/>
    <w:rsid w:val="0025777D"/>
    <w:rsid w:val="0025788D"/>
    <w:rsid w:val="002578A3"/>
    <w:rsid w:val="002578C4"/>
    <w:rsid w:val="002579ED"/>
    <w:rsid w:val="00257A69"/>
    <w:rsid w:val="00257B66"/>
    <w:rsid w:val="00257C7A"/>
    <w:rsid w:val="002601A8"/>
    <w:rsid w:val="0026020E"/>
    <w:rsid w:val="00260274"/>
    <w:rsid w:val="00260326"/>
    <w:rsid w:val="0026049F"/>
    <w:rsid w:val="002604E7"/>
    <w:rsid w:val="00260A70"/>
    <w:rsid w:val="00260BCD"/>
    <w:rsid w:val="00260DD2"/>
    <w:rsid w:val="00260F84"/>
    <w:rsid w:val="00260FA1"/>
    <w:rsid w:val="00260FA8"/>
    <w:rsid w:val="00260FCC"/>
    <w:rsid w:val="002610B5"/>
    <w:rsid w:val="00261167"/>
    <w:rsid w:val="0026136E"/>
    <w:rsid w:val="002614E6"/>
    <w:rsid w:val="00261773"/>
    <w:rsid w:val="002617B1"/>
    <w:rsid w:val="0026182E"/>
    <w:rsid w:val="002619E6"/>
    <w:rsid w:val="00261DE6"/>
    <w:rsid w:val="00261EB9"/>
    <w:rsid w:val="0026207C"/>
    <w:rsid w:val="002620BC"/>
    <w:rsid w:val="00262113"/>
    <w:rsid w:val="00262176"/>
    <w:rsid w:val="00262336"/>
    <w:rsid w:val="002623E9"/>
    <w:rsid w:val="00262513"/>
    <w:rsid w:val="0026284A"/>
    <w:rsid w:val="002628DA"/>
    <w:rsid w:val="00262A2D"/>
    <w:rsid w:val="00262A4D"/>
    <w:rsid w:val="00262CDA"/>
    <w:rsid w:val="00262D5A"/>
    <w:rsid w:val="00262D7B"/>
    <w:rsid w:val="00262DB1"/>
    <w:rsid w:val="00262E9C"/>
    <w:rsid w:val="00262F3A"/>
    <w:rsid w:val="00263147"/>
    <w:rsid w:val="00263215"/>
    <w:rsid w:val="0026328F"/>
    <w:rsid w:val="002636D9"/>
    <w:rsid w:val="002637C2"/>
    <w:rsid w:val="002638FD"/>
    <w:rsid w:val="0026392B"/>
    <w:rsid w:val="00263AA4"/>
    <w:rsid w:val="00263B42"/>
    <w:rsid w:val="00263B46"/>
    <w:rsid w:val="00263B7A"/>
    <w:rsid w:val="00263B82"/>
    <w:rsid w:val="00263BAD"/>
    <w:rsid w:val="00263C41"/>
    <w:rsid w:val="00263D30"/>
    <w:rsid w:val="00263D6E"/>
    <w:rsid w:val="00263EC4"/>
    <w:rsid w:val="00264068"/>
    <w:rsid w:val="002640DA"/>
    <w:rsid w:val="0026411E"/>
    <w:rsid w:val="00264181"/>
    <w:rsid w:val="00264302"/>
    <w:rsid w:val="0026436E"/>
    <w:rsid w:val="00264505"/>
    <w:rsid w:val="00264566"/>
    <w:rsid w:val="002645E1"/>
    <w:rsid w:val="00264700"/>
    <w:rsid w:val="0026471A"/>
    <w:rsid w:val="00264744"/>
    <w:rsid w:val="002649C2"/>
    <w:rsid w:val="002649CC"/>
    <w:rsid w:val="00264A3B"/>
    <w:rsid w:val="00264BD1"/>
    <w:rsid w:val="00264C28"/>
    <w:rsid w:val="00264C77"/>
    <w:rsid w:val="00264E17"/>
    <w:rsid w:val="00264E32"/>
    <w:rsid w:val="00264EED"/>
    <w:rsid w:val="00264F49"/>
    <w:rsid w:val="00264FD0"/>
    <w:rsid w:val="0026508B"/>
    <w:rsid w:val="002651E7"/>
    <w:rsid w:val="0026520A"/>
    <w:rsid w:val="002652C3"/>
    <w:rsid w:val="00265410"/>
    <w:rsid w:val="00265688"/>
    <w:rsid w:val="002656BC"/>
    <w:rsid w:val="002657E0"/>
    <w:rsid w:val="00265A60"/>
    <w:rsid w:val="00265A75"/>
    <w:rsid w:val="00265AF7"/>
    <w:rsid w:val="00265B43"/>
    <w:rsid w:val="00265C85"/>
    <w:rsid w:val="00265E4E"/>
    <w:rsid w:val="00265FBE"/>
    <w:rsid w:val="00266042"/>
    <w:rsid w:val="00266075"/>
    <w:rsid w:val="0026617F"/>
    <w:rsid w:val="0026619F"/>
    <w:rsid w:val="00266301"/>
    <w:rsid w:val="00266315"/>
    <w:rsid w:val="00266427"/>
    <w:rsid w:val="00266505"/>
    <w:rsid w:val="0026652D"/>
    <w:rsid w:val="00266564"/>
    <w:rsid w:val="0026661D"/>
    <w:rsid w:val="002666F7"/>
    <w:rsid w:val="0026682E"/>
    <w:rsid w:val="00266865"/>
    <w:rsid w:val="00266928"/>
    <w:rsid w:val="002669FE"/>
    <w:rsid w:val="00266BF3"/>
    <w:rsid w:val="00266E13"/>
    <w:rsid w:val="00266E6D"/>
    <w:rsid w:val="00266F0A"/>
    <w:rsid w:val="002670B6"/>
    <w:rsid w:val="00267149"/>
    <w:rsid w:val="002671ED"/>
    <w:rsid w:val="00267235"/>
    <w:rsid w:val="00267345"/>
    <w:rsid w:val="00267541"/>
    <w:rsid w:val="00267843"/>
    <w:rsid w:val="00267907"/>
    <w:rsid w:val="00267E44"/>
    <w:rsid w:val="00267EAB"/>
    <w:rsid w:val="00267FE2"/>
    <w:rsid w:val="00267FF5"/>
    <w:rsid w:val="00270026"/>
    <w:rsid w:val="0027006E"/>
    <w:rsid w:val="0027013C"/>
    <w:rsid w:val="002701A8"/>
    <w:rsid w:val="002701AC"/>
    <w:rsid w:val="002702BD"/>
    <w:rsid w:val="00270365"/>
    <w:rsid w:val="002703B6"/>
    <w:rsid w:val="002706D8"/>
    <w:rsid w:val="002707A2"/>
    <w:rsid w:val="0027080E"/>
    <w:rsid w:val="0027084B"/>
    <w:rsid w:val="00270B46"/>
    <w:rsid w:val="00270B72"/>
    <w:rsid w:val="00270C95"/>
    <w:rsid w:val="00270EE5"/>
    <w:rsid w:val="0027123E"/>
    <w:rsid w:val="0027132B"/>
    <w:rsid w:val="00271512"/>
    <w:rsid w:val="0027158F"/>
    <w:rsid w:val="00271741"/>
    <w:rsid w:val="00271794"/>
    <w:rsid w:val="00271901"/>
    <w:rsid w:val="00271926"/>
    <w:rsid w:val="00271B1A"/>
    <w:rsid w:val="00271C09"/>
    <w:rsid w:val="00271C62"/>
    <w:rsid w:val="00271E69"/>
    <w:rsid w:val="00271E83"/>
    <w:rsid w:val="00271F86"/>
    <w:rsid w:val="00271FBE"/>
    <w:rsid w:val="0027202F"/>
    <w:rsid w:val="002724FB"/>
    <w:rsid w:val="002725A6"/>
    <w:rsid w:val="00272AA0"/>
    <w:rsid w:val="00272CD5"/>
    <w:rsid w:val="00272D37"/>
    <w:rsid w:val="00272D82"/>
    <w:rsid w:val="00272ECA"/>
    <w:rsid w:val="00272FDB"/>
    <w:rsid w:val="00273082"/>
    <w:rsid w:val="002730DF"/>
    <w:rsid w:val="00273134"/>
    <w:rsid w:val="002732E2"/>
    <w:rsid w:val="00273347"/>
    <w:rsid w:val="002733D0"/>
    <w:rsid w:val="00273420"/>
    <w:rsid w:val="00273557"/>
    <w:rsid w:val="00273816"/>
    <w:rsid w:val="002738AE"/>
    <w:rsid w:val="00273A51"/>
    <w:rsid w:val="00273A52"/>
    <w:rsid w:val="00273BBC"/>
    <w:rsid w:val="00273F2F"/>
    <w:rsid w:val="00273F6A"/>
    <w:rsid w:val="00273FA0"/>
    <w:rsid w:val="00274211"/>
    <w:rsid w:val="002743A2"/>
    <w:rsid w:val="002745A8"/>
    <w:rsid w:val="002745C5"/>
    <w:rsid w:val="002745EF"/>
    <w:rsid w:val="00274661"/>
    <w:rsid w:val="00274722"/>
    <w:rsid w:val="00274763"/>
    <w:rsid w:val="002747BB"/>
    <w:rsid w:val="002747DC"/>
    <w:rsid w:val="00274830"/>
    <w:rsid w:val="00274832"/>
    <w:rsid w:val="00274A55"/>
    <w:rsid w:val="00274AC2"/>
    <w:rsid w:val="00274B85"/>
    <w:rsid w:val="00274BBE"/>
    <w:rsid w:val="00274DB6"/>
    <w:rsid w:val="00274E23"/>
    <w:rsid w:val="00274E67"/>
    <w:rsid w:val="00274E91"/>
    <w:rsid w:val="00274FF9"/>
    <w:rsid w:val="00275028"/>
    <w:rsid w:val="002750D6"/>
    <w:rsid w:val="002752AD"/>
    <w:rsid w:val="0027536E"/>
    <w:rsid w:val="002753BB"/>
    <w:rsid w:val="00275448"/>
    <w:rsid w:val="00275461"/>
    <w:rsid w:val="00275478"/>
    <w:rsid w:val="002756D7"/>
    <w:rsid w:val="00275875"/>
    <w:rsid w:val="00275888"/>
    <w:rsid w:val="002758D8"/>
    <w:rsid w:val="002758E0"/>
    <w:rsid w:val="002759AE"/>
    <w:rsid w:val="002759B0"/>
    <w:rsid w:val="00275A94"/>
    <w:rsid w:val="00275A9C"/>
    <w:rsid w:val="00275C81"/>
    <w:rsid w:val="00275D72"/>
    <w:rsid w:val="00275E9D"/>
    <w:rsid w:val="002760CC"/>
    <w:rsid w:val="002760D8"/>
    <w:rsid w:val="00276239"/>
    <w:rsid w:val="00276287"/>
    <w:rsid w:val="00276492"/>
    <w:rsid w:val="0027656B"/>
    <w:rsid w:val="0027678F"/>
    <w:rsid w:val="00276866"/>
    <w:rsid w:val="00276A5F"/>
    <w:rsid w:val="00276AAC"/>
    <w:rsid w:val="00276ACD"/>
    <w:rsid w:val="00276ADE"/>
    <w:rsid w:val="00276C03"/>
    <w:rsid w:val="00276C8B"/>
    <w:rsid w:val="00276DFE"/>
    <w:rsid w:val="00276E12"/>
    <w:rsid w:val="00276E5B"/>
    <w:rsid w:val="002771DA"/>
    <w:rsid w:val="00277223"/>
    <w:rsid w:val="0027734C"/>
    <w:rsid w:val="002775A2"/>
    <w:rsid w:val="002775FF"/>
    <w:rsid w:val="002776AD"/>
    <w:rsid w:val="002777D4"/>
    <w:rsid w:val="00277974"/>
    <w:rsid w:val="00277AD7"/>
    <w:rsid w:val="00277B1F"/>
    <w:rsid w:val="00277B27"/>
    <w:rsid w:val="00277C4C"/>
    <w:rsid w:val="00277DCC"/>
    <w:rsid w:val="00277E64"/>
    <w:rsid w:val="002800B2"/>
    <w:rsid w:val="00280177"/>
    <w:rsid w:val="0028048F"/>
    <w:rsid w:val="0028050E"/>
    <w:rsid w:val="00280616"/>
    <w:rsid w:val="002807CD"/>
    <w:rsid w:val="00280846"/>
    <w:rsid w:val="002808D8"/>
    <w:rsid w:val="002808FE"/>
    <w:rsid w:val="00280B60"/>
    <w:rsid w:val="00280D68"/>
    <w:rsid w:val="00280EDA"/>
    <w:rsid w:val="00280FC3"/>
    <w:rsid w:val="00280FEE"/>
    <w:rsid w:val="00281262"/>
    <w:rsid w:val="00281394"/>
    <w:rsid w:val="002813EF"/>
    <w:rsid w:val="002814AF"/>
    <w:rsid w:val="0028162B"/>
    <w:rsid w:val="0028182B"/>
    <w:rsid w:val="0028188D"/>
    <w:rsid w:val="00281A69"/>
    <w:rsid w:val="00281AA5"/>
    <w:rsid w:val="00281B64"/>
    <w:rsid w:val="00281B69"/>
    <w:rsid w:val="00281CE8"/>
    <w:rsid w:val="00281CFB"/>
    <w:rsid w:val="00281DB9"/>
    <w:rsid w:val="00281DF8"/>
    <w:rsid w:val="00281F9B"/>
    <w:rsid w:val="00282031"/>
    <w:rsid w:val="0028211F"/>
    <w:rsid w:val="00282130"/>
    <w:rsid w:val="0028238B"/>
    <w:rsid w:val="0028240E"/>
    <w:rsid w:val="00282427"/>
    <w:rsid w:val="0028242D"/>
    <w:rsid w:val="0028246D"/>
    <w:rsid w:val="00282523"/>
    <w:rsid w:val="0028256D"/>
    <w:rsid w:val="0028275E"/>
    <w:rsid w:val="002827EB"/>
    <w:rsid w:val="0028286C"/>
    <w:rsid w:val="0028286F"/>
    <w:rsid w:val="002829B0"/>
    <w:rsid w:val="00282AFE"/>
    <w:rsid w:val="00282B4A"/>
    <w:rsid w:val="00282E56"/>
    <w:rsid w:val="00282EC0"/>
    <w:rsid w:val="0028304B"/>
    <w:rsid w:val="002830C8"/>
    <w:rsid w:val="002830E9"/>
    <w:rsid w:val="00283119"/>
    <w:rsid w:val="0028315E"/>
    <w:rsid w:val="00283199"/>
    <w:rsid w:val="00283374"/>
    <w:rsid w:val="002833AC"/>
    <w:rsid w:val="002834A6"/>
    <w:rsid w:val="002834D7"/>
    <w:rsid w:val="0028352D"/>
    <w:rsid w:val="002835A8"/>
    <w:rsid w:val="002835E3"/>
    <w:rsid w:val="0028361D"/>
    <w:rsid w:val="002836FE"/>
    <w:rsid w:val="002837E3"/>
    <w:rsid w:val="002837E9"/>
    <w:rsid w:val="002837F6"/>
    <w:rsid w:val="0028388F"/>
    <w:rsid w:val="00283B4F"/>
    <w:rsid w:val="00283BE7"/>
    <w:rsid w:val="00283BEB"/>
    <w:rsid w:val="00283C18"/>
    <w:rsid w:val="00283DE8"/>
    <w:rsid w:val="00283E23"/>
    <w:rsid w:val="0028406C"/>
    <w:rsid w:val="00284291"/>
    <w:rsid w:val="002845D9"/>
    <w:rsid w:val="00284678"/>
    <w:rsid w:val="0028474D"/>
    <w:rsid w:val="0028496A"/>
    <w:rsid w:val="00284B09"/>
    <w:rsid w:val="00284B80"/>
    <w:rsid w:val="00284BF9"/>
    <w:rsid w:val="00284C0A"/>
    <w:rsid w:val="00284DEB"/>
    <w:rsid w:val="00284F91"/>
    <w:rsid w:val="00284FB7"/>
    <w:rsid w:val="00285183"/>
    <w:rsid w:val="0028526E"/>
    <w:rsid w:val="0028549D"/>
    <w:rsid w:val="002855A9"/>
    <w:rsid w:val="00285709"/>
    <w:rsid w:val="00285758"/>
    <w:rsid w:val="002857EB"/>
    <w:rsid w:val="002859A1"/>
    <w:rsid w:val="00285B74"/>
    <w:rsid w:val="00285C1F"/>
    <w:rsid w:val="00285C2A"/>
    <w:rsid w:val="00285C4D"/>
    <w:rsid w:val="00285CC1"/>
    <w:rsid w:val="00285D78"/>
    <w:rsid w:val="00285EE3"/>
    <w:rsid w:val="00285F48"/>
    <w:rsid w:val="002861EB"/>
    <w:rsid w:val="002862AA"/>
    <w:rsid w:val="0028646B"/>
    <w:rsid w:val="0028648D"/>
    <w:rsid w:val="00286904"/>
    <w:rsid w:val="0028694F"/>
    <w:rsid w:val="00286A16"/>
    <w:rsid w:val="00286AFC"/>
    <w:rsid w:val="00286B1B"/>
    <w:rsid w:val="00286B46"/>
    <w:rsid w:val="00286BF2"/>
    <w:rsid w:val="00286C8B"/>
    <w:rsid w:val="00286C8D"/>
    <w:rsid w:val="00286FB8"/>
    <w:rsid w:val="002872C7"/>
    <w:rsid w:val="0028752E"/>
    <w:rsid w:val="00287601"/>
    <w:rsid w:val="00287876"/>
    <w:rsid w:val="0028795B"/>
    <w:rsid w:val="002879C9"/>
    <w:rsid w:val="00287A00"/>
    <w:rsid w:val="00287AE9"/>
    <w:rsid w:val="00287B59"/>
    <w:rsid w:val="00287BCD"/>
    <w:rsid w:val="00287C26"/>
    <w:rsid w:val="00287D96"/>
    <w:rsid w:val="00287E43"/>
    <w:rsid w:val="00287EC3"/>
    <w:rsid w:val="00287ED4"/>
    <w:rsid w:val="0029000C"/>
    <w:rsid w:val="002900C9"/>
    <w:rsid w:val="00290232"/>
    <w:rsid w:val="002906F8"/>
    <w:rsid w:val="0029088C"/>
    <w:rsid w:val="00290915"/>
    <w:rsid w:val="00290AFB"/>
    <w:rsid w:val="00290BCF"/>
    <w:rsid w:val="00290DC8"/>
    <w:rsid w:val="00290DE0"/>
    <w:rsid w:val="00290E36"/>
    <w:rsid w:val="00290F6D"/>
    <w:rsid w:val="0029118A"/>
    <w:rsid w:val="0029119E"/>
    <w:rsid w:val="00291233"/>
    <w:rsid w:val="00291275"/>
    <w:rsid w:val="002912FD"/>
    <w:rsid w:val="0029140B"/>
    <w:rsid w:val="002914D9"/>
    <w:rsid w:val="00291569"/>
    <w:rsid w:val="0029176E"/>
    <w:rsid w:val="00291A25"/>
    <w:rsid w:val="00291A75"/>
    <w:rsid w:val="00291BB7"/>
    <w:rsid w:val="00291DA0"/>
    <w:rsid w:val="00291EF3"/>
    <w:rsid w:val="00291FA6"/>
    <w:rsid w:val="002920F8"/>
    <w:rsid w:val="0029210C"/>
    <w:rsid w:val="0029220E"/>
    <w:rsid w:val="00292294"/>
    <w:rsid w:val="00292347"/>
    <w:rsid w:val="00292598"/>
    <w:rsid w:val="00292632"/>
    <w:rsid w:val="00292750"/>
    <w:rsid w:val="002928BC"/>
    <w:rsid w:val="002928CC"/>
    <w:rsid w:val="002929F2"/>
    <w:rsid w:val="00292A0C"/>
    <w:rsid w:val="00292A62"/>
    <w:rsid w:val="00292B63"/>
    <w:rsid w:val="00292B92"/>
    <w:rsid w:val="00292B95"/>
    <w:rsid w:val="00292DEC"/>
    <w:rsid w:val="00292E01"/>
    <w:rsid w:val="00292E8E"/>
    <w:rsid w:val="00292E98"/>
    <w:rsid w:val="002934A0"/>
    <w:rsid w:val="00293598"/>
    <w:rsid w:val="00293642"/>
    <w:rsid w:val="002936FB"/>
    <w:rsid w:val="002938C4"/>
    <w:rsid w:val="002939EF"/>
    <w:rsid w:val="00293A5F"/>
    <w:rsid w:val="00293D7F"/>
    <w:rsid w:val="00293D93"/>
    <w:rsid w:val="00293DC3"/>
    <w:rsid w:val="00293FDD"/>
    <w:rsid w:val="00294028"/>
    <w:rsid w:val="00294390"/>
    <w:rsid w:val="00294496"/>
    <w:rsid w:val="00294696"/>
    <w:rsid w:val="002946FB"/>
    <w:rsid w:val="00294718"/>
    <w:rsid w:val="00294806"/>
    <w:rsid w:val="00294940"/>
    <w:rsid w:val="0029496A"/>
    <w:rsid w:val="00294B17"/>
    <w:rsid w:val="00294BC7"/>
    <w:rsid w:val="00294D5C"/>
    <w:rsid w:val="00294D62"/>
    <w:rsid w:val="00294D8A"/>
    <w:rsid w:val="00294DE8"/>
    <w:rsid w:val="00294E52"/>
    <w:rsid w:val="00294E6E"/>
    <w:rsid w:val="00294EDC"/>
    <w:rsid w:val="00294F0A"/>
    <w:rsid w:val="00294FE9"/>
    <w:rsid w:val="00295077"/>
    <w:rsid w:val="00295168"/>
    <w:rsid w:val="0029520B"/>
    <w:rsid w:val="0029521B"/>
    <w:rsid w:val="002952D1"/>
    <w:rsid w:val="00295360"/>
    <w:rsid w:val="0029542D"/>
    <w:rsid w:val="002954D5"/>
    <w:rsid w:val="002954E9"/>
    <w:rsid w:val="002956A8"/>
    <w:rsid w:val="0029588E"/>
    <w:rsid w:val="00295939"/>
    <w:rsid w:val="00295ED2"/>
    <w:rsid w:val="0029606D"/>
    <w:rsid w:val="00296133"/>
    <w:rsid w:val="0029630C"/>
    <w:rsid w:val="002963CD"/>
    <w:rsid w:val="0029684D"/>
    <w:rsid w:val="00296961"/>
    <w:rsid w:val="00296A08"/>
    <w:rsid w:val="00296ACB"/>
    <w:rsid w:val="00296CEC"/>
    <w:rsid w:val="002971C5"/>
    <w:rsid w:val="00297254"/>
    <w:rsid w:val="002972C8"/>
    <w:rsid w:val="002973EC"/>
    <w:rsid w:val="002974F2"/>
    <w:rsid w:val="002977E2"/>
    <w:rsid w:val="002978BA"/>
    <w:rsid w:val="00297D2E"/>
    <w:rsid w:val="00297D98"/>
    <w:rsid w:val="00297E29"/>
    <w:rsid w:val="00297EC2"/>
    <w:rsid w:val="00297FEF"/>
    <w:rsid w:val="002A01B2"/>
    <w:rsid w:val="002A01D6"/>
    <w:rsid w:val="002A0313"/>
    <w:rsid w:val="002A031A"/>
    <w:rsid w:val="002A04C0"/>
    <w:rsid w:val="002A0531"/>
    <w:rsid w:val="002A06CB"/>
    <w:rsid w:val="002A0761"/>
    <w:rsid w:val="002A0901"/>
    <w:rsid w:val="002A093C"/>
    <w:rsid w:val="002A0A0A"/>
    <w:rsid w:val="002A0AF2"/>
    <w:rsid w:val="002A0B01"/>
    <w:rsid w:val="002A0C17"/>
    <w:rsid w:val="002A0C97"/>
    <w:rsid w:val="002A0F23"/>
    <w:rsid w:val="002A1060"/>
    <w:rsid w:val="002A12A4"/>
    <w:rsid w:val="002A12D2"/>
    <w:rsid w:val="002A1306"/>
    <w:rsid w:val="002A1501"/>
    <w:rsid w:val="002A152D"/>
    <w:rsid w:val="002A154B"/>
    <w:rsid w:val="002A172B"/>
    <w:rsid w:val="002A180B"/>
    <w:rsid w:val="002A184A"/>
    <w:rsid w:val="002A18BB"/>
    <w:rsid w:val="002A1AC0"/>
    <w:rsid w:val="002A1B46"/>
    <w:rsid w:val="002A1FA4"/>
    <w:rsid w:val="002A1FF8"/>
    <w:rsid w:val="002A213B"/>
    <w:rsid w:val="002A2158"/>
    <w:rsid w:val="002A2234"/>
    <w:rsid w:val="002A2819"/>
    <w:rsid w:val="002A2891"/>
    <w:rsid w:val="002A2A75"/>
    <w:rsid w:val="002A2B01"/>
    <w:rsid w:val="002A2C68"/>
    <w:rsid w:val="002A2C8F"/>
    <w:rsid w:val="002A2EDF"/>
    <w:rsid w:val="002A2F16"/>
    <w:rsid w:val="002A3151"/>
    <w:rsid w:val="002A3156"/>
    <w:rsid w:val="002A32CB"/>
    <w:rsid w:val="002A3313"/>
    <w:rsid w:val="002A3326"/>
    <w:rsid w:val="002A346F"/>
    <w:rsid w:val="002A35A3"/>
    <w:rsid w:val="002A3834"/>
    <w:rsid w:val="002A39E9"/>
    <w:rsid w:val="002A3A5A"/>
    <w:rsid w:val="002A3B2E"/>
    <w:rsid w:val="002A3B35"/>
    <w:rsid w:val="002A3C7D"/>
    <w:rsid w:val="002A3D53"/>
    <w:rsid w:val="002A3E20"/>
    <w:rsid w:val="002A3E7C"/>
    <w:rsid w:val="002A3FBC"/>
    <w:rsid w:val="002A40DE"/>
    <w:rsid w:val="002A4149"/>
    <w:rsid w:val="002A459D"/>
    <w:rsid w:val="002A45D2"/>
    <w:rsid w:val="002A480D"/>
    <w:rsid w:val="002A48AA"/>
    <w:rsid w:val="002A48B7"/>
    <w:rsid w:val="002A4A05"/>
    <w:rsid w:val="002A4CB3"/>
    <w:rsid w:val="002A4CF4"/>
    <w:rsid w:val="002A4D4B"/>
    <w:rsid w:val="002A4EB3"/>
    <w:rsid w:val="002A5017"/>
    <w:rsid w:val="002A5160"/>
    <w:rsid w:val="002A52C7"/>
    <w:rsid w:val="002A5359"/>
    <w:rsid w:val="002A53B8"/>
    <w:rsid w:val="002A5519"/>
    <w:rsid w:val="002A5530"/>
    <w:rsid w:val="002A580D"/>
    <w:rsid w:val="002A59CD"/>
    <w:rsid w:val="002A5A10"/>
    <w:rsid w:val="002A5A33"/>
    <w:rsid w:val="002A5B5D"/>
    <w:rsid w:val="002A5B9D"/>
    <w:rsid w:val="002A5D1E"/>
    <w:rsid w:val="002A5E1C"/>
    <w:rsid w:val="002A5E49"/>
    <w:rsid w:val="002A5EB0"/>
    <w:rsid w:val="002A607F"/>
    <w:rsid w:val="002A6081"/>
    <w:rsid w:val="002A62C2"/>
    <w:rsid w:val="002A6339"/>
    <w:rsid w:val="002A634E"/>
    <w:rsid w:val="002A6417"/>
    <w:rsid w:val="002A6574"/>
    <w:rsid w:val="002A675B"/>
    <w:rsid w:val="002A6854"/>
    <w:rsid w:val="002A68D7"/>
    <w:rsid w:val="002A691B"/>
    <w:rsid w:val="002A6D34"/>
    <w:rsid w:val="002A6DBF"/>
    <w:rsid w:val="002A6E3C"/>
    <w:rsid w:val="002A70A0"/>
    <w:rsid w:val="002A70F9"/>
    <w:rsid w:val="002A7233"/>
    <w:rsid w:val="002A746C"/>
    <w:rsid w:val="002A74B5"/>
    <w:rsid w:val="002A753C"/>
    <w:rsid w:val="002A75E0"/>
    <w:rsid w:val="002A7779"/>
    <w:rsid w:val="002A7A93"/>
    <w:rsid w:val="002A7CE2"/>
    <w:rsid w:val="002A7F91"/>
    <w:rsid w:val="002B00B5"/>
    <w:rsid w:val="002B00F5"/>
    <w:rsid w:val="002B0521"/>
    <w:rsid w:val="002B05DB"/>
    <w:rsid w:val="002B0818"/>
    <w:rsid w:val="002B0C11"/>
    <w:rsid w:val="002B0D0C"/>
    <w:rsid w:val="002B0D7C"/>
    <w:rsid w:val="002B10ED"/>
    <w:rsid w:val="002B135B"/>
    <w:rsid w:val="002B13C1"/>
    <w:rsid w:val="002B1633"/>
    <w:rsid w:val="002B16FF"/>
    <w:rsid w:val="002B176A"/>
    <w:rsid w:val="002B18D5"/>
    <w:rsid w:val="002B19B1"/>
    <w:rsid w:val="002B1A6E"/>
    <w:rsid w:val="002B1AB0"/>
    <w:rsid w:val="002B1B02"/>
    <w:rsid w:val="002B1C73"/>
    <w:rsid w:val="002B1E33"/>
    <w:rsid w:val="002B2192"/>
    <w:rsid w:val="002B225D"/>
    <w:rsid w:val="002B22A3"/>
    <w:rsid w:val="002B234B"/>
    <w:rsid w:val="002B250A"/>
    <w:rsid w:val="002B2584"/>
    <w:rsid w:val="002B26F2"/>
    <w:rsid w:val="002B28CD"/>
    <w:rsid w:val="002B28FC"/>
    <w:rsid w:val="002B2A1E"/>
    <w:rsid w:val="002B2A8B"/>
    <w:rsid w:val="002B2BA9"/>
    <w:rsid w:val="002B2E00"/>
    <w:rsid w:val="002B303E"/>
    <w:rsid w:val="002B30E2"/>
    <w:rsid w:val="002B31C6"/>
    <w:rsid w:val="002B3396"/>
    <w:rsid w:val="002B3448"/>
    <w:rsid w:val="002B345B"/>
    <w:rsid w:val="002B34A4"/>
    <w:rsid w:val="002B351B"/>
    <w:rsid w:val="002B3533"/>
    <w:rsid w:val="002B3554"/>
    <w:rsid w:val="002B3664"/>
    <w:rsid w:val="002B3A6F"/>
    <w:rsid w:val="002B3B14"/>
    <w:rsid w:val="002B3C7F"/>
    <w:rsid w:val="002B3D4A"/>
    <w:rsid w:val="002B3F7A"/>
    <w:rsid w:val="002B4071"/>
    <w:rsid w:val="002B4096"/>
    <w:rsid w:val="002B41CA"/>
    <w:rsid w:val="002B44B3"/>
    <w:rsid w:val="002B45D4"/>
    <w:rsid w:val="002B4681"/>
    <w:rsid w:val="002B46F5"/>
    <w:rsid w:val="002B4779"/>
    <w:rsid w:val="002B47DD"/>
    <w:rsid w:val="002B47E1"/>
    <w:rsid w:val="002B4807"/>
    <w:rsid w:val="002B48B7"/>
    <w:rsid w:val="002B497A"/>
    <w:rsid w:val="002B49B8"/>
    <w:rsid w:val="002B4AA2"/>
    <w:rsid w:val="002B4B1F"/>
    <w:rsid w:val="002B4BF9"/>
    <w:rsid w:val="002B4C44"/>
    <w:rsid w:val="002B4C86"/>
    <w:rsid w:val="002B4EF4"/>
    <w:rsid w:val="002B4F8A"/>
    <w:rsid w:val="002B523F"/>
    <w:rsid w:val="002B52F0"/>
    <w:rsid w:val="002B53ED"/>
    <w:rsid w:val="002B5426"/>
    <w:rsid w:val="002B54B0"/>
    <w:rsid w:val="002B5589"/>
    <w:rsid w:val="002B55AB"/>
    <w:rsid w:val="002B55EA"/>
    <w:rsid w:val="002B561E"/>
    <w:rsid w:val="002B5621"/>
    <w:rsid w:val="002B5719"/>
    <w:rsid w:val="002B5834"/>
    <w:rsid w:val="002B5C02"/>
    <w:rsid w:val="002B5E78"/>
    <w:rsid w:val="002B5EF4"/>
    <w:rsid w:val="002B5F71"/>
    <w:rsid w:val="002B6005"/>
    <w:rsid w:val="002B6082"/>
    <w:rsid w:val="002B60C2"/>
    <w:rsid w:val="002B60E0"/>
    <w:rsid w:val="002B62EA"/>
    <w:rsid w:val="002B6459"/>
    <w:rsid w:val="002B65F8"/>
    <w:rsid w:val="002B6669"/>
    <w:rsid w:val="002B699B"/>
    <w:rsid w:val="002B6B8D"/>
    <w:rsid w:val="002B6BE8"/>
    <w:rsid w:val="002B6CE1"/>
    <w:rsid w:val="002B6CE2"/>
    <w:rsid w:val="002B6D06"/>
    <w:rsid w:val="002B6E98"/>
    <w:rsid w:val="002B6EF8"/>
    <w:rsid w:val="002B6F0E"/>
    <w:rsid w:val="002B7261"/>
    <w:rsid w:val="002B736C"/>
    <w:rsid w:val="002B763A"/>
    <w:rsid w:val="002B7754"/>
    <w:rsid w:val="002B7770"/>
    <w:rsid w:val="002B7977"/>
    <w:rsid w:val="002B7A53"/>
    <w:rsid w:val="002B7B2B"/>
    <w:rsid w:val="002B7BCC"/>
    <w:rsid w:val="002B7C54"/>
    <w:rsid w:val="002B7D10"/>
    <w:rsid w:val="002B7E7D"/>
    <w:rsid w:val="002B7FDF"/>
    <w:rsid w:val="002BBAFA"/>
    <w:rsid w:val="002C0039"/>
    <w:rsid w:val="002C00B7"/>
    <w:rsid w:val="002C00DE"/>
    <w:rsid w:val="002C02F1"/>
    <w:rsid w:val="002C067B"/>
    <w:rsid w:val="002C067D"/>
    <w:rsid w:val="002C07A2"/>
    <w:rsid w:val="002C0842"/>
    <w:rsid w:val="002C09EC"/>
    <w:rsid w:val="002C0C62"/>
    <w:rsid w:val="002C0C6F"/>
    <w:rsid w:val="002C0CD7"/>
    <w:rsid w:val="002C0DBA"/>
    <w:rsid w:val="002C0EB9"/>
    <w:rsid w:val="002C0F21"/>
    <w:rsid w:val="002C0FD4"/>
    <w:rsid w:val="002C1062"/>
    <w:rsid w:val="002C1143"/>
    <w:rsid w:val="002C1397"/>
    <w:rsid w:val="002C1487"/>
    <w:rsid w:val="002C1570"/>
    <w:rsid w:val="002C15CA"/>
    <w:rsid w:val="002C168A"/>
    <w:rsid w:val="002C19BF"/>
    <w:rsid w:val="002C1B7F"/>
    <w:rsid w:val="002C1BAC"/>
    <w:rsid w:val="002C1D46"/>
    <w:rsid w:val="002C1D8B"/>
    <w:rsid w:val="002C1EA1"/>
    <w:rsid w:val="002C1FA1"/>
    <w:rsid w:val="002C2042"/>
    <w:rsid w:val="002C2169"/>
    <w:rsid w:val="002C21B5"/>
    <w:rsid w:val="002C236B"/>
    <w:rsid w:val="002C238F"/>
    <w:rsid w:val="002C23DA"/>
    <w:rsid w:val="002C25C1"/>
    <w:rsid w:val="002C26B2"/>
    <w:rsid w:val="002C26C3"/>
    <w:rsid w:val="002C2751"/>
    <w:rsid w:val="002C28A5"/>
    <w:rsid w:val="002C294A"/>
    <w:rsid w:val="002C2974"/>
    <w:rsid w:val="002C2ADD"/>
    <w:rsid w:val="002C2D0C"/>
    <w:rsid w:val="002C2D0F"/>
    <w:rsid w:val="002C2DC4"/>
    <w:rsid w:val="002C2E3F"/>
    <w:rsid w:val="002C2E72"/>
    <w:rsid w:val="002C2EE9"/>
    <w:rsid w:val="002C2F90"/>
    <w:rsid w:val="002C2FCA"/>
    <w:rsid w:val="002C3010"/>
    <w:rsid w:val="002C313E"/>
    <w:rsid w:val="002C3262"/>
    <w:rsid w:val="002C33E6"/>
    <w:rsid w:val="002C352E"/>
    <w:rsid w:val="002C35B4"/>
    <w:rsid w:val="002C3640"/>
    <w:rsid w:val="002C3650"/>
    <w:rsid w:val="002C3677"/>
    <w:rsid w:val="002C36E5"/>
    <w:rsid w:val="002C3728"/>
    <w:rsid w:val="002C398B"/>
    <w:rsid w:val="002C3AC8"/>
    <w:rsid w:val="002C3B28"/>
    <w:rsid w:val="002C3D3A"/>
    <w:rsid w:val="002C3D65"/>
    <w:rsid w:val="002C3DB1"/>
    <w:rsid w:val="002C3DC0"/>
    <w:rsid w:val="002C3E23"/>
    <w:rsid w:val="002C3E35"/>
    <w:rsid w:val="002C3E98"/>
    <w:rsid w:val="002C41C9"/>
    <w:rsid w:val="002C437D"/>
    <w:rsid w:val="002C43FC"/>
    <w:rsid w:val="002C456B"/>
    <w:rsid w:val="002C45EA"/>
    <w:rsid w:val="002C460B"/>
    <w:rsid w:val="002C46F7"/>
    <w:rsid w:val="002C472A"/>
    <w:rsid w:val="002C478B"/>
    <w:rsid w:val="002C4858"/>
    <w:rsid w:val="002C48B9"/>
    <w:rsid w:val="002C48BB"/>
    <w:rsid w:val="002C4AFA"/>
    <w:rsid w:val="002C4ED3"/>
    <w:rsid w:val="002C4EEC"/>
    <w:rsid w:val="002C4F8B"/>
    <w:rsid w:val="002C4FDA"/>
    <w:rsid w:val="002C5023"/>
    <w:rsid w:val="002C5028"/>
    <w:rsid w:val="002C50D1"/>
    <w:rsid w:val="002C5104"/>
    <w:rsid w:val="002C5252"/>
    <w:rsid w:val="002C56EF"/>
    <w:rsid w:val="002C5748"/>
    <w:rsid w:val="002C57AB"/>
    <w:rsid w:val="002C581B"/>
    <w:rsid w:val="002C5867"/>
    <w:rsid w:val="002C58D7"/>
    <w:rsid w:val="002C5D16"/>
    <w:rsid w:val="002C5DF5"/>
    <w:rsid w:val="002C5E84"/>
    <w:rsid w:val="002C5ED6"/>
    <w:rsid w:val="002C5F9E"/>
    <w:rsid w:val="002C607D"/>
    <w:rsid w:val="002C6114"/>
    <w:rsid w:val="002C6214"/>
    <w:rsid w:val="002C6266"/>
    <w:rsid w:val="002C64AE"/>
    <w:rsid w:val="002C6535"/>
    <w:rsid w:val="002C658D"/>
    <w:rsid w:val="002C6956"/>
    <w:rsid w:val="002C69A0"/>
    <w:rsid w:val="002C6A09"/>
    <w:rsid w:val="002C6AC4"/>
    <w:rsid w:val="002C6B61"/>
    <w:rsid w:val="002C6BDD"/>
    <w:rsid w:val="002C6BED"/>
    <w:rsid w:val="002C6D6C"/>
    <w:rsid w:val="002C6E29"/>
    <w:rsid w:val="002C6E74"/>
    <w:rsid w:val="002C6EC0"/>
    <w:rsid w:val="002C70D1"/>
    <w:rsid w:val="002C712D"/>
    <w:rsid w:val="002C7149"/>
    <w:rsid w:val="002C73ED"/>
    <w:rsid w:val="002C741A"/>
    <w:rsid w:val="002C74D1"/>
    <w:rsid w:val="002C7513"/>
    <w:rsid w:val="002C757F"/>
    <w:rsid w:val="002C75CA"/>
    <w:rsid w:val="002C7732"/>
    <w:rsid w:val="002C7752"/>
    <w:rsid w:val="002C7A18"/>
    <w:rsid w:val="002C7BBD"/>
    <w:rsid w:val="002C7D08"/>
    <w:rsid w:val="002C7D31"/>
    <w:rsid w:val="002C7E1C"/>
    <w:rsid w:val="002C7E45"/>
    <w:rsid w:val="002D00D3"/>
    <w:rsid w:val="002D0157"/>
    <w:rsid w:val="002D017B"/>
    <w:rsid w:val="002D02C9"/>
    <w:rsid w:val="002D0573"/>
    <w:rsid w:val="002D06C0"/>
    <w:rsid w:val="002D06D2"/>
    <w:rsid w:val="002D0795"/>
    <w:rsid w:val="002D0828"/>
    <w:rsid w:val="002D08FF"/>
    <w:rsid w:val="002D0A32"/>
    <w:rsid w:val="002D0A8F"/>
    <w:rsid w:val="002D0ACF"/>
    <w:rsid w:val="002D0AE6"/>
    <w:rsid w:val="002D0D19"/>
    <w:rsid w:val="002D0DB7"/>
    <w:rsid w:val="002D0EAE"/>
    <w:rsid w:val="002D0EB7"/>
    <w:rsid w:val="002D0EC0"/>
    <w:rsid w:val="002D0F5C"/>
    <w:rsid w:val="002D10F5"/>
    <w:rsid w:val="002D1292"/>
    <w:rsid w:val="002D12AA"/>
    <w:rsid w:val="002D1463"/>
    <w:rsid w:val="002D1476"/>
    <w:rsid w:val="002D18A2"/>
    <w:rsid w:val="002D18A8"/>
    <w:rsid w:val="002D1902"/>
    <w:rsid w:val="002D19E5"/>
    <w:rsid w:val="002D1C59"/>
    <w:rsid w:val="002D1CA6"/>
    <w:rsid w:val="002D1D3A"/>
    <w:rsid w:val="002D1DA3"/>
    <w:rsid w:val="002D1E16"/>
    <w:rsid w:val="002D1EB4"/>
    <w:rsid w:val="002D1EE2"/>
    <w:rsid w:val="002D2328"/>
    <w:rsid w:val="002D2578"/>
    <w:rsid w:val="002D264A"/>
    <w:rsid w:val="002D26BB"/>
    <w:rsid w:val="002D27F9"/>
    <w:rsid w:val="002D2A58"/>
    <w:rsid w:val="002D2C09"/>
    <w:rsid w:val="002D2C22"/>
    <w:rsid w:val="002D2D7F"/>
    <w:rsid w:val="002D2E5C"/>
    <w:rsid w:val="002D2E82"/>
    <w:rsid w:val="002D30BC"/>
    <w:rsid w:val="002D32E1"/>
    <w:rsid w:val="002D33C4"/>
    <w:rsid w:val="002D3592"/>
    <w:rsid w:val="002D368D"/>
    <w:rsid w:val="002D3723"/>
    <w:rsid w:val="002D3893"/>
    <w:rsid w:val="002D399A"/>
    <w:rsid w:val="002D39BD"/>
    <w:rsid w:val="002D3A1F"/>
    <w:rsid w:val="002D3C49"/>
    <w:rsid w:val="002D3C62"/>
    <w:rsid w:val="002D3CDA"/>
    <w:rsid w:val="002D3E63"/>
    <w:rsid w:val="002D4003"/>
    <w:rsid w:val="002D40D1"/>
    <w:rsid w:val="002D41A8"/>
    <w:rsid w:val="002D4579"/>
    <w:rsid w:val="002D46B3"/>
    <w:rsid w:val="002D4BC6"/>
    <w:rsid w:val="002D4CF1"/>
    <w:rsid w:val="002D4EA9"/>
    <w:rsid w:val="002D529C"/>
    <w:rsid w:val="002D5430"/>
    <w:rsid w:val="002D5608"/>
    <w:rsid w:val="002D566D"/>
    <w:rsid w:val="002D56B9"/>
    <w:rsid w:val="002D56C5"/>
    <w:rsid w:val="002D5721"/>
    <w:rsid w:val="002D572A"/>
    <w:rsid w:val="002D57A7"/>
    <w:rsid w:val="002D5860"/>
    <w:rsid w:val="002D58A4"/>
    <w:rsid w:val="002D58D3"/>
    <w:rsid w:val="002D59B5"/>
    <w:rsid w:val="002D5BED"/>
    <w:rsid w:val="002D5EA3"/>
    <w:rsid w:val="002D5F5D"/>
    <w:rsid w:val="002D62E9"/>
    <w:rsid w:val="002D6487"/>
    <w:rsid w:val="002D6494"/>
    <w:rsid w:val="002D64C7"/>
    <w:rsid w:val="002D6795"/>
    <w:rsid w:val="002D67B1"/>
    <w:rsid w:val="002D68EB"/>
    <w:rsid w:val="002D6B6E"/>
    <w:rsid w:val="002D6B7C"/>
    <w:rsid w:val="002D6DDE"/>
    <w:rsid w:val="002D7289"/>
    <w:rsid w:val="002D73D1"/>
    <w:rsid w:val="002D73ED"/>
    <w:rsid w:val="002D7574"/>
    <w:rsid w:val="002D7625"/>
    <w:rsid w:val="002D7657"/>
    <w:rsid w:val="002D7757"/>
    <w:rsid w:val="002D783E"/>
    <w:rsid w:val="002D7B93"/>
    <w:rsid w:val="002D7D6F"/>
    <w:rsid w:val="002D7DDF"/>
    <w:rsid w:val="002D7DF4"/>
    <w:rsid w:val="002D7E5C"/>
    <w:rsid w:val="002D7F00"/>
    <w:rsid w:val="002D7FAE"/>
    <w:rsid w:val="002E004F"/>
    <w:rsid w:val="002E00C2"/>
    <w:rsid w:val="002E0203"/>
    <w:rsid w:val="002E0220"/>
    <w:rsid w:val="002E02A1"/>
    <w:rsid w:val="002E057A"/>
    <w:rsid w:val="002E05E8"/>
    <w:rsid w:val="002E0638"/>
    <w:rsid w:val="002E07FA"/>
    <w:rsid w:val="002E0944"/>
    <w:rsid w:val="002E0977"/>
    <w:rsid w:val="002E099D"/>
    <w:rsid w:val="002E09FB"/>
    <w:rsid w:val="002E0A30"/>
    <w:rsid w:val="002E0AF9"/>
    <w:rsid w:val="002E0B32"/>
    <w:rsid w:val="002E0CA5"/>
    <w:rsid w:val="002E0CE0"/>
    <w:rsid w:val="002E0EB7"/>
    <w:rsid w:val="002E1042"/>
    <w:rsid w:val="002E10AE"/>
    <w:rsid w:val="002E10F6"/>
    <w:rsid w:val="002E110F"/>
    <w:rsid w:val="002E115D"/>
    <w:rsid w:val="002E1299"/>
    <w:rsid w:val="002E12D0"/>
    <w:rsid w:val="002E1400"/>
    <w:rsid w:val="002E16C0"/>
    <w:rsid w:val="002E175E"/>
    <w:rsid w:val="002E17B7"/>
    <w:rsid w:val="002E1824"/>
    <w:rsid w:val="002E18CF"/>
    <w:rsid w:val="002E1DB8"/>
    <w:rsid w:val="002E1E9F"/>
    <w:rsid w:val="002E1F0C"/>
    <w:rsid w:val="002E1FE6"/>
    <w:rsid w:val="002E216D"/>
    <w:rsid w:val="002E2223"/>
    <w:rsid w:val="002E23E7"/>
    <w:rsid w:val="002E274D"/>
    <w:rsid w:val="002E2A57"/>
    <w:rsid w:val="002E2B95"/>
    <w:rsid w:val="002E2C66"/>
    <w:rsid w:val="002E2DE8"/>
    <w:rsid w:val="002E30A9"/>
    <w:rsid w:val="002E30FA"/>
    <w:rsid w:val="002E31B4"/>
    <w:rsid w:val="002E3299"/>
    <w:rsid w:val="002E332B"/>
    <w:rsid w:val="002E34BC"/>
    <w:rsid w:val="002E3567"/>
    <w:rsid w:val="002E357B"/>
    <w:rsid w:val="002E374B"/>
    <w:rsid w:val="002E3835"/>
    <w:rsid w:val="002E3965"/>
    <w:rsid w:val="002E3D00"/>
    <w:rsid w:val="002E408F"/>
    <w:rsid w:val="002E4174"/>
    <w:rsid w:val="002E41BF"/>
    <w:rsid w:val="002E41EC"/>
    <w:rsid w:val="002E4248"/>
    <w:rsid w:val="002E4393"/>
    <w:rsid w:val="002E4504"/>
    <w:rsid w:val="002E4638"/>
    <w:rsid w:val="002E46DA"/>
    <w:rsid w:val="002E48E5"/>
    <w:rsid w:val="002E4A20"/>
    <w:rsid w:val="002E4A48"/>
    <w:rsid w:val="002E4A49"/>
    <w:rsid w:val="002E4A60"/>
    <w:rsid w:val="002E4C4B"/>
    <w:rsid w:val="002E4DFC"/>
    <w:rsid w:val="002E4E20"/>
    <w:rsid w:val="002E4E30"/>
    <w:rsid w:val="002E5222"/>
    <w:rsid w:val="002E54F0"/>
    <w:rsid w:val="002E54F3"/>
    <w:rsid w:val="002E56F1"/>
    <w:rsid w:val="002E5739"/>
    <w:rsid w:val="002E5807"/>
    <w:rsid w:val="002E5867"/>
    <w:rsid w:val="002E58DC"/>
    <w:rsid w:val="002E5C94"/>
    <w:rsid w:val="002E5D5D"/>
    <w:rsid w:val="002E5D65"/>
    <w:rsid w:val="002E5ED0"/>
    <w:rsid w:val="002E5F94"/>
    <w:rsid w:val="002E6043"/>
    <w:rsid w:val="002E63B6"/>
    <w:rsid w:val="002E656A"/>
    <w:rsid w:val="002E6610"/>
    <w:rsid w:val="002E661D"/>
    <w:rsid w:val="002E69F5"/>
    <w:rsid w:val="002E6B6B"/>
    <w:rsid w:val="002E6C78"/>
    <w:rsid w:val="002E6D2F"/>
    <w:rsid w:val="002E6DE7"/>
    <w:rsid w:val="002E6EAF"/>
    <w:rsid w:val="002E70AC"/>
    <w:rsid w:val="002E7145"/>
    <w:rsid w:val="002E7647"/>
    <w:rsid w:val="002E772D"/>
    <w:rsid w:val="002E7731"/>
    <w:rsid w:val="002E773F"/>
    <w:rsid w:val="002E778B"/>
    <w:rsid w:val="002E7798"/>
    <w:rsid w:val="002E782C"/>
    <w:rsid w:val="002E78D6"/>
    <w:rsid w:val="002E7964"/>
    <w:rsid w:val="002E7988"/>
    <w:rsid w:val="002E7AE9"/>
    <w:rsid w:val="002E7B76"/>
    <w:rsid w:val="002E7C9E"/>
    <w:rsid w:val="002F0070"/>
    <w:rsid w:val="002F020A"/>
    <w:rsid w:val="002F02AB"/>
    <w:rsid w:val="002F0314"/>
    <w:rsid w:val="002F03D9"/>
    <w:rsid w:val="002F052E"/>
    <w:rsid w:val="002F053D"/>
    <w:rsid w:val="002F0696"/>
    <w:rsid w:val="002F07D6"/>
    <w:rsid w:val="002F0A01"/>
    <w:rsid w:val="002F0A9E"/>
    <w:rsid w:val="002F0D66"/>
    <w:rsid w:val="002F0EBD"/>
    <w:rsid w:val="002F0F67"/>
    <w:rsid w:val="002F1005"/>
    <w:rsid w:val="002F1154"/>
    <w:rsid w:val="002F1166"/>
    <w:rsid w:val="002F1294"/>
    <w:rsid w:val="002F1373"/>
    <w:rsid w:val="002F13CC"/>
    <w:rsid w:val="002F13EF"/>
    <w:rsid w:val="002F1412"/>
    <w:rsid w:val="002F1549"/>
    <w:rsid w:val="002F15EA"/>
    <w:rsid w:val="002F1676"/>
    <w:rsid w:val="002F174D"/>
    <w:rsid w:val="002F190C"/>
    <w:rsid w:val="002F1A07"/>
    <w:rsid w:val="002F1A1F"/>
    <w:rsid w:val="002F1B96"/>
    <w:rsid w:val="002F1C84"/>
    <w:rsid w:val="002F1CB9"/>
    <w:rsid w:val="002F1E1C"/>
    <w:rsid w:val="002F1E5A"/>
    <w:rsid w:val="002F1F89"/>
    <w:rsid w:val="002F1FA4"/>
    <w:rsid w:val="002F2111"/>
    <w:rsid w:val="002F28EB"/>
    <w:rsid w:val="002F2973"/>
    <w:rsid w:val="002F2A2B"/>
    <w:rsid w:val="002F2A53"/>
    <w:rsid w:val="002F2AA0"/>
    <w:rsid w:val="002F2ADD"/>
    <w:rsid w:val="002F2C02"/>
    <w:rsid w:val="002F2C56"/>
    <w:rsid w:val="002F2D1F"/>
    <w:rsid w:val="002F2E95"/>
    <w:rsid w:val="002F2F57"/>
    <w:rsid w:val="002F2FF3"/>
    <w:rsid w:val="002F3033"/>
    <w:rsid w:val="002F31F7"/>
    <w:rsid w:val="002F33BF"/>
    <w:rsid w:val="002F33CF"/>
    <w:rsid w:val="002F34B7"/>
    <w:rsid w:val="002F352F"/>
    <w:rsid w:val="002F38E9"/>
    <w:rsid w:val="002F392C"/>
    <w:rsid w:val="002F394C"/>
    <w:rsid w:val="002F3AA9"/>
    <w:rsid w:val="002F3B12"/>
    <w:rsid w:val="002F3BEB"/>
    <w:rsid w:val="002F3BEF"/>
    <w:rsid w:val="002F3C05"/>
    <w:rsid w:val="002F3C15"/>
    <w:rsid w:val="002F3E05"/>
    <w:rsid w:val="002F3EE6"/>
    <w:rsid w:val="002F40B1"/>
    <w:rsid w:val="002F429C"/>
    <w:rsid w:val="002F42C7"/>
    <w:rsid w:val="002F4322"/>
    <w:rsid w:val="002F44C5"/>
    <w:rsid w:val="002F45AE"/>
    <w:rsid w:val="002F46D2"/>
    <w:rsid w:val="002F47CA"/>
    <w:rsid w:val="002F48E5"/>
    <w:rsid w:val="002F4B56"/>
    <w:rsid w:val="002F4B5A"/>
    <w:rsid w:val="002F4EAA"/>
    <w:rsid w:val="002F50FD"/>
    <w:rsid w:val="002F5435"/>
    <w:rsid w:val="002F56CB"/>
    <w:rsid w:val="002F5707"/>
    <w:rsid w:val="002F5791"/>
    <w:rsid w:val="002F5859"/>
    <w:rsid w:val="002F589A"/>
    <w:rsid w:val="002F5B28"/>
    <w:rsid w:val="002F5EB2"/>
    <w:rsid w:val="002F5EED"/>
    <w:rsid w:val="002F5F6C"/>
    <w:rsid w:val="002F614A"/>
    <w:rsid w:val="002F61AE"/>
    <w:rsid w:val="002F61DB"/>
    <w:rsid w:val="002F6311"/>
    <w:rsid w:val="002F6322"/>
    <w:rsid w:val="002F6434"/>
    <w:rsid w:val="002F64A3"/>
    <w:rsid w:val="002F6550"/>
    <w:rsid w:val="002F664F"/>
    <w:rsid w:val="002F66E7"/>
    <w:rsid w:val="002F67CD"/>
    <w:rsid w:val="002F6907"/>
    <w:rsid w:val="002F6921"/>
    <w:rsid w:val="002F692E"/>
    <w:rsid w:val="002F6954"/>
    <w:rsid w:val="002F6DF8"/>
    <w:rsid w:val="002F6F12"/>
    <w:rsid w:val="002F7009"/>
    <w:rsid w:val="002F705D"/>
    <w:rsid w:val="002F71D2"/>
    <w:rsid w:val="002F7208"/>
    <w:rsid w:val="002F725D"/>
    <w:rsid w:val="002F730E"/>
    <w:rsid w:val="002F7567"/>
    <w:rsid w:val="002F7708"/>
    <w:rsid w:val="002F775A"/>
    <w:rsid w:val="002F7784"/>
    <w:rsid w:val="002F77F5"/>
    <w:rsid w:val="002F782A"/>
    <w:rsid w:val="002F78A0"/>
    <w:rsid w:val="002F78F8"/>
    <w:rsid w:val="002F7CCA"/>
    <w:rsid w:val="002F7EAD"/>
    <w:rsid w:val="003001E9"/>
    <w:rsid w:val="00300245"/>
    <w:rsid w:val="00300333"/>
    <w:rsid w:val="00300368"/>
    <w:rsid w:val="00300436"/>
    <w:rsid w:val="0030046C"/>
    <w:rsid w:val="0030050D"/>
    <w:rsid w:val="00300534"/>
    <w:rsid w:val="00300586"/>
    <w:rsid w:val="00300681"/>
    <w:rsid w:val="0030074F"/>
    <w:rsid w:val="003007A0"/>
    <w:rsid w:val="00300872"/>
    <w:rsid w:val="00300B3D"/>
    <w:rsid w:val="00300BF8"/>
    <w:rsid w:val="00300C67"/>
    <w:rsid w:val="00300CDD"/>
    <w:rsid w:val="00300D0F"/>
    <w:rsid w:val="00300EA1"/>
    <w:rsid w:val="00300F88"/>
    <w:rsid w:val="00300FAD"/>
    <w:rsid w:val="00301173"/>
    <w:rsid w:val="0030122B"/>
    <w:rsid w:val="00301277"/>
    <w:rsid w:val="0030139E"/>
    <w:rsid w:val="003015C9"/>
    <w:rsid w:val="00301813"/>
    <w:rsid w:val="00301846"/>
    <w:rsid w:val="003018E2"/>
    <w:rsid w:val="00301961"/>
    <w:rsid w:val="00301ADD"/>
    <w:rsid w:val="00301ECE"/>
    <w:rsid w:val="00301EFE"/>
    <w:rsid w:val="0030229D"/>
    <w:rsid w:val="00302300"/>
    <w:rsid w:val="00302344"/>
    <w:rsid w:val="00302369"/>
    <w:rsid w:val="00302598"/>
    <w:rsid w:val="003025A9"/>
    <w:rsid w:val="003026D4"/>
    <w:rsid w:val="00302723"/>
    <w:rsid w:val="003028AB"/>
    <w:rsid w:val="00302AC3"/>
    <w:rsid w:val="00302AE5"/>
    <w:rsid w:val="00302C19"/>
    <w:rsid w:val="00302DDE"/>
    <w:rsid w:val="003032B6"/>
    <w:rsid w:val="003032E9"/>
    <w:rsid w:val="00303476"/>
    <w:rsid w:val="0030357B"/>
    <w:rsid w:val="00303583"/>
    <w:rsid w:val="00303664"/>
    <w:rsid w:val="00303666"/>
    <w:rsid w:val="00303690"/>
    <w:rsid w:val="00303748"/>
    <w:rsid w:val="003037D7"/>
    <w:rsid w:val="003037F0"/>
    <w:rsid w:val="003038FE"/>
    <w:rsid w:val="00303923"/>
    <w:rsid w:val="00303941"/>
    <w:rsid w:val="00303955"/>
    <w:rsid w:val="003039FC"/>
    <w:rsid w:val="00303AEF"/>
    <w:rsid w:val="00303BB6"/>
    <w:rsid w:val="00303BCC"/>
    <w:rsid w:val="00303D91"/>
    <w:rsid w:val="00303DCD"/>
    <w:rsid w:val="00304010"/>
    <w:rsid w:val="0030440B"/>
    <w:rsid w:val="00304467"/>
    <w:rsid w:val="003046B0"/>
    <w:rsid w:val="003046E0"/>
    <w:rsid w:val="00304715"/>
    <w:rsid w:val="00304999"/>
    <w:rsid w:val="00304A45"/>
    <w:rsid w:val="00304AC3"/>
    <w:rsid w:val="00304AF2"/>
    <w:rsid w:val="00304CA2"/>
    <w:rsid w:val="00304CA9"/>
    <w:rsid w:val="00304D8A"/>
    <w:rsid w:val="00304E67"/>
    <w:rsid w:val="00304F3E"/>
    <w:rsid w:val="00304F87"/>
    <w:rsid w:val="00304FC7"/>
    <w:rsid w:val="003050C2"/>
    <w:rsid w:val="00305391"/>
    <w:rsid w:val="003054DA"/>
    <w:rsid w:val="003054E4"/>
    <w:rsid w:val="00305674"/>
    <w:rsid w:val="003057CC"/>
    <w:rsid w:val="00305BE1"/>
    <w:rsid w:val="00305CB5"/>
    <w:rsid w:val="00305CC4"/>
    <w:rsid w:val="00305CD4"/>
    <w:rsid w:val="00305F69"/>
    <w:rsid w:val="00305F8E"/>
    <w:rsid w:val="003061DB"/>
    <w:rsid w:val="003065E7"/>
    <w:rsid w:val="00306672"/>
    <w:rsid w:val="003069CC"/>
    <w:rsid w:val="003069FB"/>
    <w:rsid w:val="00306B31"/>
    <w:rsid w:val="00306BEE"/>
    <w:rsid w:val="00306C0E"/>
    <w:rsid w:val="00306E04"/>
    <w:rsid w:val="00306FBA"/>
    <w:rsid w:val="00307042"/>
    <w:rsid w:val="00307080"/>
    <w:rsid w:val="003070BA"/>
    <w:rsid w:val="003070CE"/>
    <w:rsid w:val="0030711C"/>
    <w:rsid w:val="003071B7"/>
    <w:rsid w:val="0030734D"/>
    <w:rsid w:val="003073B1"/>
    <w:rsid w:val="003073D9"/>
    <w:rsid w:val="00307477"/>
    <w:rsid w:val="0030755D"/>
    <w:rsid w:val="00307DA0"/>
    <w:rsid w:val="003100D0"/>
    <w:rsid w:val="00310120"/>
    <w:rsid w:val="00310482"/>
    <w:rsid w:val="003104B5"/>
    <w:rsid w:val="00310598"/>
    <w:rsid w:val="00310716"/>
    <w:rsid w:val="00310717"/>
    <w:rsid w:val="0031073D"/>
    <w:rsid w:val="00310812"/>
    <w:rsid w:val="00310948"/>
    <w:rsid w:val="00310A9A"/>
    <w:rsid w:val="00310B32"/>
    <w:rsid w:val="00310BA5"/>
    <w:rsid w:val="00310C95"/>
    <w:rsid w:val="00310CB3"/>
    <w:rsid w:val="00310EF4"/>
    <w:rsid w:val="0031111B"/>
    <w:rsid w:val="0031124D"/>
    <w:rsid w:val="003112CE"/>
    <w:rsid w:val="00311634"/>
    <w:rsid w:val="0031185B"/>
    <w:rsid w:val="0031193D"/>
    <w:rsid w:val="003119C2"/>
    <w:rsid w:val="00311DFB"/>
    <w:rsid w:val="00311FA8"/>
    <w:rsid w:val="00311FF3"/>
    <w:rsid w:val="003124D2"/>
    <w:rsid w:val="003125EA"/>
    <w:rsid w:val="00312605"/>
    <w:rsid w:val="00312792"/>
    <w:rsid w:val="003127F7"/>
    <w:rsid w:val="00312861"/>
    <w:rsid w:val="003128E8"/>
    <w:rsid w:val="00312931"/>
    <w:rsid w:val="00312971"/>
    <w:rsid w:val="003129B8"/>
    <w:rsid w:val="00312A06"/>
    <w:rsid w:val="00312BA5"/>
    <w:rsid w:val="00312BAA"/>
    <w:rsid w:val="00312EDE"/>
    <w:rsid w:val="00312FE6"/>
    <w:rsid w:val="003130E8"/>
    <w:rsid w:val="0031319F"/>
    <w:rsid w:val="00313268"/>
    <w:rsid w:val="0031330A"/>
    <w:rsid w:val="003133F3"/>
    <w:rsid w:val="0031350D"/>
    <w:rsid w:val="0031379A"/>
    <w:rsid w:val="0031391C"/>
    <w:rsid w:val="0031397D"/>
    <w:rsid w:val="003139EE"/>
    <w:rsid w:val="00313B91"/>
    <w:rsid w:val="00313CB1"/>
    <w:rsid w:val="00313CD1"/>
    <w:rsid w:val="00313CDC"/>
    <w:rsid w:val="00313D5B"/>
    <w:rsid w:val="00313FF7"/>
    <w:rsid w:val="0031401A"/>
    <w:rsid w:val="0031406B"/>
    <w:rsid w:val="0031416F"/>
    <w:rsid w:val="00314173"/>
    <w:rsid w:val="00314196"/>
    <w:rsid w:val="00314261"/>
    <w:rsid w:val="00314338"/>
    <w:rsid w:val="003144A3"/>
    <w:rsid w:val="003147FA"/>
    <w:rsid w:val="00314809"/>
    <w:rsid w:val="00314A39"/>
    <w:rsid w:val="00314A4D"/>
    <w:rsid w:val="00314A58"/>
    <w:rsid w:val="00314A9C"/>
    <w:rsid w:val="00314CBC"/>
    <w:rsid w:val="00314CC2"/>
    <w:rsid w:val="00314CE1"/>
    <w:rsid w:val="00314D2E"/>
    <w:rsid w:val="00314D4B"/>
    <w:rsid w:val="00314E51"/>
    <w:rsid w:val="003150E4"/>
    <w:rsid w:val="0031510F"/>
    <w:rsid w:val="0031517A"/>
    <w:rsid w:val="003151A8"/>
    <w:rsid w:val="003153AF"/>
    <w:rsid w:val="00315522"/>
    <w:rsid w:val="00315823"/>
    <w:rsid w:val="00315875"/>
    <w:rsid w:val="003159D6"/>
    <w:rsid w:val="00315A2A"/>
    <w:rsid w:val="00315A32"/>
    <w:rsid w:val="00315A78"/>
    <w:rsid w:val="00315AF3"/>
    <w:rsid w:val="00315E6C"/>
    <w:rsid w:val="00315E8A"/>
    <w:rsid w:val="00316037"/>
    <w:rsid w:val="00316052"/>
    <w:rsid w:val="00316056"/>
    <w:rsid w:val="003160DD"/>
    <w:rsid w:val="00316138"/>
    <w:rsid w:val="0031613E"/>
    <w:rsid w:val="00316148"/>
    <w:rsid w:val="00316278"/>
    <w:rsid w:val="003162B6"/>
    <w:rsid w:val="00316318"/>
    <w:rsid w:val="00316432"/>
    <w:rsid w:val="003168EA"/>
    <w:rsid w:val="0031692A"/>
    <w:rsid w:val="00316A66"/>
    <w:rsid w:val="00316A77"/>
    <w:rsid w:val="00316B06"/>
    <w:rsid w:val="00316B98"/>
    <w:rsid w:val="00316F21"/>
    <w:rsid w:val="00316F79"/>
    <w:rsid w:val="00317059"/>
    <w:rsid w:val="00317091"/>
    <w:rsid w:val="003170ED"/>
    <w:rsid w:val="003171CF"/>
    <w:rsid w:val="003174DB"/>
    <w:rsid w:val="00317969"/>
    <w:rsid w:val="003179CA"/>
    <w:rsid w:val="003179FE"/>
    <w:rsid w:val="00317B06"/>
    <w:rsid w:val="00317B42"/>
    <w:rsid w:val="00317DF6"/>
    <w:rsid w:val="00317F30"/>
    <w:rsid w:val="00320325"/>
    <w:rsid w:val="003203BA"/>
    <w:rsid w:val="003205EE"/>
    <w:rsid w:val="0032085D"/>
    <w:rsid w:val="003208C3"/>
    <w:rsid w:val="003208D2"/>
    <w:rsid w:val="00320934"/>
    <w:rsid w:val="00320BB3"/>
    <w:rsid w:val="00320DBE"/>
    <w:rsid w:val="00320EEE"/>
    <w:rsid w:val="003212C6"/>
    <w:rsid w:val="00321328"/>
    <w:rsid w:val="0032149E"/>
    <w:rsid w:val="003215B4"/>
    <w:rsid w:val="00321662"/>
    <w:rsid w:val="00321726"/>
    <w:rsid w:val="00321727"/>
    <w:rsid w:val="00321B4D"/>
    <w:rsid w:val="00321C6A"/>
    <w:rsid w:val="00321CA4"/>
    <w:rsid w:val="00321CAA"/>
    <w:rsid w:val="00321D27"/>
    <w:rsid w:val="00321DB9"/>
    <w:rsid w:val="00321FC3"/>
    <w:rsid w:val="00322121"/>
    <w:rsid w:val="00322267"/>
    <w:rsid w:val="00322322"/>
    <w:rsid w:val="00322353"/>
    <w:rsid w:val="00322379"/>
    <w:rsid w:val="0032240F"/>
    <w:rsid w:val="00322514"/>
    <w:rsid w:val="0032253B"/>
    <w:rsid w:val="003226B8"/>
    <w:rsid w:val="0032278D"/>
    <w:rsid w:val="003227D1"/>
    <w:rsid w:val="00322928"/>
    <w:rsid w:val="00322994"/>
    <w:rsid w:val="003229BC"/>
    <w:rsid w:val="003229EA"/>
    <w:rsid w:val="00322BA6"/>
    <w:rsid w:val="00322BD1"/>
    <w:rsid w:val="00322C10"/>
    <w:rsid w:val="00322C71"/>
    <w:rsid w:val="00322D6A"/>
    <w:rsid w:val="00322DA4"/>
    <w:rsid w:val="00322DB9"/>
    <w:rsid w:val="00322FBA"/>
    <w:rsid w:val="00322FCA"/>
    <w:rsid w:val="00323023"/>
    <w:rsid w:val="00323152"/>
    <w:rsid w:val="003233DC"/>
    <w:rsid w:val="003233E0"/>
    <w:rsid w:val="00323414"/>
    <w:rsid w:val="003234DE"/>
    <w:rsid w:val="0032366B"/>
    <w:rsid w:val="003236D3"/>
    <w:rsid w:val="003236EE"/>
    <w:rsid w:val="00323794"/>
    <w:rsid w:val="0032399C"/>
    <w:rsid w:val="0032399D"/>
    <w:rsid w:val="003239DB"/>
    <w:rsid w:val="00323A25"/>
    <w:rsid w:val="00323AC0"/>
    <w:rsid w:val="00323B33"/>
    <w:rsid w:val="00323B7B"/>
    <w:rsid w:val="00323BD7"/>
    <w:rsid w:val="00323DC2"/>
    <w:rsid w:val="00323E64"/>
    <w:rsid w:val="00323EF0"/>
    <w:rsid w:val="00323F25"/>
    <w:rsid w:val="00323F43"/>
    <w:rsid w:val="00324111"/>
    <w:rsid w:val="003242C6"/>
    <w:rsid w:val="003242CA"/>
    <w:rsid w:val="003242D9"/>
    <w:rsid w:val="00324307"/>
    <w:rsid w:val="003243C0"/>
    <w:rsid w:val="00324487"/>
    <w:rsid w:val="003244DB"/>
    <w:rsid w:val="003246AA"/>
    <w:rsid w:val="003246DD"/>
    <w:rsid w:val="0032476E"/>
    <w:rsid w:val="00324779"/>
    <w:rsid w:val="003247F4"/>
    <w:rsid w:val="003248C6"/>
    <w:rsid w:val="0032490B"/>
    <w:rsid w:val="0032494C"/>
    <w:rsid w:val="00324B88"/>
    <w:rsid w:val="00324C0C"/>
    <w:rsid w:val="00324C0D"/>
    <w:rsid w:val="00324C1E"/>
    <w:rsid w:val="00324CFC"/>
    <w:rsid w:val="00325086"/>
    <w:rsid w:val="0032520A"/>
    <w:rsid w:val="00325275"/>
    <w:rsid w:val="00325328"/>
    <w:rsid w:val="00325367"/>
    <w:rsid w:val="003255EC"/>
    <w:rsid w:val="0032569D"/>
    <w:rsid w:val="0032572F"/>
    <w:rsid w:val="003257AF"/>
    <w:rsid w:val="0032583E"/>
    <w:rsid w:val="003258D9"/>
    <w:rsid w:val="00325957"/>
    <w:rsid w:val="003259E2"/>
    <w:rsid w:val="00325A92"/>
    <w:rsid w:val="00325AC8"/>
    <w:rsid w:val="00325C2D"/>
    <w:rsid w:val="00325D46"/>
    <w:rsid w:val="003260F5"/>
    <w:rsid w:val="00326311"/>
    <w:rsid w:val="00326437"/>
    <w:rsid w:val="00326768"/>
    <w:rsid w:val="0032682E"/>
    <w:rsid w:val="0032685F"/>
    <w:rsid w:val="00326B67"/>
    <w:rsid w:val="00326B94"/>
    <w:rsid w:val="00326C6A"/>
    <w:rsid w:val="00326E59"/>
    <w:rsid w:val="00326EA9"/>
    <w:rsid w:val="00326FC5"/>
    <w:rsid w:val="0032700F"/>
    <w:rsid w:val="003271C1"/>
    <w:rsid w:val="003271CF"/>
    <w:rsid w:val="003272DA"/>
    <w:rsid w:val="0032735B"/>
    <w:rsid w:val="00327695"/>
    <w:rsid w:val="00327839"/>
    <w:rsid w:val="003278B7"/>
    <w:rsid w:val="003278CB"/>
    <w:rsid w:val="003279DE"/>
    <w:rsid w:val="00327A73"/>
    <w:rsid w:val="00327BEE"/>
    <w:rsid w:val="00327DEA"/>
    <w:rsid w:val="00327E07"/>
    <w:rsid w:val="00327EBB"/>
    <w:rsid w:val="00327FD2"/>
    <w:rsid w:val="003301FD"/>
    <w:rsid w:val="00330264"/>
    <w:rsid w:val="00330295"/>
    <w:rsid w:val="003303F8"/>
    <w:rsid w:val="00330486"/>
    <w:rsid w:val="00330502"/>
    <w:rsid w:val="003305FB"/>
    <w:rsid w:val="00330899"/>
    <w:rsid w:val="00330AC6"/>
    <w:rsid w:val="00330D5F"/>
    <w:rsid w:val="00330DCF"/>
    <w:rsid w:val="00330E29"/>
    <w:rsid w:val="00330E51"/>
    <w:rsid w:val="00330E74"/>
    <w:rsid w:val="00330F5D"/>
    <w:rsid w:val="0033118B"/>
    <w:rsid w:val="0033126A"/>
    <w:rsid w:val="00331305"/>
    <w:rsid w:val="003313FF"/>
    <w:rsid w:val="00331517"/>
    <w:rsid w:val="003315D1"/>
    <w:rsid w:val="00331746"/>
    <w:rsid w:val="00331803"/>
    <w:rsid w:val="00331831"/>
    <w:rsid w:val="0033197F"/>
    <w:rsid w:val="003319A7"/>
    <w:rsid w:val="00331F16"/>
    <w:rsid w:val="00331F76"/>
    <w:rsid w:val="00331FEF"/>
    <w:rsid w:val="00331FF4"/>
    <w:rsid w:val="00332034"/>
    <w:rsid w:val="00332093"/>
    <w:rsid w:val="003320D2"/>
    <w:rsid w:val="003321A4"/>
    <w:rsid w:val="003321DA"/>
    <w:rsid w:val="00332522"/>
    <w:rsid w:val="0033254D"/>
    <w:rsid w:val="003327DB"/>
    <w:rsid w:val="00332926"/>
    <w:rsid w:val="00332C22"/>
    <w:rsid w:val="00332E10"/>
    <w:rsid w:val="00332FAD"/>
    <w:rsid w:val="0033315C"/>
    <w:rsid w:val="0033321B"/>
    <w:rsid w:val="003333A3"/>
    <w:rsid w:val="0033359C"/>
    <w:rsid w:val="003336EC"/>
    <w:rsid w:val="00333768"/>
    <w:rsid w:val="0033379F"/>
    <w:rsid w:val="0033390F"/>
    <w:rsid w:val="0033392B"/>
    <w:rsid w:val="00333A47"/>
    <w:rsid w:val="00333B05"/>
    <w:rsid w:val="00333C64"/>
    <w:rsid w:val="00333D39"/>
    <w:rsid w:val="00333E72"/>
    <w:rsid w:val="00333EA1"/>
    <w:rsid w:val="00333EB6"/>
    <w:rsid w:val="00334477"/>
    <w:rsid w:val="00334554"/>
    <w:rsid w:val="0033456A"/>
    <w:rsid w:val="003345B2"/>
    <w:rsid w:val="003345B9"/>
    <w:rsid w:val="00334641"/>
    <w:rsid w:val="00334697"/>
    <w:rsid w:val="00334748"/>
    <w:rsid w:val="0033482A"/>
    <w:rsid w:val="0033489F"/>
    <w:rsid w:val="00334A28"/>
    <w:rsid w:val="00334B0F"/>
    <w:rsid w:val="00334C56"/>
    <w:rsid w:val="00334EEE"/>
    <w:rsid w:val="00335021"/>
    <w:rsid w:val="00335113"/>
    <w:rsid w:val="0033512D"/>
    <w:rsid w:val="003351CC"/>
    <w:rsid w:val="003351FF"/>
    <w:rsid w:val="00335214"/>
    <w:rsid w:val="00335317"/>
    <w:rsid w:val="0033562C"/>
    <w:rsid w:val="003357ED"/>
    <w:rsid w:val="00335856"/>
    <w:rsid w:val="00335B1E"/>
    <w:rsid w:val="00335B1F"/>
    <w:rsid w:val="00335EBB"/>
    <w:rsid w:val="00335EF3"/>
    <w:rsid w:val="00335F67"/>
    <w:rsid w:val="003360C7"/>
    <w:rsid w:val="00336123"/>
    <w:rsid w:val="00336274"/>
    <w:rsid w:val="00336385"/>
    <w:rsid w:val="003364BD"/>
    <w:rsid w:val="00336671"/>
    <w:rsid w:val="0033673B"/>
    <w:rsid w:val="003369C9"/>
    <w:rsid w:val="00336A20"/>
    <w:rsid w:val="00336B04"/>
    <w:rsid w:val="00336B2E"/>
    <w:rsid w:val="00336C23"/>
    <w:rsid w:val="00336C3B"/>
    <w:rsid w:val="00336C77"/>
    <w:rsid w:val="00336D2A"/>
    <w:rsid w:val="00336DA7"/>
    <w:rsid w:val="00336E21"/>
    <w:rsid w:val="00336E88"/>
    <w:rsid w:val="00336FA8"/>
    <w:rsid w:val="00337044"/>
    <w:rsid w:val="00337115"/>
    <w:rsid w:val="0033719F"/>
    <w:rsid w:val="0033722B"/>
    <w:rsid w:val="003372A8"/>
    <w:rsid w:val="0033730E"/>
    <w:rsid w:val="00337795"/>
    <w:rsid w:val="00337986"/>
    <w:rsid w:val="00337AB6"/>
    <w:rsid w:val="00337DA0"/>
    <w:rsid w:val="00337DE8"/>
    <w:rsid w:val="00337E48"/>
    <w:rsid w:val="00340174"/>
    <w:rsid w:val="00340211"/>
    <w:rsid w:val="003402F9"/>
    <w:rsid w:val="003403DF"/>
    <w:rsid w:val="003404AA"/>
    <w:rsid w:val="003404DC"/>
    <w:rsid w:val="0034054E"/>
    <w:rsid w:val="00340A5D"/>
    <w:rsid w:val="00340AC2"/>
    <w:rsid w:val="00340BB2"/>
    <w:rsid w:val="00340C10"/>
    <w:rsid w:val="00340C83"/>
    <w:rsid w:val="00340D1E"/>
    <w:rsid w:val="00340E5A"/>
    <w:rsid w:val="00341047"/>
    <w:rsid w:val="0034112D"/>
    <w:rsid w:val="0034120A"/>
    <w:rsid w:val="00341233"/>
    <w:rsid w:val="003412E3"/>
    <w:rsid w:val="003413FA"/>
    <w:rsid w:val="003414AC"/>
    <w:rsid w:val="003414C8"/>
    <w:rsid w:val="003416E7"/>
    <w:rsid w:val="00341A24"/>
    <w:rsid w:val="00341B14"/>
    <w:rsid w:val="00341DC0"/>
    <w:rsid w:val="00341E2F"/>
    <w:rsid w:val="00341F14"/>
    <w:rsid w:val="003421B8"/>
    <w:rsid w:val="003421DD"/>
    <w:rsid w:val="0034236F"/>
    <w:rsid w:val="00342431"/>
    <w:rsid w:val="003427C7"/>
    <w:rsid w:val="00342828"/>
    <w:rsid w:val="003428B4"/>
    <w:rsid w:val="00342A5E"/>
    <w:rsid w:val="00342B79"/>
    <w:rsid w:val="00342B88"/>
    <w:rsid w:val="00342BDD"/>
    <w:rsid w:val="00342CB9"/>
    <w:rsid w:val="00342D20"/>
    <w:rsid w:val="0034304A"/>
    <w:rsid w:val="0034308E"/>
    <w:rsid w:val="003430AB"/>
    <w:rsid w:val="00343114"/>
    <w:rsid w:val="00343454"/>
    <w:rsid w:val="00343541"/>
    <w:rsid w:val="003436E5"/>
    <w:rsid w:val="003437A9"/>
    <w:rsid w:val="0034381B"/>
    <w:rsid w:val="003438DA"/>
    <w:rsid w:val="0034399F"/>
    <w:rsid w:val="00343AAC"/>
    <w:rsid w:val="00343AB6"/>
    <w:rsid w:val="00343B60"/>
    <w:rsid w:val="00343BCF"/>
    <w:rsid w:val="00343D88"/>
    <w:rsid w:val="00343D8B"/>
    <w:rsid w:val="00343F68"/>
    <w:rsid w:val="00344240"/>
    <w:rsid w:val="00344262"/>
    <w:rsid w:val="00344580"/>
    <w:rsid w:val="0034461D"/>
    <w:rsid w:val="003446FD"/>
    <w:rsid w:val="003447F5"/>
    <w:rsid w:val="003448A3"/>
    <w:rsid w:val="00344C37"/>
    <w:rsid w:val="00344C4F"/>
    <w:rsid w:val="00344CE0"/>
    <w:rsid w:val="00344DC3"/>
    <w:rsid w:val="00344F15"/>
    <w:rsid w:val="00344F95"/>
    <w:rsid w:val="00344FDA"/>
    <w:rsid w:val="00344FED"/>
    <w:rsid w:val="00345035"/>
    <w:rsid w:val="00345195"/>
    <w:rsid w:val="003451B3"/>
    <w:rsid w:val="003452E3"/>
    <w:rsid w:val="003452F6"/>
    <w:rsid w:val="00345425"/>
    <w:rsid w:val="00345431"/>
    <w:rsid w:val="00345599"/>
    <w:rsid w:val="003455C6"/>
    <w:rsid w:val="00345836"/>
    <w:rsid w:val="003459FB"/>
    <w:rsid w:val="00345A97"/>
    <w:rsid w:val="00345C3A"/>
    <w:rsid w:val="00345CA4"/>
    <w:rsid w:val="00345EBB"/>
    <w:rsid w:val="00345F40"/>
    <w:rsid w:val="00346159"/>
    <w:rsid w:val="003461FD"/>
    <w:rsid w:val="0034622B"/>
    <w:rsid w:val="00346241"/>
    <w:rsid w:val="003464B4"/>
    <w:rsid w:val="003464BA"/>
    <w:rsid w:val="0034664A"/>
    <w:rsid w:val="00346982"/>
    <w:rsid w:val="0034699A"/>
    <w:rsid w:val="00346A6A"/>
    <w:rsid w:val="00346E1B"/>
    <w:rsid w:val="00346E24"/>
    <w:rsid w:val="00346ED1"/>
    <w:rsid w:val="00346FC6"/>
    <w:rsid w:val="00346FD7"/>
    <w:rsid w:val="00347018"/>
    <w:rsid w:val="003470F3"/>
    <w:rsid w:val="003470F6"/>
    <w:rsid w:val="003470F9"/>
    <w:rsid w:val="00347254"/>
    <w:rsid w:val="0034729B"/>
    <w:rsid w:val="003472A4"/>
    <w:rsid w:val="003472CE"/>
    <w:rsid w:val="00347350"/>
    <w:rsid w:val="003473E7"/>
    <w:rsid w:val="00347467"/>
    <w:rsid w:val="00347593"/>
    <w:rsid w:val="00347661"/>
    <w:rsid w:val="0034789A"/>
    <w:rsid w:val="00347A95"/>
    <w:rsid w:val="00347B52"/>
    <w:rsid w:val="00347C98"/>
    <w:rsid w:val="00347E73"/>
    <w:rsid w:val="00347F08"/>
    <w:rsid w:val="00347F1A"/>
    <w:rsid w:val="00347F82"/>
    <w:rsid w:val="003500CC"/>
    <w:rsid w:val="00350186"/>
    <w:rsid w:val="0035019B"/>
    <w:rsid w:val="003501D7"/>
    <w:rsid w:val="003503E4"/>
    <w:rsid w:val="00350448"/>
    <w:rsid w:val="0035047D"/>
    <w:rsid w:val="00350493"/>
    <w:rsid w:val="003504A0"/>
    <w:rsid w:val="00350505"/>
    <w:rsid w:val="0035051C"/>
    <w:rsid w:val="003506C1"/>
    <w:rsid w:val="0035073E"/>
    <w:rsid w:val="00350910"/>
    <w:rsid w:val="00350A1F"/>
    <w:rsid w:val="00350B2A"/>
    <w:rsid w:val="00350B44"/>
    <w:rsid w:val="00350BD6"/>
    <w:rsid w:val="00350D6B"/>
    <w:rsid w:val="00350D93"/>
    <w:rsid w:val="00350E86"/>
    <w:rsid w:val="00350FBC"/>
    <w:rsid w:val="003510BC"/>
    <w:rsid w:val="0035118B"/>
    <w:rsid w:val="0035127A"/>
    <w:rsid w:val="003512C1"/>
    <w:rsid w:val="00351379"/>
    <w:rsid w:val="00351500"/>
    <w:rsid w:val="00351AE5"/>
    <w:rsid w:val="0035200C"/>
    <w:rsid w:val="0035219D"/>
    <w:rsid w:val="0035223F"/>
    <w:rsid w:val="00352249"/>
    <w:rsid w:val="00352383"/>
    <w:rsid w:val="003523CE"/>
    <w:rsid w:val="0035259F"/>
    <w:rsid w:val="0035272D"/>
    <w:rsid w:val="003527A9"/>
    <w:rsid w:val="00352875"/>
    <w:rsid w:val="00352ABE"/>
    <w:rsid w:val="00352BF4"/>
    <w:rsid w:val="00352C39"/>
    <w:rsid w:val="00352C8C"/>
    <w:rsid w:val="00352CFC"/>
    <w:rsid w:val="00352D35"/>
    <w:rsid w:val="00352D88"/>
    <w:rsid w:val="00352FF9"/>
    <w:rsid w:val="00353234"/>
    <w:rsid w:val="00353262"/>
    <w:rsid w:val="00353287"/>
    <w:rsid w:val="0035328B"/>
    <w:rsid w:val="00353385"/>
    <w:rsid w:val="0035376A"/>
    <w:rsid w:val="0035377F"/>
    <w:rsid w:val="003539E5"/>
    <w:rsid w:val="00353A6B"/>
    <w:rsid w:val="00353B6C"/>
    <w:rsid w:val="00353DDA"/>
    <w:rsid w:val="00353E7F"/>
    <w:rsid w:val="0035415C"/>
    <w:rsid w:val="0035435C"/>
    <w:rsid w:val="00354380"/>
    <w:rsid w:val="00354403"/>
    <w:rsid w:val="00354448"/>
    <w:rsid w:val="00354465"/>
    <w:rsid w:val="00354563"/>
    <w:rsid w:val="003545D4"/>
    <w:rsid w:val="00354782"/>
    <w:rsid w:val="00354A35"/>
    <w:rsid w:val="00354AF7"/>
    <w:rsid w:val="00354B42"/>
    <w:rsid w:val="00354CB6"/>
    <w:rsid w:val="00354D6F"/>
    <w:rsid w:val="00354D94"/>
    <w:rsid w:val="00354EA4"/>
    <w:rsid w:val="003550F7"/>
    <w:rsid w:val="0035512B"/>
    <w:rsid w:val="0035518E"/>
    <w:rsid w:val="0035525B"/>
    <w:rsid w:val="00355268"/>
    <w:rsid w:val="003552C2"/>
    <w:rsid w:val="003554B2"/>
    <w:rsid w:val="00355684"/>
    <w:rsid w:val="00355745"/>
    <w:rsid w:val="00355756"/>
    <w:rsid w:val="00355868"/>
    <w:rsid w:val="003559C4"/>
    <w:rsid w:val="003559F1"/>
    <w:rsid w:val="00355A10"/>
    <w:rsid w:val="00355C1C"/>
    <w:rsid w:val="003561FB"/>
    <w:rsid w:val="00356211"/>
    <w:rsid w:val="00356317"/>
    <w:rsid w:val="00356485"/>
    <w:rsid w:val="0035656A"/>
    <w:rsid w:val="00356575"/>
    <w:rsid w:val="0035676C"/>
    <w:rsid w:val="003567A4"/>
    <w:rsid w:val="00356810"/>
    <w:rsid w:val="00356852"/>
    <w:rsid w:val="00356956"/>
    <w:rsid w:val="00356ACC"/>
    <w:rsid w:val="00356C22"/>
    <w:rsid w:val="00356F59"/>
    <w:rsid w:val="003570B5"/>
    <w:rsid w:val="003572BB"/>
    <w:rsid w:val="003572DC"/>
    <w:rsid w:val="00357332"/>
    <w:rsid w:val="0035754D"/>
    <w:rsid w:val="003575D1"/>
    <w:rsid w:val="0035760C"/>
    <w:rsid w:val="003576D9"/>
    <w:rsid w:val="00357738"/>
    <w:rsid w:val="0035777E"/>
    <w:rsid w:val="00357811"/>
    <w:rsid w:val="00357882"/>
    <w:rsid w:val="0035788C"/>
    <w:rsid w:val="0035790A"/>
    <w:rsid w:val="00357A0A"/>
    <w:rsid w:val="00357BAE"/>
    <w:rsid w:val="00357BF0"/>
    <w:rsid w:val="00357CA2"/>
    <w:rsid w:val="00357D82"/>
    <w:rsid w:val="00357DC9"/>
    <w:rsid w:val="00357F5E"/>
    <w:rsid w:val="00357F8C"/>
    <w:rsid w:val="003601C1"/>
    <w:rsid w:val="00360217"/>
    <w:rsid w:val="0036033A"/>
    <w:rsid w:val="003603F8"/>
    <w:rsid w:val="00360436"/>
    <w:rsid w:val="003604BE"/>
    <w:rsid w:val="0036051A"/>
    <w:rsid w:val="003606B6"/>
    <w:rsid w:val="003607EE"/>
    <w:rsid w:val="00360853"/>
    <w:rsid w:val="00360999"/>
    <w:rsid w:val="00360AD2"/>
    <w:rsid w:val="00360FF9"/>
    <w:rsid w:val="0036110C"/>
    <w:rsid w:val="00361427"/>
    <w:rsid w:val="0036146F"/>
    <w:rsid w:val="00361519"/>
    <w:rsid w:val="0036158C"/>
    <w:rsid w:val="00361711"/>
    <w:rsid w:val="00361859"/>
    <w:rsid w:val="003618F6"/>
    <w:rsid w:val="0036191D"/>
    <w:rsid w:val="003619E5"/>
    <w:rsid w:val="00361AF4"/>
    <w:rsid w:val="00361B25"/>
    <w:rsid w:val="00361C88"/>
    <w:rsid w:val="00361CCE"/>
    <w:rsid w:val="00361DAD"/>
    <w:rsid w:val="00361EBD"/>
    <w:rsid w:val="00361EDD"/>
    <w:rsid w:val="00362044"/>
    <w:rsid w:val="00362145"/>
    <w:rsid w:val="00362261"/>
    <w:rsid w:val="003622B6"/>
    <w:rsid w:val="0036280E"/>
    <w:rsid w:val="003628BB"/>
    <w:rsid w:val="00362DBD"/>
    <w:rsid w:val="00362E2F"/>
    <w:rsid w:val="00362EB1"/>
    <w:rsid w:val="003631A9"/>
    <w:rsid w:val="0036322C"/>
    <w:rsid w:val="003633D4"/>
    <w:rsid w:val="00363425"/>
    <w:rsid w:val="0036348E"/>
    <w:rsid w:val="003634F8"/>
    <w:rsid w:val="00363939"/>
    <w:rsid w:val="00363B0A"/>
    <w:rsid w:val="00363F1C"/>
    <w:rsid w:val="00363F80"/>
    <w:rsid w:val="00363FCD"/>
    <w:rsid w:val="003640AA"/>
    <w:rsid w:val="00364152"/>
    <w:rsid w:val="003642A8"/>
    <w:rsid w:val="0036433F"/>
    <w:rsid w:val="00364517"/>
    <w:rsid w:val="00364568"/>
    <w:rsid w:val="003647EF"/>
    <w:rsid w:val="0036498B"/>
    <w:rsid w:val="00364DCA"/>
    <w:rsid w:val="00364DD8"/>
    <w:rsid w:val="00364DDF"/>
    <w:rsid w:val="00364E7F"/>
    <w:rsid w:val="00364EFE"/>
    <w:rsid w:val="00364F53"/>
    <w:rsid w:val="003652E7"/>
    <w:rsid w:val="003654A6"/>
    <w:rsid w:val="003654E0"/>
    <w:rsid w:val="003655D4"/>
    <w:rsid w:val="00365625"/>
    <w:rsid w:val="00365A5C"/>
    <w:rsid w:val="00365A9E"/>
    <w:rsid w:val="00365C53"/>
    <w:rsid w:val="00365C9B"/>
    <w:rsid w:val="00365E65"/>
    <w:rsid w:val="00366127"/>
    <w:rsid w:val="00366133"/>
    <w:rsid w:val="00366153"/>
    <w:rsid w:val="003661CA"/>
    <w:rsid w:val="0036633C"/>
    <w:rsid w:val="0036635C"/>
    <w:rsid w:val="0036645C"/>
    <w:rsid w:val="00366471"/>
    <w:rsid w:val="003664AC"/>
    <w:rsid w:val="00366721"/>
    <w:rsid w:val="00366739"/>
    <w:rsid w:val="003668C6"/>
    <w:rsid w:val="00366A45"/>
    <w:rsid w:val="00366A96"/>
    <w:rsid w:val="00366D0C"/>
    <w:rsid w:val="00366D33"/>
    <w:rsid w:val="00366D7D"/>
    <w:rsid w:val="00366EFD"/>
    <w:rsid w:val="003671CB"/>
    <w:rsid w:val="00367253"/>
    <w:rsid w:val="0036727F"/>
    <w:rsid w:val="003672E1"/>
    <w:rsid w:val="0036734F"/>
    <w:rsid w:val="003675F4"/>
    <w:rsid w:val="00367612"/>
    <w:rsid w:val="003676F3"/>
    <w:rsid w:val="0036773A"/>
    <w:rsid w:val="0036777A"/>
    <w:rsid w:val="00367B6D"/>
    <w:rsid w:val="00367B79"/>
    <w:rsid w:val="00367B7B"/>
    <w:rsid w:val="00367B9C"/>
    <w:rsid w:val="00367EDD"/>
    <w:rsid w:val="00367F0E"/>
    <w:rsid w:val="00367F6E"/>
    <w:rsid w:val="00370027"/>
    <w:rsid w:val="003703DB"/>
    <w:rsid w:val="00370439"/>
    <w:rsid w:val="003704D4"/>
    <w:rsid w:val="003705D7"/>
    <w:rsid w:val="0037082F"/>
    <w:rsid w:val="0037089B"/>
    <w:rsid w:val="00370A9A"/>
    <w:rsid w:val="00370AA7"/>
    <w:rsid w:val="00370AF0"/>
    <w:rsid w:val="00370B10"/>
    <w:rsid w:val="00370B82"/>
    <w:rsid w:val="00370BFE"/>
    <w:rsid w:val="00370EC3"/>
    <w:rsid w:val="00370ECC"/>
    <w:rsid w:val="003712E4"/>
    <w:rsid w:val="00371339"/>
    <w:rsid w:val="00371382"/>
    <w:rsid w:val="0037141A"/>
    <w:rsid w:val="0037154B"/>
    <w:rsid w:val="00371868"/>
    <w:rsid w:val="00371887"/>
    <w:rsid w:val="0037195F"/>
    <w:rsid w:val="00371973"/>
    <w:rsid w:val="003719EB"/>
    <w:rsid w:val="00371A11"/>
    <w:rsid w:val="00371AC0"/>
    <w:rsid w:val="00371B93"/>
    <w:rsid w:val="00371C20"/>
    <w:rsid w:val="00371C92"/>
    <w:rsid w:val="00371D30"/>
    <w:rsid w:val="00371D5A"/>
    <w:rsid w:val="00371DF0"/>
    <w:rsid w:val="00371FF2"/>
    <w:rsid w:val="0037202F"/>
    <w:rsid w:val="00372043"/>
    <w:rsid w:val="003720BF"/>
    <w:rsid w:val="0037239A"/>
    <w:rsid w:val="003723C3"/>
    <w:rsid w:val="00372404"/>
    <w:rsid w:val="00372492"/>
    <w:rsid w:val="003724EB"/>
    <w:rsid w:val="0037256D"/>
    <w:rsid w:val="003725C9"/>
    <w:rsid w:val="00372763"/>
    <w:rsid w:val="003727CA"/>
    <w:rsid w:val="00372876"/>
    <w:rsid w:val="003728CF"/>
    <w:rsid w:val="003728F4"/>
    <w:rsid w:val="0037299D"/>
    <w:rsid w:val="00372A9A"/>
    <w:rsid w:val="00372AB9"/>
    <w:rsid w:val="00372BD1"/>
    <w:rsid w:val="00372CEF"/>
    <w:rsid w:val="00372E23"/>
    <w:rsid w:val="00372F6B"/>
    <w:rsid w:val="0037336F"/>
    <w:rsid w:val="003735D7"/>
    <w:rsid w:val="003737BD"/>
    <w:rsid w:val="0037383B"/>
    <w:rsid w:val="003738BE"/>
    <w:rsid w:val="00373BC8"/>
    <w:rsid w:val="00373E54"/>
    <w:rsid w:val="00373E9A"/>
    <w:rsid w:val="003740C8"/>
    <w:rsid w:val="003740CB"/>
    <w:rsid w:val="003742E6"/>
    <w:rsid w:val="00374300"/>
    <w:rsid w:val="00374373"/>
    <w:rsid w:val="003743F9"/>
    <w:rsid w:val="003744E5"/>
    <w:rsid w:val="00374757"/>
    <w:rsid w:val="00374767"/>
    <w:rsid w:val="0037478A"/>
    <w:rsid w:val="00374808"/>
    <w:rsid w:val="003748AC"/>
    <w:rsid w:val="00374A74"/>
    <w:rsid w:val="00374BB8"/>
    <w:rsid w:val="00374F70"/>
    <w:rsid w:val="00374FC5"/>
    <w:rsid w:val="00375029"/>
    <w:rsid w:val="003751FE"/>
    <w:rsid w:val="00375314"/>
    <w:rsid w:val="00375328"/>
    <w:rsid w:val="003753AC"/>
    <w:rsid w:val="003753F3"/>
    <w:rsid w:val="00375430"/>
    <w:rsid w:val="00375539"/>
    <w:rsid w:val="003755E2"/>
    <w:rsid w:val="00375798"/>
    <w:rsid w:val="00375842"/>
    <w:rsid w:val="00375A0C"/>
    <w:rsid w:val="00375A10"/>
    <w:rsid w:val="00375AE6"/>
    <w:rsid w:val="00375B52"/>
    <w:rsid w:val="00375D1C"/>
    <w:rsid w:val="00375E44"/>
    <w:rsid w:val="00375F8D"/>
    <w:rsid w:val="00376281"/>
    <w:rsid w:val="003763E5"/>
    <w:rsid w:val="00376490"/>
    <w:rsid w:val="003764D4"/>
    <w:rsid w:val="003765EC"/>
    <w:rsid w:val="00376654"/>
    <w:rsid w:val="00376805"/>
    <w:rsid w:val="003768A7"/>
    <w:rsid w:val="00376A38"/>
    <w:rsid w:val="00376A84"/>
    <w:rsid w:val="00376BCE"/>
    <w:rsid w:val="00376C7F"/>
    <w:rsid w:val="00376FA0"/>
    <w:rsid w:val="00377045"/>
    <w:rsid w:val="003771FA"/>
    <w:rsid w:val="003777CB"/>
    <w:rsid w:val="003777D3"/>
    <w:rsid w:val="003778B9"/>
    <w:rsid w:val="00377B74"/>
    <w:rsid w:val="00377BC9"/>
    <w:rsid w:val="00377C11"/>
    <w:rsid w:val="00377CB3"/>
    <w:rsid w:val="00377E71"/>
    <w:rsid w:val="00377E78"/>
    <w:rsid w:val="003801E6"/>
    <w:rsid w:val="00380585"/>
    <w:rsid w:val="003805E5"/>
    <w:rsid w:val="003806AE"/>
    <w:rsid w:val="00380820"/>
    <w:rsid w:val="003809C3"/>
    <w:rsid w:val="003809FD"/>
    <w:rsid w:val="00380B8B"/>
    <w:rsid w:val="00380CCE"/>
    <w:rsid w:val="00380CD5"/>
    <w:rsid w:val="00380DA6"/>
    <w:rsid w:val="00380E06"/>
    <w:rsid w:val="00380E71"/>
    <w:rsid w:val="00380F05"/>
    <w:rsid w:val="00380F44"/>
    <w:rsid w:val="00380F75"/>
    <w:rsid w:val="003811CB"/>
    <w:rsid w:val="0038147D"/>
    <w:rsid w:val="00381649"/>
    <w:rsid w:val="0038177F"/>
    <w:rsid w:val="00381802"/>
    <w:rsid w:val="00381927"/>
    <w:rsid w:val="00381A29"/>
    <w:rsid w:val="00381A7A"/>
    <w:rsid w:val="00381BA1"/>
    <w:rsid w:val="00381C5E"/>
    <w:rsid w:val="00381CD3"/>
    <w:rsid w:val="00382194"/>
    <w:rsid w:val="00382244"/>
    <w:rsid w:val="00382459"/>
    <w:rsid w:val="003824B2"/>
    <w:rsid w:val="003826F4"/>
    <w:rsid w:val="00382725"/>
    <w:rsid w:val="00382792"/>
    <w:rsid w:val="00382925"/>
    <w:rsid w:val="00382D0D"/>
    <w:rsid w:val="00383032"/>
    <w:rsid w:val="003830B7"/>
    <w:rsid w:val="003830F3"/>
    <w:rsid w:val="00383143"/>
    <w:rsid w:val="00383316"/>
    <w:rsid w:val="00383345"/>
    <w:rsid w:val="00383461"/>
    <w:rsid w:val="00383492"/>
    <w:rsid w:val="0038367A"/>
    <w:rsid w:val="003838E9"/>
    <w:rsid w:val="003838F8"/>
    <w:rsid w:val="00383964"/>
    <w:rsid w:val="00383A72"/>
    <w:rsid w:val="00383A7B"/>
    <w:rsid w:val="00383AC6"/>
    <w:rsid w:val="00383B55"/>
    <w:rsid w:val="00383BB7"/>
    <w:rsid w:val="00383BF9"/>
    <w:rsid w:val="00383C16"/>
    <w:rsid w:val="00383C85"/>
    <w:rsid w:val="00383CE9"/>
    <w:rsid w:val="00383F8A"/>
    <w:rsid w:val="00383FBF"/>
    <w:rsid w:val="003840AB"/>
    <w:rsid w:val="003843CB"/>
    <w:rsid w:val="003844B9"/>
    <w:rsid w:val="00384634"/>
    <w:rsid w:val="00384863"/>
    <w:rsid w:val="003848A1"/>
    <w:rsid w:val="003849DC"/>
    <w:rsid w:val="00384A03"/>
    <w:rsid w:val="00384A1D"/>
    <w:rsid w:val="00384B37"/>
    <w:rsid w:val="00384C75"/>
    <w:rsid w:val="00384C9B"/>
    <w:rsid w:val="00384D0B"/>
    <w:rsid w:val="00384DD2"/>
    <w:rsid w:val="00384DF7"/>
    <w:rsid w:val="00384EB6"/>
    <w:rsid w:val="00385056"/>
    <w:rsid w:val="003850BD"/>
    <w:rsid w:val="00385149"/>
    <w:rsid w:val="003851F4"/>
    <w:rsid w:val="00385286"/>
    <w:rsid w:val="003856DD"/>
    <w:rsid w:val="00385744"/>
    <w:rsid w:val="003857CD"/>
    <w:rsid w:val="00385B31"/>
    <w:rsid w:val="00385B3A"/>
    <w:rsid w:val="00385B88"/>
    <w:rsid w:val="00385C12"/>
    <w:rsid w:val="00385C8C"/>
    <w:rsid w:val="00385CA1"/>
    <w:rsid w:val="00385D00"/>
    <w:rsid w:val="00385D33"/>
    <w:rsid w:val="00385E5D"/>
    <w:rsid w:val="00385ED5"/>
    <w:rsid w:val="00385F02"/>
    <w:rsid w:val="00386118"/>
    <w:rsid w:val="00386292"/>
    <w:rsid w:val="0038639B"/>
    <w:rsid w:val="00386401"/>
    <w:rsid w:val="00386589"/>
    <w:rsid w:val="003865F9"/>
    <w:rsid w:val="0038691E"/>
    <w:rsid w:val="00386992"/>
    <w:rsid w:val="00386A0F"/>
    <w:rsid w:val="00386B0D"/>
    <w:rsid w:val="00386BB8"/>
    <w:rsid w:val="00386D28"/>
    <w:rsid w:val="00386E9C"/>
    <w:rsid w:val="00387393"/>
    <w:rsid w:val="0038749B"/>
    <w:rsid w:val="00387621"/>
    <w:rsid w:val="003876CF"/>
    <w:rsid w:val="00387700"/>
    <w:rsid w:val="00387743"/>
    <w:rsid w:val="0038785A"/>
    <w:rsid w:val="0038797F"/>
    <w:rsid w:val="003879C9"/>
    <w:rsid w:val="003879CB"/>
    <w:rsid w:val="00387A3B"/>
    <w:rsid w:val="00387C3D"/>
    <w:rsid w:val="00387C63"/>
    <w:rsid w:val="00387C95"/>
    <w:rsid w:val="00387CBD"/>
    <w:rsid w:val="00387DD7"/>
    <w:rsid w:val="00387E39"/>
    <w:rsid w:val="00387E75"/>
    <w:rsid w:val="00387E9B"/>
    <w:rsid w:val="00387F5A"/>
    <w:rsid w:val="00390002"/>
    <w:rsid w:val="00390179"/>
    <w:rsid w:val="003901C9"/>
    <w:rsid w:val="0039028D"/>
    <w:rsid w:val="00390399"/>
    <w:rsid w:val="0039044C"/>
    <w:rsid w:val="00390526"/>
    <w:rsid w:val="00390544"/>
    <w:rsid w:val="0039068F"/>
    <w:rsid w:val="00390712"/>
    <w:rsid w:val="00390880"/>
    <w:rsid w:val="00390944"/>
    <w:rsid w:val="00390979"/>
    <w:rsid w:val="00390AD4"/>
    <w:rsid w:val="00390CB2"/>
    <w:rsid w:val="00390CC7"/>
    <w:rsid w:val="00390DE1"/>
    <w:rsid w:val="00390E84"/>
    <w:rsid w:val="0039100D"/>
    <w:rsid w:val="00391026"/>
    <w:rsid w:val="0039102F"/>
    <w:rsid w:val="00391040"/>
    <w:rsid w:val="0039105A"/>
    <w:rsid w:val="00391236"/>
    <w:rsid w:val="003913CC"/>
    <w:rsid w:val="003914CE"/>
    <w:rsid w:val="0039156A"/>
    <w:rsid w:val="00391582"/>
    <w:rsid w:val="0039161A"/>
    <w:rsid w:val="003916A9"/>
    <w:rsid w:val="00391748"/>
    <w:rsid w:val="003917AE"/>
    <w:rsid w:val="00391824"/>
    <w:rsid w:val="003919AB"/>
    <w:rsid w:val="00391B54"/>
    <w:rsid w:val="00391BB1"/>
    <w:rsid w:val="00391CD6"/>
    <w:rsid w:val="00391D47"/>
    <w:rsid w:val="0039209B"/>
    <w:rsid w:val="0039219B"/>
    <w:rsid w:val="003921D2"/>
    <w:rsid w:val="003921D4"/>
    <w:rsid w:val="003921DE"/>
    <w:rsid w:val="00392316"/>
    <w:rsid w:val="003923E4"/>
    <w:rsid w:val="003924B0"/>
    <w:rsid w:val="0039278A"/>
    <w:rsid w:val="003927E2"/>
    <w:rsid w:val="003927F8"/>
    <w:rsid w:val="0039289D"/>
    <w:rsid w:val="003929BE"/>
    <w:rsid w:val="00392AAF"/>
    <w:rsid w:val="00392C9A"/>
    <w:rsid w:val="00392CEE"/>
    <w:rsid w:val="00392F01"/>
    <w:rsid w:val="00393024"/>
    <w:rsid w:val="003931B0"/>
    <w:rsid w:val="0039337B"/>
    <w:rsid w:val="00393409"/>
    <w:rsid w:val="003934DC"/>
    <w:rsid w:val="00393662"/>
    <w:rsid w:val="003936C2"/>
    <w:rsid w:val="003937E9"/>
    <w:rsid w:val="003938D3"/>
    <w:rsid w:val="0039391E"/>
    <w:rsid w:val="003939EC"/>
    <w:rsid w:val="00393A3E"/>
    <w:rsid w:val="00393A96"/>
    <w:rsid w:val="00393ACC"/>
    <w:rsid w:val="00393B6C"/>
    <w:rsid w:val="00393C73"/>
    <w:rsid w:val="00393C9A"/>
    <w:rsid w:val="00393E0A"/>
    <w:rsid w:val="00393ECF"/>
    <w:rsid w:val="00393F06"/>
    <w:rsid w:val="00393F31"/>
    <w:rsid w:val="00393F35"/>
    <w:rsid w:val="00393F45"/>
    <w:rsid w:val="00393F51"/>
    <w:rsid w:val="00393F97"/>
    <w:rsid w:val="00393FBE"/>
    <w:rsid w:val="00394010"/>
    <w:rsid w:val="00394233"/>
    <w:rsid w:val="003942AF"/>
    <w:rsid w:val="00394329"/>
    <w:rsid w:val="003943AF"/>
    <w:rsid w:val="003943BF"/>
    <w:rsid w:val="003943DC"/>
    <w:rsid w:val="003946B3"/>
    <w:rsid w:val="003946FB"/>
    <w:rsid w:val="0039483E"/>
    <w:rsid w:val="003948DA"/>
    <w:rsid w:val="0039492F"/>
    <w:rsid w:val="0039499A"/>
    <w:rsid w:val="00394A32"/>
    <w:rsid w:val="00394AC7"/>
    <w:rsid w:val="00394AE1"/>
    <w:rsid w:val="00394E4D"/>
    <w:rsid w:val="00395050"/>
    <w:rsid w:val="003950D6"/>
    <w:rsid w:val="003950E9"/>
    <w:rsid w:val="003952DE"/>
    <w:rsid w:val="003953E3"/>
    <w:rsid w:val="003954C8"/>
    <w:rsid w:val="00395664"/>
    <w:rsid w:val="0039568B"/>
    <w:rsid w:val="00395766"/>
    <w:rsid w:val="003957F8"/>
    <w:rsid w:val="00395837"/>
    <w:rsid w:val="00395EAD"/>
    <w:rsid w:val="00395EEF"/>
    <w:rsid w:val="00395F1B"/>
    <w:rsid w:val="00395FA7"/>
    <w:rsid w:val="0039609A"/>
    <w:rsid w:val="00396154"/>
    <w:rsid w:val="00396406"/>
    <w:rsid w:val="0039658E"/>
    <w:rsid w:val="0039660A"/>
    <w:rsid w:val="00396647"/>
    <w:rsid w:val="00396750"/>
    <w:rsid w:val="00396992"/>
    <w:rsid w:val="003969C7"/>
    <w:rsid w:val="00396AC2"/>
    <w:rsid w:val="00396AFF"/>
    <w:rsid w:val="00396B6A"/>
    <w:rsid w:val="00396C6A"/>
    <w:rsid w:val="00396D8B"/>
    <w:rsid w:val="00396FAA"/>
    <w:rsid w:val="0039713B"/>
    <w:rsid w:val="00397180"/>
    <w:rsid w:val="003972B3"/>
    <w:rsid w:val="003972F9"/>
    <w:rsid w:val="00397310"/>
    <w:rsid w:val="0039732A"/>
    <w:rsid w:val="00397431"/>
    <w:rsid w:val="003975DC"/>
    <w:rsid w:val="003975F5"/>
    <w:rsid w:val="00397682"/>
    <w:rsid w:val="003976E2"/>
    <w:rsid w:val="003977AB"/>
    <w:rsid w:val="0039791B"/>
    <w:rsid w:val="00397A3B"/>
    <w:rsid w:val="00397B37"/>
    <w:rsid w:val="00397B9A"/>
    <w:rsid w:val="00397C0F"/>
    <w:rsid w:val="00397D95"/>
    <w:rsid w:val="00397DDE"/>
    <w:rsid w:val="00397F37"/>
    <w:rsid w:val="003A0015"/>
    <w:rsid w:val="003A001D"/>
    <w:rsid w:val="003A0147"/>
    <w:rsid w:val="003A03D7"/>
    <w:rsid w:val="003A0400"/>
    <w:rsid w:val="003A04B8"/>
    <w:rsid w:val="003A0593"/>
    <w:rsid w:val="003A06AA"/>
    <w:rsid w:val="003A076D"/>
    <w:rsid w:val="003A0B0B"/>
    <w:rsid w:val="003A0B84"/>
    <w:rsid w:val="003A0B88"/>
    <w:rsid w:val="003A0D04"/>
    <w:rsid w:val="003A0DBC"/>
    <w:rsid w:val="003A0E66"/>
    <w:rsid w:val="003A10AE"/>
    <w:rsid w:val="003A112D"/>
    <w:rsid w:val="003A116D"/>
    <w:rsid w:val="003A14A0"/>
    <w:rsid w:val="003A17CF"/>
    <w:rsid w:val="003A1A2E"/>
    <w:rsid w:val="003A1B9F"/>
    <w:rsid w:val="003A1BAD"/>
    <w:rsid w:val="003A1BCA"/>
    <w:rsid w:val="003A1D56"/>
    <w:rsid w:val="003A1F51"/>
    <w:rsid w:val="003A2247"/>
    <w:rsid w:val="003A2397"/>
    <w:rsid w:val="003A2474"/>
    <w:rsid w:val="003A24B1"/>
    <w:rsid w:val="003A25ED"/>
    <w:rsid w:val="003A26CB"/>
    <w:rsid w:val="003A286C"/>
    <w:rsid w:val="003A287B"/>
    <w:rsid w:val="003A293F"/>
    <w:rsid w:val="003A2B34"/>
    <w:rsid w:val="003A2BDC"/>
    <w:rsid w:val="003A2C95"/>
    <w:rsid w:val="003A2C96"/>
    <w:rsid w:val="003A2CF0"/>
    <w:rsid w:val="003A312F"/>
    <w:rsid w:val="003A35FD"/>
    <w:rsid w:val="003A3607"/>
    <w:rsid w:val="003A3633"/>
    <w:rsid w:val="003A3710"/>
    <w:rsid w:val="003A3BA8"/>
    <w:rsid w:val="003A3BB9"/>
    <w:rsid w:val="003A3BDE"/>
    <w:rsid w:val="003A3E32"/>
    <w:rsid w:val="003A3E37"/>
    <w:rsid w:val="003A402B"/>
    <w:rsid w:val="003A40C5"/>
    <w:rsid w:val="003A41A7"/>
    <w:rsid w:val="003A41B8"/>
    <w:rsid w:val="003A4282"/>
    <w:rsid w:val="003A42D3"/>
    <w:rsid w:val="003A44C1"/>
    <w:rsid w:val="003A497E"/>
    <w:rsid w:val="003A49AE"/>
    <w:rsid w:val="003A4A05"/>
    <w:rsid w:val="003A4DF8"/>
    <w:rsid w:val="003A4E9D"/>
    <w:rsid w:val="003A4EBD"/>
    <w:rsid w:val="003A5185"/>
    <w:rsid w:val="003A51C5"/>
    <w:rsid w:val="003A52A3"/>
    <w:rsid w:val="003A5522"/>
    <w:rsid w:val="003A5609"/>
    <w:rsid w:val="003A5675"/>
    <w:rsid w:val="003A56AA"/>
    <w:rsid w:val="003A593D"/>
    <w:rsid w:val="003A5A79"/>
    <w:rsid w:val="003A5BB5"/>
    <w:rsid w:val="003A5C3F"/>
    <w:rsid w:val="003A5C6B"/>
    <w:rsid w:val="003A5D09"/>
    <w:rsid w:val="003A5F7E"/>
    <w:rsid w:val="003A5F98"/>
    <w:rsid w:val="003A5FA6"/>
    <w:rsid w:val="003A5FBE"/>
    <w:rsid w:val="003A5FD1"/>
    <w:rsid w:val="003A60D8"/>
    <w:rsid w:val="003A610A"/>
    <w:rsid w:val="003A613C"/>
    <w:rsid w:val="003A6161"/>
    <w:rsid w:val="003A65A9"/>
    <w:rsid w:val="003A65B2"/>
    <w:rsid w:val="003A65EC"/>
    <w:rsid w:val="003A671C"/>
    <w:rsid w:val="003A673E"/>
    <w:rsid w:val="003A687D"/>
    <w:rsid w:val="003A6956"/>
    <w:rsid w:val="003A6967"/>
    <w:rsid w:val="003A6A93"/>
    <w:rsid w:val="003A6C10"/>
    <w:rsid w:val="003A6C88"/>
    <w:rsid w:val="003A6D5A"/>
    <w:rsid w:val="003A7155"/>
    <w:rsid w:val="003A722F"/>
    <w:rsid w:val="003A7362"/>
    <w:rsid w:val="003A7371"/>
    <w:rsid w:val="003A7391"/>
    <w:rsid w:val="003A75AC"/>
    <w:rsid w:val="003A7830"/>
    <w:rsid w:val="003A7832"/>
    <w:rsid w:val="003A7865"/>
    <w:rsid w:val="003A78E6"/>
    <w:rsid w:val="003A7955"/>
    <w:rsid w:val="003A79BF"/>
    <w:rsid w:val="003A79D4"/>
    <w:rsid w:val="003A7C60"/>
    <w:rsid w:val="003A7D78"/>
    <w:rsid w:val="003A7DC5"/>
    <w:rsid w:val="003A7FA8"/>
    <w:rsid w:val="003B0036"/>
    <w:rsid w:val="003B01BF"/>
    <w:rsid w:val="003B02C5"/>
    <w:rsid w:val="003B0376"/>
    <w:rsid w:val="003B0484"/>
    <w:rsid w:val="003B053F"/>
    <w:rsid w:val="003B05CC"/>
    <w:rsid w:val="003B079C"/>
    <w:rsid w:val="003B0843"/>
    <w:rsid w:val="003B0886"/>
    <w:rsid w:val="003B08AC"/>
    <w:rsid w:val="003B0941"/>
    <w:rsid w:val="003B0B9E"/>
    <w:rsid w:val="003B0BCE"/>
    <w:rsid w:val="003B0BF7"/>
    <w:rsid w:val="003B0FF6"/>
    <w:rsid w:val="003B137F"/>
    <w:rsid w:val="003B1456"/>
    <w:rsid w:val="003B1815"/>
    <w:rsid w:val="003B1827"/>
    <w:rsid w:val="003B1CC7"/>
    <w:rsid w:val="003B1D3E"/>
    <w:rsid w:val="003B1D86"/>
    <w:rsid w:val="003B1DEC"/>
    <w:rsid w:val="003B1E70"/>
    <w:rsid w:val="003B1FA4"/>
    <w:rsid w:val="003B2063"/>
    <w:rsid w:val="003B211C"/>
    <w:rsid w:val="003B237B"/>
    <w:rsid w:val="003B23CC"/>
    <w:rsid w:val="003B24C3"/>
    <w:rsid w:val="003B2576"/>
    <w:rsid w:val="003B2580"/>
    <w:rsid w:val="003B2607"/>
    <w:rsid w:val="003B2625"/>
    <w:rsid w:val="003B265F"/>
    <w:rsid w:val="003B26DF"/>
    <w:rsid w:val="003B277C"/>
    <w:rsid w:val="003B277D"/>
    <w:rsid w:val="003B2789"/>
    <w:rsid w:val="003B280A"/>
    <w:rsid w:val="003B2845"/>
    <w:rsid w:val="003B29CA"/>
    <w:rsid w:val="003B2B5E"/>
    <w:rsid w:val="003B2D7E"/>
    <w:rsid w:val="003B2E16"/>
    <w:rsid w:val="003B2E40"/>
    <w:rsid w:val="003B2EC2"/>
    <w:rsid w:val="003B2EEC"/>
    <w:rsid w:val="003B2F25"/>
    <w:rsid w:val="003B2FAE"/>
    <w:rsid w:val="003B32CE"/>
    <w:rsid w:val="003B3724"/>
    <w:rsid w:val="003B3AB2"/>
    <w:rsid w:val="003B3B03"/>
    <w:rsid w:val="003B3C79"/>
    <w:rsid w:val="003B3EFD"/>
    <w:rsid w:val="003B3F29"/>
    <w:rsid w:val="003B3FD6"/>
    <w:rsid w:val="003B3FE0"/>
    <w:rsid w:val="003B4019"/>
    <w:rsid w:val="003B4022"/>
    <w:rsid w:val="003B40CE"/>
    <w:rsid w:val="003B42E3"/>
    <w:rsid w:val="003B42EA"/>
    <w:rsid w:val="003B4411"/>
    <w:rsid w:val="003B44BC"/>
    <w:rsid w:val="003B4671"/>
    <w:rsid w:val="003B46CE"/>
    <w:rsid w:val="003B470E"/>
    <w:rsid w:val="003B47C8"/>
    <w:rsid w:val="003B492D"/>
    <w:rsid w:val="003B4A01"/>
    <w:rsid w:val="003B4B1D"/>
    <w:rsid w:val="003B4BE7"/>
    <w:rsid w:val="003B4C8E"/>
    <w:rsid w:val="003B4CA3"/>
    <w:rsid w:val="003B4CBC"/>
    <w:rsid w:val="003B4CEA"/>
    <w:rsid w:val="003B5079"/>
    <w:rsid w:val="003B529F"/>
    <w:rsid w:val="003B52A9"/>
    <w:rsid w:val="003B53C8"/>
    <w:rsid w:val="003B550D"/>
    <w:rsid w:val="003B5554"/>
    <w:rsid w:val="003B57AB"/>
    <w:rsid w:val="003B5AA7"/>
    <w:rsid w:val="003B5CE9"/>
    <w:rsid w:val="003B5E1D"/>
    <w:rsid w:val="003B5E44"/>
    <w:rsid w:val="003B5F21"/>
    <w:rsid w:val="003B5F2F"/>
    <w:rsid w:val="003B614F"/>
    <w:rsid w:val="003B6182"/>
    <w:rsid w:val="003B6542"/>
    <w:rsid w:val="003B65D8"/>
    <w:rsid w:val="003B67DB"/>
    <w:rsid w:val="003B6827"/>
    <w:rsid w:val="003B685E"/>
    <w:rsid w:val="003B6A2B"/>
    <w:rsid w:val="003B6C84"/>
    <w:rsid w:val="003B6CED"/>
    <w:rsid w:val="003B6D34"/>
    <w:rsid w:val="003B6ECA"/>
    <w:rsid w:val="003B70C5"/>
    <w:rsid w:val="003B71B8"/>
    <w:rsid w:val="003B72AD"/>
    <w:rsid w:val="003B747B"/>
    <w:rsid w:val="003B749C"/>
    <w:rsid w:val="003B75BA"/>
    <w:rsid w:val="003B762A"/>
    <w:rsid w:val="003B7784"/>
    <w:rsid w:val="003B77AA"/>
    <w:rsid w:val="003B7848"/>
    <w:rsid w:val="003B78E7"/>
    <w:rsid w:val="003B791C"/>
    <w:rsid w:val="003B79C0"/>
    <w:rsid w:val="003B7A07"/>
    <w:rsid w:val="003B7B7E"/>
    <w:rsid w:val="003B7B95"/>
    <w:rsid w:val="003B7BA5"/>
    <w:rsid w:val="003B7C97"/>
    <w:rsid w:val="003B7CDE"/>
    <w:rsid w:val="003B7CE3"/>
    <w:rsid w:val="003B7DA4"/>
    <w:rsid w:val="003B7F03"/>
    <w:rsid w:val="003B7FAE"/>
    <w:rsid w:val="003C02E8"/>
    <w:rsid w:val="003C02FB"/>
    <w:rsid w:val="003C03BC"/>
    <w:rsid w:val="003C0452"/>
    <w:rsid w:val="003C0660"/>
    <w:rsid w:val="003C09BD"/>
    <w:rsid w:val="003C09F0"/>
    <w:rsid w:val="003C0A53"/>
    <w:rsid w:val="003C0ABA"/>
    <w:rsid w:val="003C0B3F"/>
    <w:rsid w:val="003C0BAD"/>
    <w:rsid w:val="003C0BD2"/>
    <w:rsid w:val="003C0CD0"/>
    <w:rsid w:val="003C0D1E"/>
    <w:rsid w:val="003C0FD6"/>
    <w:rsid w:val="003C1061"/>
    <w:rsid w:val="003C107D"/>
    <w:rsid w:val="003C10AD"/>
    <w:rsid w:val="003C1141"/>
    <w:rsid w:val="003C123C"/>
    <w:rsid w:val="003C126D"/>
    <w:rsid w:val="003C1306"/>
    <w:rsid w:val="003C1412"/>
    <w:rsid w:val="003C1413"/>
    <w:rsid w:val="003C15D1"/>
    <w:rsid w:val="003C1982"/>
    <w:rsid w:val="003C1998"/>
    <w:rsid w:val="003C1B24"/>
    <w:rsid w:val="003C1B9C"/>
    <w:rsid w:val="003C1C82"/>
    <w:rsid w:val="003C1FAB"/>
    <w:rsid w:val="003C2052"/>
    <w:rsid w:val="003C209F"/>
    <w:rsid w:val="003C20E1"/>
    <w:rsid w:val="003C2118"/>
    <w:rsid w:val="003C213B"/>
    <w:rsid w:val="003C22D2"/>
    <w:rsid w:val="003C2320"/>
    <w:rsid w:val="003C24EC"/>
    <w:rsid w:val="003C255F"/>
    <w:rsid w:val="003C2733"/>
    <w:rsid w:val="003C2898"/>
    <w:rsid w:val="003C290E"/>
    <w:rsid w:val="003C296C"/>
    <w:rsid w:val="003C2DB3"/>
    <w:rsid w:val="003C2E02"/>
    <w:rsid w:val="003C3096"/>
    <w:rsid w:val="003C30AD"/>
    <w:rsid w:val="003C30B5"/>
    <w:rsid w:val="003C3233"/>
    <w:rsid w:val="003C325F"/>
    <w:rsid w:val="003C32A7"/>
    <w:rsid w:val="003C32BA"/>
    <w:rsid w:val="003C3338"/>
    <w:rsid w:val="003C3404"/>
    <w:rsid w:val="003C3439"/>
    <w:rsid w:val="003C3457"/>
    <w:rsid w:val="003C3536"/>
    <w:rsid w:val="003C3606"/>
    <w:rsid w:val="003C3652"/>
    <w:rsid w:val="003C3A79"/>
    <w:rsid w:val="003C3C6E"/>
    <w:rsid w:val="003C3D0E"/>
    <w:rsid w:val="003C3FB7"/>
    <w:rsid w:val="003C4031"/>
    <w:rsid w:val="003C449E"/>
    <w:rsid w:val="003C45C3"/>
    <w:rsid w:val="003C477A"/>
    <w:rsid w:val="003C4787"/>
    <w:rsid w:val="003C4881"/>
    <w:rsid w:val="003C4A01"/>
    <w:rsid w:val="003C4A24"/>
    <w:rsid w:val="003C5038"/>
    <w:rsid w:val="003C50AF"/>
    <w:rsid w:val="003C50DC"/>
    <w:rsid w:val="003C5101"/>
    <w:rsid w:val="003C5276"/>
    <w:rsid w:val="003C529C"/>
    <w:rsid w:val="003C55FE"/>
    <w:rsid w:val="003C5630"/>
    <w:rsid w:val="003C5647"/>
    <w:rsid w:val="003C5937"/>
    <w:rsid w:val="003C59BD"/>
    <w:rsid w:val="003C5BFD"/>
    <w:rsid w:val="003C5EF4"/>
    <w:rsid w:val="003C5F91"/>
    <w:rsid w:val="003C60A8"/>
    <w:rsid w:val="003C6139"/>
    <w:rsid w:val="003C644D"/>
    <w:rsid w:val="003C64B3"/>
    <w:rsid w:val="003C67BA"/>
    <w:rsid w:val="003C68F6"/>
    <w:rsid w:val="003C6909"/>
    <w:rsid w:val="003C6A4A"/>
    <w:rsid w:val="003C6C0E"/>
    <w:rsid w:val="003C6DCB"/>
    <w:rsid w:val="003C6DDE"/>
    <w:rsid w:val="003C6E26"/>
    <w:rsid w:val="003C7103"/>
    <w:rsid w:val="003C726F"/>
    <w:rsid w:val="003C737C"/>
    <w:rsid w:val="003C76A7"/>
    <w:rsid w:val="003C773E"/>
    <w:rsid w:val="003C774B"/>
    <w:rsid w:val="003C783D"/>
    <w:rsid w:val="003C7C82"/>
    <w:rsid w:val="003C7E45"/>
    <w:rsid w:val="003D00DF"/>
    <w:rsid w:val="003D0188"/>
    <w:rsid w:val="003D025A"/>
    <w:rsid w:val="003D03FA"/>
    <w:rsid w:val="003D0745"/>
    <w:rsid w:val="003D07CF"/>
    <w:rsid w:val="003D087D"/>
    <w:rsid w:val="003D08AF"/>
    <w:rsid w:val="003D0AC6"/>
    <w:rsid w:val="003D0B46"/>
    <w:rsid w:val="003D0C1B"/>
    <w:rsid w:val="003D0CAE"/>
    <w:rsid w:val="003D0CEA"/>
    <w:rsid w:val="003D0DEB"/>
    <w:rsid w:val="003D0FC0"/>
    <w:rsid w:val="003D0FF2"/>
    <w:rsid w:val="003D1312"/>
    <w:rsid w:val="003D133A"/>
    <w:rsid w:val="003D13BA"/>
    <w:rsid w:val="003D13D6"/>
    <w:rsid w:val="003D1736"/>
    <w:rsid w:val="003D18C7"/>
    <w:rsid w:val="003D192F"/>
    <w:rsid w:val="003D194B"/>
    <w:rsid w:val="003D19FF"/>
    <w:rsid w:val="003D1C56"/>
    <w:rsid w:val="003D1D57"/>
    <w:rsid w:val="003D1E66"/>
    <w:rsid w:val="003D1FB3"/>
    <w:rsid w:val="003D205B"/>
    <w:rsid w:val="003D2145"/>
    <w:rsid w:val="003D2193"/>
    <w:rsid w:val="003D21D2"/>
    <w:rsid w:val="003D2332"/>
    <w:rsid w:val="003D2401"/>
    <w:rsid w:val="003D244B"/>
    <w:rsid w:val="003D2500"/>
    <w:rsid w:val="003D25E7"/>
    <w:rsid w:val="003D2697"/>
    <w:rsid w:val="003D2707"/>
    <w:rsid w:val="003D2959"/>
    <w:rsid w:val="003D2A46"/>
    <w:rsid w:val="003D2B19"/>
    <w:rsid w:val="003D2B8D"/>
    <w:rsid w:val="003D2BC3"/>
    <w:rsid w:val="003D32D0"/>
    <w:rsid w:val="003D3615"/>
    <w:rsid w:val="003D368A"/>
    <w:rsid w:val="003D377A"/>
    <w:rsid w:val="003D3B68"/>
    <w:rsid w:val="003D3B90"/>
    <w:rsid w:val="003D3C1B"/>
    <w:rsid w:val="003D3CC3"/>
    <w:rsid w:val="003D3DF3"/>
    <w:rsid w:val="003D3F35"/>
    <w:rsid w:val="003D3F64"/>
    <w:rsid w:val="003D3F89"/>
    <w:rsid w:val="003D40C5"/>
    <w:rsid w:val="003D40D0"/>
    <w:rsid w:val="003D4331"/>
    <w:rsid w:val="003D4431"/>
    <w:rsid w:val="003D4503"/>
    <w:rsid w:val="003D45A0"/>
    <w:rsid w:val="003D4677"/>
    <w:rsid w:val="003D46C8"/>
    <w:rsid w:val="003D472D"/>
    <w:rsid w:val="003D48F5"/>
    <w:rsid w:val="003D4938"/>
    <w:rsid w:val="003D4959"/>
    <w:rsid w:val="003D4BF2"/>
    <w:rsid w:val="003D4DE9"/>
    <w:rsid w:val="003D4F48"/>
    <w:rsid w:val="003D50E5"/>
    <w:rsid w:val="003D5145"/>
    <w:rsid w:val="003D5156"/>
    <w:rsid w:val="003D518C"/>
    <w:rsid w:val="003D5318"/>
    <w:rsid w:val="003D53A3"/>
    <w:rsid w:val="003D55CC"/>
    <w:rsid w:val="003D56E0"/>
    <w:rsid w:val="003D58F0"/>
    <w:rsid w:val="003D5AB5"/>
    <w:rsid w:val="003D5CD2"/>
    <w:rsid w:val="003D5D8C"/>
    <w:rsid w:val="003D5E03"/>
    <w:rsid w:val="003D5FC5"/>
    <w:rsid w:val="003D606C"/>
    <w:rsid w:val="003D610C"/>
    <w:rsid w:val="003D630B"/>
    <w:rsid w:val="003D63DC"/>
    <w:rsid w:val="003D6433"/>
    <w:rsid w:val="003D6457"/>
    <w:rsid w:val="003D654C"/>
    <w:rsid w:val="003D6594"/>
    <w:rsid w:val="003D6607"/>
    <w:rsid w:val="003D67D4"/>
    <w:rsid w:val="003D68DC"/>
    <w:rsid w:val="003D694B"/>
    <w:rsid w:val="003D697E"/>
    <w:rsid w:val="003D6A2B"/>
    <w:rsid w:val="003D6ABF"/>
    <w:rsid w:val="003D6AD2"/>
    <w:rsid w:val="003D6D8B"/>
    <w:rsid w:val="003D6DAF"/>
    <w:rsid w:val="003D6E34"/>
    <w:rsid w:val="003D7000"/>
    <w:rsid w:val="003D706D"/>
    <w:rsid w:val="003D709D"/>
    <w:rsid w:val="003D711A"/>
    <w:rsid w:val="003D7124"/>
    <w:rsid w:val="003D7426"/>
    <w:rsid w:val="003D747A"/>
    <w:rsid w:val="003D7495"/>
    <w:rsid w:val="003D7591"/>
    <w:rsid w:val="003D759D"/>
    <w:rsid w:val="003D7651"/>
    <w:rsid w:val="003D7820"/>
    <w:rsid w:val="003D7EFB"/>
    <w:rsid w:val="003D7F47"/>
    <w:rsid w:val="003D7FB1"/>
    <w:rsid w:val="003D7FC8"/>
    <w:rsid w:val="003E00B9"/>
    <w:rsid w:val="003E0109"/>
    <w:rsid w:val="003E0426"/>
    <w:rsid w:val="003E04C7"/>
    <w:rsid w:val="003E04CB"/>
    <w:rsid w:val="003E05B4"/>
    <w:rsid w:val="003E05D2"/>
    <w:rsid w:val="003E06D5"/>
    <w:rsid w:val="003E07AA"/>
    <w:rsid w:val="003E087F"/>
    <w:rsid w:val="003E08BE"/>
    <w:rsid w:val="003E0C1C"/>
    <w:rsid w:val="003E0F6A"/>
    <w:rsid w:val="003E100A"/>
    <w:rsid w:val="003E1028"/>
    <w:rsid w:val="003E10AC"/>
    <w:rsid w:val="003E114E"/>
    <w:rsid w:val="003E1217"/>
    <w:rsid w:val="003E1337"/>
    <w:rsid w:val="003E14ED"/>
    <w:rsid w:val="003E1547"/>
    <w:rsid w:val="003E17B4"/>
    <w:rsid w:val="003E1B56"/>
    <w:rsid w:val="003E1B65"/>
    <w:rsid w:val="003E1D5B"/>
    <w:rsid w:val="003E1D86"/>
    <w:rsid w:val="003E1E3E"/>
    <w:rsid w:val="003E1ECD"/>
    <w:rsid w:val="003E1ED4"/>
    <w:rsid w:val="003E1F27"/>
    <w:rsid w:val="003E2032"/>
    <w:rsid w:val="003E20C2"/>
    <w:rsid w:val="003E2137"/>
    <w:rsid w:val="003E2138"/>
    <w:rsid w:val="003E223E"/>
    <w:rsid w:val="003E23F7"/>
    <w:rsid w:val="003E2426"/>
    <w:rsid w:val="003E243B"/>
    <w:rsid w:val="003E25AC"/>
    <w:rsid w:val="003E25C4"/>
    <w:rsid w:val="003E2651"/>
    <w:rsid w:val="003E2703"/>
    <w:rsid w:val="003E2756"/>
    <w:rsid w:val="003E2898"/>
    <w:rsid w:val="003E2BEC"/>
    <w:rsid w:val="003E2BF6"/>
    <w:rsid w:val="003E2C68"/>
    <w:rsid w:val="003E2DCD"/>
    <w:rsid w:val="003E2E1D"/>
    <w:rsid w:val="003E2E4A"/>
    <w:rsid w:val="003E2E73"/>
    <w:rsid w:val="003E2F84"/>
    <w:rsid w:val="003E2FB9"/>
    <w:rsid w:val="003E2FBC"/>
    <w:rsid w:val="003E2FDC"/>
    <w:rsid w:val="003E3072"/>
    <w:rsid w:val="003E318C"/>
    <w:rsid w:val="003E321E"/>
    <w:rsid w:val="003E32C4"/>
    <w:rsid w:val="003E32E6"/>
    <w:rsid w:val="003E33CA"/>
    <w:rsid w:val="003E33F8"/>
    <w:rsid w:val="003E345F"/>
    <w:rsid w:val="003E34AB"/>
    <w:rsid w:val="003E3518"/>
    <w:rsid w:val="003E3572"/>
    <w:rsid w:val="003E35C4"/>
    <w:rsid w:val="003E38A8"/>
    <w:rsid w:val="003E3946"/>
    <w:rsid w:val="003E3A75"/>
    <w:rsid w:val="003E3A92"/>
    <w:rsid w:val="003E3ADA"/>
    <w:rsid w:val="003E3AE5"/>
    <w:rsid w:val="003E3F5D"/>
    <w:rsid w:val="003E3F9B"/>
    <w:rsid w:val="003E4183"/>
    <w:rsid w:val="003E41A9"/>
    <w:rsid w:val="003E44B3"/>
    <w:rsid w:val="003E4792"/>
    <w:rsid w:val="003E48C8"/>
    <w:rsid w:val="003E4A17"/>
    <w:rsid w:val="003E4B8F"/>
    <w:rsid w:val="003E4DDD"/>
    <w:rsid w:val="003E4ED9"/>
    <w:rsid w:val="003E4F0E"/>
    <w:rsid w:val="003E52DE"/>
    <w:rsid w:val="003E5314"/>
    <w:rsid w:val="003E5345"/>
    <w:rsid w:val="003E545C"/>
    <w:rsid w:val="003E54CD"/>
    <w:rsid w:val="003E5669"/>
    <w:rsid w:val="003E5902"/>
    <w:rsid w:val="003E5A45"/>
    <w:rsid w:val="003E5AEA"/>
    <w:rsid w:val="003E5B06"/>
    <w:rsid w:val="003E5B51"/>
    <w:rsid w:val="003E5BD6"/>
    <w:rsid w:val="003E5C21"/>
    <w:rsid w:val="003E5E34"/>
    <w:rsid w:val="003E5E4F"/>
    <w:rsid w:val="003E5ECC"/>
    <w:rsid w:val="003E5FB5"/>
    <w:rsid w:val="003E5FD2"/>
    <w:rsid w:val="003E6194"/>
    <w:rsid w:val="003E6497"/>
    <w:rsid w:val="003E6921"/>
    <w:rsid w:val="003E6982"/>
    <w:rsid w:val="003E69A0"/>
    <w:rsid w:val="003E6B73"/>
    <w:rsid w:val="003E6DAC"/>
    <w:rsid w:val="003E6E65"/>
    <w:rsid w:val="003E6EA9"/>
    <w:rsid w:val="003E6EEB"/>
    <w:rsid w:val="003E6F06"/>
    <w:rsid w:val="003E6FFC"/>
    <w:rsid w:val="003E712B"/>
    <w:rsid w:val="003E7222"/>
    <w:rsid w:val="003E7391"/>
    <w:rsid w:val="003E7532"/>
    <w:rsid w:val="003E7642"/>
    <w:rsid w:val="003E76F5"/>
    <w:rsid w:val="003E7752"/>
    <w:rsid w:val="003E77E9"/>
    <w:rsid w:val="003E784C"/>
    <w:rsid w:val="003E78CC"/>
    <w:rsid w:val="003E799D"/>
    <w:rsid w:val="003E7C05"/>
    <w:rsid w:val="003E7DAA"/>
    <w:rsid w:val="003F02BB"/>
    <w:rsid w:val="003F0319"/>
    <w:rsid w:val="003F05FA"/>
    <w:rsid w:val="003F064F"/>
    <w:rsid w:val="003F0686"/>
    <w:rsid w:val="003F072D"/>
    <w:rsid w:val="003F09F6"/>
    <w:rsid w:val="003F0A18"/>
    <w:rsid w:val="003F0B5A"/>
    <w:rsid w:val="003F0B9C"/>
    <w:rsid w:val="003F0BC5"/>
    <w:rsid w:val="003F0BEC"/>
    <w:rsid w:val="003F0C8E"/>
    <w:rsid w:val="003F0CB1"/>
    <w:rsid w:val="003F115D"/>
    <w:rsid w:val="003F132B"/>
    <w:rsid w:val="003F136F"/>
    <w:rsid w:val="003F13A2"/>
    <w:rsid w:val="003F1550"/>
    <w:rsid w:val="003F197A"/>
    <w:rsid w:val="003F1986"/>
    <w:rsid w:val="003F19A0"/>
    <w:rsid w:val="003F1A58"/>
    <w:rsid w:val="003F1AAD"/>
    <w:rsid w:val="003F1C2D"/>
    <w:rsid w:val="003F1D8B"/>
    <w:rsid w:val="003F1DB4"/>
    <w:rsid w:val="003F1E1C"/>
    <w:rsid w:val="003F2066"/>
    <w:rsid w:val="003F20C0"/>
    <w:rsid w:val="003F2140"/>
    <w:rsid w:val="003F2159"/>
    <w:rsid w:val="003F219E"/>
    <w:rsid w:val="003F21BD"/>
    <w:rsid w:val="003F22BC"/>
    <w:rsid w:val="003F237A"/>
    <w:rsid w:val="003F23C0"/>
    <w:rsid w:val="003F23DF"/>
    <w:rsid w:val="003F2483"/>
    <w:rsid w:val="003F27C0"/>
    <w:rsid w:val="003F2C46"/>
    <w:rsid w:val="003F2DC7"/>
    <w:rsid w:val="003F2DDC"/>
    <w:rsid w:val="003F2DED"/>
    <w:rsid w:val="003F2DF6"/>
    <w:rsid w:val="003F2E95"/>
    <w:rsid w:val="003F3220"/>
    <w:rsid w:val="003F323A"/>
    <w:rsid w:val="003F329F"/>
    <w:rsid w:val="003F33B0"/>
    <w:rsid w:val="003F33CC"/>
    <w:rsid w:val="003F3810"/>
    <w:rsid w:val="003F3816"/>
    <w:rsid w:val="003F38CB"/>
    <w:rsid w:val="003F3AC8"/>
    <w:rsid w:val="003F3CA8"/>
    <w:rsid w:val="003F3D6D"/>
    <w:rsid w:val="003F3FF8"/>
    <w:rsid w:val="003F40F2"/>
    <w:rsid w:val="003F4305"/>
    <w:rsid w:val="003F4365"/>
    <w:rsid w:val="003F4423"/>
    <w:rsid w:val="003F456A"/>
    <w:rsid w:val="003F4587"/>
    <w:rsid w:val="003F462B"/>
    <w:rsid w:val="003F4AB8"/>
    <w:rsid w:val="003F4B05"/>
    <w:rsid w:val="003F4B55"/>
    <w:rsid w:val="003F4BF1"/>
    <w:rsid w:val="003F4C67"/>
    <w:rsid w:val="003F4DA0"/>
    <w:rsid w:val="003F4EAB"/>
    <w:rsid w:val="003F5415"/>
    <w:rsid w:val="003F5423"/>
    <w:rsid w:val="003F54C1"/>
    <w:rsid w:val="003F551F"/>
    <w:rsid w:val="003F572B"/>
    <w:rsid w:val="003F5755"/>
    <w:rsid w:val="003F5A3B"/>
    <w:rsid w:val="003F5CA4"/>
    <w:rsid w:val="003F5CAD"/>
    <w:rsid w:val="003F61DC"/>
    <w:rsid w:val="003F61F7"/>
    <w:rsid w:val="003F620F"/>
    <w:rsid w:val="003F6219"/>
    <w:rsid w:val="003F642F"/>
    <w:rsid w:val="003F65D1"/>
    <w:rsid w:val="003F6767"/>
    <w:rsid w:val="003F678E"/>
    <w:rsid w:val="003F67CC"/>
    <w:rsid w:val="003F6BC7"/>
    <w:rsid w:val="003F6C9F"/>
    <w:rsid w:val="003F6CA6"/>
    <w:rsid w:val="003F6CE5"/>
    <w:rsid w:val="003F6E7C"/>
    <w:rsid w:val="003F6EA5"/>
    <w:rsid w:val="003F7056"/>
    <w:rsid w:val="003F72E0"/>
    <w:rsid w:val="003F7312"/>
    <w:rsid w:val="003F73F4"/>
    <w:rsid w:val="003F744F"/>
    <w:rsid w:val="003F7571"/>
    <w:rsid w:val="003F75AE"/>
    <w:rsid w:val="003F7606"/>
    <w:rsid w:val="003F7878"/>
    <w:rsid w:val="003F7BFF"/>
    <w:rsid w:val="003F7C64"/>
    <w:rsid w:val="003F7CC9"/>
    <w:rsid w:val="003F7F72"/>
    <w:rsid w:val="004000FD"/>
    <w:rsid w:val="0040033E"/>
    <w:rsid w:val="004003A0"/>
    <w:rsid w:val="00400498"/>
    <w:rsid w:val="004004C1"/>
    <w:rsid w:val="004006CA"/>
    <w:rsid w:val="0040073B"/>
    <w:rsid w:val="00400815"/>
    <w:rsid w:val="00400882"/>
    <w:rsid w:val="00400B52"/>
    <w:rsid w:val="00400C67"/>
    <w:rsid w:val="00400F73"/>
    <w:rsid w:val="00400FC9"/>
    <w:rsid w:val="0040104D"/>
    <w:rsid w:val="004010B6"/>
    <w:rsid w:val="004010CE"/>
    <w:rsid w:val="0040111B"/>
    <w:rsid w:val="00401152"/>
    <w:rsid w:val="004011B4"/>
    <w:rsid w:val="00401277"/>
    <w:rsid w:val="00401378"/>
    <w:rsid w:val="00401469"/>
    <w:rsid w:val="0040151B"/>
    <w:rsid w:val="00401623"/>
    <w:rsid w:val="004016C8"/>
    <w:rsid w:val="0040192A"/>
    <w:rsid w:val="00401B1A"/>
    <w:rsid w:val="00401B2D"/>
    <w:rsid w:val="00401C49"/>
    <w:rsid w:val="00401D94"/>
    <w:rsid w:val="00401DD3"/>
    <w:rsid w:val="00401DEC"/>
    <w:rsid w:val="00401F62"/>
    <w:rsid w:val="00402105"/>
    <w:rsid w:val="00402196"/>
    <w:rsid w:val="004021B5"/>
    <w:rsid w:val="004021E2"/>
    <w:rsid w:val="0040281D"/>
    <w:rsid w:val="0040289E"/>
    <w:rsid w:val="004029BB"/>
    <w:rsid w:val="00402F89"/>
    <w:rsid w:val="0040300D"/>
    <w:rsid w:val="00403067"/>
    <w:rsid w:val="004030D7"/>
    <w:rsid w:val="004033DD"/>
    <w:rsid w:val="004034A8"/>
    <w:rsid w:val="00403906"/>
    <w:rsid w:val="00403E61"/>
    <w:rsid w:val="00403EBE"/>
    <w:rsid w:val="0040407B"/>
    <w:rsid w:val="0040418D"/>
    <w:rsid w:val="004043C4"/>
    <w:rsid w:val="004043D4"/>
    <w:rsid w:val="00404429"/>
    <w:rsid w:val="004045CD"/>
    <w:rsid w:val="004045DF"/>
    <w:rsid w:val="0040461C"/>
    <w:rsid w:val="004046C7"/>
    <w:rsid w:val="004047B5"/>
    <w:rsid w:val="00404904"/>
    <w:rsid w:val="00404A5E"/>
    <w:rsid w:val="00404B50"/>
    <w:rsid w:val="00404BAF"/>
    <w:rsid w:val="00404C6C"/>
    <w:rsid w:val="00404C94"/>
    <w:rsid w:val="00404DBB"/>
    <w:rsid w:val="00404E49"/>
    <w:rsid w:val="00404E94"/>
    <w:rsid w:val="0040501A"/>
    <w:rsid w:val="004050F7"/>
    <w:rsid w:val="004050FB"/>
    <w:rsid w:val="004051AE"/>
    <w:rsid w:val="0040549A"/>
    <w:rsid w:val="004054B8"/>
    <w:rsid w:val="00405D86"/>
    <w:rsid w:val="00405E33"/>
    <w:rsid w:val="00405F2F"/>
    <w:rsid w:val="00405FB0"/>
    <w:rsid w:val="0040606D"/>
    <w:rsid w:val="0040619F"/>
    <w:rsid w:val="00406203"/>
    <w:rsid w:val="0040650A"/>
    <w:rsid w:val="00406522"/>
    <w:rsid w:val="0040664E"/>
    <w:rsid w:val="00406729"/>
    <w:rsid w:val="004067AB"/>
    <w:rsid w:val="004068BC"/>
    <w:rsid w:val="00406BF1"/>
    <w:rsid w:val="00406D02"/>
    <w:rsid w:val="00406F3D"/>
    <w:rsid w:val="00406FD3"/>
    <w:rsid w:val="00407313"/>
    <w:rsid w:val="00407452"/>
    <w:rsid w:val="0040747E"/>
    <w:rsid w:val="00407662"/>
    <w:rsid w:val="004079E5"/>
    <w:rsid w:val="00407BC5"/>
    <w:rsid w:val="00407D16"/>
    <w:rsid w:val="00407E7F"/>
    <w:rsid w:val="00407EB4"/>
    <w:rsid w:val="00407EFE"/>
    <w:rsid w:val="00407F07"/>
    <w:rsid w:val="00407FC9"/>
    <w:rsid w:val="0041009D"/>
    <w:rsid w:val="004100E8"/>
    <w:rsid w:val="00410122"/>
    <w:rsid w:val="004101A5"/>
    <w:rsid w:val="0041021D"/>
    <w:rsid w:val="004102F7"/>
    <w:rsid w:val="00410564"/>
    <w:rsid w:val="004109DE"/>
    <w:rsid w:val="00410C6E"/>
    <w:rsid w:val="00410D2E"/>
    <w:rsid w:val="00410E08"/>
    <w:rsid w:val="00410E87"/>
    <w:rsid w:val="00410F12"/>
    <w:rsid w:val="00410F8B"/>
    <w:rsid w:val="0041105D"/>
    <w:rsid w:val="004114C2"/>
    <w:rsid w:val="004114E1"/>
    <w:rsid w:val="004115E0"/>
    <w:rsid w:val="00411625"/>
    <w:rsid w:val="00411652"/>
    <w:rsid w:val="004116F2"/>
    <w:rsid w:val="0041172F"/>
    <w:rsid w:val="0041174C"/>
    <w:rsid w:val="00411781"/>
    <w:rsid w:val="004117CB"/>
    <w:rsid w:val="004118F7"/>
    <w:rsid w:val="0041199E"/>
    <w:rsid w:val="00411B17"/>
    <w:rsid w:val="00411C67"/>
    <w:rsid w:val="00411CD3"/>
    <w:rsid w:val="00411D53"/>
    <w:rsid w:val="00411DD9"/>
    <w:rsid w:val="00411F5D"/>
    <w:rsid w:val="00412166"/>
    <w:rsid w:val="0041219E"/>
    <w:rsid w:val="004122C2"/>
    <w:rsid w:val="00412371"/>
    <w:rsid w:val="0041242B"/>
    <w:rsid w:val="00412653"/>
    <w:rsid w:val="00412771"/>
    <w:rsid w:val="004128F5"/>
    <w:rsid w:val="00412932"/>
    <w:rsid w:val="00412B51"/>
    <w:rsid w:val="00412D89"/>
    <w:rsid w:val="00412DC0"/>
    <w:rsid w:val="00412DC6"/>
    <w:rsid w:val="00412E12"/>
    <w:rsid w:val="00412E22"/>
    <w:rsid w:val="00412FF0"/>
    <w:rsid w:val="0041301E"/>
    <w:rsid w:val="00413135"/>
    <w:rsid w:val="004132BD"/>
    <w:rsid w:val="004134AE"/>
    <w:rsid w:val="00413741"/>
    <w:rsid w:val="00413897"/>
    <w:rsid w:val="00413981"/>
    <w:rsid w:val="00413989"/>
    <w:rsid w:val="00413A44"/>
    <w:rsid w:val="00413A70"/>
    <w:rsid w:val="00413A73"/>
    <w:rsid w:val="00413A88"/>
    <w:rsid w:val="00413A9F"/>
    <w:rsid w:val="00413C8E"/>
    <w:rsid w:val="00413FDD"/>
    <w:rsid w:val="0041416D"/>
    <w:rsid w:val="004141CF"/>
    <w:rsid w:val="00414329"/>
    <w:rsid w:val="00414415"/>
    <w:rsid w:val="0041445E"/>
    <w:rsid w:val="00414492"/>
    <w:rsid w:val="0041449D"/>
    <w:rsid w:val="00414518"/>
    <w:rsid w:val="0041463C"/>
    <w:rsid w:val="0041480A"/>
    <w:rsid w:val="00414818"/>
    <w:rsid w:val="00414963"/>
    <w:rsid w:val="004149CC"/>
    <w:rsid w:val="00414A23"/>
    <w:rsid w:val="00414B13"/>
    <w:rsid w:val="00414B82"/>
    <w:rsid w:val="00414B85"/>
    <w:rsid w:val="00414C23"/>
    <w:rsid w:val="00414C74"/>
    <w:rsid w:val="00414D31"/>
    <w:rsid w:val="00414D36"/>
    <w:rsid w:val="00414DA0"/>
    <w:rsid w:val="00414EC5"/>
    <w:rsid w:val="00414EEE"/>
    <w:rsid w:val="00414F7F"/>
    <w:rsid w:val="0041530A"/>
    <w:rsid w:val="004153F1"/>
    <w:rsid w:val="004154F2"/>
    <w:rsid w:val="00415593"/>
    <w:rsid w:val="004156E9"/>
    <w:rsid w:val="0041578E"/>
    <w:rsid w:val="00415801"/>
    <w:rsid w:val="0041586E"/>
    <w:rsid w:val="00415974"/>
    <w:rsid w:val="004159B1"/>
    <w:rsid w:val="004159B9"/>
    <w:rsid w:val="00415A19"/>
    <w:rsid w:val="00415CA5"/>
    <w:rsid w:val="00415CDB"/>
    <w:rsid w:val="00415D93"/>
    <w:rsid w:val="00415D9D"/>
    <w:rsid w:val="00415EB6"/>
    <w:rsid w:val="00415ECE"/>
    <w:rsid w:val="00415F3D"/>
    <w:rsid w:val="00416102"/>
    <w:rsid w:val="00416144"/>
    <w:rsid w:val="00416193"/>
    <w:rsid w:val="004161C3"/>
    <w:rsid w:val="004162DF"/>
    <w:rsid w:val="004164CD"/>
    <w:rsid w:val="00416631"/>
    <w:rsid w:val="00416762"/>
    <w:rsid w:val="0041685A"/>
    <w:rsid w:val="00416931"/>
    <w:rsid w:val="004169EE"/>
    <w:rsid w:val="00416B14"/>
    <w:rsid w:val="00416CE2"/>
    <w:rsid w:val="00416D3E"/>
    <w:rsid w:val="00416DEF"/>
    <w:rsid w:val="00416E98"/>
    <w:rsid w:val="00416FD5"/>
    <w:rsid w:val="0041705D"/>
    <w:rsid w:val="00417418"/>
    <w:rsid w:val="00417543"/>
    <w:rsid w:val="0041770C"/>
    <w:rsid w:val="00417799"/>
    <w:rsid w:val="0041792D"/>
    <w:rsid w:val="00417C4E"/>
    <w:rsid w:val="00417D18"/>
    <w:rsid w:val="00417D32"/>
    <w:rsid w:val="00417DC8"/>
    <w:rsid w:val="00417E28"/>
    <w:rsid w:val="00417E6E"/>
    <w:rsid w:val="00417F28"/>
    <w:rsid w:val="00417F99"/>
    <w:rsid w:val="00420050"/>
    <w:rsid w:val="004203AB"/>
    <w:rsid w:val="00420503"/>
    <w:rsid w:val="0042058E"/>
    <w:rsid w:val="00420798"/>
    <w:rsid w:val="004207C5"/>
    <w:rsid w:val="004207FA"/>
    <w:rsid w:val="0042085D"/>
    <w:rsid w:val="00420AD4"/>
    <w:rsid w:val="00420B46"/>
    <w:rsid w:val="00420BC4"/>
    <w:rsid w:val="00420C1E"/>
    <w:rsid w:val="00420DC8"/>
    <w:rsid w:val="00420E2D"/>
    <w:rsid w:val="00420F7E"/>
    <w:rsid w:val="004211A9"/>
    <w:rsid w:val="004211ED"/>
    <w:rsid w:val="00421203"/>
    <w:rsid w:val="004213C5"/>
    <w:rsid w:val="004213F0"/>
    <w:rsid w:val="00421510"/>
    <w:rsid w:val="00421579"/>
    <w:rsid w:val="004216BD"/>
    <w:rsid w:val="0042177C"/>
    <w:rsid w:val="004217D9"/>
    <w:rsid w:val="0042195B"/>
    <w:rsid w:val="004219B5"/>
    <w:rsid w:val="00421A5B"/>
    <w:rsid w:val="00421AC4"/>
    <w:rsid w:val="00421B20"/>
    <w:rsid w:val="00421B8E"/>
    <w:rsid w:val="00421C87"/>
    <w:rsid w:val="00421E49"/>
    <w:rsid w:val="0042225E"/>
    <w:rsid w:val="00422289"/>
    <w:rsid w:val="004223A5"/>
    <w:rsid w:val="004223BD"/>
    <w:rsid w:val="00422421"/>
    <w:rsid w:val="0042248A"/>
    <w:rsid w:val="004224FA"/>
    <w:rsid w:val="00422571"/>
    <w:rsid w:val="0042274F"/>
    <w:rsid w:val="0042285D"/>
    <w:rsid w:val="004228F2"/>
    <w:rsid w:val="004229DD"/>
    <w:rsid w:val="00422AF5"/>
    <w:rsid w:val="00422CF9"/>
    <w:rsid w:val="00422F24"/>
    <w:rsid w:val="004231A0"/>
    <w:rsid w:val="004231EF"/>
    <w:rsid w:val="004235C5"/>
    <w:rsid w:val="0042371C"/>
    <w:rsid w:val="00423A69"/>
    <w:rsid w:val="00423CA0"/>
    <w:rsid w:val="00423CDD"/>
    <w:rsid w:val="00423E75"/>
    <w:rsid w:val="00423EDC"/>
    <w:rsid w:val="00423EFD"/>
    <w:rsid w:val="0042404B"/>
    <w:rsid w:val="0042407E"/>
    <w:rsid w:val="00424221"/>
    <w:rsid w:val="004243EE"/>
    <w:rsid w:val="0042441A"/>
    <w:rsid w:val="00424499"/>
    <w:rsid w:val="004244DB"/>
    <w:rsid w:val="0042460A"/>
    <w:rsid w:val="00424819"/>
    <w:rsid w:val="0042497B"/>
    <w:rsid w:val="00424993"/>
    <w:rsid w:val="00424A26"/>
    <w:rsid w:val="00424A52"/>
    <w:rsid w:val="00424AE5"/>
    <w:rsid w:val="00424AF0"/>
    <w:rsid w:val="00424BF5"/>
    <w:rsid w:val="00424C2D"/>
    <w:rsid w:val="00424D7B"/>
    <w:rsid w:val="00424E63"/>
    <w:rsid w:val="00424E8E"/>
    <w:rsid w:val="004250B8"/>
    <w:rsid w:val="00425234"/>
    <w:rsid w:val="0042526E"/>
    <w:rsid w:val="004253DB"/>
    <w:rsid w:val="0042540E"/>
    <w:rsid w:val="00425461"/>
    <w:rsid w:val="00425469"/>
    <w:rsid w:val="004256DE"/>
    <w:rsid w:val="0042574F"/>
    <w:rsid w:val="004257C5"/>
    <w:rsid w:val="0042589C"/>
    <w:rsid w:val="00425D93"/>
    <w:rsid w:val="00425EEA"/>
    <w:rsid w:val="00426072"/>
    <w:rsid w:val="004260C5"/>
    <w:rsid w:val="0042618B"/>
    <w:rsid w:val="0042643F"/>
    <w:rsid w:val="0042645F"/>
    <w:rsid w:val="00426518"/>
    <w:rsid w:val="00426523"/>
    <w:rsid w:val="004268B5"/>
    <w:rsid w:val="004269EC"/>
    <w:rsid w:val="004269F6"/>
    <w:rsid w:val="00426AA1"/>
    <w:rsid w:val="00426AB4"/>
    <w:rsid w:val="00426DF3"/>
    <w:rsid w:val="00426DFC"/>
    <w:rsid w:val="0042717D"/>
    <w:rsid w:val="004272A1"/>
    <w:rsid w:val="004272D2"/>
    <w:rsid w:val="004276FC"/>
    <w:rsid w:val="00427850"/>
    <w:rsid w:val="00427B0C"/>
    <w:rsid w:val="00427D3A"/>
    <w:rsid w:val="00427D64"/>
    <w:rsid w:val="00427F04"/>
    <w:rsid w:val="00427FE2"/>
    <w:rsid w:val="00427FFC"/>
    <w:rsid w:val="004300C7"/>
    <w:rsid w:val="00430106"/>
    <w:rsid w:val="0043015F"/>
    <w:rsid w:val="00430242"/>
    <w:rsid w:val="0043025A"/>
    <w:rsid w:val="004302C7"/>
    <w:rsid w:val="004302E3"/>
    <w:rsid w:val="00430349"/>
    <w:rsid w:val="00430692"/>
    <w:rsid w:val="004307B9"/>
    <w:rsid w:val="00430807"/>
    <w:rsid w:val="00430917"/>
    <w:rsid w:val="0043094F"/>
    <w:rsid w:val="004309C4"/>
    <w:rsid w:val="004309EB"/>
    <w:rsid w:val="00430B66"/>
    <w:rsid w:val="00430C78"/>
    <w:rsid w:val="00430CB6"/>
    <w:rsid w:val="00430D92"/>
    <w:rsid w:val="00430EDA"/>
    <w:rsid w:val="00430F4B"/>
    <w:rsid w:val="00431104"/>
    <w:rsid w:val="00431112"/>
    <w:rsid w:val="00431117"/>
    <w:rsid w:val="004314C8"/>
    <w:rsid w:val="004315C0"/>
    <w:rsid w:val="004316E3"/>
    <w:rsid w:val="004318E7"/>
    <w:rsid w:val="00431933"/>
    <w:rsid w:val="0043198A"/>
    <w:rsid w:val="00431A3E"/>
    <w:rsid w:val="00431A97"/>
    <w:rsid w:val="00431AB8"/>
    <w:rsid w:val="00431BC1"/>
    <w:rsid w:val="00431C5A"/>
    <w:rsid w:val="00431C7A"/>
    <w:rsid w:val="00431D7C"/>
    <w:rsid w:val="00431E0B"/>
    <w:rsid w:val="00431EFC"/>
    <w:rsid w:val="00431F87"/>
    <w:rsid w:val="004320AB"/>
    <w:rsid w:val="004320C4"/>
    <w:rsid w:val="004322AE"/>
    <w:rsid w:val="004323B8"/>
    <w:rsid w:val="0043246F"/>
    <w:rsid w:val="0043248C"/>
    <w:rsid w:val="004325A7"/>
    <w:rsid w:val="004325AF"/>
    <w:rsid w:val="00432643"/>
    <w:rsid w:val="004328DD"/>
    <w:rsid w:val="004329DB"/>
    <w:rsid w:val="00432A41"/>
    <w:rsid w:val="00432A91"/>
    <w:rsid w:val="00432BDC"/>
    <w:rsid w:val="00432BED"/>
    <w:rsid w:val="00432D7C"/>
    <w:rsid w:val="00432E09"/>
    <w:rsid w:val="00432E53"/>
    <w:rsid w:val="00432EC8"/>
    <w:rsid w:val="00433187"/>
    <w:rsid w:val="00433279"/>
    <w:rsid w:val="00433415"/>
    <w:rsid w:val="004334BB"/>
    <w:rsid w:val="0043367D"/>
    <w:rsid w:val="00433A0D"/>
    <w:rsid w:val="00433BBA"/>
    <w:rsid w:val="00433C77"/>
    <w:rsid w:val="00433F62"/>
    <w:rsid w:val="004340BA"/>
    <w:rsid w:val="004340FF"/>
    <w:rsid w:val="0043429D"/>
    <w:rsid w:val="004342B6"/>
    <w:rsid w:val="004345D6"/>
    <w:rsid w:val="004347EA"/>
    <w:rsid w:val="00434887"/>
    <w:rsid w:val="00434A01"/>
    <w:rsid w:val="00434A28"/>
    <w:rsid w:val="00434A29"/>
    <w:rsid w:val="00434B3B"/>
    <w:rsid w:val="00434BBF"/>
    <w:rsid w:val="00434E07"/>
    <w:rsid w:val="004351A9"/>
    <w:rsid w:val="004353AD"/>
    <w:rsid w:val="00435536"/>
    <w:rsid w:val="0043554E"/>
    <w:rsid w:val="0043579C"/>
    <w:rsid w:val="004357A5"/>
    <w:rsid w:val="00435A68"/>
    <w:rsid w:val="00435B17"/>
    <w:rsid w:val="00435B57"/>
    <w:rsid w:val="00435CDA"/>
    <w:rsid w:val="00435E85"/>
    <w:rsid w:val="00435EDF"/>
    <w:rsid w:val="00435F72"/>
    <w:rsid w:val="00436035"/>
    <w:rsid w:val="004361AF"/>
    <w:rsid w:val="00436273"/>
    <w:rsid w:val="004362C2"/>
    <w:rsid w:val="0043650C"/>
    <w:rsid w:val="00436676"/>
    <w:rsid w:val="004366AD"/>
    <w:rsid w:val="00436791"/>
    <w:rsid w:val="00436795"/>
    <w:rsid w:val="004367F5"/>
    <w:rsid w:val="004367FE"/>
    <w:rsid w:val="0043681A"/>
    <w:rsid w:val="004368C6"/>
    <w:rsid w:val="00436906"/>
    <w:rsid w:val="00436968"/>
    <w:rsid w:val="00436B5A"/>
    <w:rsid w:val="00436C7E"/>
    <w:rsid w:val="00436C96"/>
    <w:rsid w:val="00436CCD"/>
    <w:rsid w:val="00436E85"/>
    <w:rsid w:val="00436E8E"/>
    <w:rsid w:val="00436FBB"/>
    <w:rsid w:val="00437041"/>
    <w:rsid w:val="0043754B"/>
    <w:rsid w:val="0043772F"/>
    <w:rsid w:val="00437741"/>
    <w:rsid w:val="004377B6"/>
    <w:rsid w:val="004377FB"/>
    <w:rsid w:val="00437A63"/>
    <w:rsid w:val="00437A85"/>
    <w:rsid w:val="00437F64"/>
    <w:rsid w:val="00437FE2"/>
    <w:rsid w:val="004400F2"/>
    <w:rsid w:val="00440219"/>
    <w:rsid w:val="0044027D"/>
    <w:rsid w:val="00440364"/>
    <w:rsid w:val="00440483"/>
    <w:rsid w:val="004405B5"/>
    <w:rsid w:val="00440617"/>
    <w:rsid w:val="004406B4"/>
    <w:rsid w:val="004406EB"/>
    <w:rsid w:val="00440817"/>
    <w:rsid w:val="00440872"/>
    <w:rsid w:val="00440997"/>
    <w:rsid w:val="00440AA1"/>
    <w:rsid w:val="00440B58"/>
    <w:rsid w:val="00440CF3"/>
    <w:rsid w:val="00440EB7"/>
    <w:rsid w:val="00440EBB"/>
    <w:rsid w:val="00440FF1"/>
    <w:rsid w:val="00441005"/>
    <w:rsid w:val="004411D0"/>
    <w:rsid w:val="00441230"/>
    <w:rsid w:val="0044156B"/>
    <w:rsid w:val="00441659"/>
    <w:rsid w:val="004416F8"/>
    <w:rsid w:val="004418EC"/>
    <w:rsid w:val="00441952"/>
    <w:rsid w:val="00441AF5"/>
    <w:rsid w:val="00441CBC"/>
    <w:rsid w:val="00441E77"/>
    <w:rsid w:val="0044209D"/>
    <w:rsid w:val="004420E1"/>
    <w:rsid w:val="004421D4"/>
    <w:rsid w:val="00442373"/>
    <w:rsid w:val="00442720"/>
    <w:rsid w:val="004429EA"/>
    <w:rsid w:val="00442A6E"/>
    <w:rsid w:val="00442ACF"/>
    <w:rsid w:val="00442B18"/>
    <w:rsid w:val="00442B5A"/>
    <w:rsid w:val="00442CCA"/>
    <w:rsid w:val="00442F36"/>
    <w:rsid w:val="00442F57"/>
    <w:rsid w:val="00442FC0"/>
    <w:rsid w:val="004430D6"/>
    <w:rsid w:val="00443101"/>
    <w:rsid w:val="00443134"/>
    <w:rsid w:val="00443254"/>
    <w:rsid w:val="00443357"/>
    <w:rsid w:val="004433AB"/>
    <w:rsid w:val="0044342C"/>
    <w:rsid w:val="00443477"/>
    <w:rsid w:val="0044355E"/>
    <w:rsid w:val="004436D4"/>
    <w:rsid w:val="00443A59"/>
    <w:rsid w:val="00443AD0"/>
    <w:rsid w:val="00443B24"/>
    <w:rsid w:val="00443BB7"/>
    <w:rsid w:val="00443C43"/>
    <w:rsid w:val="00443C79"/>
    <w:rsid w:val="00443CC2"/>
    <w:rsid w:val="00443D3E"/>
    <w:rsid w:val="00443D5D"/>
    <w:rsid w:val="00443DDC"/>
    <w:rsid w:val="0044406D"/>
    <w:rsid w:val="00444159"/>
    <w:rsid w:val="00444352"/>
    <w:rsid w:val="004443B6"/>
    <w:rsid w:val="00444565"/>
    <w:rsid w:val="00444702"/>
    <w:rsid w:val="004447C4"/>
    <w:rsid w:val="0044482A"/>
    <w:rsid w:val="0044487C"/>
    <w:rsid w:val="0044496F"/>
    <w:rsid w:val="00444D8C"/>
    <w:rsid w:val="00444E9D"/>
    <w:rsid w:val="00444EFE"/>
    <w:rsid w:val="00444F36"/>
    <w:rsid w:val="004450F8"/>
    <w:rsid w:val="004452A0"/>
    <w:rsid w:val="004453E6"/>
    <w:rsid w:val="0044549F"/>
    <w:rsid w:val="00445555"/>
    <w:rsid w:val="00445570"/>
    <w:rsid w:val="00445A0E"/>
    <w:rsid w:val="00445C2B"/>
    <w:rsid w:val="00445C5A"/>
    <w:rsid w:val="00445D6E"/>
    <w:rsid w:val="00445D7E"/>
    <w:rsid w:val="00445DE0"/>
    <w:rsid w:val="00445E9E"/>
    <w:rsid w:val="00445EE5"/>
    <w:rsid w:val="00445EEE"/>
    <w:rsid w:val="0044614E"/>
    <w:rsid w:val="004462B3"/>
    <w:rsid w:val="00446308"/>
    <w:rsid w:val="00446CC1"/>
    <w:rsid w:val="00446DD5"/>
    <w:rsid w:val="00446DE9"/>
    <w:rsid w:val="00446E93"/>
    <w:rsid w:val="00446ECF"/>
    <w:rsid w:val="00446EE0"/>
    <w:rsid w:val="00446F89"/>
    <w:rsid w:val="004471A5"/>
    <w:rsid w:val="004471A7"/>
    <w:rsid w:val="004473A7"/>
    <w:rsid w:val="004474BB"/>
    <w:rsid w:val="00447751"/>
    <w:rsid w:val="00447977"/>
    <w:rsid w:val="00447982"/>
    <w:rsid w:val="004479C9"/>
    <w:rsid w:val="00447A67"/>
    <w:rsid w:val="00447F63"/>
    <w:rsid w:val="0045020A"/>
    <w:rsid w:val="004502D8"/>
    <w:rsid w:val="004502F4"/>
    <w:rsid w:val="00450427"/>
    <w:rsid w:val="004505F4"/>
    <w:rsid w:val="00450656"/>
    <w:rsid w:val="00450733"/>
    <w:rsid w:val="0045077F"/>
    <w:rsid w:val="00450811"/>
    <w:rsid w:val="004508BB"/>
    <w:rsid w:val="004508FD"/>
    <w:rsid w:val="004509E4"/>
    <w:rsid w:val="00450B11"/>
    <w:rsid w:val="00450B41"/>
    <w:rsid w:val="00450CC6"/>
    <w:rsid w:val="00450D8A"/>
    <w:rsid w:val="00450F0B"/>
    <w:rsid w:val="00450F14"/>
    <w:rsid w:val="00450FC3"/>
    <w:rsid w:val="004511CD"/>
    <w:rsid w:val="0045153D"/>
    <w:rsid w:val="0045160A"/>
    <w:rsid w:val="004516A0"/>
    <w:rsid w:val="004517FC"/>
    <w:rsid w:val="004519AD"/>
    <w:rsid w:val="00451A52"/>
    <w:rsid w:val="00451AB9"/>
    <w:rsid w:val="00451CDA"/>
    <w:rsid w:val="00451D5A"/>
    <w:rsid w:val="00451DE2"/>
    <w:rsid w:val="00451E7D"/>
    <w:rsid w:val="00451F41"/>
    <w:rsid w:val="0045200A"/>
    <w:rsid w:val="0045201C"/>
    <w:rsid w:val="004520CD"/>
    <w:rsid w:val="004520D8"/>
    <w:rsid w:val="004521AB"/>
    <w:rsid w:val="004521F8"/>
    <w:rsid w:val="00452209"/>
    <w:rsid w:val="004522F2"/>
    <w:rsid w:val="004522F3"/>
    <w:rsid w:val="00452312"/>
    <w:rsid w:val="004523AC"/>
    <w:rsid w:val="00452501"/>
    <w:rsid w:val="00452684"/>
    <w:rsid w:val="004526A8"/>
    <w:rsid w:val="0045279B"/>
    <w:rsid w:val="00452893"/>
    <w:rsid w:val="004528E3"/>
    <w:rsid w:val="00452918"/>
    <w:rsid w:val="004529E9"/>
    <w:rsid w:val="00452A13"/>
    <w:rsid w:val="00452A7A"/>
    <w:rsid w:val="00452AE4"/>
    <w:rsid w:val="00452B53"/>
    <w:rsid w:val="00452EBD"/>
    <w:rsid w:val="00452F44"/>
    <w:rsid w:val="00453246"/>
    <w:rsid w:val="00453267"/>
    <w:rsid w:val="00453314"/>
    <w:rsid w:val="00453421"/>
    <w:rsid w:val="00453538"/>
    <w:rsid w:val="00453688"/>
    <w:rsid w:val="0045369B"/>
    <w:rsid w:val="004536E7"/>
    <w:rsid w:val="00453850"/>
    <w:rsid w:val="004538D3"/>
    <w:rsid w:val="00453B75"/>
    <w:rsid w:val="00453BB1"/>
    <w:rsid w:val="00453BC0"/>
    <w:rsid w:val="00453D65"/>
    <w:rsid w:val="00453E23"/>
    <w:rsid w:val="00453EDB"/>
    <w:rsid w:val="00453FAC"/>
    <w:rsid w:val="00453FDD"/>
    <w:rsid w:val="00454020"/>
    <w:rsid w:val="0045403A"/>
    <w:rsid w:val="0045406A"/>
    <w:rsid w:val="0045445F"/>
    <w:rsid w:val="00454796"/>
    <w:rsid w:val="004547DC"/>
    <w:rsid w:val="00454882"/>
    <w:rsid w:val="0045491B"/>
    <w:rsid w:val="004549CC"/>
    <w:rsid w:val="00454A92"/>
    <w:rsid w:val="00454AA3"/>
    <w:rsid w:val="00454C51"/>
    <w:rsid w:val="00454CB4"/>
    <w:rsid w:val="00454D03"/>
    <w:rsid w:val="00454E77"/>
    <w:rsid w:val="00454F37"/>
    <w:rsid w:val="004550E2"/>
    <w:rsid w:val="0045522B"/>
    <w:rsid w:val="004552B0"/>
    <w:rsid w:val="004552FB"/>
    <w:rsid w:val="00455417"/>
    <w:rsid w:val="00455486"/>
    <w:rsid w:val="00455664"/>
    <w:rsid w:val="00455ADB"/>
    <w:rsid w:val="00455B83"/>
    <w:rsid w:val="00455BB4"/>
    <w:rsid w:val="00455CBF"/>
    <w:rsid w:val="00455D87"/>
    <w:rsid w:val="00455D8E"/>
    <w:rsid w:val="00455DCA"/>
    <w:rsid w:val="00455E41"/>
    <w:rsid w:val="00456006"/>
    <w:rsid w:val="0045610E"/>
    <w:rsid w:val="00456131"/>
    <w:rsid w:val="004561B6"/>
    <w:rsid w:val="00456239"/>
    <w:rsid w:val="00456293"/>
    <w:rsid w:val="004563D2"/>
    <w:rsid w:val="004566F2"/>
    <w:rsid w:val="0045671A"/>
    <w:rsid w:val="00456781"/>
    <w:rsid w:val="0045678D"/>
    <w:rsid w:val="00456793"/>
    <w:rsid w:val="004569D3"/>
    <w:rsid w:val="00456D37"/>
    <w:rsid w:val="00456DD1"/>
    <w:rsid w:val="00456F74"/>
    <w:rsid w:val="0045700A"/>
    <w:rsid w:val="004571CB"/>
    <w:rsid w:val="004575C1"/>
    <w:rsid w:val="004576BB"/>
    <w:rsid w:val="004577C4"/>
    <w:rsid w:val="004578DC"/>
    <w:rsid w:val="0045798A"/>
    <w:rsid w:val="00457C60"/>
    <w:rsid w:val="00457CA7"/>
    <w:rsid w:val="00457EB9"/>
    <w:rsid w:val="00457F27"/>
    <w:rsid w:val="00457F65"/>
    <w:rsid w:val="0046011F"/>
    <w:rsid w:val="00460294"/>
    <w:rsid w:val="00460307"/>
    <w:rsid w:val="00460350"/>
    <w:rsid w:val="004603CB"/>
    <w:rsid w:val="004605B3"/>
    <w:rsid w:val="004605BB"/>
    <w:rsid w:val="004605D7"/>
    <w:rsid w:val="00460643"/>
    <w:rsid w:val="004606D3"/>
    <w:rsid w:val="004607EA"/>
    <w:rsid w:val="0046093E"/>
    <w:rsid w:val="00460AD4"/>
    <w:rsid w:val="00460AE6"/>
    <w:rsid w:val="00460D09"/>
    <w:rsid w:val="00460D64"/>
    <w:rsid w:val="00460F6F"/>
    <w:rsid w:val="0046101E"/>
    <w:rsid w:val="00461573"/>
    <w:rsid w:val="00461904"/>
    <w:rsid w:val="00461A32"/>
    <w:rsid w:val="00461BA0"/>
    <w:rsid w:val="00461C77"/>
    <w:rsid w:val="00461C9C"/>
    <w:rsid w:val="00461D85"/>
    <w:rsid w:val="00461E65"/>
    <w:rsid w:val="00461E94"/>
    <w:rsid w:val="00461EB4"/>
    <w:rsid w:val="00461EC2"/>
    <w:rsid w:val="00461EC7"/>
    <w:rsid w:val="00461EEA"/>
    <w:rsid w:val="00462035"/>
    <w:rsid w:val="004622B9"/>
    <w:rsid w:val="00462333"/>
    <w:rsid w:val="00462388"/>
    <w:rsid w:val="004626AA"/>
    <w:rsid w:val="0046291F"/>
    <w:rsid w:val="00462A29"/>
    <w:rsid w:val="00462AE7"/>
    <w:rsid w:val="00462B79"/>
    <w:rsid w:val="00462D82"/>
    <w:rsid w:val="00462DD7"/>
    <w:rsid w:val="00462F41"/>
    <w:rsid w:val="00462F92"/>
    <w:rsid w:val="00462FC5"/>
    <w:rsid w:val="0046300B"/>
    <w:rsid w:val="0046316D"/>
    <w:rsid w:val="00463516"/>
    <w:rsid w:val="00463547"/>
    <w:rsid w:val="004636A8"/>
    <w:rsid w:val="004636E1"/>
    <w:rsid w:val="00463729"/>
    <w:rsid w:val="004637A6"/>
    <w:rsid w:val="00463808"/>
    <w:rsid w:val="0046384F"/>
    <w:rsid w:val="004638B2"/>
    <w:rsid w:val="004638B7"/>
    <w:rsid w:val="00463A40"/>
    <w:rsid w:val="00463AD7"/>
    <w:rsid w:val="00463BE5"/>
    <w:rsid w:val="00463C15"/>
    <w:rsid w:val="00463D00"/>
    <w:rsid w:val="00463D38"/>
    <w:rsid w:val="00463E94"/>
    <w:rsid w:val="00463ED6"/>
    <w:rsid w:val="00463F18"/>
    <w:rsid w:val="00464049"/>
    <w:rsid w:val="0046424D"/>
    <w:rsid w:val="004642E7"/>
    <w:rsid w:val="00464329"/>
    <w:rsid w:val="004643EA"/>
    <w:rsid w:val="0046449A"/>
    <w:rsid w:val="004644D4"/>
    <w:rsid w:val="00464527"/>
    <w:rsid w:val="004645BF"/>
    <w:rsid w:val="0046464A"/>
    <w:rsid w:val="00464677"/>
    <w:rsid w:val="004647DB"/>
    <w:rsid w:val="0046481D"/>
    <w:rsid w:val="004648CB"/>
    <w:rsid w:val="00464A2D"/>
    <w:rsid w:val="0046502E"/>
    <w:rsid w:val="0046536C"/>
    <w:rsid w:val="004653B4"/>
    <w:rsid w:val="00465408"/>
    <w:rsid w:val="00465655"/>
    <w:rsid w:val="004656AE"/>
    <w:rsid w:val="004658DE"/>
    <w:rsid w:val="00465C07"/>
    <w:rsid w:val="00465CD6"/>
    <w:rsid w:val="00465D0B"/>
    <w:rsid w:val="00465DEA"/>
    <w:rsid w:val="00465E02"/>
    <w:rsid w:val="00465E28"/>
    <w:rsid w:val="00465EC6"/>
    <w:rsid w:val="004661F2"/>
    <w:rsid w:val="00466327"/>
    <w:rsid w:val="004663B6"/>
    <w:rsid w:val="004666D8"/>
    <w:rsid w:val="0046670A"/>
    <w:rsid w:val="004668B8"/>
    <w:rsid w:val="00466935"/>
    <w:rsid w:val="0046696E"/>
    <w:rsid w:val="004669FB"/>
    <w:rsid w:val="00466AAA"/>
    <w:rsid w:val="00466AFC"/>
    <w:rsid w:val="00466BB4"/>
    <w:rsid w:val="00466D28"/>
    <w:rsid w:val="00466E7D"/>
    <w:rsid w:val="00466ECC"/>
    <w:rsid w:val="00466EFE"/>
    <w:rsid w:val="00466F80"/>
    <w:rsid w:val="0046721F"/>
    <w:rsid w:val="0046724F"/>
    <w:rsid w:val="004673D7"/>
    <w:rsid w:val="00467423"/>
    <w:rsid w:val="004674CA"/>
    <w:rsid w:val="00467602"/>
    <w:rsid w:val="00467737"/>
    <w:rsid w:val="004677D0"/>
    <w:rsid w:val="004678DE"/>
    <w:rsid w:val="00467958"/>
    <w:rsid w:val="00467B27"/>
    <w:rsid w:val="00467E76"/>
    <w:rsid w:val="00467EBB"/>
    <w:rsid w:val="00467FCB"/>
    <w:rsid w:val="00470009"/>
    <w:rsid w:val="00470036"/>
    <w:rsid w:val="004700B2"/>
    <w:rsid w:val="004700E3"/>
    <w:rsid w:val="0047016A"/>
    <w:rsid w:val="00470213"/>
    <w:rsid w:val="0047033C"/>
    <w:rsid w:val="0047037E"/>
    <w:rsid w:val="00470556"/>
    <w:rsid w:val="00470570"/>
    <w:rsid w:val="00470981"/>
    <w:rsid w:val="00470AEA"/>
    <w:rsid w:val="00470AFF"/>
    <w:rsid w:val="00470B0F"/>
    <w:rsid w:val="00470B7E"/>
    <w:rsid w:val="00470BFF"/>
    <w:rsid w:val="00470E2F"/>
    <w:rsid w:val="00470EBA"/>
    <w:rsid w:val="00470FAD"/>
    <w:rsid w:val="00470FEA"/>
    <w:rsid w:val="0047119B"/>
    <w:rsid w:val="004711B2"/>
    <w:rsid w:val="0047127A"/>
    <w:rsid w:val="004713E8"/>
    <w:rsid w:val="004715AD"/>
    <w:rsid w:val="004715BD"/>
    <w:rsid w:val="004715CB"/>
    <w:rsid w:val="00471643"/>
    <w:rsid w:val="00471663"/>
    <w:rsid w:val="004716D4"/>
    <w:rsid w:val="00471827"/>
    <w:rsid w:val="00471856"/>
    <w:rsid w:val="00471A78"/>
    <w:rsid w:val="00471C13"/>
    <w:rsid w:val="00471C9C"/>
    <w:rsid w:val="00471CF4"/>
    <w:rsid w:val="00471E90"/>
    <w:rsid w:val="004720B1"/>
    <w:rsid w:val="00472162"/>
    <w:rsid w:val="004721A2"/>
    <w:rsid w:val="00472224"/>
    <w:rsid w:val="0047238C"/>
    <w:rsid w:val="004723F8"/>
    <w:rsid w:val="0047256F"/>
    <w:rsid w:val="004725C3"/>
    <w:rsid w:val="00472667"/>
    <w:rsid w:val="00472702"/>
    <w:rsid w:val="00472716"/>
    <w:rsid w:val="004727DA"/>
    <w:rsid w:val="00472B20"/>
    <w:rsid w:val="00472E72"/>
    <w:rsid w:val="00472F31"/>
    <w:rsid w:val="00473156"/>
    <w:rsid w:val="004731B3"/>
    <w:rsid w:val="004731C0"/>
    <w:rsid w:val="004731FA"/>
    <w:rsid w:val="0047324A"/>
    <w:rsid w:val="00473252"/>
    <w:rsid w:val="0047333F"/>
    <w:rsid w:val="00473384"/>
    <w:rsid w:val="00473408"/>
    <w:rsid w:val="004734D3"/>
    <w:rsid w:val="00473979"/>
    <w:rsid w:val="00473A3D"/>
    <w:rsid w:val="00473ACC"/>
    <w:rsid w:val="00473C2E"/>
    <w:rsid w:val="00473C58"/>
    <w:rsid w:val="00473CCC"/>
    <w:rsid w:val="00473D65"/>
    <w:rsid w:val="00473E6A"/>
    <w:rsid w:val="00473FD9"/>
    <w:rsid w:val="00474067"/>
    <w:rsid w:val="00474079"/>
    <w:rsid w:val="00474104"/>
    <w:rsid w:val="004741EC"/>
    <w:rsid w:val="00474256"/>
    <w:rsid w:val="00474289"/>
    <w:rsid w:val="00474780"/>
    <w:rsid w:val="004748A9"/>
    <w:rsid w:val="00474926"/>
    <w:rsid w:val="00474956"/>
    <w:rsid w:val="0047495F"/>
    <w:rsid w:val="0047497C"/>
    <w:rsid w:val="00474B27"/>
    <w:rsid w:val="00474DDB"/>
    <w:rsid w:val="00474EA1"/>
    <w:rsid w:val="00474EAF"/>
    <w:rsid w:val="00474F0E"/>
    <w:rsid w:val="00475053"/>
    <w:rsid w:val="00475061"/>
    <w:rsid w:val="00475120"/>
    <w:rsid w:val="004751FD"/>
    <w:rsid w:val="00475237"/>
    <w:rsid w:val="004752DF"/>
    <w:rsid w:val="00475301"/>
    <w:rsid w:val="00475417"/>
    <w:rsid w:val="00475451"/>
    <w:rsid w:val="004755DD"/>
    <w:rsid w:val="0047564A"/>
    <w:rsid w:val="0047565C"/>
    <w:rsid w:val="0047577C"/>
    <w:rsid w:val="0047579A"/>
    <w:rsid w:val="004758CD"/>
    <w:rsid w:val="0047591C"/>
    <w:rsid w:val="00475942"/>
    <w:rsid w:val="00475A7C"/>
    <w:rsid w:val="00475AA5"/>
    <w:rsid w:val="00475B3B"/>
    <w:rsid w:val="00475E11"/>
    <w:rsid w:val="0047605D"/>
    <w:rsid w:val="0047632A"/>
    <w:rsid w:val="004763A7"/>
    <w:rsid w:val="0047647A"/>
    <w:rsid w:val="00476524"/>
    <w:rsid w:val="0047657F"/>
    <w:rsid w:val="0047664D"/>
    <w:rsid w:val="00476734"/>
    <w:rsid w:val="004767A0"/>
    <w:rsid w:val="004767B7"/>
    <w:rsid w:val="004768D0"/>
    <w:rsid w:val="0047692B"/>
    <w:rsid w:val="00476A84"/>
    <w:rsid w:val="00476AD1"/>
    <w:rsid w:val="00476AE0"/>
    <w:rsid w:val="00476B3B"/>
    <w:rsid w:val="00476BC2"/>
    <w:rsid w:val="00476C1D"/>
    <w:rsid w:val="00476C54"/>
    <w:rsid w:val="00476CAD"/>
    <w:rsid w:val="00476F42"/>
    <w:rsid w:val="0047732A"/>
    <w:rsid w:val="0047738D"/>
    <w:rsid w:val="004773B2"/>
    <w:rsid w:val="004773BD"/>
    <w:rsid w:val="0047748A"/>
    <w:rsid w:val="00477526"/>
    <w:rsid w:val="004777C1"/>
    <w:rsid w:val="004777D8"/>
    <w:rsid w:val="0047780D"/>
    <w:rsid w:val="004778EA"/>
    <w:rsid w:val="00477A94"/>
    <w:rsid w:val="00477BE2"/>
    <w:rsid w:val="00477CD9"/>
    <w:rsid w:val="00477D9C"/>
    <w:rsid w:val="00477E0D"/>
    <w:rsid w:val="00477E75"/>
    <w:rsid w:val="00477F0E"/>
    <w:rsid w:val="00477F3D"/>
    <w:rsid w:val="00480043"/>
    <w:rsid w:val="00480051"/>
    <w:rsid w:val="004801B3"/>
    <w:rsid w:val="0048038D"/>
    <w:rsid w:val="00480429"/>
    <w:rsid w:val="004805CE"/>
    <w:rsid w:val="0048075A"/>
    <w:rsid w:val="00480D47"/>
    <w:rsid w:val="00480DC2"/>
    <w:rsid w:val="00480FB2"/>
    <w:rsid w:val="00481037"/>
    <w:rsid w:val="004812EF"/>
    <w:rsid w:val="004814FD"/>
    <w:rsid w:val="004817B9"/>
    <w:rsid w:val="00481817"/>
    <w:rsid w:val="004819EA"/>
    <w:rsid w:val="00481AFE"/>
    <w:rsid w:val="00481CAE"/>
    <w:rsid w:val="00481CB1"/>
    <w:rsid w:val="00481ECE"/>
    <w:rsid w:val="00481F2A"/>
    <w:rsid w:val="00482190"/>
    <w:rsid w:val="00482384"/>
    <w:rsid w:val="0048248B"/>
    <w:rsid w:val="00482498"/>
    <w:rsid w:val="0048249C"/>
    <w:rsid w:val="0048259B"/>
    <w:rsid w:val="004825DB"/>
    <w:rsid w:val="004825F2"/>
    <w:rsid w:val="004825FB"/>
    <w:rsid w:val="00482615"/>
    <w:rsid w:val="004827CE"/>
    <w:rsid w:val="00482852"/>
    <w:rsid w:val="00482976"/>
    <w:rsid w:val="00482BA9"/>
    <w:rsid w:val="00482C8D"/>
    <w:rsid w:val="00482CC5"/>
    <w:rsid w:val="00482E24"/>
    <w:rsid w:val="004832B2"/>
    <w:rsid w:val="004832B9"/>
    <w:rsid w:val="0048342D"/>
    <w:rsid w:val="00483450"/>
    <w:rsid w:val="004834B3"/>
    <w:rsid w:val="00483733"/>
    <w:rsid w:val="004837C3"/>
    <w:rsid w:val="004838CC"/>
    <w:rsid w:val="004839DE"/>
    <w:rsid w:val="00483AA8"/>
    <w:rsid w:val="00483CFD"/>
    <w:rsid w:val="00483D0F"/>
    <w:rsid w:val="00483D54"/>
    <w:rsid w:val="00483D79"/>
    <w:rsid w:val="00483EA0"/>
    <w:rsid w:val="00483EC0"/>
    <w:rsid w:val="00483F9A"/>
    <w:rsid w:val="004840B1"/>
    <w:rsid w:val="004840FC"/>
    <w:rsid w:val="004844CB"/>
    <w:rsid w:val="00484624"/>
    <w:rsid w:val="004846B0"/>
    <w:rsid w:val="004846E0"/>
    <w:rsid w:val="00484734"/>
    <w:rsid w:val="0048474A"/>
    <w:rsid w:val="004847ED"/>
    <w:rsid w:val="0048490B"/>
    <w:rsid w:val="00484A19"/>
    <w:rsid w:val="00484B85"/>
    <w:rsid w:val="00484BD9"/>
    <w:rsid w:val="00484C2C"/>
    <w:rsid w:val="00484E79"/>
    <w:rsid w:val="00484ED1"/>
    <w:rsid w:val="00484EE1"/>
    <w:rsid w:val="00484FE1"/>
    <w:rsid w:val="00485000"/>
    <w:rsid w:val="00485008"/>
    <w:rsid w:val="004850FF"/>
    <w:rsid w:val="0048531C"/>
    <w:rsid w:val="004853B0"/>
    <w:rsid w:val="00485519"/>
    <w:rsid w:val="00485590"/>
    <w:rsid w:val="004857A6"/>
    <w:rsid w:val="0048586F"/>
    <w:rsid w:val="004858B3"/>
    <w:rsid w:val="004858D0"/>
    <w:rsid w:val="00485A65"/>
    <w:rsid w:val="00485B1B"/>
    <w:rsid w:val="00485BBF"/>
    <w:rsid w:val="00485BCD"/>
    <w:rsid w:val="00485D57"/>
    <w:rsid w:val="00485DDB"/>
    <w:rsid w:val="00485E7B"/>
    <w:rsid w:val="00485EFB"/>
    <w:rsid w:val="0048600B"/>
    <w:rsid w:val="00486062"/>
    <w:rsid w:val="0048616E"/>
    <w:rsid w:val="0048623C"/>
    <w:rsid w:val="0048646B"/>
    <w:rsid w:val="0048651F"/>
    <w:rsid w:val="00486575"/>
    <w:rsid w:val="00486624"/>
    <w:rsid w:val="004866D3"/>
    <w:rsid w:val="00486714"/>
    <w:rsid w:val="004868C2"/>
    <w:rsid w:val="004868D2"/>
    <w:rsid w:val="00486976"/>
    <w:rsid w:val="00486C79"/>
    <w:rsid w:val="00486CE9"/>
    <w:rsid w:val="00486FB4"/>
    <w:rsid w:val="00486FDA"/>
    <w:rsid w:val="004873FF"/>
    <w:rsid w:val="004874AE"/>
    <w:rsid w:val="00487640"/>
    <w:rsid w:val="0048767A"/>
    <w:rsid w:val="00487708"/>
    <w:rsid w:val="004879CA"/>
    <w:rsid w:val="00487B40"/>
    <w:rsid w:val="00487B69"/>
    <w:rsid w:val="00487B82"/>
    <w:rsid w:val="00487C50"/>
    <w:rsid w:val="00487CE7"/>
    <w:rsid w:val="00487F58"/>
    <w:rsid w:val="00490365"/>
    <w:rsid w:val="004903F9"/>
    <w:rsid w:val="00490580"/>
    <w:rsid w:val="00490626"/>
    <w:rsid w:val="0049077E"/>
    <w:rsid w:val="00490820"/>
    <w:rsid w:val="0049084F"/>
    <w:rsid w:val="0049087D"/>
    <w:rsid w:val="004908E3"/>
    <w:rsid w:val="00490BBE"/>
    <w:rsid w:val="00490C50"/>
    <w:rsid w:val="00490EC8"/>
    <w:rsid w:val="00490F9D"/>
    <w:rsid w:val="00490FCE"/>
    <w:rsid w:val="004910D5"/>
    <w:rsid w:val="004911B0"/>
    <w:rsid w:val="00491201"/>
    <w:rsid w:val="0049123A"/>
    <w:rsid w:val="0049127D"/>
    <w:rsid w:val="0049143F"/>
    <w:rsid w:val="004914FD"/>
    <w:rsid w:val="0049151A"/>
    <w:rsid w:val="004915CD"/>
    <w:rsid w:val="0049173E"/>
    <w:rsid w:val="00491830"/>
    <w:rsid w:val="004918C1"/>
    <w:rsid w:val="00491911"/>
    <w:rsid w:val="0049192C"/>
    <w:rsid w:val="00491C02"/>
    <w:rsid w:val="00491E36"/>
    <w:rsid w:val="00491E7D"/>
    <w:rsid w:val="00491EC8"/>
    <w:rsid w:val="00491F1A"/>
    <w:rsid w:val="00491F46"/>
    <w:rsid w:val="004920C9"/>
    <w:rsid w:val="00492334"/>
    <w:rsid w:val="004925ED"/>
    <w:rsid w:val="0049263C"/>
    <w:rsid w:val="004926E3"/>
    <w:rsid w:val="00492776"/>
    <w:rsid w:val="0049299B"/>
    <w:rsid w:val="00492A11"/>
    <w:rsid w:val="00492A27"/>
    <w:rsid w:val="00492B01"/>
    <w:rsid w:val="00492E6C"/>
    <w:rsid w:val="00492EF9"/>
    <w:rsid w:val="00492F01"/>
    <w:rsid w:val="00492F82"/>
    <w:rsid w:val="0049325C"/>
    <w:rsid w:val="004933A5"/>
    <w:rsid w:val="004933D0"/>
    <w:rsid w:val="0049343E"/>
    <w:rsid w:val="00493592"/>
    <w:rsid w:val="00493622"/>
    <w:rsid w:val="0049374E"/>
    <w:rsid w:val="00493866"/>
    <w:rsid w:val="004939BD"/>
    <w:rsid w:val="00493B26"/>
    <w:rsid w:val="00493CBB"/>
    <w:rsid w:val="00493CEC"/>
    <w:rsid w:val="00493CED"/>
    <w:rsid w:val="00493D7E"/>
    <w:rsid w:val="00493E53"/>
    <w:rsid w:val="00493EFA"/>
    <w:rsid w:val="00494079"/>
    <w:rsid w:val="00494211"/>
    <w:rsid w:val="004943E6"/>
    <w:rsid w:val="004945D5"/>
    <w:rsid w:val="004947D4"/>
    <w:rsid w:val="00494811"/>
    <w:rsid w:val="0049486C"/>
    <w:rsid w:val="004948E7"/>
    <w:rsid w:val="0049499B"/>
    <w:rsid w:val="00494A46"/>
    <w:rsid w:val="00494B17"/>
    <w:rsid w:val="00494C57"/>
    <w:rsid w:val="00494D26"/>
    <w:rsid w:val="00494DEC"/>
    <w:rsid w:val="00494F10"/>
    <w:rsid w:val="00494FCC"/>
    <w:rsid w:val="00495022"/>
    <w:rsid w:val="004950C6"/>
    <w:rsid w:val="0049519E"/>
    <w:rsid w:val="00495604"/>
    <w:rsid w:val="004957FE"/>
    <w:rsid w:val="00495842"/>
    <w:rsid w:val="0049588C"/>
    <w:rsid w:val="00495939"/>
    <w:rsid w:val="0049599A"/>
    <w:rsid w:val="00495A19"/>
    <w:rsid w:val="00495C1E"/>
    <w:rsid w:val="00496022"/>
    <w:rsid w:val="004960F1"/>
    <w:rsid w:val="0049610C"/>
    <w:rsid w:val="00496120"/>
    <w:rsid w:val="004962D7"/>
    <w:rsid w:val="0049652A"/>
    <w:rsid w:val="0049671C"/>
    <w:rsid w:val="004968DB"/>
    <w:rsid w:val="00496970"/>
    <w:rsid w:val="00496BB1"/>
    <w:rsid w:val="00496CA5"/>
    <w:rsid w:val="00496D16"/>
    <w:rsid w:val="00496D3B"/>
    <w:rsid w:val="00496D41"/>
    <w:rsid w:val="00496EA5"/>
    <w:rsid w:val="00496F03"/>
    <w:rsid w:val="00497026"/>
    <w:rsid w:val="004970ED"/>
    <w:rsid w:val="004971D5"/>
    <w:rsid w:val="0049725E"/>
    <w:rsid w:val="004972D1"/>
    <w:rsid w:val="004972E1"/>
    <w:rsid w:val="00497308"/>
    <w:rsid w:val="00497316"/>
    <w:rsid w:val="004974D9"/>
    <w:rsid w:val="004974FD"/>
    <w:rsid w:val="00497583"/>
    <w:rsid w:val="0049763A"/>
    <w:rsid w:val="0049771A"/>
    <w:rsid w:val="004978BD"/>
    <w:rsid w:val="00497917"/>
    <w:rsid w:val="00497A03"/>
    <w:rsid w:val="00497A3F"/>
    <w:rsid w:val="00497A7E"/>
    <w:rsid w:val="004A0087"/>
    <w:rsid w:val="004A0339"/>
    <w:rsid w:val="004A0354"/>
    <w:rsid w:val="004A044B"/>
    <w:rsid w:val="004A04C2"/>
    <w:rsid w:val="004A055F"/>
    <w:rsid w:val="004A05E9"/>
    <w:rsid w:val="004A06B9"/>
    <w:rsid w:val="004A070E"/>
    <w:rsid w:val="004A0712"/>
    <w:rsid w:val="004A096D"/>
    <w:rsid w:val="004A09B8"/>
    <w:rsid w:val="004A0A0E"/>
    <w:rsid w:val="004A0A7D"/>
    <w:rsid w:val="004A0C50"/>
    <w:rsid w:val="004A0E99"/>
    <w:rsid w:val="004A0F92"/>
    <w:rsid w:val="004A0FD2"/>
    <w:rsid w:val="004A128F"/>
    <w:rsid w:val="004A12E1"/>
    <w:rsid w:val="004A133D"/>
    <w:rsid w:val="004A1395"/>
    <w:rsid w:val="004A1421"/>
    <w:rsid w:val="004A1455"/>
    <w:rsid w:val="004A14B9"/>
    <w:rsid w:val="004A1595"/>
    <w:rsid w:val="004A1631"/>
    <w:rsid w:val="004A16B3"/>
    <w:rsid w:val="004A16E1"/>
    <w:rsid w:val="004A1822"/>
    <w:rsid w:val="004A189C"/>
    <w:rsid w:val="004A1997"/>
    <w:rsid w:val="004A1A17"/>
    <w:rsid w:val="004A1A71"/>
    <w:rsid w:val="004A1AD7"/>
    <w:rsid w:val="004A1B89"/>
    <w:rsid w:val="004A1BF2"/>
    <w:rsid w:val="004A1C96"/>
    <w:rsid w:val="004A1D01"/>
    <w:rsid w:val="004A1E3E"/>
    <w:rsid w:val="004A1F90"/>
    <w:rsid w:val="004A20FA"/>
    <w:rsid w:val="004A21DB"/>
    <w:rsid w:val="004A224C"/>
    <w:rsid w:val="004A22AF"/>
    <w:rsid w:val="004A22E2"/>
    <w:rsid w:val="004A2328"/>
    <w:rsid w:val="004A2480"/>
    <w:rsid w:val="004A261A"/>
    <w:rsid w:val="004A268F"/>
    <w:rsid w:val="004A28FD"/>
    <w:rsid w:val="004A2977"/>
    <w:rsid w:val="004A29FB"/>
    <w:rsid w:val="004A2A4B"/>
    <w:rsid w:val="004A2B50"/>
    <w:rsid w:val="004A2D38"/>
    <w:rsid w:val="004A2FA1"/>
    <w:rsid w:val="004A302C"/>
    <w:rsid w:val="004A310A"/>
    <w:rsid w:val="004A319B"/>
    <w:rsid w:val="004A31B8"/>
    <w:rsid w:val="004A3237"/>
    <w:rsid w:val="004A33D9"/>
    <w:rsid w:val="004A33FD"/>
    <w:rsid w:val="004A341F"/>
    <w:rsid w:val="004A35CF"/>
    <w:rsid w:val="004A35FF"/>
    <w:rsid w:val="004A372F"/>
    <w:rsid w:val="004A3788"/>
    <w:rsid w:val="004A3827"/>
    <w:rsid w:val="004A3847"/>
    <w:rsid w:val="004A3A45"/>
    <w:rsid w:val="004A3AA3"/>
    <w:rsid w:val="004A3DF4"/>
    <w:rsid w:val="004A3E0B"/>
    <w:rsid w:val="004A3E27"/>
    <w:rsid w:val="004A402F"/>
    <w:rsid w:val="004A4177"/>
    <w:rsid w:val="004A418A"/>
    <w:rsid w:val="004A43DB"/>
    <w:rsid w:val="004A44CF"/>
    <w:rsid w:val="004A44D1"/>
    <w:rsid w:val="004A4626"/>
    <w:rsid w:val="004A46ED"/>
    <w:rsid w:val="004A47C1"/>
    <w:rsid w:val="004A47D6"/>
    <w:rsid w:val="004A4B60"/>
    <w:rsid w:val="004A4BA3"/>
    <w:rsid w:val="004A4BEA"/>
    <w:rsid w:val="004A4C97"/>
    <w:rsid w:val="004A510E"/>
    <w:rsid w:val="004A5215"/>
    <w:rsid w:val="004A536D"/>
    <w:rsid w:val="004A5471"/>
    <w:rsid w:val="004A5580"/>
    <w:rsid w:val="004A5633"/>
    <w:rsid w:val="004A56DC"/>
    <w:rsid w:val="004A597E"/>
    <w:rsid w:val="004A5B02"/>
    <w:rsid w:val="004A5C11"/>
    <w:rsid w:val="004A5D8F"/>
    <w:rsid w:val="004A5DFF"/>
    <w:rsid w:val="004A5ECA"/>
    <w:rsid w:val="004A5F98"/>
    <w:rsid w:val="004A5FD6"/>
    <w:rsid w:val="004A603A"/>
    <w:rsid w:val="004A648E"/>
    <w:rsid w:val="004A6592"/>
    <w:rsid w:val="004A66B5"/>
    <w:rsid w:val="004A67A8"/>
    <w:rsid w:val="004A684B"/>
    <w:rsid w:val="004A6856"/>
    <w:rsid w:val="004A68C1"/>
    <w:rsid w:val="004A698F"/>
    <w:rsid w:val="004A6BE5"/>
    <w:rsid w:val="004A6C52"/>
    <w:rsid w:val="004A6D6B"/>
    <w:rsid w:val="004A6DC4"/>
    <w:rsid w:val="004A6DC5"/>
    <w:rsid w:val="004A6F7D"/>
    <w:rsid w:val="004A6F7F"/>
    <w:rsid w:val="004A7023"/>
    <w:rsid w:val="004A7195"/>
    <w:rsid w:val="004A75C4"/>
    <w:rsid w:val="004A768D"/>
    <w:rsid w:val="004A77C1"/>
    <w:rsid w:val="004A78CE"/>
    <w:rsid w:val="004A795C"/>
    <w:rsid w:val="004A7A28"/>
    <w:rsid w:val="004A7ABA"/>
    <w:rsid w:val="004A7BDB"/>
    <w:rsid w:val="004A7E64"/>
    <w:rsid w:val="004A7FA6"/>
    <w:rsid w:val="004B0067"/>
    <w:rsid w:val="004B0171"/>
    <w:rsid w:val="004B0283"/>
    <w:rsid w:val="004B03F0"/>
    <w:rsid w:val="004B04AF"/>
    <w:rsid w:val="004B07AB"/>
    <w:rsid w:val="004B08B5"/>
    <w:rsid w:val="004B0963"/>
    <w:rsid w:val="004B0975"/>
    <w:rsid w:val="004B0A3F"/>
    <w:rsid w:val="004B0AE2"/>
    <w:rsid w:val="004B0B7E"/>
    <w:rsid w:val="004B0C42"/>
    <w:rsid w:val="004B0CA7"/>
    <w:rsid w:val="004B0E82"/>
    <w:rsid w:val="004B106D"/>
    <w:rsid w:val="004B119E"/>
    <w:rsid w:val="004B1267"/>
    <w:rsid w:val="004B13C8"/>
    <w:rsid w:val="004B14CF"/>
    <w:rsid w:val="004B16CF"/>
    <w:rsid w:val="004B17F2"/>
    <w:rsid w:val="004B18AE"/>
    <w:rsid w:val="004B1953"/>
    <w:rsid w:val="004B1997"/>
    <w:rsid w:val="004B1A7E"/>
    <w:rsid w:val="004B1C97"/>
    <w:rsid w:val="004B1CB8"/>
    <w:rsid w:val="004B1CEA"/>
    <w:rsid w:val="004B1D50"/>
    <w:rsid w:val="004B1E63"/>
    <w:rsid w:val="004B226E"/>
    <w:rsid w:val="004B22AB"/>
    <w:rsid w:val="004B231E"/>
    <w:rsid w:val="004B24CB"/>
    <w:rsid w:val="004B24F1"/>
    <w:rsid w:val="004B26CE"/>
    <w:rsid w:val="004B274C"/>
    <w:rsid w:val="004B28D1"/>
    <w:rsid w:val="004B292A"/>
    <w:rsid w:val="004B2B48"/>
    <w:rsid w:val="004B2BE0"/>
    <w:rsid w:val="004B2DED"/>
    <w:rsid w:val="004B30AC"/>
    <w:rsid w:val="004B3176"/>
    <w:rsid w:val="004B31CE"/>
    <w:rsid w:val="004B33FE"/>
    <w:rsid w:val="004B340C"/>
    <w:rsid w:val="004B341C"/>
    <w:rsid w:val="004B3486"/>
    <w:rsid w:val="004B360A"/>
    <w:rsid w:val="004B3664"/>
    <w:rsid w:val="004B36C0"/>
    <w:rsid w:val="004B3803"/>
    <w:rsid w:val="004B3932"/>
    <w:rsid w:val="004B3A3D"/>
    <w:rsid w:val="004B3B52"/>
    <w:rsid w:val="004B3B56"/>
    <w:rsid w:val="004B3B85"/>
    <w:rsid w:val="004B3E9C"/>
    <w:rsid w:val="004B4011"/>
    <w:rsid w:val="004B4080"/>
    <w:rsid w:val="004B40F0"/>
    <w:rsid w:val="004B4141"/>
    <w:rsid w:val="004B43F7"/>
    <w:rsid w:val="004B4595"/>
    <w:rsid w:val="004B468C"/>
    <w:rsid w:val="004B47BD"/>
    <w:rsid w:val="004B4878"/>
    <w:rsid w:val="004B4AE9"/>
    <w:rsid w:val="004B4AEF"/>
    <w:rsid w:val="004B4CFC"/>
    <w:rsid w:val="004B4DDF"/>
    <w:rsid w:val="004B4DF3"/>
    <w:rsid w:val="004B4E2C"/>
    <w:rsid w:val="004B4E32"/>
    <w:rsid w:val="004B4E6E"/>
    <w:rsid w:val="004B4EDB"/>
    <w:rsid w:val="004B501A"/>
    <w:rsid w:val="004B517F"/>
    <w:rsid w:val="004B51A8"/>
    <w:rsid w:val="004B5384"/>
    <w:rsid w:val="004B5516"/>
    <w:rsid w:val="004B55E1"/>
    <w:rsid w:val="004B5611"/>
    <w:rsid w:val="004B59D9"/>
    <w:rsid w:val="004B5B57"/>
    <w:rsid w:val="004B5DA4"/>
    <w:rsid w:val="004B5DDF"/>
    <w:rsid w:val="004B5E73"/>
    <w:rsid w:val="004B5F27"/>
    <w:rsid w:val="004B5FD8"/>
    <w:rsid w:val="004B6021"/>
    <w:rsid w:val="004B622B"/>
    <w:rsid w:val="004B6256"/>
    <w:rsid w:val="004B62C7"/>
    <w:rsid w:val="004B631E"/>
    <w:rsid w:val="004B6355"/>
    <w:rsid w:val="004B6419"/>
    <w:rsid w:val="004B653C"/>
    <w:rsid w:val="004B6687"/>
    <w:rsid w:val="004B66BC"/>
    <w:rsid w:val="004B678D"/>
    <w:rsid w:val="004B685B"/>
    <w:rsid w:val="004B6C5D"/>
    <w:rsid w:val="004B6D17"/>
    <w:rsid w:val="004B6D8B"/>
    <w:rsid w:val="004B6F21"/>
    <w:rsid w:val="004B6F6D"/>
    <w:rsid w:val="004B6FC4"/>
    <w:rsid w:val="004B7034"/>
    <w:rsid w:val="004B70C0"/>
    <w:rsid w:val="004B735D"/>
    <w:rsid w:val="004B758D"/>
    <w:rsid w:val="004B75A7"/>
    <w:rsid w:val="004B75B1"/>
    <w:rsid w:val="004B7888"/>
    <w:rsid w:val="004B78FB"/>
    <w:rsid w:val="004B79AC"/>
    <w:rsid w:val="004B7CAC"/>
    <w:rsid w:val="004B7CBF"/>
    <w:rsid w:val="004B7F33"/>
    <w:rsid w:val="004B7FBC"/>
    <w:rsid w:val="004B7FC6"/>
    <w:rsid w:val="004C0024"/>
    <w:rsid w:val="004C009F"/>
    <w:rsid w:val="004C037E"/>
    <w:rsid w:val="004C046A"/>
    <w:rsid w:val="004C063B"/>
    <w:rsid w:val="004C073A"/>
    <w:rsid w:val="004C0800"/>
    <w:rsid w:val="004C081E"/>
    <w:rsid w:val="004C0907"/>
    <w:rsid w:val="004C0959"/>
    <w:rsid w:val="004C09CE"/>
    <w:rsid w:val="004C0A2F"/>
    <w:rsid w:val="004C0AC5"/>
    <w:rsid w:val="004C0BDD"/>
    <w:rsid w:val="004C0BFD"/>
    <w:rsid w:val="004C0EC1"/>
    <w:rsid w:val="004C10EF"/>
    <w:rsid w:val="004C12EA"/>
    <w:rsid w:val="004C139E"/>
    <w:rsid w:val="004C1636"/>
    <w:rsid w:val="004C170B"/>
    <w:rsid w:val="004C182F"/>
    <w:rsid w:val="004C1A73"/>
    <w:rsid w:val="004C21B0"/>
    <w:rsid w:val="004C2346"/>
    <w:rsid w:val="004C24F8"/>
    <w:rsid w:val="004C2549"/>
    <w:rsid w:val="004C25D8"/>
    <w:rsid w:val="004C276C"/>
    <w:rsid w:val="004C27EC"/>
    <w:rsid w:val="004C2865"/>
    <w:rsid w:val="004C2888"/>
    <w:rsid w:val="004C28C8"/>
    <w:rsid w:val="004C29FE"/>
    <w:rsid w:val="004C2B70"/>
    <w:rsid w:val="004C2C20"/>
    <w:rsid w:val="004C2C86"/>
    <w:rsid w:val="004C2CC0"/>
    <w:rsid w:val="004C2CC3"/>
    <w:rsid w:val="004C2D1F"/>
    <w:rsid w:val="004C2DF5"/>
    <w:rsid w:val="004C2FBA"/>
    <w:rsid w:val="004C3102"/>
    <w:rsid w:val="004C31EB"/>
    <w:rsid w:val="004C32ED"/>
    <w:rsid w:val="004C3351"/>
    <w:rsid w:val="004C35FD"/>
    <w:rsid w:val="004C3626"/>
    <w:rsid w:val="004C3892"/>
    <w:rsid w:val="004C39B7"/>
    <w:rsid w:val="004C3B15"/>
    <w:rsid w:val="004C3B2F"/>
    <w:rsid w:val="004C3C39"/>
    <w:rsid w:val="004C3CDA"/>
    <w:rsid w:val="004C3D3A"/>
    <w:rsid w:val="004C3D4F"/>
    <w:rsid w:val="004C3D9B"/>
    <w:rsid w:val="004C3DFA"/>
    <w:rsid w:val="004C3E61"/>
    <w:rsid w:val="004C409A"/>
    <w:rsid w:val="004C41F8"/>
    <w:rsid w:val="004C43DF"/>
    <w:rsid w:val="004C4541"/>
    <w:rsid w:val="004C47A0"/>
    <w:rsid w:val="004C498A"/>
    <w:rsid w:val="004C4A6F"/>
    <w:rsid w:val="004C4A9B"/>
    <w:rsid w:val="004C4BFE"/>
    <w:rsid w:val="004C4D7B"/>
    <w:rsid w:val="004C4FA5"/>
    <w:rsid w:val="004C4FA6"/>
    <w:rsid w:val="004C5247"/>
    <w:rsid w:val="004C52FD"/>
    <w:rsid w:val="004C53DF"/>
    <w:rsid w:val="004C5765"/>
    <w:rsid w:val="004C5817"/>
    <w:rsid w:val="004C5BC0"/>
    <w:rsid w:val="004C5C42"/>
    <w:rsid w:val="004C5D68"/>
    <w:rsid w:val="004C5DFD"/>
    <w:rsid w:val="004C5F67"/>
    <w:rsid w:val="004C5FA3"/>
    <w:rsid w:val="004C62AB"/>
    <w:rsid w:val="004C633F"/>
    <w:rsid w:val="004C6637"/>
    <w:rsid w:val="004C6688"/>
    <w:rsid w:val="004C66EA"/>
    <w:rsid w:val="004C6B10"/>
    <w:rsid w:val="004C6B2F"/>
    <w:rsid w:val="004C6C24"/>
    <w:rsid w:val="004C6D67"/>
    <w:rsid w:val="004C6DA3"/>
    <w:rsid w:val="004C6DAC"/>
    <w:rsid w:val="004C6E87"/>
    <w:rsid w:val="004C7070"/>
    <w:rsid w:val="004C718A"/>
    <w:rsid w:val="004C7193"/>
    <w:rsid w:val="004C71F1"/>
    <w:rsid w:val="004C7417"/>
    <w:rsid w:val="004C74B3"/>
    <w:rsid w:val="004C756A"/>
    <w:rsid w:val="004C7590"/>
    <w:rsid w:val="004C7592"/>
    <w:rsid w:val="004C7794"/>
    <w:rsid w:val="004C77F0"/>
    <w:rsid w:val="004C7958"/>
    <w:rsid w:val="004C79EB"/>
    <w:rsid w:val="004C7B18"/>
    <w:rsid w:val="004C7F0B"/>
    <w:rsid w:val="004C7F2E"/>
    <w:rsid w:val="004C7FD5"/>
    <w:rsid w:val="004D0041"/>
    <w:rsid w:val="004D0064"/>
    <w:rsid w:val="004D0207"/>
    <w:rsid w:val="004D0398"/>
    <w:rsid w:val="004D053F"/>
    <w:rsid w:val="004D067B"/>
    <w:rsid w:val="004D06A9"/>
    <w:rsid w:val="004D06B1"/>
    <w:rsid w:val="004D06BE"/>
    <w:rsid w:val="004D06F6"/>
    <w:rsid w:val="004D0706"/>
    <w:rsid w:val="004D07E0"/>
    <w:rsid w:val="004D07EB"/>
    <w:rsid w:val="004D0A0F"/>
    <w:rsid w:val="004D0B28"/>
    <w:rsid w:val="004D0CBB"/>
    <w:rsid w:val="004D0D07"/>
    <w:rsid w:val="004D0D46"/>
    <w:rsid w:val="004D0F9C"/>
    <w:rsid w:val="004D0FBB"/>
    <w:rsid w:val="004D1398"/>
    <w:rsid w:val="004D15E0"/>
    <w:rsid w:val="004D1647"/>
    <w:rsid w:val="004D1666"/>
    <w:rsid w:val="004D18B2"/>
    <w:rsid w:val="004D1A49"/>
    <w:rsid w:val="004D1AA1"/>
    <w:rsid w:val="004D1AE6"/>
    <w:rsid w:val="004D1B03"/>
    <w:rsid w:val="004D1CE7"/>
    <w:rsid w:val="004D1D00"/>
    <w:rsid w:val="004D1DA9"/>
    <w:rsid w:val="004D1E05"/>
    <w:rsid w:val="004D1E4F"/>
    <w:rsid w:val="004D20BB"/>
    <w:rsid w:val="004D2354"/>
    <w:rsid w:val="004D2415"/>
    <w:rsid w:val="004D24DF"/>
    <w:rsid w:val="004D261A"/>
    <w:rsid w:val="004D28F3"/>
    <w:rsid w:val="004D2AAB"/>
    <w:rsid w:val="004D2C79"/>
    <w:rsid w:val="004D2E4C"/>
    <w:rsid w:val="004D2E60"/>
    <w:rsid w:val="004D2F6E"/>
    <w:rsid w:val="004D30DB"/>
    <w:rsid w:val="004D3278"/>
    <w:rsid w:val="004D32DA"/>
    <w:rsid w:val="004D3311"/>
    <w:rsid w:val="004D3609"/>
    <w:rsid w:val="004D36D5"/>
    <w:rsid w:val="004D3A2A"/>
    <w:rsid w:val="004D3A5B"/>
    <w:rsid w:val="004D3B89"/>
    <w:rsid w:val="004D3C16"/>
    <w:rsid w:val="004D3C46"/>
    <w:rsid w:val="004D3C9F"/>
    <w:rsid w:val="004D3CBD"/>
    <w:rsid w:val="004D3D47"/>
    <w:rsid w:val="004D3D7B"/>
    <w:rsid w:val="004D4292"/>
    <w:rsid w:val="004D439F"/>
    <w:rsid w:val="004D43B3"/>
    <w:rsid w:val="004D43DE"/>
    <w:rsid w:val="004D444B"/>
    <w:rsid w:val="004D4511"/>
    <w:rsid w:val="004D457D"/>
    <w:rsid w:val="004D45AD"/>
    <w:rsid w:val="004D4632"/>
    <w:rsid w:val="004D46A7"/>
    <w:rsid w:val="004D47A0"/>
    <w:rsid w:val="004D47AA"/>
    <w:rsid w:val="004D487B"/>
    <w:rsid w:val="004D4922"/>
    <w:rsid w:val="004D4A68"/>
    <w:rsid w:val="004D4BA5"/>
    <w:rsid w:val="004D4D8F"/>
    <w:rsid w:val="004D4D90"/>
    <w:rsid w:val="004D5040"/>
    <w:rsid w:val="004D50AC"/>
    <w:rsid w:val="004D5439"/>
    <w:rsid w:val="004D548D"/>
    <w:rsid w:val="004D551A"/>
    <w:rsid w:val="004D5521"/>
    <w:rsid w:val="004D5545"/>
    <w:rsid w:val="004D5576"/>
    <w:rsid w:val="004D568E"/>
    <w:rsid w:val="004D584D"/>
    <w:rsid w:val="004D5887"/>
    <w:rsid w:val="004D5912"/>
    <w:rsid w:val="004D5ADD"/>
    <w:rsid w:val="004D5BFF"/>
    <w:rsid w:val="004D5D8D"/>
    <w:rsid w:val="004D5DE1"/>
    <w:rsid w:val="004D5EDA"/>
    <w:rsid w:val="004D5F56"/>
    <w:rsid w:val="004D5FE3"/>
    <w:rsid w:val="004D6091"/>
    <w:rsid w:val="004D6253"/>
    <w:rsid w:val="004D62D1"/>
    <w:rsid w:val="004D64D8"/>
    <w:rsid w:val="004D65C2"/>
    <w:rsid w:val="004D6675"/>
    <w:rsid w:val="004D67D7"/>
    <w:rsid w:val="004D68CA"/>
    <w:rsid w:val="004D6B43"/>
    <w:rsid w:val="004D6BCA"/>
    <w:rsid w:val="004D6BCF"/>
    <w:rsid w:val="004D6DA4"/>
    <w:rsid w:val="004D6E40"/>
    <w:rsid w:val="004D713D"/>
    <w:rsid w:val="004D7223"/>
    <w:rsid w:val="004D7295"/>
    <w:rsid w:val="004D7443"/>
    <w:rsid w:val="004D74B1"/>
    <w:rsid w:val="004D765B"/>
    <w:rsid w:val="004D770A"/>
    <w:rsid w:val="004D7A00"/>
    <w:rsid w:val="004D7B39"/>
    <w:rsid w:val="004D7B8D"/>
    <w:rsid w:val="004D7BCA"/>
    <w:rsid w:val="004D7C4C"/>
    <w:rsid w:val="004D7C71"/>
    <w:rsid w:val="004D7CC1"/>
    <w:rsid w:val="004E0094"/>
    <w:rsid w:val="004E00CB"/>
    <w:rsid w:val="004E014F"/>
    <w:rsid w:val="004E016E"/>
    <w:rsid w:val="004E0174"/>
    <w:rsid w:val="004E02BA"/>
    <w:rsid w:val="004E03D4"/>
    <w:rsid w:val="004E045F"/>
    <w:rsid w:val="004E0522"/>
    <w:rsid w:val="004E05E1"/>
    <w:rsid w:val="004E0685"/>
    <w:rsid w:val="004E0802"/>
    <w:rsid w:val="004E08CC"/>
    <w:rsid w:val="004E08CF"/>
    <w:rsid w:val="004E0961"/>
    <w:rsid w:val="004E0977"/>
    <w:rsid w:val="004E0B57"/>
    <w:rsid w:val="004E0B9B"/>
    <w:rsid w:val="004E0C03"/>
    <w:rsid w:val="004E0DCE"/>
    <w:rsid w:val="004E0E48"/>
    <w:rsid w:val="004E0EC1"/>
    <w:rsid w:val="004E0FA3"/>
    <w:rsid w:val="004E124D"/>
    <w:rsid w:val="004E12B9"/>
    <w:rsid w:val="004E13CA"/>
    <w:rsid w:val="004E14C1"/>
    <w:rsid w:val="004E1548"/>
    <w:rsid w:val="004E159C"/>
    <w:rsid w:val="004E15B3"/>
    <w:rsid w:val="004E161B"/>
    <w:rsid w:val="004E165C"/>
    <w:rsid w:val="004E16F5"/>
    <w:rsid w:val="004E183B"/>
    <w:rsid w:val="004E1984"/>
    <w:rsid w:val="004E19BF"/>
    <w:rsid w:val="004E1A54"/>
    <w:rsid w:val="004E1A73"/>
    <w:rsid w:val="004E1A81"/>
    <w:rsid w:val="004E1E6D"/>
    <w:rsid w:val="004E1E9D"/>
    <w:rsid w:val="004E1F6F"/>
    <w:rsid w:val="004E1FA5"/>
    <w:rsid w:val="004E20CC"/>
    <w:rsid w:val="004E20CE"/>
    <w:rsid w:val="004E218F"/>
    <w:rsid w:val="004E21F4"/>
    <w:rsid w:val="004E247B"/>
    <w:rsid w:val="004E2540"/>
    <w:rsid w:val="004E26EE"/>
    <w:rsid w:val="004E2CF8"/>
    <w:rsid w:val="004E2D0B"/>
    <w:rsid w:val="004E2E1F"/>
    <w:rsid w:val="004E2E8A"/>
    <w:rsid w:val="004E3156"/>
    <w:rsid w:val="004E3275"/>
    <w:rsid w:val="004E3406"/>
    <w:rsid w:val="004E3439"/>
    <w:rsid w:val="004E34DD"/>
    <w:rsid w:val="004E36DC"/>
    <w:rsid w:val="004E385F"/>
    <w:rsid w:val="004E38BC"/>
    <w:rsid w:val="004E397F"/>
    <w:rsid w:val="004E39F1"/>
    <w:rsid w:val="004E39F8"/>
    <w:rsid w:val="004E3DE6"/>
    <w:rsid w:val="004E3E23"/>
    <w:rsid w:val="004E3FC0"/>
    <w:rsid w:val="004E40AE"/>
    <w:rsid w:val="004E4129"/>
    <w:rsid w:val="004E4194"/>
    <w:rsid w:val="004E4417"/>
    <w:rsid w:val="004E45D8"/>
    <w:rsid w:val="004E489B"/>
    <w:rsid w:val="004E489F"/>
    <w:rsid w:val="004E493B"/>
    <w:rsid w:val="004E49F1"/>
    <w:rsid w:val="004E4A8D"/>
    <w:rsid w:val="004E4B3B"/>
    <w:rsid w:val="004E4B64"/>
    <w:rsid w:val="004E4CD0"/>
    <w:rsid w:val="004E4E32"/>
    <w:rsid w:val="004E4EE0"/>
    <w:rsid w:val="004E4F30"/>
    <w:rsid w:val="004E4FE7"/>
    <w:rsid w:val="004E4FF1"/>
    <w:rsid w:val="004E5171"/>
    <w:rsid w:val="004E5199"/>
    <w:rsid w:val="004E53E3"/>
    <w:rsid w:val="004E545F"/>
    <w:rsid w:val="004E553D"/>
    <w:rsid w:val="004E553F"/>
    <w:rsid w:val="004E5785"/>
    <w:rsid w:val="004E5796"/>
    <w:rsid w:val="004E5824"/>
    <w:rsid w:val="004E5848"/>
    <w:rsid w:val="004E5880"/>
    <w:rsid w:val="004E58FD"/>
    <w:rsid w:val="004E590C"/>
    <w:rsid w:val="004E5A4B"/>
    <w:rsid w:val="004E5AE8"/>
    <w:rsid w:val="004E5B18"/>
    <w:rsid w:val="004E5CEC"/>
    <w:rsid w:val="004E5D2B"/>
    <w:rsid w:val="004E5EBF"/>
    <w:rsid w:val="004E6121"/>
    <w:rsid w:val="004E637B"/>
    <w:rsid w:val="004E6421"/>
    <w:rsid w:val="004E65DE"/>
    <w:rsid w:val="004E6780"/>
    <w:rsid w:val="004E6784"/>
    <w:rsid w:val="004E678C"/>
    <w:rsid w:val="004E67AA"/>
    <w:rsid w:val="004E67EE"/>
    <w:rsid w:val="004E6B49"/>
    <w:rsid w:val="004E6DB3"/>
    <w:rsid w:val="004E6E12"/>
    <w:rsid w:val="004E6FA5"/>
    <w:rsid w:val="004E71AD"/>
    <w:rsid w:val="004E71DF"/>
    <w:rsid w:val="004E721C"/>
    <w:rsid w:val="004E723D"/>
    <w:rsid w:val="004E7424"/>
    <w:rsid w:val="004E744A"/>
    <w:rsid w:val="004E744D"/>
    <w:rsid w:val="004E746B"/>
    <w:rsid w:val="004E7586"/>
    <w:rsid w:val="004E76B1"/>
    <w:rsid w:val="004E76F3"/>
    <w:rsid w:val="004E7AE5"/>
    <w:rsid w:val="004E7B0B"/>
    <w:rsid w:val="004E7CDE"/>
    <w:rsid w:val="004E7DED"/>
    <w:rsid w:val="004E7E6E"/>
    <w:rsid w:val="004E7EBD"/>
    <w:rsid w:val="004E7F6E"/>
    <w:rsid w:val="004F02B2"/>
    <w:rsid w:val="004F02C3"/>
    <w:rsid w:val="004F0389"/>
    <w:rsid w:val="004F04F5"/>
    <w:rsid w:val="004F0747"/>
    <w:rsid w:val="004F08B8"/>
    <w:rsid w:val="004F093D"/>
    <w:rsid w:val="004F094F"/>
    <w:rsid w:val="004F0ABA"/>
    <w:rsid w:val="004F0D89"/>
    <w:rsid w:val="004F10F4"/>
    <w:rsid w:val="004F1220"/>
    <w:rsid w:val="004F12B4"/>
    <w:rsid w:val="004F1A2A"/>
    <w:rsid w:val="004F1ABD"/>
    <w:rsid w:val="004F1EE5"/>
    <w:rsid w:val="004F1EF4"/>
    <w:rsid w:val="004F1F2F"/>
    <w:rsid w:val="004F1F3C"/>
    <w:rsid w:val="004F2096"/>
    <w:rsid w:val="004F210C"/>
    <w:rsid w:val="004F214E"/>
    <w:rsid w:val="004F224D"/>
    <w:rsid w:val="004F22B7"/>
    <w:rsid w:val="004F22BE"/>
    <w:rsid w:val="004F2540"/>
    <w:rsid w:val="004F259A"/>
    <w:rsid w:val="004F25BD"/>
    <w:rsid w:val="004F27ED"/>
    <w:rsid w:val="004F2899"/>
    <w:rsid w:val="004F297D"/>
    <w:rsid w:val="004F29A3"/>
    <w:rsid w:val="004F2C6E"/>
    <w:rsid w:val="004F2DA0"/>
    <w:rsid w:val="004F2EA2"/>
    <w:rsid w:val="004F2FAB"/>
    <w:rsid w:val="004F2FFA"/>
    <w:rsid w:val="004F3038"/>
    <w:rsid w:val="004F3050"/>
    <w:rsid w:val="004F3208"/>
    <w:rsid w:val="004F3390"/>
    <w:rsid w:val="004F34A5"/>
    <w:rsid w:val="004F35E6"/>
    <w:rsid w:val="004F3600"/>
    <w:rsid w:val="004F3682"/>
    <w:rsid w:val="004F36DC"/>
    <w:rsid w:val="004F37B1"/>
    <w:rsid w:val="004F37EE"/>
    <w:rsid w:val="004F385B"/>
    <w:rsid w:val="004F38A0"/>
    <w:rsid w:val="004F3936"/>
    <w:rsid w:val="004F394D"/>
    <w:rsid w:val="004F3AEA"/>
    <w:rsid w:val="004F3B6B"/>
    <w:rsid w:val="004F3BE2"/>
    <w:rsid w:val="004F3C79"/>
    <w:rsid w:val="004F3CE4"/>
    <w:rsid w:val="004F3DB1"/>
    <w:rsid w:val="004F3F34"/>
    <w:rsid w:val="004F420E"/>
    <w:rsid w:val="004F4361"/>
    <w:rsid w:val="004F43B4"/>
    <w:rsid w:val="004F44EA"/>
    <w:rsid w:val="004F4539"/>
    <w:rsid w:val="004F4602"/>
    <w:rsid w:val="004F461D"/>
    <w:rsid w:val="004F46E9"/>
    <w:rsid w:val="004F4709"/>
    <w:rsid w:val="004F4741"/>
    <w:rsid w:val="004F47B2"/>
    <w:rsid w:val="004F4B16"/>
    <w:rsid w:val="004F4B4B"/>
    <w:rsid w:val="004F4CAD"/>
    <w:rsid w:val="004F4CC2"/>
    <w:rsid w:val="004F4D0D"/>
    <w:rsid w:val="004F4D28"/>
    <w:rsid w:val="004F4D9D"/>
    <w:rsid w:val="004F4E3C"/>
    <w:rsid w:val="004F4F85"/>
    <w:rsid w:val="004F5142"/>
    <w:rsid w:val="004F5489"/>
    <w:rsid w:val="004F54AC"/>
    <w:rsid w:val="004F54FA"/>
    <w:rsid w:val="004F55CC"/>
    <w:rsid w:val="004F562E"/>
    <w:rsid w:val="004F56C3"/>
    <w:rsid w:val="004F56C9"/>
    <w:rsid w:val="004F5868"/>
    <w:rsid w:val="004F596A"/>
    <w:rsid w:val="004F5A97"/>
    <w:rsid w:val="004F5D36"/>
    <w:rsid w:val="004F602E"/>
    <w:rsid w:val="004F608A"/>
    <w:rsid w:val="004F65B7"/>
    <w:rsid w:val="004F6670"/>
    <w:rsid w:val="004F66BF"/>
    <w:rsid w:val="004F685A"/>
    <w:rsid w:val="004F68EA"/>
    <w:rsid w:val="004F68FD"/>
    <w:rsid w:val="004F6988"/>
    <w:rsid w:val="004F6AAD"/>
    <w:rsid w:val="004F6B4E"/>
    <w:rsid w:val="004F6CD5"/>
    <w:rsid w:val="004F6D72"/>
    <w:rsid w:val="004F6DEA"/>
    <w:rsid w:val="004F6E4A"/>
    <w:rsid w:val="004F7618"/>
    <w:rsid w:val="004F783E"/>
    <w:rsid w:val="004F784C"/>
    <w:rsid w:val="004F7926"/>
    <w:rsid w:val="004F79FB"/>
    <w:rsid w:val="004F7B1A"/>
    <w:rsid w:val="004F7B37"/>
    <w:rsid w:val="004F7D3A"/>
    <w:rsid w:val="004F7EE7"/>
    <w:rsid w:val="004F7FFB"/>
    <w:rsid w:val="005000E9"/>
    <w:rsid w:val="00500412"/>
    <w:rsid w:val="00500601"/>
    <w:rsid w:val="0050064B"/>
    <w:rsid w:val="005007F1"/>
    <w:rsid w:val="00500817"/>
    <w:rsid w:val="00500A0D"/>
    <w:rsid w:val="00500B44"/>
    <w:rsid w:val="00500CBC"/>
    <w:rsid w:val="00500D79"/>
    <w:rsid w:val="00500DC1"/>
    <w:rsid w:val="00500EB5"/>
    <w:rsid w:val="00500F68"/>
    <w:rsid w:val="00500F9F"/>
    <w:rsid w:val="00501108"/>
    <w:rsid w:val="0050170F"/>
    <w:rsid w:val="005017DD"/>
    <w:rsid w:val="00501843"/>
    <w:rsid w:val="0050184E"/>
    <w:rsid w:val="005019FF"/>
    <w:rsid w:val="00501A51"/>
    <w:rsid w:val="00501A96"/>
    <w:rsid w:val="00501AF9"/>
    <w:rsid w:val="00501B87"/>
    <w:rsid w:val="00501C47"/>
    <w:rsid w:val="00501CDC"/>
    <w:rsid w:val="00501D16"/>
    <w:rsid w:val="00501DDE"/>
    <w:rsid w:val="00501E45"/>
    <w:rsid w:val="00501F6F"/>
    <w:rsid w:val="00502073"/>
    <w:rsid w:val="005020C6"/>
    <w:rsid w:val="0050220B"/>
    <w:rsid w:val="00502213"/>
    <w:rsid w:val="00502389"/>
    <w:rsid w:val="005026B0"/>
    <w:rsid w:val="005026F2"/>
    <w:rsid w:val="00502721"/>
    <w:rsid w:val="0050279B"/>
    <w:rsid w:val="005027E8"/>
    <w:rsid w:val="00502860"/>
    <w:rsid w:val="005028EC"/>
    <w:rsid w:val="0050294D"/>
    <w:rsid w:val="005029A7"/>
    <w:rsid w:val="00502AF1"/>
    <w:rsid w:val="00502BCA"/>
    <w:rsid w:val="00502C33"/>
    <w:rsid w:val="00502F71"/>
    <w:rsid w:val="00503051"/>
    <w:rsid w:val="0050307E"/>
    <w:rsid w:val="005031A9"/>
    <w:rsid w:val="0050320C"/>
    <w:rsid w:val="005032AB"/>
    <w:rsid w:val="00503302"/>
    <w:rsid w:val="005034C0"/>
    <w:rsid w:val="0050364F"/>
    <w:rsid w:val="005036DE"/>
    <w:rsid w:val="005038DE"/>
    <w:rsid w:val="0050394C"/>
    <w:rsid w:val="0050396F"/>
    <w:rsid w:val="005039CC"/>
    <w:rsid w:val="00503AE7"/>
    <w:rsid w:val="00503BC7"/>
    <w:rsid w:val="00503E25"/>
    <w:rsid w:val="00503FC9"/>
    <w:rsid w:val="005041AA"/>
    <w:rsid w:val="005041D0"/>
    <w:rsid w:val="00504403"/>
    <w:rsid w:val="005044EB"/>
    <w:rsid w:val="005046A2"/>
    <w:rsid w:val="00504703"/>
    <w:rsid w:val="005047B4"/>
    <w:rsid w:val="005048F0"/>
    <w:rsid w:val="00504912"/>
    <w:rsid w:val="00504926"/>
    <w:rsid w:val="00504A31"/>
    <w:rsid w:val="00504B8B"/>
    <w:rsid w:val="00504E31"/>
    <w:rsid w:val="00504E66"/>
    <w:rsid w:val="00504ED3"/>
    <w:rsid w:val="00504EF1"/>
    <w:rsid w:val="00505026"/>
    <w:rsid w:val="0050510A"/>
    <w:rsid w:val="00505244"/>
    <w:rsid w:val="00505256"/>
    <w:rsid w:val="00505370"/>
    <w:rsid w:val="00505434"/>
    <w:rsid w:val="00505441"/>
    <w:rsid w:val="005055DF"/>
    <w:rsid w:val="005056A4"/>
    <w:rsid w:val="00505863"/>
    <w:rsid w:val="0050592F"/>
    <w:rsid w:val="00505CA7"/>
    <w:rsid w:val="00505E7F"/>
    <w:rsid w:val="00505FCE"/>
    <w:rsid w:val="00506296"/>
    <w:rsid w:val="00506537"/>
    <w:rsid w:val="00506574"/>
    <w:rsid w:val="005065C2"/>
    <w:rsid w:val="0050661A"/>
    <w:rsid w:val="00506696"/>
    <w:rsid w:val="0050685A"/>
    <w:rsid w:val="0050690D"/>
    <w:rsid w:val="00506A21"/>
    <w:rsid w:val="00506B38"/>
    <w:rsid w:val="00506F94"/>
    <w:rsid w:val="00506FFE"/>
    <w:rsid w:val="00507080"/>
    <w:rsid w:val="005070A3"/>
    <w:rsid w:val="005071BB"/>
    <w:rsid w:val="005072A8"/>
    <w:rsid w:val="005073EA"/>
    <w:rsid w:val="00507410"/>
    <w:rsid w:val="005074CA"/>
    <w:rsid w:val="005075B2"/>
    <w:rsid w:val="005075E5"/>
    <w:rsid w:val="005075FC"/>
    <w:rsid w:val="00507659"/>
    <w:rsid w:val="00507874"/>
    <w:rsid w:val="00507882"/>
    <w:rsid w:val="0050791E"/>
    <w:rsid w:val="00507B08"/>
    <w:rsid w:val="00507C3A"/>
    <w:rsid w:val="00507D3B"/>
    <w:rsid w:val="00507D48"/>
    <w:rsid w:val="00507EDD"/>
    <w:rsid w:val="00510244"/>
    <w:rsid w:val="0051027C"/>
    <w:rsid w:val="00510402"/>
    <w:rsid w:val="0051042D"/>
    <w:rsid w:val="005105BE"/>
    <w:rsid w:val="00510774"/>
    <w:rsid w:val="0051094C"/>
    <w:rsid w:val="00510A37"/>
    <w:rsid w:val="00510A4A"/>
    <w:rsid w:val="00510B09"/>
    <w:rsid w:val="00510BD0"/>
    <w:rsid w:val="0051104B"/>
    <w:rsid w:val="00511060"/>
    <w:rsid w:val="0051130C"/>
    <w:rsid w:val="005115B3"/>
    <w:rsid w:val="005115D9"/>
    <w:rsid w:val="00511705"/>
    <w:rsid w:val="00511794"/>
    <w:rsid w:val="00511900"/>
    <w:rsid w:val="005119E8"/>
    <w:rsid w:val="00511A63"/>
    <w:rsid w:val="00511AB9"/>
    <w:rsid w:val="00511BB9"/>
    <w:rsid w:val="00511DBE"/>
    <w:rsid w:val="00511EA2"/>
    <w:rsid w:val="00512189"/>
    <w:rsid w:val="00512371"/>
    <w:rsid w:val="00512429"/>
    <w:rsid w:val="005125B3"/>
    <w:rsid w:val="005125D0"/>
    <w:rsid w:val="0051261C"/>
    <w:rsid w:val="005129D6"/>
    <w:rsid w:val="00512A96"/>
    <w:rsid w:val="00512BA9"/>
    <w:rsid w:val="00512BFC"/>
    <w:rsid w:val="00512C4C"/>
    <w:rsid w:val="00512D1C"/>
    <w:rsid w:val="00512D37"/>
    <w:rsid w:val="00512E4A"/>
    <w:rsid w:val="00512EB6"/>
    <w:rsid w:val="00512F3A"/>
    <w:rsid w:val="0051306C"/>
    <w:rsid w:val="005130D8"/>
    <w:rsid w:val="00513148"/>
    <w:rsid w:val="00513295"/>
    <w:rsid w:val="005135DA"/>
    <w:rsid w:val="00513784"/>
    <w:rsid w:val="00513CE6"/>
    <w:rsid w:val="00513DF7"/>
    <w:rsid w:val="00513EBE"/>
    <w:rsid w:val="00513F9C"/>
    <w:rsid w:val="00514090"/>
    <w:rsid w:val="0051430B"/>
    <w:rsid w:val="0051437F"/>
    <w:rsid w:val="00514468"/>
    <w:rsid w:val="005144A2"/>
    <w:rsid w:val="005144E2"/>
    <w:rsid w:val="00514595"/>
    <w:rsid w:val="00514678"/>
    <w:rsid w:val="005146C3"/>
    <w:rsid w:val="00514713"/>
    <w:rsid w:val="005147DB"/>
    <w:rsid w:val="00514833"/>
    <w:rsid w:val="0051488F"/>
    <w:rsid w:val="0051498E"/>
    <w:rsid w:val="00514A4E"/>
    <w:rsid w:val="00514B31"/>
    <w:rsid w:val="00514D4F"/>
    <w:rsid w:val="00514D5F"/>
    <w:rsid w:val="00514DDA"/>
    <w:rsid w:val="00514E0E"/>
    <w:rsid w:val="00514E1E"/>
    <w:rsid w:val="00514E6A"/>
    <w:rsid w:val="00515189"/>
    <w:rsid w:val="005152AC"/>
    <w:rsid w:val="005152E3"/>
    <w:rsid w:val="00515359"/>
    <w:rsid w:val="00515370"/>
    <w:rsid w:val="005153B8"/>
    <w:rsid w:val="005154D4"/>
    <w:rsid w:val="005154E6"/>
    <w:rsid w:val="00515549"/>
    <w:rsid w:val="00515673"/>
    <w:rsid w:val="005157A9"/>
    <w:rsid w:val="00515877"/>
    <w:rsid w:val="00515999"/>
    <w:rsid w:val="005159CA"/>
    <w:rsid w:val="00515AEB"/>
    <w:rsid w:val="00515C3A"/>
    <w:rsid w:val="00515D88"/>
    <w:rsid w:val="00515E59"/>
    <w:rsid w:val="0051605E"/>
    <w:rsid w:val="005162C7"/>
    <w:rsid w:val="0051651A"/>
    <w:rsid w:val="0051676F"/>
    <w:rsid w:val="005167C7"/>
    <w:rsid w:val="005167D5"/>
    <w:rsid w:val="00516809"/>
    <w:rsid w:val="005168E6"/>
    <w:rsid w:val="00516B84"/>
    <w:rsid w:val="00516BD6"/>
    <w:rsid w:val="00516C90"/>
    <w:rsid w:val="00516D44"/>
    <w:rsid w:val="00516D96"/>
    <w:rsid w:val="00516F0C"/>
    <w:rsid w:val="00516F8C"/>
    <w:rsid w:val="005170BA"/>
    <w:rsid w:val="0051739F"/>
    <w:rsid w:val="00517590"/>
    <w:rsid w:val="0051759A"/>
    <w:rsid w:val="00517627"/>
    <w:rsid w:val="00517B5C"/>
    <w:rsid w:val="00517C9C"/>
    <w:rsid w:val="00517D27"/>
    <w:rsid w:val="00517D46"/>
    <w:rsid w:val="00517DC4"/>
    <w:rsid w:val="00517F6C"/>
    <w:rsid w:val="00520014"/>
    <w:rsid w:val="005200D5"/>
    <w:rsid w:val="005200EE"/>
    <w:rsid w:val="005201D1"/>
    <w:rsid w:val="00520208"/>
    <w:rsid w:val="005202B2"/>
    <w:rsid w:val="0052043C"/>
    <w:rsid w:val="005204D6"/>
    <w:rsid w:val="005205C7"/>
    <w:rsid w:val="0052086E"/>
    <w:rsid w:val="0052094A"/>
    <w:rsid w:val="0052094E"/>
    <w:rsid w:val="00520BCB"/>
    <w:rsid w:val="00520BF3"/>
    <w:rsid w:val="00520C0D"/>
    <w:rsid w:val="00520E21"/>
    <w:rsid w:val="00520EB8"/>
    <w:rsid w:val="00520EFF"/>
    <w:rsid w:val="005210F6"/>
    <w:rsid w:val="005211AF"/>
    <w:rsid w:val="00521264"/>
    <w:rsid w:val="00521297"/>
    <w:rsid w:val="0052140E"/>
    <w:rsid w:val="005217DE"/>
    <w:rsid w:val="0052181B"/>
    <w:rsid w:val="00521A7E"/>
    <w:rsid w:val="00521B95"/>
    <w:rsid w:val="00521CAF"/>
    <w:rsid w:val="00521D40"/>
    <w:rsid w:val="00521D44"/>
    <w:rsid w:val="00521D5A"/>
    <w:rsid w:val="00521E88"/>
    <w:rsid w:val="00522074"/>
    <w:rsid w:val="00522088"/>
    <w:rsid w:val="00522294"/>
    <w:rsid w:val="00522608"/>
    <w:rsid w:val="005226D6"/>
    <w:rsid w:val="005226F4"/>
    <w:rsid w:val="005227B4"/>
    <w:rsid w:val="00522A1C"/>
    <w:rsid w:val="00522A69"/>
    <w:rsid w:val="00522A6A"/>
    <w:rsid w:val="00522AC2"/>
    <w:rsid w:val="00522B04"/>
    <w:rsid w:val="00522C0C"/>
    <w:rsid w:val="00522C29"/>
    <w:rsid w:val="00522FBD"/>
    <w:rsid w:val="00522FBE"/>
    <w:rsid w:val="00523032"/>
    <w:rsid w:val="00523067"/>
    <w:rsid w:val="00523189"/>
    <w:rsid w:val="00523326"/>
    <w:rsid w:val="0052350C"/>
    <w:rsid w:val="00523717"/>
    <w:rsid w:val="0052378F"/>
    <w:rsid w:val="0052388A"/>
    <w:rsid w:val="00523A8F"/>
    <w:rsid w:val="00523BD5"/>
    <w:rsid w:val="00523BE7"/>
    <w:rsid w:val="00523C1F"/>
    <w:rsid w:val="00523D77"/>
    <w:rsid w:val="00523EED"/>
    <w:rsid w:val="00523F71"/>
    <w:rsid w:val="00523FC1"/>
    <w:rsid w:val="005241C0"/>
    <w:rsid w:val="0052447C"/>
    <w:rsid w:val="005244C5"/>
    <w:rsid w:val="005245EE"/>
    <w:rsid w:val="0052466A"/>
    <w:rsid w:val="005246DD"/>
    <w:rsid w:val="005247FA"/>
    <w:rsid w:val="0052491A"/>
    <w:rsid w:val="00524AA2"/>
    <w:rsid w:val="00524B02"/>
    <w:rsid w:val="00524B40"/>
    <w:rsid w:val="00524BB0"/>
    <w:rsid w:val="00524C5F"/>
    <w:rsid w:val="00524C65"/>
    <w:rsid w:val="00524E3A"/>
    <w:rsid w:val="00524EC2"/>
    <w:rsid w:val="00524F33"/>
    <w:rsid w:val="00525095"/>
    <w:rsid w:val="0052511B"/>
    <w:rsid w:val="005252F7"/>
    <w:rsid w:val="005253F9"/>
    <w:rsid w:val="0052548F"/>
    <w:rsid w:val="00525675"/>
    <w:rsid w:val="005256EE"/>
    <w:rsid w:val="005258BD"/>
    <w:rsid w:val="005258FC"/>
    <w:rsid w:val="00525967"/>
    <w:rsid w:val="00525976"/>
    <w:rsid w:val="00525989"/>
    <w:rsid w:val="00525A0F"/>
    <w:rsid w:val="00525B32"/>
    <w:rsid w:val="00525B53"/>
    <w:rsid w:val="00525D96"/>
    <w:rsid w:val="00525E84"/>
    <w:rsid w:val="00525F93"/>
    <w:rsid w:val="00526057"/>
    <w:rsid w:val="005260E3"/>
    <w:rsid w:val="00526159"/>
    <w:rsid w:val="005261B4"/>
    <w:rsid w:val="00526203"/>
    <w:rsid w:val="005262BB"/>
    <w:rsid w:val="00526420"/>
    <w:rsid w:val="0052642C"/>
    <w:rsid w:val="005264F2"/>
    <w:rsid w:val="005264F7"/>
    <w:rsid w:val="00526657"/>
    <w:rsid w:val="00526709"/>
    <w:rsid w:val="0052671C"/>
    <w:rsid w:val="005269EC"/>
    <w:rsid w:val="00526A07"/>
    <w:rsid w:val="00526A31"/>
    <w:rsid w:val="00526AE5"/>
    <w:rsid w:val="00526C7E"/>
    <w:rsid w:val="00526EAE"/>
    <w:rsid w:val="00526FFF"/>
    <w:rsid w:val="00527202"/>
    <w:rsid w:val="005273A7"/>
    <w:rsid w:val="0052760B"/>
    <w:rsid w:val="00527737"/>
    <w:rsid w:val="00527799"/>
    <w:rsid w:val="00527939"/>
    <w:rsid w:val="005279C8"/>
    <w:rsid w:val="00527A4C"/>
    <w:rsid w:val="00527AE1"/>
    <w:rsid w:val="005301B2"/>
    <w:rsid w:val="00530324"/>
    <w:rsid w:val="005304A3"/>
    <w:rsid w:val="005304C5"/>
    <w:rsid w:val="005307B4"/>
    <w:rsid w:val="0053089B"/>
    <w:rsid w:val="00530AEF"/>
    <w:rsid w:val="00530C5D"/>
    <w:rsid w:val="00530CDE"/>
    <w:rsid w:val="00530EF7"/>
    <w:rsid w:val="005311DC"/>
    <w:rsid w:val="0053129C"/>
    <w:rsid w:val="005312D9"/>
    <w:rsid w:val="00531336"/>
    <w:rsid w:val="005314ED"/>
    <w:rsid w:val="0053152E"/>
    <w:rsid w:val="005316BF"/>
    <w:rsid w:val="0053172B"/>
    <w:rsid w:val="0053173C"/>
    <w:rsid w:val="0053183C"/>
    <w:rsid w:val="00531986"/>
    <w:rsid w:val="0053198B"/>
    <w:rsid w:val="00531B6B"/>
    <w:rsid w:val="00531BB6"/>
    <w:rsid w:val="00531C1A"/>
    <w:rsid w:val="00531F31"/>
    <w:rsid w:val="00531F40"/>
    <w:rsid w:val="0053209B"/>
    <w:rsid w:val="005320F3"/>
    <w:rsid w:val="005321BC"/>
    <w:rsid w:val="00532459"/>
    <w:rsid w:val="00532508"/>
    <w:rsid w:val="00532782"/>
    <w:rsid w:val="005327DD"/>
    <w:rsid w:val="00532813"/>
    <w:rsid w:val="00532B77"/>
    <w:rsid w:val="00532CF2"/>
    <w:rsid w:val="00532DC6"/>
    <w:rsid w:val="00532DC9"/>
    <w:rsid w:val="00532E6F"/>
    <w:rsid w:val="00532EF7"/>
    <w:rsid w:val="00532F61"/>
    <w:rsid w:val="00532F82"/>
    <w:rsid w:val="00533134"/>
    <w:rsid w:val="005331DC"/>
    <w:rsid w:val="0053325B"/>
    <w:rsid w:val="0053336B"/>
    <w:rsid w:val="005335A6"/>
    <w:rsid w:val="0053397E"/>
    <w:rsid w:val="005339C5"/>
    <w:rsid w:val="00533A62"/>
    <w:rsid w:val="00533A84"/>
    <w:rsid w:val="00533AA5"/>
    <w:rsid w:val="00533BD0"/>
    <w:rsid w:val="00533D38"/>
    <w:rsid w:val="005340D4"/>
    <w:rsid w:val="0053411F"/>
    <w:rsid w:val="00534232"/>
    <w:rsid w:val="005342EA"/>
    <w:rsid w:val="005343D1"/>
    <w:rsid w:val="005343DE"/>
    <w:rsid w:val="005343EE"/>
    <w:rsid w:val="00534435"/>
    <w:rsid w:val="0053468D"/>
    <w:rsid w:val="005347CE"/>
    <w:rsid w:val="00534852"/>
    <w:rsid w:val="00534B20"/>
    <w:rsid w:val="00534CA6"/>
    <w:rsid w:val="00534DC4"/>
    <w:rsid w:val="00534DE0"/>
    <w:rsid w:val="00534EAD"/>
    <w:rsid w:val="00534F4E"/>
    <w:rsid w:val="00535029"/>
    <w:rsid w:val="00535067"/>
    <w:rsid w:val="005350F3"/>
    <w:rsid w:val="005351CF"/>
    <w:rsid w:val="005351FA"/>
    <w:rsid w:val="005353BD"/>
    <w:rsid w:val="005356B2"/>
    <w:rsid w:val="00535710"/>
    <w:rsid w:val="0053571D"/>
    <w:rsid w:val="0053571E"/>
    <w:rsid w:val="0053589B"/>
    <w:rsid w:val="00535A91"/>
    <w:rsid w:val="00535CAF"/>
    <w:rsid w:val="00535CDC"/>
    <w:rsid w:val="00535DC5"/>
    <w:rsid w:val="00535E69"/>
    <w:rsid w:val="00535EAA"/>
    <w:rsid w:val="00535F27"/>
    <w:rsid w:val="00535F42"/>
    <w:rsid w:val="00535F9B"/>
    <w:rsid w:val="0053611C"/>
    <w:rsid w:val="0053613B"/>
    <w:rsid w:val="0053618E"/>
    <w:rsid w:val="0053621B"/>
    <w:rsid w:val="00536305"/>
    <w:rsid w:val="00536353"/>
    <w:rsid w:val="005363EA"/>
    <w:rsid w:val="0053650B"/>
    <w:rsid w:val="00536557"/>
    <w:rsid w:val="00536B32"/>
    <w:rsid w:val="00536BD0"/>
    <w:rsid w:val="00536BF5"/>
    <w:rsid w:val="00536CA5"/>
    <w:rsid w:val="00536DD0"/>
    <w:rsid w:val="00536E43"/>
    <w:rsid w:val="00536E8D"/>
    <w:rsid w:val="005371C6"/>
    <w:rsid w:val="0053733A"/>
    <w:rsid w:val="00537563"/>
    <w:rsid w:val="00537647"/>
    <w:rsid w:val="0053777A"/>
    <w:rsid w:val="005377AF"/>
    <w:rsid w:val="00537A2A"/>
    <w:rsid w:val="00537AC9"/>
    <w:rsid w:val="00537C42"/>
    <w:rsid w:val="00537E1A"/>
    <w:rsid w:val="00537F53"/>
    <w:rsid w:val="00537FDC"/>
    <w:rsid w:val="00540134"/>
    <w:rsid w:val="005401B5"/>
    <w:rsid w:val="0054034F"/>
    <w:rsid w:val="005404FA"/>
    <w:rsid w:val="0054057C"/>
    <w:rsid w:val="00540765"/>
    <w:rsid w:val="00540889"/>
    <w:rsid w:val="0054098A"/>
    <w:rsid w:val="00540A62"/>
    <w:rsid w:val="00540AB2"/>
    <w:rsid w:val="00540CC5"/>
    <w:rsid w:val="00540DA8"/>
    <w:rsid w:val="00540E5A"/>
    <w:rsid w:val="00540E9C"/>
    <w:rsid w:val="00540F96"/>
    <w:rsid w:val="005410F6"/>
    <w:rsid w:val="00541210"/>
    <w:rsid w:val="0054148E"/>
    <w:rsid w:val="005414DA"/>
    <w:rsid w:val="005414DE"/>
    <w:rsid w:val="005415CA"/>
    <w:rsid w:val="00541607"/>
    <w:rsid w:val="00541754"/>
    <w:rsid w:val="00541A65"/>
    <w:rsid w:val="00541B76"/>
    <w:rsid w:val="00541B7C"/>
    <w:rsid w:val="00541BEB"/>
    <w:rsid w:val="00541CC7"/>
    <w:rsid w:val="00541E01"/>
    <w:rsid w:val="00542157"/>
    <w:rsid w:val="00542215"/>
    <w:rsid w:val="0054244B"/>
    <w:rsid w:val="00542553"/>
    <w:rsid w:val="005427DB"/>
    <w:rsid w:val="00542AD9"/>
    <w:rsid w:val="00542C05"/>
    <w:rsid w:val="00542C98"/>
    <w:rsid w:val="00542D6F"/>
    <w:rsid w:val="00542DFC"/>
    <w:rsid w:val="00542E5A"/>
    <w:rsid w:val="00543085"/>
    <w:rsid w:val="00543106"/>
    <w:rsid w:val="0054312E"/>
    <w:rsid w:val="00543355"/>
    <w:rsid w:val="00543615"/>
    <w:rsid w:val="0054381D"/>
    <w:rsid w:val="005438AE"/>
    <w:rsid w:val="005439B8"/>
    <w:rsid w:val="00543A21"/>
    <w:rsid w:val="00543A84"/>
    <w:rsid w:val="00543BCF"/>
    <w:rsid w:val="00543BFD"/>
    <w:rsid w:val="00543C52"/>
    <w:rsid w:val="00544018"/>
    <w:rsid w:val="0054403C"/>
    <w:rsid w:val="00544215"/>
    <w:rsid w:val="0054422F"/>
    <w:rsid w:val="00544357"/>
    <w:rsid w:val="00544390"/>
    <w:rsid w:val="00544975"/>
    <w:rsid w:val="00544AAD"/>
    <w:rsid w:val="00544B65"/>
    <w:rsid w:val="00544BE5"/>
    <w:rsid w:val="00544D14"/>
    <w:rsid w:val="00544D1E"/>
    <w:rsid w:val="00544D41"/>
    <w:rsid w:val="00544DB0"/>
    <w:rsid w:val="00544E9B"/>
    <w:rsid w:val="00544FF6"/>
    <w:rsid w:val="0054504B"/>
    <w:rsid w:val="0054521C"/>
    <w:rsid w:val="005454B7"/>
    <w:rsid w:val="005455EB"/>
    <w:rsid w:val="00545689"/>
    <w:rsid w:val="005457A8"/>
    <w:rsid w:val="00545866"/>
    <w:rsid w:val="0054592C"/>
    <w:rsid w:val="00545A42"/>
    <w:rsid w:val="00545C12"/>
    <w:rsid w:val="00545CA1"/>
    <w:rsid w:val="00545E71"/>
    <w:rsid w:val="00545EA8"/>
    <w:rsid w:val="00545F45"/>
    <w:rsid w:val="00545F51"/>
    <w:rsid w:val="00545F64"/>
    <w:rsid w:val="00546284"/>
    <w:rsid w:val="005462A2"/>
    <w:rsid w:val="005463E1"/>
    <w:rsid w:val="005464BF"/>
    <w:rsid w:val="005465C8"/>
    <w:rsid w:val="00546640"/>
    <w:rsid w:val="00546655"/>
    <w:rsid w:val="005467DA"/>
    <w:rsid w:val="005468AB"/>
    <w:rsid w:val="005469E2"/>
    <w:rsid w:val="00546AAC"/>
    <w:rsid w:val="00546B42"/>
    <w:rsid w:val="00546BB0"/>
    <w:rsid w:val="00546BFF"/>
    <w:rsid w:val="00546C05"/>
    <w:rsid w:val="00546C6B"/>
    <w:rsid w:val="00546C9F"/>
    <w:rsid w:val="00546D44"/>
    <w:rsid w:val="00546DE6"/>
    <w:rsid w:val="00546E69"/>
    <w:rsid w:val="00546F4C"/>
    <w:rsid w:val="00546FEE"/>
    <w:rsid w:val="005470FC"/>
    <w:rsid w:val="0054712A"/>
    <w:rsid w:val="00547364"/>
    <w:rsid w:val="0054761E"/>
    <w:rsid w:val="0054776F"/>
    <w:rsid w:val="00547843"/>
    <w:rsid w:val="00547920"/>
    <w:rsid w:val="00547C2E"/>
    <w:rsid w:val="005502BB"/>
    <w:rsid w:val="005504B2"/>
    <w:rsid w:val="00550691"/>
    <w:rsid w:val="005506B0"/>
    <w:rsid w:val="005506F0"/>
    <w:rsid w:val="0055071F"/>
    <w:rsid w:val="005507CA"/>
    <w:rsid w:val="00550801"/>
    <w:rsid w:val="0055082A"/>
    <w:rsid w:val="005509F3"/>
    <w:rsid w:val="00550AFB"/>
    <w:rsid w:val="00550E06"/>
    <w:rsid w:val="00550E69"/>
    <w:rsid w:val="00551270"/>
    <w:rsid w:val="00551303"/>
    <w:rsid w:val="00551640"/>
    <w:rsid w:val="00551792"/>
    <w:rsid w:val="005518D5"/>
    <w:rsid w:val="005518EA"/>
    <w:rsid w:val="00551A0F"/>
    <w:rsid w:val="00551A18"/>
    <w:rsid w:val="00551A28"/>
    <w:rsid w:val="00551CCF"/>
    <w:rsid w:val="00551D09"/>
    <w:rsid w:val="00551ECC"/>
    <w:rsid w:val="00551F06"/>
    <w:rsid w:val="00551FF9"/>
    <w:rsid w:val="00552000"/>
    <w:rsid w:val="00552078"/>
    <w:rsid w:val="00552083"/>
    <w:rsid w:val="00552143"/>
    <w:rsid w:val="00552147"/>
    <w:rsid w:val="00552217"/>
    <w:rsid w:val="005522C8"/>
    <w:rsid w:val="0055277A"/>
    <w:rsid w:val="005527BA"/>
    <w:rsid w:val="00552986"/>
    <w:rsid w:val="00552A42"/>
    <w:rsid w:val="00552A8B"/>
    <w:rsid w:val="00552A90"/>
    <w:rsid w:val="00552A96"/>
    <w:rsid w:val="00552CD5"/>
    <w:rsid w:val="00552D97"/>
    <w:rsid w:val="00552DB4"/>
    <w:rsid w:val="00552E12"/>
    <w:rsid w:val="00552E79"/>
    <w:rsid w:val="00552ED3"/>
    <w:rsid w:val="00552F85"/>
    <w:rsid w:val="00553033"/>
    <w:rsid w:val="00553076"/>
    <w:rsid w:val="005530C8"/>
    <w:rsid w:val="00553238"/>
    <w:rsid w:val="00553288"/>
    <w:rsid w:val="0055336D"/>
    <w:rsid w:val="00553469"/>
    <w:rsid w:val="005536A8"/>
    <w:rsid w:val="005536B0"/>
    <w:rsid w:val="00553993"/>
    <w:rsid w:val="00553ABA"/>
    <w:rsid w:val="00553B0C"/>
    <w:rsid w:val="00553C7C"/>
    <w:rsid w:val="00553F8D"/>
    <w:rsid w:val="00553FD6"/>
    <w:rsid w:val="005542EB"/>
    <w:rsid w:val="0055441C"/>
    <w:rsid w:val="00554556"/>
    <w:rsid w:val="00554771"/>
    <w:rsid w:val="005547FB"/>
    <w:rsid w:val="0055484E"/>
    <w:rsid w:val="00554967"/>
    <w:rsid w:val="00554B62"/>
    <w:rsid w:val="00554BB2"/>
    <w:rsid w:val="00554BB3"/>
    <w:rsid w:val="00554C91"/>
    <w:rsid w:val="00554D7F"/>
    <w:rsid w:val="00554DAB"/>
    <w:rsid w:val="00554E7E"/>
    <w:rsid w:val="00555010"/>
    <w:rsid w:val="00555052"/>
    <w:rsid w:val="005550A2"/>
    <w:rsid w:val="00555147"/>
    <w:rsid w:val="005551CF"/>
    <w:rsid w:val="0055522B"/>
    <w:rsid w:val="00555652"/>
    <w:rsid w:val="00555868"/>
    <w:rsid w:val="0055589C"/>
    <w:rsid w:val="00555B4F"/>
    <w:rsid w:val="00555CEB"/>
    <w:rsid w:val="00555FB6"/>
    <w:rsid w:val="005562FB"/>
    <w:rsid w:val="005562FE"/>
    <w:rsid w:val="0055634B"/>
    <w:rsid w:val="005564E4"/>
    <w:rsid w:val="00556836"/>
    <w:rsid w:val="0055683D"/>
    <w:rsid w:val="00556889"/>
    <w:rsid w:val="00556A38"/>
    <w:rsid w:val="00556B87"/>
    <w:rsid w:val="00556C26"/>
    <w:rsid w:val="00556D98"/>
    <w:rsid w:val="00556EF7"/>
    <w:rsid w:val="00556F26"/>
    <w:rsid w:val="00556F2B"/>
    <w:rsid w:val="00557069"/>
    <w:rsid w:val="0055719B"/>
    <w:rsid w:val="005571C9"/>
    <w:rsid w:val="005571DE"/>
    <w:rsid w:val="00557335"/>
    <w:rsid w:val="0055739B"/>
    <w:rsid w:val="005573E3"/>
    <w:rsid w:val="00557529"/>
    <w:rsid w:val="005575A8"/>
    <w:rsid w:val="005577DB"/>
    <w:rsid w:val="0055794E"/>
    <w:rsid w:val="005579AF"/>
    <w:rsid w:val="00557A36"/>
    <w:rsid w:val="00557A76"/>
    <w:rsid w:val="00557F06"/>
    <w:rsid w:val="00557F56"/>
    <w:rsid w:val="00560002"/>
    <w:rsid w:val="005600DB"/>
    <w:rsid w:val="0056015A"/>
    <w:rsid w:val="005601CB"/>
    <w:rsid w:val="005601E8"/>
    <w:rsid w:val="00560221"/>
    <w:rsid w:val="005602D7"/>
    <w:rsid w:val="0056031A"/>
    <w:rsid w:val="00560395"/>
    <w:rsid w:val="005605F6"/>
    <w:rsid w:val="00560616"/>
    <w:rsid w:val="0056072F"/>
    <w:rsid w:val="005608A3"/>
    <w:rsid w:val="00560CA2"/>
    <w:rsid w:val="00560D0F"/>
    <w:rsid w:val="00560DF7"/>
    <w:rsid w:val="00560E43"/>
    <w:rsid w:val="00560FF3"/>
    <w:rsid w:val="005610F6"/>
    <w:rsid w:val="00561170"/>
    <w:rsid w:val="00561207"/>
    <w:rsid w:val="00561550"/>
    <w:rsid w:val="00561695"/>
    <w:rsid w:val="005616E2"/>
    <w:rsid w:val="005618D8"/>
    <w:rsid w:val="00561A4F"/>
    <w:rsid w:val="00561B49"/>
    <w:rsid w:val="00561C56"/>
    <w:rsid w:val="00561CFD"/>
    <w:rsid w:val="00561F4F"/>
    <w:rsid w:val="005620B5"/>
    <w:rsid w:val="005620FA"/>
    <w:rsid w:val="00562234"/>
    <w:rsid w:val="005622B8"/>
    <w:rsid w:val="005622D3"/>
    <w:rsid w:val="00562362"/>
    <w:rsid w:val="005625A1"/>
    <w:rsid w:val="005625D1"/>
    <w:rsid w:val="0056288C"/>
    <w:rsid w:val="005628B3"/>
    <w:rsid w:val="0056296D"/>
    <w:rsid w:val="005629B7"/>
    <w:rsid w:val="00562B43"/>
    <w:rsid w:val="00562B95"/>
    <w:rsid w:val="00562BD8"/>
    <w:rsid w:val="00562C4F"/>
    <w:rsid w:val="00562C68"/>
    <w:rsid w:val="00562CAE"/>
    <w:rsid w:val="00562CC1"/>
    <w:rsid w:val="00562D85"/>
    <w:rsid w:val="00562F4F"/>
    <w:rsid w:val="00563095"/>
    <w:rsid w:val="00563098"/>
    <w:rsid w:val="005630B5"/>
    <w:rsid w:val="0056316C"/>
    <w:rsid w:val="0056320F"/>
    <w:rsid w:val="005632AA"/>
    <w:rsid w:val="005632BE"/>
    <w:rsid w:val="0056332E"/>
    <w:rsid w:val="00563476"/>
    <w:rsid w:val="005634D5"/>
    <w:rsid w:val="0056365D"/>
    <w:rsid w:val="005636C4"/>
    <w:rsid w:val="005636D5"/>
    <w:rsid w:val="00563735"/>
    <w:rsid w:val="005638F3"/>
    <w:rsid w:val="00563A78"/>
    <w:rsid w:val="00563AAB"/>
    <w:rsid w:val="00563B84"/>
    <w:rsid w:val="00563C01"/>
    <w:rsid w:val="00563CA8"/>
    <w:rsid w:val="00563DE6"/>
    <w:rsid w:val="00563E22"/>
    <w:rsid w:val="0056407C"/>
    <w:rsid w:val="005642FF"/>
    <w:rsid w:val="005643B4"/>
    <w:rsid w:val="005644AF"/>
    <w:rsid w:val="005644BD"/>
    <w:rsid w:val="00564618"/>
    <w:rsid w:val="005646B6"/>
    <w:rsid w:val="00564922"/>
    <w:rsid w:val="00564B38"/>
    <w:rsid w:val="00564E69"/>
    <w:rsid w:val="0056501B"/>
    <w:rsid w:val="00565264"/>
    <w:rsid w:val="005652CA"/>
    <w:rsid w:val="005653B1"/>
    <w:rsid w:val="005655C2"/>
    <w:rsid w:val="005655E0"/>
    <w:rsid w:val="00565641"/>
    <w:rsid w:val="00565712"/>
    <w:rsid w:val="00565872"/>
    <w:rsid w:val="00565E29"/>
    <w:rsid w:val="00566250"/>
    <w:rsid w:val="005664BE"/>
    <w:rsid w:val="00566516"/>
    <w:rsid w:val="005665BF"/>
    <w:rsid w:val="0056663C"/>
    <w:rsid w:val="00566818"/>
    <w:rsid w:val="0056694F"/>
    <w:rsid w:val="00566AAB"/>
    <w:rsid w:val="00566AAD"/>
    <w:rsid w:val="00566B2F"/>
    <w:rsid w:val="00566B43"/>
    <w:rsid w:val="00566CFB"/>
    <w:rsid w:val="00566E19"/>
    <w:rsid w:val="00566E5B"/>
    <w:rsid w:val="00566FCF"/>
    <w:rsid w:val="00567189"/>
    <w:rsid w:val="005671F5"/>
    <w:rsid w:val="00567243"/>
    <w:rsid w:val="0056725F"/>
    <w:rsid w:val="0056738A"/>
    <w:rsid w:val="00567893"/>
    <w:rsid w:val="00567B57"/>
    <w:rsid w:val="00567DA4"/>
    <w:rsid w:val="00567F80"/>
    <w:rsid w:val="00567FD3"/>
    <w:rsid w:val="005700C8"/>
    <w:rsid w:val="00570550"/>
    <w:rsid w:val="005707FE"/>
    <w:rsid w:val="00570889"/>
    <w:rsid w:val="00570890"/>
    <w:rsid w:val="00570AB4"/>
    <w:rsid w:val="00570AEE"/>
    <w:rsid w:val="00570BF1"/>
    <w:rsid w:val="00570C6D"/>
    <w:rsid w:val="00570CB7"/>
    <w:rsid w:val="00570DD2"/>
    <w:rsid w:val="00570F05"/>
    <w:rsid w:val="005711FC"/>
    <w:rsid w:val="00571243"/>
    <w:rsid w:val="00571349"/>
    <w:rsid w:val="005714FA"/>
    <w:rsid w:val="00571609"/>
    <w:rsid w:val="0057165E"/>
    <w:rsid w:val="005716B5"/>
    <w:rsid w:val="005716B7"/>
    <w:rsid w:val="005717AF"/>
    <w:rsid w:val="00571804"/>
    <w:rsid w:val="005718B0"/>
    <w:rsid w:val="00571BE3"/>
    <w:rsid w:val="00571C01"/>
    <w:rsid w:val="00571C34"/>
    <w:rsid w:val="00571D7F"/>
    <w:rsid w:val="00571E1B"/>
    <w:rsid w:val="00571FEB"/>
    <w:rsid w:val="005721B5"/>
    <w:rsid w:val="00572288"/>
    <w:rsid w:val="005722B8"/>
    <w:rsid w:val="00572413"/>
    <w:rsid w:val="0057251C"/>
    <w:rsid w:val="00572527"/>
    <w:rsid w:val="0057256D"/>
    <w:rsid w:val="00572621"/>
    <w:rsid w:val="005726A4"/>
    <w:rsid w:val="005726FD"/>
    <w:rsid w:val="00572888"/>
    <w:rsid w:val="0057294C"/>
    <w:rsid w:val="00572A1D"/>
    <w:rsid w:val="00572A68"/>
    <w:rsid w:val="00572AF1"/>
    <w:rsid w:val="00572BB5"/>
    <w:rsid w:val="00572CE3"/>
    <w:rsid w:val="00572D0C"/>
    <w:rsid w:val="00572E26"/>
    <w:rsid w:val="00572F1F"/>
    <w:rsid w:val="00572FBA"/>
    <w:rsid w:val="00573190"/>
    <w:rsid w:val="0057319E"/>
    <w:rsid w:val="00573209"/>
    <w:rsid w:val="00573369"/>
    <w:rsid w:val="005733DA"/>
    <w:rsid w:val="005734BF"/>
    <w:rsid w:val="00573533"/>
    <w:rsid w:val="00573806"/>
    <w:rsid w:val="00573AA3"/>
    <w:rsid w:val="00573B2B"/>
    <w:rsid w:val="00573C24"/>
    <w:rsid w:val="00573C7E"/>
    <w:rsid w:val="00573D18"/>
    <w:rsid w:val="00573ED3"/>
    <w:rsid w:val="00574125"/>
    <w:rsid w:val="00574132"/>
    <w:rsid w:val="005741D7"/>
    <w:rsid w:val="005742B3"/>
    <w:rsid w:val="005744BC"/>
    <w:rsid w:val="005744EE"/>
    <w:rsid w:val="00574615"/>
    <w:rsid w:val="0057487F"/>
    <w:rsid w:val="00574922"/>
    <w:rsid w:val="00574AB5"/>
    <w:rsid w:val="00574BA3"/>
    <w:rsid w:val="00574F6B"/>
    <w:rsid w:val="0057511A"/>
    <w:rsid w:val="0057529A"/>
    <w:rsid w:val="0057546A"/>
    <w:rsid w:val="005755A6"/>
    <w:rsid w:val="00575684"/>
    <w:rsid w:val="005758BA"/>
    <w:rsid w:val="0057591A"/>
    <w:rsid w:val="00575946"/>
    <w:rsid w:val="00575C71"/>
    <w:rsid w:val="00575DC9"/>
    <w:rsid w:val="00575DEC"/>
    <w:rsid w:val="005760C0"/>
    <w:rsid w:val="005760EA"/>
    <w:rsid w:val="00576186"/>
    <w:rsid w:val="005761EA"/>
    <w:rsid w:val="0057626C"/>
    <w:rsid w:val="005762BE"/>
    <w:rsid w:val="00576343"/>
    <w:rsid w:val="005764A5"/>
    <w:rsid w:val="00576799"/>
    <w:rsid w:val="00576897"/>
    <w:rsid w:val="00576FE2"/>
    <w:rsid w:val="00577066"/>
    <w:rsid w:val="00577318"/>
    <w:rsid w:val="005773FF"/>
    <w:rsid w:val="00577584"/>
    <w:rsid w:val="0057799E"/>
    <w:rsid w:val="00577BBC"/>
    <w:rsid w:val="00577C5B"/>
    <w:rsid w:val="00577ED8"/>
    <w:rsid w:val="0058004A"/>
    <w:rsid w:val="0058004B"/>
    <w:rsid w:val="005801B8"/>
    <w:rsid w:val="00580202"/>
    <w:rsid w:val="005802C6"/>
    <w:rsid w:val="005805C3"/>
    <w:rsid w:val="00580603"/>
    <w:rsid w:val="0058062E"/>
    <w:rsid w:val="005809B2"/>
    <w:rsid w:val="005809E7"/>
    <w:rsid w:val="005809FD"/>
    <w:rsid w:val="00580C23"/>
    <w:rsid w:val="00580C87"/>
    <w:rsid w:val="00580D0F"/>
    <w:rsid w:val="00580DE5"/>
    <w:rsid w:val="00580EA5"/>
    <w:rsid w:val="00580EB9"/>
    <w:rsid w:val="00580F96"/>
    <w:rsid w:val="0058108A"/>
    <w:rsid w:val="0058135E"/>
    <w:rsid w:val="0058171D"/>
    <w:rsid w:val="00581795"/>
    <w:rsid w:val="00581B7A"/>
    <w:rsid w:val="00581BAC"/>
    <w:rsid w:val="00581C6D"/>
    <w:rsid w:val="0058212A"/>
    <w:rsid w:val="00582174"/>
    <w:rsid w:val="00582410"/>
    <w:rsid w:val="0058244F"/>
    <w:rsid w:val="00582651"/>
    <w:rsid w:val="005829E2"/>
    <w:rsid w:val="00582A1A"/>
    <w:rsid w:val="00582A8E"/>
    <w:rsid w:val="00582C51"/>
    <w:rsid w:val="00582D85"/>
    <w:rsid w:val="00582E77"/>
    <w:rsid w:val="0058312D"/>
    <w:rsid w:val="005831F4"/>
    <w:rsid w:val="0058327E"/>
    <w:rsid w:val="0058343D"/>
    <w:rsid w:val="00583483"/>
    <w:rsid w:val="005836C9"/>
    <w:rsid w:val="0058382A"/>
    <w:rsid w:val="00583836"/>
    <w:rsid w:val="00583ACB"/>
    <w:rsid w:val="00583CF9"/>
    <w:rsid w:val="00583F6E"/>
    <w:rsid w:val="00584245"/>
    <w:rsid w:val="00584310"/>
    <w:rsid w:val="00584374"/>
    <w:rsid w:val="005843DE"/>
    <w:rsid w:val="00584444"/>
    <w:rsid w:val="005844DF"/>
    <w:rsid w:val="005844E0"/>
    <w:rsid w:val="0058456F"/>
    <w:rsid w:val="00584597"/>
    <w:rsid w:val="0058497A"/>
    <w:rsid w:val="005849F6"/>
    <w:rsid w:val="00584AED"/>
    <w:rsid w:val="00584E80"/>
    <w:rsid w:val="005851C7"/>
    <w:rsid w:val="005852F0"/>
    <w:rsid w:val="00585320"/>
    <w:rsid w:val="00585373"/>
    <w:rsid w:val="0058540B"/>
    <w:rsid w:val="0058540E"/>
    <w:rsid w:val="00585488"/>
    <w:rsid w:val="00585499"/>
    <w:rsid w:val="00585583"/>
    <w:rsid w:val="0058561D"/>
    <w:rsid w:val="005857CD"/>
    <w:rsid w:val="0058580F"/>
    <w:rsid w:val="00585859"/>
    <w:rsid w:val="005858DE"/>
    <w:rsid w:val="00585A01"/>
    <w:rsid w:val="00585A0A"/>
    <w:rsid w:val="00585AA2"/>
    <w:rsid w:val="00585C2D"/>
    <w:rsid w:val="00585CF2"/>
    <w:rsid w:val="00585EB9"/>
    <w:rsid w:val="00585FFC"/>
    <w:rsid w:val="005860D3"/>
    <w:rsid w:val="005860E1"/>
    <w:rsid w:val="00586176"/>
    <w:rsid w:val="005861A1"/>
    <w:rsid w:val="005864D1"/>
    <w:rsid w:val="0058661D"/>
    <w:rsid w:val="0058666B"/>
    <w:rsid w:val="00586706"/>
    <w:rsid w:val="0058670A"/>
    <w:rsid w:val="00586952"/>
    <w:rsid w:val="00586A0A"/>
    <w:rsid w:val="00586A24"/>
    <w:rsid w:val="00586AB1"/>
    <w:rsid w:val="00586C2B"/>
    <w:rsid w:val="00586C39"/>
    <w:rsid w:val="00586C7C"/>
    <w:rsid w:val="00586CA1"/>
    <w:rsid w:val="00586DA3"/>
    <w:rsid w:val="00586FA6"/>
    <w:rsid w:val="005870F8"/>
    <w:rsid w:val="00587135"/>
    <w:rsid w:val="005873B1"/>
    <w:rsid w:val="00587557"/>
    <w:rsid w:val="0058763B"/>
    <w:rsid w:val="00587875"/>
    <w:rsid w:val="005878BE"/>
    <w:rsid w:val="00587AA0"/>
    <w:rsid w:val="00587AD2"/>
    <w:rsid w:val="00587B3A"/>
    <w:rsid w:val="00587B8A"/>
    <w:rsid w:val="00587CE9"/>
    <w:rsid w:val="00587FD1"/>
    <w:rsid w:val="0059000A"/>
    <w:rsid w:val="00590010"/>
    <w:rsid w:val="0059002E"/>
    <w:rsid w:val="00590134"/>
    <w:rsid w:val="005902F2"/>
    <w:rsid w:val="00590589"/>
    <w:rsid w:val="00590601"/>
    <w:rsid w:val="00590828"/>
    <w:rsid w:val="005908AD"/>
    <w:rsid w:val="0059090A"/>
    <w:rsid w:val="00590942"/>
    <w:rsid w:val="00590A2C"/>
    <w:rsid w:val="00590A32"/>
    <w:rsid w:val="00590B80"/>
    <w:rsid w:val="00590C3C"/>
    <w:rsid w:val="00590C94"/>
    <w:rsid w:val="00590CBC"/>
    <w:rsid w:val="00590CED"/>
    <w:rsid w:val="00591077"/>
    <w:rsid w:val="005910F9"/>
    <w:rsid w:val="0059122F"/>
    <w:rsid w:val="00591387"/>
    <w:rsid w:val="005913B4"/>
    <w:rsid w:val="005915D8"/>
    <w:rsid w:val="0059187A"/>
    <w:rsid w:val="005918DF"/>
    <w:rsid w:val="005918F0"/>
    <w:rsid w:val="00591A56"/>
    <w:rsid w:val="00591B12"/>
    <w:rsid w:val="00591BAE"/>
    <w:rsid w:val="00591BDA"/>
    <w:rsid w:val="00591F6F"/>
    <w:rsid w:val="00592240"/>
    <w:rsid w:val="00592330"/>
    <w:rsid w:val="0059239F"/>
    <w:rsid w:val="0059250B"/>
    <w:rsid w:val="0059252E"/>
    <w:rsid w:val="00592591"/>
    <w:rsid w:val="00592748"/>
    <w:rsid w:val="005927C4"/>
    <w:rsid w:val="005927D9"/>
    <w:rsid w:val="005928E9"/>
    <w:rsid w:val="005929D6"/>
    <w:rsid w:val="00592A59"/>
    <w:rsid w:val="00592E63"/>
    <w:rsid w:val="00592E69"/>
    <w:rsid w:val="00593169"/>
    <w:rsid w:val="00593232"/>
    <w:rsid w:val="00593596"/>
    <w:rsid w:val="005935EB"/>
    <w:rsid w:val="00593666"/>
    <w:rsid w:val="0059371C"/>
    <w:rsid w:val="00593D12"/>
    <w:rsid w:val="00593D1E"/>
    <w:rsid w:val="00593E0B"/>
    <w:rsid w:val="00593EF5"/>
    <w:rsid w:val="0059402D"/>
    <w:rsid w:val="00594093"/>
    <w:rsid w:val="005940BB"/>
    <w:rsid w:val="0059415F"/>
    <w:rsid w:val="00594184"/>
    <w:rsid w:val="00594190"/>
    <w:rsid w:val="0059428D"/>
    <w:rsid w:val="00594303"/>
    <w:rsid w:val="005943DF"/>
    <w:rsid w:val="005944D6"/>
    <w:rsid w:val="005944E8"/>
    <w:rsid w:val="00594500"/>
    <w:rsid w:val="00594698"/>
    <w:rsid w:val="00594739"/>
    <w:rsid w:val="0059477C"/>
    <w:rsid w:val="005947DB"/>
    <w:rsid w:val="00594837"/>
    <w:rsid w:val="005948FF"/>
    <w:rsid w:val="00594A19"/>
    <w:rsid w:val="00594C2A"/>
    <w:rsid w:val="00594D62"/>
    <w:rsid w:val="00594D72"/>
    <w:rsid w:val="00594DA0"/>
    <w:rsid w:val="00594E6E"/>
    <w:rsid w:val="0059510E"/>
    <w:rsid w:val="00595170"/>
    <w:rsid w:val="00595269"/>
    <w:rsid w:val="00595287"/>
    <w:rsid w:val="005952D1"/>
    <w:rsid w:val="0059537D"/>
    <w:rsid w:val="0059553F"/>
    <w:rsid w:val="00595567"/>
    <w:rsid w:val="005955E8"/>
    <w:rsid w:val="00595620"/>
    <w:rsid w:val="00595634"/>
    <w:rsid w:val="00595822"/>
    <w:rsid w:val="005959E3"/>
    <w:rsid w:val="005959FD"/>
    <w:rsid w:val="00595AA1"/>
    <w:rsid w:val="00595AFC"/>
    <w:rsid w:val="00595BEF"/>
    <w:rsid w:val="00595C14"/>
    <w:rsid w:val="00595DC8"/>
    <w:rsid w:val="00595E84"/>
    <w:rsid w:val="00595F11"/>
    <w:rsid w:val="00595F6E"/>
    <w:rsid w:val="005960FE"/>
    <w:rsid w:val="005961C4"/>
    <w:rsid w:val="005962DD"/>
    <w:rsid w:val="00596361"/>
    <w:rsid w:val="00596377"/>
    <w:rsid w:val="005963AE"/>
    <w:rsid w:val="00596486"/>
    <w:rsid w:val="005964CC"/>
    <w:rsid w:val="00596640"/>
    <w:rsid w:val="005966D0"/>
    <w:rsid w:val="00596984"/>
    <w:rsid w:val="005969A4"/>
    <w:rsid w:val="005969D1"/>
    <w:rsid w:val="00596B2F"/>
    <w:rsid w:val="00596C0C"/>
    <w:rsid w:val="00596DF0"/>
    <w:rsid w:val="00596F91"/>
    <w:rsid w:val="005970C4"/>
    <w:rsid w:val="00597111"/>
    <w:rsid w:val="00597118"/>
    <w:rsid w:val="005971A4"/>
    <w:rsid w:val="005971B3"/>
    <w:rsid w:val="005972D4"/>
    <w:rsid w:val="005974D7"/>
    <w:rsid w:val="00597515"/>
    <w:rsid w:val="005975C8"/>
    <w:rsid w:val="00597603"/>
    <w:rsid w:val="00597708"/>
    <w:rsid w:val="00597B33"/>
    <w:rsid w:val="00597B55"/>
    <w:rsid w:val="00597B94"/>
    <w:rsid w:val="00597BD4"/>
    <w:rsid w:val="00597CC2"/>
    <w:rsid w:val="00597CDA"/>
    <w:rsid w:val="00597E8C"/>
    <w:rsid w:val="00597FB3"/>
    <w:rsid w:val="005A029C"/>
    <w:rsid w:val="005A0367"/>
    <w:rsid w:val="005A05DD"/>
    <w:rsid w:val="005A0650"/>
    <w:rsid w:val="005A06A4"/>
    <w:rsid w:val="005A0711"/>
    <w:rsid w:val="005A08CD"/>
    <w:rsid w:val="005A09CD"/>
    <w:rsid w:val="005A0B84"/>
    <w:rsid w:val="005A0D8F"/>
    <w:rsid w:val="005A0E0B"/>
    <w:rsid w:val="005A0E90"/>
    <w:rsid w:val="005A1198"/>
    <w:rsid w:val="005A1225"/>
    <w:rsid w:val="005A12C9"/>
    <w:rsid w:val="005A12E4"/>
    <w:rsid w:val="005A14BD"/>
    <w:rsid w:val="005A14F3"/>
    <w:rsid w:val="005A1794"/>
    <w:rsid w:val="005A1849"/>
    <w:rsid w:val="005A189D"/>
    <w:rsid w:val="005A18DC"/>
    <w:rsid w:val="005A1950"/>
    <w:rsid w:val="005A1B63"/>
    <w:rsid w:val="005A1CA2"/>
    <w:rsid w:val="005A1D13"/>
    <w:rsid w:val="005A1D68"/>
    <w:rsid w:val="005A1D90"/>
    <w:rsid w:val="005A1EC4"/>
    <w:rsid w:val="005A2231"/>
    <w:rsid w:val="005A22D5"/>
    <w:rsid w:val="005A2309"/>
    <w:rsid w:val="005A242B"/>
    <w:rsid w:val="005A2689"/>
    <w:rsid w:val="005A275C"/>
    <w:rsid w:val="005A2834"/>
    <w:rsid w:val="005A293F"/>
    <w:rsid w:val="005A29C8"/>
    <w:rsid w:val="005A2D2D"/>
    <w:rsid w:val="005A2D3B"/>
    <w:rsid w:val="005A2D42"/>
    <w:rsid w:val="005A2D9F"/>
    <w:rsid w:val="005A2EA8"/>
    <w:rsid w:val="005A2FF8"/>
    <w:rsid w:val="005A311C"/>
    <w:rsid w:val="005A3709"/>
    <w:rsid w:val="005A3805"/>
    <w:rsid w:val="005A387A"/>
    <w:rsid w:val="005A388E"/>
    <w:rsid w:val="005A3981"/>
    <w:rsid w:val="005A3AE0"/>
    <w:rsid w:val="005A3B7B"/>
    <w:rsid w:val="005A3CDA"/>
    <w:rsid w:val="005A3DA4"/>
    <w:rsid w:val="005A3DFE"/>
    <w:rsid w:val="005A3E7B"/>
    <w:rsid w:val="005A3ED9"/>
    <w:rsid w:val="005A3F05"/>
    <w:rsid w:val="005A3F6C"/>
    <w:rsid w:val="005A4062"/>
    <w:rsid w:val="005A41CF"/>
    <w:rsid w:val="005A423F"/>
    <w:rsid w:val="005A4372"/>
    <w:rsid w:val="005A437B"/>
    <w:rsid w:val="005A4482"/>
    <w:rsid w:val="005A466B"/>
    <w:rsid w:val="005A476B"/>
    <w:rsid w:val="005A480D"/>
    <w:rsid w:val="005A49C6"/>
    <w:rsid w:val="005A4A4D"/>
    <w:rsid w:val="005A4A54"/>
    <w:rsid w:val="005A4E51"/>
    <w:rsid w:val="005A4FAB"/>
    <w:rsid w:val="005A5544"/>
    <w:rsid w:val="005A55B1"/>
    <w:rsid w:val="005A5660"/>
    <w:rsid w:val="005A5675"/>
    <w:rsid w:val="005A5766"/>
    <w:rsid w:val="005A5871"/>
    <w:rsid w:val="005A59A4"/>
    <w:rsid w:val="005A5A78"/>
    <w:rsid w:val="005A5C1E"/>
    <w:rsid w:val="005A5CB3"/>
    <w:rsid w:val="005A5D7D"/>
    <w:rsid w:val="005A5E82"/>
    <w:rsid w:val="005A6186"/>
    <w:rsid w:val="005A62FD"/>
    <w:rsid w:val="005A6335"/>
    <w:rsid w:val="005A6451"/>
    <w:rsid w:val="005A65B8"/>
    <w:rsid w:val="005A65FF"/>
    <w:rsid w:val="005A6933"/>
    <w:rsid w:val="005A69B1"/>
    <w:rsid w:val="005A69F7"/>
    <w:rsid w:val="005A6A05"/>
    <w:rsid w:val="005A6BB9"/>
    <w:rsid w:val="005A6F00"/>
    <w:rsid w:val="005A6F4C"/>
    <w:rsid w:val="005A705A"/>
    <w:rsid w:val="005A723F"/>
    <w:rsid w:val="005A72D0"/>
    <w:rsid w:val="005A72EF"/>
    <w:rsid w:val="005A730C"/>
    <w:rsid w:val="005A7536"/>
    <w:rsid w:val="005A766E"/>
    <w:rsid w:val="005A7894"/>
    <w:rsid w:val="005A78A9"/>
    <w:rsid w:val="005A79C1"/>
    <w:rsid w:val="005A7AB6"/>
    <w:rsid w:val="005A7D60"/>
    <w:rsid w:val="005A7DA9"/>
    <w:rsid w:val="005A7FE1"/>
    <w:rsid w:val="005A7FF2"/>
    <w:rsid w:val="005B0071"/>
    <w:rsid w:val="005B0156"/>
    <w:rsid w:val="005B038A"/>
    <w:rsid w:val="005B03E0"/>
    <w:rsid w:val="005B04DD"/>
    <w:rsid w:val="005B05C8"/>
    <w:rsid w:val="005B0607"/>
    <w:rsid w:val="005B0648"/>
    <w:rsid w:val="005B073A"/>
    <w:rsid w:val="005B08A8"/>
    <w:rsid w:val="005B0AE0"/>
    <w:rsid w:val="005B0B2E"/>
    <w:rsid w:val="005B0C66"/>
    <w:rsid w:val="005B0DC4"/>
    <w:rsid w:val="005B0E05"/>
    <w:rsid w:val="005B0ED6"/>
    <w:rsid w:val="005B0F40"/>
    <w:rsid w:val="005B0F5C"/>
    <w:rsid w:val="005B0FED"/>
    <w:rsid w:val="005B10EA"/>
    <w:rsid w:val="005B11D9"/>
    <w:rsid w:val="005B1320"/>
    <w:rsid w:val="005B1323"/>
    <w:rsid w:val="005B1425"/>
    <w:rsid w:val="005B150B"/>
    <w:rsid w:val="005B1629"/>
    <w:rsid w:val="005B166A"/>
    <w:rsid w:val="005B17EE"/>
    <w:rsid w:val="005B1934"/>
    <w:rsid w:val="005B1B78"/>
    <w:rsid w:val="005B1D44"/>
    <w:rsid w:val="005B1DA7"/>
    <w:rsid w:val="005B1F9F"/>
    <w:rsid w:val="005B1FA1"/>
    <w:rsid w:val="005B1FEC"/>
    <w:rsid w:val="005B22AF"/>
    <w:rsid w:val="005B24D9"/>
    <w:rsid w:val="005B253F"/>
    <w:rsid w:val="005B2681"/>
    <w:rsid w:val="005B26A2"/>
    <w:rsid w:val="005B27AC"/>
    <w:rsid w:val="005B29C9"/>
    <w:rsid w:val="005B2A1A"/>
    <w:rsid w:val="005B2A96"/>
    <w:rsid w:val="005B2D75"/>
    <w:rsid w:val="005B2D87"/>
    <w:rsid w:val="005B2DA2"/>
    <w:rsid w:val="005B2DE4"/>
    <w:rsid w:val="005B2EA7"/>
    <w:rsid w:val="005B30A1"/>
    <w:rsid w:val="005B3326"/>
    <w:rsid w:val="005B3618"/>
    <w:rsid w:val="005B370D"/>
    <w:rsid w:val="005B3736"/>
    <w:rsid w:val="005B37DA"/>
    <w:rsid w:val="005B3899"/>
    <w:rsid w:val="005B3BB9"/>
    <w:rsid w:val="005B3BFF"/>
    <w:rsid w:val="005B3CD4"/>
    <w:rsid w:val="005B3EF0"/>
    <w:rsid w:val="005B3FD9"/>
    <w:rsid w:val="005B4194"/>
    <w:rsid w:val="005B41E1"/>
    <w:rsid w:val="005B428D"/>
    <w:rsid w:val="005B4335"/>
    <w:rsid w:val="005B4433"/>
    <w:rsid w:val="005B4592"/>
    <w:rsid w:val="005B469B"/>
    <w:rsid w:val="005B478B"/>
    <w:rsid w:val="005B47C4"/>
    <w:rsid w:val="005B4813"/>
    <w:rsid w:val="005B4851"/>
    <w:rsid w:val="005B485C"/>
    <w:rsid w:val="005B4AAB"/>
    <w:rsid w:val="005B4B57"/>
    <w:rsid w:val="005B4B94"/>
    <w:rsid w:val="005B4CE2"/>
    <w:rsid w:val="005B4D34"/>
    <w:rsid w:val="005B4F94"/>
    <w:rsid w:val="005B4FAC"/>
    <w:rsid w:val="005B5046"/>
    <w:rsid w:val="005B50B8"/>
    <w:rsid w:val="005B5224"/>
    <w:rsid w:val="005B52E5"/>
    <w:rsid w:val="005B5374"/>
    <w:rsid w:val="005B53C9"/>
    <w:rsid w:val="005B5516"/>
    <w:rsid w:val="005B574B"/>
    <w:rsid w:val="005B582D"/>
    <w:rsid w:val="005B5948"/>
    <w:rsid w:val="005B59DA"/>
    <w:rsid w:val="005B5A00"/>
    <w:rsid w:val="005B5B31"/>
    <w:rsid w:val="005B5B40"/>
    <w:rsid w:val="005B5C65"/>
    <w:rsid w:val="005B5D44"/>
    <w:rsid w:val="005B5DE8"/>
    <w:rsid w:val="005B5DEF"/>
    <w:rsid w:val="005B5EC8"/>
    <w:rsid w:val="005B6004"/>
    <w:rsid w:val="005B6087"/>
    <w:rsid w:val="005B619D"/>
    <w:rsid w:val="005B620F"/>
    <w:rsid w:val="005B62C7"/>
    <w:rsid w:val="005B63D6"/>
    <w:rsid w:val="005B6492"/>
    <w:rsid w:val="005B64B5"/>
    <w:rsid w:val="005B6570"/>
    <w:rsid w:val="005B663D"/>
    <w:rsid w:val="005B66EF"/>
    <w:rsid w:val="005B6839"/>
    <w:rsid w:val="005B6B90"/>
    <w:rsid w:val="005B6C4D"/>
    <w:rsid w:val="005B6CB1"/>
    <w:rsid w:val="005B6E06"/>
    <w:rsid w:val="005B6E28"/>
    <w:rsid w:val="005B6EE4"/>
    <w:rsid w:val="005B7521"/>
    <w:rsid w:val="005B756D"/>
    <w:rsid w:val="005B75AF"/>
    <w:rsid w:val="005B75C2"/>
    <w:rsid w:val="005B792A"/>
    <w:rsid w:val="005B79DC"/>
    <w:rsid w:val="005B7AE0"/>
    <w:rsid w:val="005B7E18"/>
    <w:rsid w:val="005C028D"/>
    <w:rsid w:val="005C047A"/>
    <w:rsid w:val="005C0519"/>
    <w:rsid w:val="005C0653"/>
    <w:rsid w:val="005C0709"/>
    <w:rsid w:val="005C0855"/>
    <w:rsid w:val="005C0893"/>
    <w:rsid w:val="005C0B9B"/>
    <w:rsid w:val="005C0C4B"/>
    <w:rsid w:val="005C0CFB"/>
    <w:rsid w:val="005C0D48"/>
    <w:rsid w:val="005C0E78"/>
    <w:rsid w:val="005C0F62"/>
    <w:rsid w:val="005C126E"/>
    <w:rsid w:val="005C12DA"/>
    <w:rsid w:val="005C12E2"/>
    <w:rsid w:val="005C1320"/>
    <w:rsid w:val="005C1498"/>
    <w:rsid w:val="005C162D"/>
    <w:rsid w:val="005C1913"/>
    <w:rsid w:val="005C1934"/>
    <w:rsid w:val="005C1991"/>
    <w:rsid w:val="005C1A18"/>
    <w:rsid w:val="005C1B85"/>
    <w:rsid w:val="005C1C3F"/>
    <w:rsid w:val="005C1CCB"/>
    <w:rsid w:val="005C1D2B"/>
    <w:rsid w:val="005C1DCA"/>
    <w:rsid w:val="005C1FEA"/>
    <w:rsid w:val="005C2268"/>
    <w:rsid w:val="005C233D"/>
    <w:rsid w:val="005C25B6"/>
    <w:rsid w:val="005C2994"/>
    <w:rsid w:val="005C29BE"/>
    <w:rsid w:val="005C2A1B"/>
    <w:rsid w:val="005C2A41"/>
    <w:rsid w:val="005C2B26"/>
    <w:rsid w:val="005C2DA6"/>
    <w:rsid w:val="005C2E04"/>
    <w:rsid w:val="005C2F81"/>
    <w:rsid w:val="005C30F1"/>
    <w:rsid w:val="005C32CF"/>
    <w:rsid w:val="005C3313"/>
    <w:rsid w:val="005C3B9A"/>
    <w:rsid w:val="005C3BB0"/>
    <w:rsid w:val="005C4003"/>
    <w:rsid w:val="005C401F"/>
    <w:rsid w:val="005C4071"/>
    <w:rsid w:val="005C40AE"/>
    <w:rsid w:val="005C41F4"/>
    <w:rsid w:val="005C433F"/>
    <w:rsid w:val="005C4413"/>
    <w:rsid w:val="005C46A9"/>
    <w:rsid w:val="005C48C4"/>
    <w:rsid w:val="005C4C1C"/>
    <w:rsid w:val="005C504E"/>
    <w:rsid w:val="005C5150"/>
    <w:rsid w:val="005C5368"/>
    <w:rsid w:val="005C5477"/>
    <w:rsid w:val="005C547C"/>
    <w:rsid w:val="005C547E"/>
    <w:rsid w:val="005C55BC"/>
    <w:rsid w:val="005C56BB"/>
    <w:rsid w:val="005C5799"/>
    <w:rsid w:val="005C5A10"/>
    <w:rsid w:val="005C5DFA"/>
    <w:rsid w:val="005C5E1E"/>
    <w:rsid w:val="005C5F29"/>
    <w:rsid w:val="005C6242"/>
    <w:rsid w:val="005C6360"/>
    <w:rsid w:val="005C6364"/>
    <w:rsid w:val="005C63BB"/>
    <w:rsid w:val="005C64E2"/>
    <w:rsid w:val="005C6509"/>
    <w:rsid w:val="005C650D"/>
    <w:rsid w:val="005C665B"/>
    <w:rsid w:val="005C666A"/>
    <w:rsid w:val="005C6A11"/>
    <w:rsid w:val="005C6BF4"/>
    <w:rsid w:val="005C6C44"/>
    <w:rsid w:val="005C6EC3"/>
    <w:rsid w:val="005C6EFB"/>
    <w:rsid w:val="005C7106"/>
    <w:rsid w:val="005C71D5"/>
    <w:rsid w:val="005C71EE"/>
    <w:rsid w:val="005C725C"/>
    <w:rsid w:val="005C72C0"/>
    <w:rsid w:val="005C73C6"/>
    <w:rsid w:val="005C74F3"/>
    <w:rsid w:val="005C75AF"/>
    <w:rsid w:val="005C77FF"/>
    <w:rsid w:val="005C7802"/>
    <w:rsid w:val="005C786C"/>
    <w:rsid w:val="005C7A71"/>
    <w:rsid w:val="005C7C5B"/>
    <w:rsid w:val="005C7CEB"/>
    <w:rsid w:val="005C7DC8"/>
    <w:rsid w:val="005C7E38"/>
    <w:rsid w:val="005C7F71"/>
    <w:rsid w:val="005D0067"/>
    <w:rsid w:val="005D008B"/>
    <w:rsid w:val="005D0146"/>
    <w:rsid w:val="005D015E"/>
    <w:rsid w:val="005D0194"/>
    <w:rsid w:val="005D029C"/>
    <w:rsid w:val="005D02F6"/>
    <w:rsid w:val="005D04C3"/>
    <w:rsid w:val="005D0598"/>
    <w:rsid w:val="005D059A"/>
    <w:rsid w:val="005D0783"/>
    <w:rsid w:val="005D078D"/>
    <w:rsid w:val="005D079B"/>
    <w:rsid w:val="005D080E"/>
    <w:rsid w:val="005D082C"/>
    <w:rsid w:val="005D0862"/>
    <w:rsid w:val="005D0964"/>
    <w:rsid w:val="005D0B6F"/>
    <w:rsid w:val="005D0E9A"/>
    <w:rsid w:val="005D0FC3"/>
    <w:rsid w:val="005D101E"/>
    <w:rsid w:val="005D13F4"/>
    <w:rsid w:val="005D14B7"/>
    <w:rsid w:val="005D15B8"/>
    <w:rsid w:val="005D1682"/>
    <w:rsid w:val="005D16AD"/>
    <w:rsid w:val="005D17ED"/>
    <w:rsid w:val="005D1853"/>
    <w:rsid w:val="005D1932"/>
    <w:rsid w:val="005D1A16"/>
    <w:rsid w:val="005D1B84"/>
    <w:rsid w:val="005D1D7C"/>
    <w:rsid w:val="005D1DEF"/>
    <w:rsid w:val="005D1EEB"/>
    <w:rsid w:val="005D20FC"/>
    <w:rsid w:val="005D21C7"/>
    <w:rsid w:val="005D22EA"/>
    <w:rsid w:val="005D2312"/>
    <w:rsid w:val="005D23E8"/>
    <w:rsid w:val="005D2440"/>
    <w:rsid w:val="005D25B8"/>
    <w:rsid w:val="005D263B"/>
    <w:rsid w:val="005D2942"/>
    <w:rsid w:val="005D29D7"/>
    <w:rsid w:val="005D2A01"/>
    <w:rsid w:val="005D2E6C"/>
    <w:rsid w:val="005D2EA4"/>
    <w:rsid w:val="005D2F03"/>
    <w:rsid w:val="005D2FCE"/>
    <w:rsid w:val="005D30B3"/>
    <w:rsid w:val="005D3164"/>
    <w:rsid w:val="005D333A"/>
    <w:rsid w:val="005D36AF"/>
    <w:rsid w:val="005D37D2"/>
    <w:rsid w:val="005D3835"/>
    <w:rsid w:val="005D398C"/>
    <w:rsid w:val="005D3995"/>
    <w:rsid w:val="005D3BE5"/>
    <w:rsid w:val="005D3BE8"/>
    <w:rsid w:val="005D3C0E"/>
    <w:rsid w:val="005D3CB9"/>
    <w:rsid w:val="005D3D0A"/>
    <w:rsid w:val="005D3E07"/>
    <w:rsid w:val="005D400C"/>
    <w:rsid w:val="005D40B3"/>
    <w:rsid w:val="005D40C5"/>
    <w:rsid w:val="005D41E0"/>
    <w:rsid w:val="005D445C"/>
    <w:rsid w:val="005D44A0"/>
    <w:rsid w:val="005D4596"/>
    <w:rsid w:val="005D45AD"/>
    <w:rsid w:val="005D4736"/>
    <w:rsid w:val="005D4A43"/>
    <w:rsid w:val="005D4B25"/>
    <w:rsid w:val="005D4B92"/>
    <w:rsid w:val="005D4BB6"/>
    <w:rsid w:val="005D4BC5"/>
    <w:rsid w:val="005D4E27"/>
    <w:rsid w:val="005D5066"/>
    <w:rsid w:val="005D51B4"/>
    <w:rsid w:val="005D528D"/>
    <w:rsid w:val="005D52D9"/>
    <w:rsid w:val="005D534A"/>
    <w:rsid w:val="005D56A5"/>
    <w:rsid w:val="005D5733"/>
    <w:rsid w:val="005D57B1"/>
    <w:rsid w:val="005D5A5E"/>
    <w:rsid w:val="005D5B16"/>
    <w:rsid w:val="005D5B65"/>
    <w:rsid w:val="005D5B6F"/>
    <w:rsid w:val="005D5B9E"/>
    <w:rsid w:val="005D5C1A"/>
    <w:rsid w:val="005D5F1F"/>
    <w:rsid w:val="005D5F42"/>
    <w:rsid w:val="005D5F7A"/>
    <w:rsid w:val="005D6013"/>
    <w:rsid w:val="005D606F"/>
    <w:rsid w:val="005D609B"/>
    <w:rsid w:val="005D61D4"/>
    <w:rsid w:val="005D623B"/>
    <w:rsid w:val="005D625C"/>
    <w:rsid w:val="005D628D"/>
    <w:rsid w:val="005D654B"/>
    <w:rsid w:val="005D66AB"/>
    <w:rsid w:val="005D6728"/>
    <w:rsid w:val="005D674D"/>
    <w:rsid w:val="005D67CA"/>
    <w:rsid w:val="005D67DA"/>
    <w:rsid w:val="005D68D0"/>
    <w:rsid w:val="005D69C2"/>
    <w:rsid w:val="005D6A80"/>
    <w:rsid w:val="005D6AB8"/>
    <w:rsid w:val="005D6E76"/>
    <w:rsid w:val="005D7138"/>
    <w:rsid w:val="005D7142"/>
    <w:rsid w:val="005D720C"/>
    <w:rsid w:val="005D72AD"/>
    <w:rsid w:val="005D743B"/>
    <w:rsid w:val="005D7464"/>
    <w:rsid w:val="005D767F"/>
    <w:rsid w:val="005D76FA"/>
    <w:rsid w:val="005D79A1"/>
    <w:rsid w:val="005D79E1"/>
    <w:rsid w:val="005D7ABE"/>
    <w:rsid w:val="005D7B4A"/>
    <w:rsid w:val="005D7DD2"/>
    <w:rsid w:val="005D7EEC"/>
    <w:rsid w:val="005E019B"/>
    <w:rsid w:val="005E04EF"/>
    <w:rsid w:val="005E0528"/>
    <w:rsid w:val="005E056C"/>
    <w:rsid w:val="005E06B3"/>
    <w:rsid w:val="005E079F"/>
    <w:rsid w:val="005E089C"/>
    <w:rsid w:val="005E08B5"/>
    <w:rsid w:val="005E0A9B"/>
    <w:rsid w:val="005E0B28"/>
    <w:rsid w:val="005E0C72"/>
    <w:rsid w:val="005E0E5C"/>
    <w:rsid w:val="005E0FFC"/>
    <w:rsid w:val="005E1310"/>
    <w:rsid w:val="005E1806"/>
    <w:rsid w:val="005E1A0D"/>
    <w:rsid w:val="005E1DAB"/>
    <w:rsid w:val="005E1F4B"/>
    <w:rsid w:val="005E1FEF"/>
    <w:rsid w:val="005E2132"/>
    <w:rsid w:val="005E213E"/>
    <w:rsid w:val="005E22BD"/>
    <w:rsid w:val="005E246F"/>
    <w:rsid w:val="005E26C7"/>
    <w:rsid w:val="005E27CC"/>
    <w:rsid w:val="005E2812"/>
    <w:rsid w:val="005E29B3"/>
    <w:rsid w:val="005E2C65"/>
    <w:rsid w:val="005E2D43"/>
    <w:rsid w:val="005E2E7F"/>
    <w:rsid w:val="005E2EBA"/>
    <w:rsid w:val="005E2F08"/>
    <w:rsid w:val="005E2F48"/>
    <w:rsid w:val="005E2FBC"/>
    <w:rsid w:val="005E305A"/>
    <w:rsid w:val="005E30EC"/>
    <w:rsid w:val="005E319D"/>
    <w:rsid w:val="005E31C2"/>
    <w:rsid w:val="005E33A1"/>
    <w:rsid w:val="005E35C7"/>
    <w:rsid w:val="005E377E"/>
    <w:rsid w:val="005E3995"/>
    <w:rsid w:val="005E39C5"/>
    <w:rsid w:val="005E3B3B"/>
    <w:rsid w:val="005E3BC9"/>
    <w:rsid w:val="005E3BCE"/>
    <w:rsid w:val="005E3C28"/>
    <w:rsid w:val="005E3C51"/>
    <w:rsid w:val="005E3C81"/>
    <w:rsid w:val="005E3DC0"/>
    <w:rsid w:val="005E3E74"/>
    <w:rsid w:val="005E4016"/>
    <w:rsid w:val="005E41CF"/>
    <w:rsid w:val="005E4207"/>
    <w:rsid w:val="005E427E"/>
    <w:rsid w:val="005E43D0"/>
    <w:rsid w:val="005E44FF"/>
    <w:rsid w:val="005E45AD"/>
    <w:rsid w:val="005E4639"/>
    <w:rsid w:val="005E486E"/>
    <w:rsid w:val="005E49DD"/>
    <w:rsid w:val="005E4C29"/>
    <w:rsid w:val="005E4DF8"/>
    <w:rsid w:val="005E4F49"/>
    <w:rsid w:val="005E50AF"/>
    <w:rsid w:val="005E5337"/>
    <w:rsid w:val="005E5415"/>
    <w:rsid w:val="005E5752"/>
    <w:rsid w:val="005E5782"/>
    <w:rsid w:val="005E57CE"/>
    <w:rsid w:val="005E57D5"/>
    <w:rsid w:val="005E5805"/>
    <w:rsid w:val="005E5B5E"/>
    <w:rsid w:val="005E5D50"/>
    <w:rsid w:val="005E5DE4"/>
    <w:rsid w:val="005E6040"/>
    <w:rsid w:val="005E612E"/>
    <w:rsid w:val="005E613E"/>
    <w:rsid w:val="005E6357"/>
    <w:rsid w:val="005E64F0"/>
    <w:rsid w:val="005E65A2"/>
    <w:rsid w:val="005E6608"/>
    <w:rsid w:val="005E6620"/>
    <w:rsid w:val="005E664F"/>
    <w:rsid w:val="005E6725"/>
    <w:rsid w:val="005E6822"/>
    <w:rsid w:val="005E685E"/>
    <w:rsid w:val="005E6C13"/>
    <w:rsid w:val="005E6C85"/>
    <w:rsid w:val="005E6CA5"/>
    <w:rsid w:val="005E6E8C"/>
    <w:rsid w:val="005E6FE8"/>
    <w:rsid w:val="005E71AD"/>
    <w:rsid w:val="005E71F4"/>
    <w:rsid w:val="005E75FC"/>
    <w:rsid w:val="005E76E6"/>
    <w:rsid w:val="005E780C"/>
    <w:rsid w:val="005E7AEC"/>
    <w:rsid w:val="005E7B42"/>
    <w:rsid w:val="005E7BD9"/>
    <w:rsid w:val="005E7C4F"/>
    <w:rsid w:val="005E7DB2"/>
    <w:rsid w:val="005F00DB"/>
    <w:rsid w:val="005F02A1"/>
    <w:rsid w:val="005F0348"/>
    <w:rsid w:val="005F041E"/>
    <w:rsid w:val="005F0430"/>
    <w:rsid w:val="005F04E3"/>
    <w:rsid w:val="005F0902"/>
    <w:rsid w:val="005F0A10"/>
    <w:rsid w:val="005F0A61"/>
    <w:rsid w:val="005F0A8E"/>
    <w:rsid w:val="005F0AB4"/>
    <w:rsid w:val="005F0B05"/>
    <w:rsid w:val="005F0CD8"/>
    <w:rsid w:val="005F0E1F"/>
    <w:rsid w:val="005F0F34"/>
    <w:rsid w:val="005F116C"/>
    <w:rsid w:val="005F1348"/>
    <w:rsid w:val="005F1353"/>
    <w:rsid w:val="005F13E8"/>
    <w:rsid w:val="005F14B5"/>
    <w:rsid w:val="005F14E2"/>
    <w:rsid w:val="005F179A"/>
    <w:rsid w:val="005F17C0"/>
    <w:rsid w:val="005F17FB"/>
    <w:rsid w:val="005F182B"/>
    <w:rsid w:val="005F1B8A"/>
    <w:rsid w:val="005F1BD5"/>
    <w:rsid w:val="005F1CD6"/>
    <w:rsid w:val="005F1E84"/>
    <w:rsid w:val="005F1F64"/>
    <w:rsid w:val="005F1FA7"/>
    <w:rsid w:val="005F22E6"/>
    <w:rsid w:val="005F24D3"/>
    <w:rsid w:val="005F25BB"/>
    <w:rsid w:val="005F25C6"/>
    <w:rsid w:val="005F2634"/>
    <w:rsid w:val="005F275D"/>
    <w:rsid w:val="005F2AF8"/>
    <w:rsid w:val="005F2B81"/>
    <w:rsid w:val="005F2B94"/>
    <w:rsid w:val="005F2D95"/>
    <w:rsid w:val="005F2DF4"/>
    <w:rsid w:val="005F2E58"/>
    <w:rsid w:val="005F2ECE"/>
    <w:rsid w:val="005F2F29"/>
    <w:rsid w:val="005F3140"/>
    <w:rsid w:val="005F3164"/>
    <w:rsid w:val="005F31B1"/>
    <w:rsid w:val="005F35FC"/>
    <w:rsid w:val="005F3782"/>
    <w:rsid w:val="005F386B"/>
    <w:rsid w:val="005F3D5E"/>
    <w:rsid w:val="005F3D75"/>
    <w:rsid w:val="005F3D88"/>
    <w:rsid w:val="005F3DC1"/>
    <w:rsid w:val="005F3DE3"/>
    <w:rsid w:val="005F3E20"/>
    <w:rsid w:val="005F3EED"/>
    <w:rsid w:val="005F40AC"/>
    <w:rsid w:val="005F4139"/>
    <w:rsid w:val="005F4156"/>
    <w:rsid w:val="005F418E"/>
    <w:rsid w:val="005F4256"/>
    <w:rsid w:val="005F425D"/>
    <w:rsid w:val="005F449A"/>
    <w:rsid w:val="005F44CF"/>
    <w:rsid w:val="005F45D5"/>
    <w:rsid w:val="005F4715"/>
    <w:rsid w:val="005F4770"/>
    <w:rsid w:val="005F4892"/>
    <w:rsid w:val="005F48B3"/>
    <w:rsid w:val="005F4B52"/>
    <w:rsid w:val="005F4C2B"/>
    <w:rsid w:val="005F4C67"/>
    <w:rsid w:val="005F4F99"/>
    <w:rsid w:val="005F50B0"/>
    <w:rsid w:val="005F51B5"/>
    <w:rsid w:val="005F5238"/>
    <w:rsid w:val="005F52AD"/>
    <w:rsid w:val="005F54AF"/>
    <w:rsid w:val="005F55E7"/>
    <w:rsid w:val="005F56B1"/>
    <w:rsid w:val="005F586D"/>
    <w:rsid w:val="005F5A4F"/>
    <w:rsid w:val="005F5A81"/>
    <w:rsid w:val="005F5ACC"/>
    <w:rsid w:val="005F5AF0"/>
    <w:rsid w:val="005F5B79"/>
    <w:rsid w:val="005F5B9B"/>
    <w:rsid w:val="005F5C79"/>
    <w:rsid w:val="005F5DF9"/>
    <w:rsid w:val="005F5E12"/>
    <w:rsid w:val="005F5E67"/>
    <w:rsid w:val="005F5EA4"/>
    <w:rsid w:val="005F6054"/>
    <w:rsid w:val="005F61C9"/>
    <w:rsid w:val="005F6250"/>
    <w:rsid w:val="005F6329"/>
    <w:rsid w:val="005F63C0"/>
    <w:rsid w:val="005F6694"/>
    <w:rsid w:val="005F67B0"/>
    <w:rsid w:val="005F67BB"/>
    <w:rsid w:val="005F6846"/>
    <w:rsid w:val="005F69C3"/>
    <w:rsid w:val="005F69F6"/>
    <w:rsid w:val="005F6BA9"/>
    <w:rsid w:val="005F6FC5"/>
    <w:rsid w:val="005F7192"/>
    <w:rsid w:val="005F72BA"/>
    <w:rsid w:val="005F7558"/>
    <w:rsid w:val="005F75E3"/>
    <w:rsid w:val="005F7641"/>
    <w:rsid w:val="005F767F"/>
    <w:rsid w:val="005F7787"/>
    <w:rsid w:val="005F778F"/>
    <w:rsid w:val="005F7856"/>
    <w:rsid w:val="005F79EF"/>
    <w:rsid w:val="005F7B0B"/>
    <w:rsid w:val="005F7CD3"/>
    <w:rsid w:val="005F7E0B"/>
    <w:rsid w:val="005F7E13"/>
    <w:rsid w:val="005F7E57"/>
    <w:rsid w:val="005F7F48"/>
    <w:rsid w:val="00600005"/>
    <w:rsid w:val="006000C1"/>
    <w:rsid w:val="006000CC"/>
    <w:rsid w:val="0060015A"/>
    <w:rsid w:val="006003B8"/>
    <w:rsid w:val="00600404"/>
    <w:rsid w:val="006006C8"/>
    <w:rsid w:val="0060089F"/>
    <w:rsid w:val="00600B43"/>
    <w:rsid w:val="00600C43"/>
    <w:rsid w:val="00600CEE"/>
    <w:rsid w:val="00600DA1"/>
    <w:rsid w:val="00600E21"/>
    <w:rsid w:val="00600F0A"/>
    <w:rsid w:val="00600F2D"/>
    <w:rsid w:val="00601017"/>
    <w:rsid w:val="006010D6"/>
    <w:rsid w:val="00601250"/>
    <w:rsid w:val="006014CB"/>
    <w:rsid w:val="00601503"/>
    <w:rsid w:val="0060156B"/>
    <w:rsid w:val="006015A1"/>
    <w:rsid w:val="006015CF"/>
    <w:rsid w:val="006015E7"/>
    <w:rsid w:val="006016D1"/>
    <w:rsid w:val="0060185B"/>
    <w:rsid w:val="00601A58"/>
    <w:rsid w:val="00601AF7"/>
    <w:rsid w:val="00601B78"/>
    <w:rsid w:val="00601E89"/>
    <w:rsid w:val="00601F22"/>
    <w:rsid w:val="00601FAC"/>
    <w:rsid w:val="0060225C"/>
    <w:rsid w:val="006022D5"/>
    <w:rsid w:val="00602331"/>
    <w:rsid w:val="00602358"/>
    <w:rsid w:val="00602512"/>
    <w:rsid w:val="00602559"/>
    <w:rsid w:val="0060256E"/>
    <w:rsid w:val="006027C5"/>
    <w:rsid w:val="0060298B"/>
    <w:rsid w:val="00602AB5"/>
    <w:rsid w:val="00602BCB"/>
    <w:rsid w:val="00602D67"/>
    <w:rsid w:val="006030C8"/>
    <w:rsid w:val="006031DF"/>
    <w:rsid w:val="006032BB"/>
    <w:rsid w:val="006032D4"/>
    <w:rsid w:val="006032F3"/>
    <w:rsid w:val="0060335F"/>
    <w:rsid w:val="00603422"/>
    <w:rsid w:val="00603675"/>
    <w:rsid w:val="006036FB"/>
    <w:rsid w:val="0060385F"/>
    <w:rsid w:val="00603892"/>
    <w:rsid w:val="006039BC"/>
    <w:rsid w:val="00603A47"/>
    <w:rsid w:val="00603A5C"/>
    <w:rsid w:val="00603B08"/>
    <w:rsid w:val="00603B10"/>
    <w:rsid w:val="00603D30"/>
    <w:rsid w:val="00603DDE"/>
    <w:rsid w:val="00603F79"/>
    <w:rsid w:val="006040BD"/>
    <w:rsid w:val="006040EF"/>
    <w:rsid w:val="0060433C"/>
    <w:rsid w:val="00604408"/>
    <w:rsid w:val="006044EE"/>
    <w:rsid w:val="006046B4"/>
    <w:rsid w:val="006046F1"/>
    <w:rsid w:val="00604773"/>
    <w:rsid w:val="00604868"/>
    <w:rsid w:val="00604948"/>
    <w:rsid w:val="00604974"/>
    <w:rsid w:val="00604AA4"/>
    <w:rsid w:val="00604B7C"/>
    <w:rsid w:val="00604BE4"/>
    <w:rsid w:val="00604C0A"/>
    <w:rsid w:val="00604D2A"/>
    <w:rsid w:val="00604EED"/>
    <w:rsid w:val="006050AE"/>
    <w:rsid w:val="0060512F"/>
    <w:rsid w:val="006052F0"/>
    <w:rsid w:val="006053EB"/>
    <w:rsid w:val="0060549B"/>
    <w:rsid w:val="006056CA"/>
    <w:rsid w:val="006057C0"/>
    <w:rsid w:val="00605858"/>
    <w:rsid w:val="00605865"/>
    <w:rsid w:val="006058C6"/>
    <w:rsid w:val="006059A6"/>
    <w:rsid w:val="006059EB"/>
    <w:rsid w:val="00605A4C"/>
    <w:rsid w:val="00605AE0"/>
    <w:rsid w:val="00605B26"/>
    <w:rsid w:val="00605B97"/>
    <w:rsid w:val="00605CAC"/>
    <w:rsid w:val="00605D1D"/>
    <w:rsid w:val="00605E57"/>
    <w:rsid w:val="00606199"/>
    <w:rsid w:val="0060626A"/>
    <w:rsid w:val="0060627E"/>
    <w:rsid w:val="0060640A"/>
    <w:rsid w:val="0060640E"/>
    <w:rsid w:val="006064AF"/>
    <w:rsid w:val="0060654D"/>
    <w:rsid w:val="00606586"/>
    <w:rsid w:val="00606607"/>
    <w:rsid w:val="006067B2"/>
    <w:rsid w:val="006068A5"/>
    <w:rsid w:val="006069D4"/>
    <w:rsid w:val="00606B0C"/>
    <w:rsid w:val="00606C1A"/>
    <w:rsid w:val="00606C9A"/>
    <w:rsid w:val="00606D5C"/>
    <w:rsid w:val="00606E09"/>
    <w:rsid w:val="00606E82"/>
    <w:rsid w:val="00606EA8"/>
    <w:rsid w:val="00606ED4"/>
    <w:rsid w:val="00606F1D"/>
    <w:rsid w:val="00606FB8"/>
    <w:rsid w:val="00606FDC"/>
    <w:rsid w:val="00607092"/>
    <w:rsid w:val="00607099"/>
    <w:rsid w:val="006070BB"/>
    <w:rsid w:val="00607291"/>
    <w:rsid w:val="006072C2"/>
    <w:rsid w:val="006072D4"/>
    <w:rsid w:val="00607497"/>
    <w:rsid w:val="0060755B"/>
    <w:rsid w:val="00607696"/>
    <w:rsid w:val="00607AC9"/>
    <w:rsid w:val="00607AF1"/>
    <w:rsid w:val="00607B6A"/>
    <w:rsid w:val="00607B9A"/>
    <w:rsid w:val="00607E39"/>
    <w:rsid w:val="00607F5A"/>
    <w:rsid w:val="00610158"/>
    <w:rsid w:val="0061017A"/>
    <w:rsid w:val="006104B3"/>
    <w:rsid w:val="00610506"/>
    <w:rsid w:val="00610662"/>
    <w:rsid w:val="006109FC"/>
    <w:rsid w:val="00610A34"/>
    <w:rsid w:val="00610B9D"/>
    <w:rsid w:val="00610BAD"/>
    <w:rsid w:val="00610C88"/>
    <w:rsid w:val="00610E48"/>
    <w:rsid w:val="00610F66"/>
    <w:rsid w:val="00611113"/>
    <w:rsid w:val="00611275"/>
    <w:rsid w:val="006116E1"/>
    <w:rsid w:val="006117AE"/>
    <w:rsid w:val="006118D1"/>
    <w:rsid w:val="00611A72"/>
    <w:rsid w:val="00611B22"/>
    <w:rsid w:val="00611C4A"/>
    <w:rsid w:val="00611CCA"/>
    <w:rsid w:val="00611E61"/>
    <w:rsid w:val="00611F26"/>
    <w:rsid w:val="00611F65"/>
    <w:rsid w:val="0061209F"/>
    <w:rsid w:val="0061213F"/>
    <w:rsid w:val="0061220E"/>
    <w:rsid w:val="00612291"/>
    <w:rsid w:val="006123A8"/>
    <w:rsid w:val="00612502"/>
    <w:rsid w:val="006125F2"/>
    <w:rsid w:val="00612620"/>
    <w:rsid w:val="00612869"/>
    <w:rsid w:val="00612D51"/>
    <w:rsid w:val="00612DB9"/>
    <w:rsid w:val="0061304B"/>
    <w:rsid w:val="00613050"/>
    <w:rsid w:val="0061321A"/>
    <w:rsid w:val="006135E8"/>
    <w:rsid w:val="00613873"/>
    <w:rsid w:val="00613903"/>
    <w:rsid w:val="00613930"/>
    <w:rsid w:val="00613A2F"/>
    <w:rsid w:val="00613A7B"/>
    <w:rsid w:val="00613C32"/>
    <w:rsid w:val="00613CF1"/>
    <w:rsid w:val="00613E5C"/>
    <w:rsid w:val="00613E61"/>
    <w:rsid w:val="00614038"/>
    <w:rsid w:val="0061405E"/>
    <w:rsid w:val="006140A7"/>
    <w:rsid w:val="00614243"/>
    <w:rsid w:val="006142C2"/>
    <w:rsid w:val="0061433E"/>
    <w:rsid w:val="006143AB"/>
    <w:rsid w:val="006143E3"/>
    <w:rsid w:val="00614400"/>
    <w:rsid w:val="0061451E"/>
    <w:rsid w:val="006146C0"/>
    <w:rsid w:val="00614740"/>
    <w:rsid w:val="00614744"/>
    <w:rsid w:val="00614830"/>
    <w:rsid w:val="006148C4"/>
    <w:rsid w:val="00614A93"/>
    <w:rsid w:val="00614BFA"/>
    <w:rsid w:val="00614F09"/>
    <w:rsid w:val="006150A6"/>
    <w:rsid w:val="0061517B"/>
    <w:rsid w:val="00615181"/>
    <w:rsid w:val="0061518A"/>
    <w:rsid w:val="0061518B"/>
    <w:rsid w:val="006151A5"/>
    <w:rsid w:val="006151DA"/>
    <w:rsid w:val="0061521F"/>
    <w:rsid w:val="0061533E"/>
    <w:rsid w:val="0061546D"/>
    <w:rsid w:val="00615541"/>
    <w:rsid w:val="0061554D"/>
    <w:rsid w:val="00615560"/>
    <w:rsid w:val="006155C4"/>
    <w:rsid w:val="0061565D"/>
    <w:rsid w:val="00615737"/>
    <w:rsid w:val="006157EA"/>
    <w:rsid w:val="006158A2"/>
    <w:rsid w:val="00615958"/>
    <w:rsid w:val="00615BC5"/>
    <w:rsid w:val="00615D9C"/>
    <w:rsid w:val="00615DE5"/>
    <w:rsid w:val="00615EC3"/>
    <w:rsid w:val="00615FDA"/>
    <w:rsid w:val="0061600D"/>
    <w:rsid w:val="00616020"/>
    <w:rsid w:val="00616041"/>
    <w:rsid w:val="006160C1"/>
    <w:rsid w:val="006160D3"/>
    <w:rsid w:val="00616174"/>
    <w:rsid w:val="006162F7"/>
    <w:rsid w:val="0061657D"/>
    <w:rsid w:val="00616AE9"/>
    <w:rsid w:val="00616BFA"/>
    <w:rsid w:val="00616C97"/>
    <w:rsid w:val="00616FD9"/>
    <w:rsid w:val="0061747A"/>
    <w:rsid w:val="0061749B"/>
    <w:rsid w:val="006174F0"/>
    <w:rsid w:val="006175E8"/>
    <w:rsid w:val="00617666"/>
    <w:rsid w:val="00617674"/>
    <w:rsid w:val="00617763"/>
    <w:rsid w:val="0061776D"/>
    <w:rsid w:val="00617786"/>
    <w:rsid w:val="0061779D"/>
    <w:rsid w:val="006179A5"/>
    <w:rsid w:val="006179E3"/>
    <w:rsid w:val="00617DEC"/>
    <w:rsid w:val="00617EF8"/>
    <w:rsid w:val="00617F06"/>
    <w:rsid w:val="00617FF6"/>
    <w:rsid w:val="0061F4EB"/>
    <w:rsid w:val="00620213"/>
    <w:rsid w:val="00620219"/>
    <w:rsid w:val="006202F9"/>
    <w:rsid w:val="006203EF"/>
    <w:rsid w:val="00620507"/>
    <w:rsid w:val="00620594"/>
    <w:rsid w:val="006205AF"/>
    <w:rsid w:val="0062082F"/>
    <w:rsid w:val="006208F6"/>
    <w:rsid w:val="00620980"/>
    <w:rsid w:val="006209D4"/>
    <w:rsid w:val="00620DDE"/>
    <w:rsid w:val="00620E3D"/>
    <w:rsid w:val="00620EED"/>
    <w:rsid w:val="00620F0B"/>
    <w:rsid w:val="00620F7C"/>
    <w:rsid w:val="00621060"/>
    <w:rsid w:val="00621141"/>
    <w:rsid w:val="0062139E"/>
    <w:rsid w:val="0062158D"/>
    <w:rsid w:val="006215B4"/>
    <w:rsid w:val="006215C8"/>
    <w:rsid w:val="00621721"/>
    <w:rsid w:val="0062183D"/>
    <w:rsid w:val="00621873"/>
    <w:rsid w:val="00621BA7"/>
    <w:rsid w:val="00621C80"/>
    <w:rsid w:val="0062205D"/>
    <w:rsid w:val="0062206A"/>
    <w:rsid w:val="00622153"/>
    <w:rsid w:val="0062228A"/>
    <w:rsid w:val="0062230D"/>
    <w:rsid w:val="0062232D"/>
    <w:rsid w:val="006223AA"/>
    <w:rsid w:val="006224A9"/>
    <w:rsid w:val="00622576"/>
    <w:rsid w:val="00622590"/>
    <w:rsid w:val="00622643"/>
    <w:rsid w:val="00622672"/>
    <w:rsid w:val="006226AC"/>
    <w:rsid w:val="006227C4"/>
    <w:rsid w:val="006227C5"/>
    <w:rsid w:val="00622A85"/>
    <w:rsid w:val="00622B61"/>
    <w:rsid w:val="00622B8C"/>
    <w:rsid w:val="00622D8F"/>
    <w:rsid w:val="00622E62"/>
    <w:rsid w:val="00622E65"/>
    <w:rsid w:val="00622FFB"/>
    <w:rsid w:val="00623006"/>
    <w:rsid w:val="00623062"/>
    <w:rsid w:val="006230A5"/>
    <w:rsid w:val="00623130"/>
    <w:rsid w:val="00623329"/>
    <w:rsid w:val="0062359B"/>
    <w:rsid w:val="00623627"/>
    <w:rsid w:val="00623670"/>
    <w:rsid w:val="006236E3"/>
    <w:rsid w:val="006237B3"/>
    <w:rsid w:val="006238DE"/>
    <w:rsid w:val="006238EA"/>
    <w:rsid w:val="00623911"/>
    <w:rsid w:val="00623A8D"/>
    <w:rsid w:val="00623AB2"/>
    <w:rsid w:val="00623AE9"/>
    <w:rsid w:val="00623E00"/>
    <w:rsid w:val="00623E4D"/>
    <w:rsid w:val="00623E85"/>
    <w:rsid w:val="00623F12"/>
    <w:rsid w:val="00624003"/>
    <w:rsid w:val="0062400F"/>
    <w:rsid w:val="00624095"/>
    <w:rsid w:val="00624215"/>
    <w:rsid w:val="00624432"/>
    <w:rsid w:val="006244E3"/>
    <w:rsid w:val="006245D9"/>
    <w:rsid w:val="0062475F"/>
    <w:rsid w:val="006249D2"/>
    <w:rsid w:val="00624B20"/>
    <w:rsid w:val="00624BC9"/>
    <w:rsid w:val="00624BED"/>
    <w:rsid w:val="00624C1A"/>
    <w:rsid w:val="00624C32"/>
    <w:rsid w:val="00624E20"/>
    <w:rsid w:val="00624E2A"/>
    <w:rsid w:val="00624F99"/>
    <w:rsid w:val="00625015"/>
    <w:rsid w:val="0062544E"/>
    <w:rsid w:val="0062550D"/>
    <w:rsid w:val="0062554B"/>
    <w:rsid w:val="006255AB"/>
    <w:rsid w:val="0062560A"/>
    <w:rsid w:val="00625961"/>
    <w:rsid w:val="0062599C"/>
    <w:rsid w:val="00625A48"/>
    <w:rsid w:val="00625B12"/>
    <w:rsid w:val="00625C96"/>
    <w:rsid w:val="00625D78"/>
    <w:rsid w:val="00625DB4"/>
    <w:rsid w:val="00625EAA"/>
    <w:rsid w:val="00625EF6"/>
    <w:rsid w:val="00626182"/>
    <w:rsid w:val="006261E3"/>
    <w:rsid w:val="006261FE"/>
    <w:rsid w:val="0062626C"/>
    <w:rsid w:val="0062636A"/>
    <w:rsid w:val="0062663B"/>
    <w:rsid w:val="00626658"/>
    <w:rsid w:val="00626E47"/>
    <w:rsid w:val="00626EDD"/>
    <w:rsid w:val="00626FBA"/>
    <w:rsid w:val="006275E7"/>
    <w:rsid w:val="0062783E"/>
    <w:rsid w:val="00627A08"/>
    <w:rsid w:val="00627A2D"/>
    <w:rsid w:val="00627B21"/>
    <w:rsid w:val="00627D27"/>
    <w:rsid w:val="00630216"/>
    <w:rsid w:val="00630285"/>
    <w:rsid w:val="0063048D"/>
    <w:rsid w:val="0063051F"/>
    <w:rsid w:val="0063074A"/>
    <w:rsid w:val="0063082D"/>
    <w:rsid w:val="0063092A"/>
    <w:rsid w:val="0063099E"/>
    <w:rsid w:val="00631249"/>
    <w:rsid w:val="006312E2"/>
    <w:rsid w:val="006315E9"/>
    <w:rsid w:val="0063165F"/>
    <w:rsid w:val="00631731"/>
    <w:rsid w:val="006317B1"/>
    <w:rsid w:val="00631985"/>
    <w:rsid w:val="006319B8"/>
    <w:rsid w:val="00631AC5"/>
    <w:rsid w:val="00631C3B"/>
    <w:rsid w:val="00631CC3"/>
    <w:rsid w:val="00631CEA"/>
    <w:rsid w:val="00631DFD"/>
    <w:rsid w:val="00631ED0"/>
    <w:rsid w:val="00631F49"/>
    <w:rsid w:val="0063211F"/>
    <w:rsid w:val="0063228E"/>
    <w:rsid w:val="00632306"/>
    <w:rsid w:val="006323A8"/>
    <w:rsid w:val="00632493"/>
    <w:rsid w:val="00632555"/>
    <w:rsid w:val="00632624"/>
    <w:rsid w:val="006326C6"/>
    <w:rsid w:val="00632862"/>
    <w:rsid w:val="00632976"/>
    <w:rsid w:val="00632BA4"/>
    <w:rsid w:val="00632BFE"/>
    <w:rsid w:val="00632C85"/>
    <w:rsid w:val="00632D4D"/>
    <w:rsid w:val="006330A4"/>
    <w:rsid w:val="006330D0"/>
    <w:rsid w:val="00633315"/>
    <w:rsid w:val="00633416"/>
    <w:rsid w:val="00633541"/>
    <w:rsid w:val="00633598"/>
    <w:rsid w:val="006336FC"/>
    <w:rsid w:val="00633759"/>
    <w:rsid w:val="00633A2B"/>
    <w:rsid w:val="00633BF7"/>
    <w:rsid w:val="00633BFF"/>
    <w:rsid w:val="00633E30"/>
    <w:rsid w:val="00633E71"/>
    <w:rsid w:val="00633FD7"/>
    <w:rsid w:val="006341A9"/>
    <w:rsid w:val="00634264"/>
    <w:rsid w:val="00634300"/>
    <w:rsid w:val="0063432F"/>
    <w:rsid w:val="00634357"/>
    <w:rsid w:val="0063435E"/>
    <w:rsid w:val="0063453A"/>
    <w:rsid w:val="006346EB"/>
    <w:rsid w:val="00634995"/>
    <w:rsid w:val="00634C20"/>
    <w:rsid w:val="00634E4C"/>
    <w:rsid w:val="00634FCF"/>
    <w:rsid w:val="0063504A"/>
    <w:rsid w:val="00635096"/>
    <w:rsid w:val="0063559D"/>
    <w:rsid w:val="006355AE"/>
    <w:rsid w:val="006355F9"/>
    <w:rsid w:val="00635669"/>
    <w:rsid w:val="0063571C"/>
    <w:rsid w:val="006359C2"/>
    <w:rsid w:val="00635A0B"/>
    <w:rsid w:val="00635A6F"/>
    <w:rsid w:val="00635ACF"/>
    <w:rsid w:val="00635BDF"/>
    <w:rsid w:val="00635CC8"/>
    <w:rsid w:val="00635CE0"/>
    <w:rsid w:val="00635D52"/>
    <w:rsid w:val="00635E09"/>
    <w:rsid w:val="00635E1C"/>
    <w:rsid w:val="00635ED1"/>
    <w:rsid w:val="00635F08"/>
    <w:rsid w:val="00635F1F"/>
    <w:rsid w:val="00635F64"/>
    <w:rsid w:val="00635FAC"/>
    <w:rsid w:val="006360E6"/>
    <w:rsid w:val="006361A6"/>
    <w:rsid w:val="00636330"/>
    <w:rsid w:val="0063648E"/>
    <w:rsid w:val="00636745"/>
    <w:rsid w:val="006367C6"/>
    <w:rsid w:val="006367E0"/>
    <w:rsid w:val="00636815"/>
    <w:rsid w:val="00636828"/>
    <w:rsid w:val="00636BBB"/>
    <w:rsid w:val="00636C80"/>
    <w:rsid w:val="00636CE0"/>
    <w:rsid w:val="00636E52"/>
    <w:rsid w:val="00636ED5"/>
    <w:rsid w:val="00637072"/>
    <w:rsid w:val="006371C8"/>
    <w:rsid w:val="006372C2"/>
    <w:rsid w:val="00637318"/>
    <w:rsid w:val="00637489"/>
    <w:rsid w:val="006374B7"/>
    <w:rsid w:val="006374C5"/>
    <w:rsid w:val="006374C8"/>
    <w:rsid w:val="006374DB"/>
    <w:rsid w:val="006375C9"/>
    <w:rsid w:val="0063761E"/>
    <w:rsid w:val="00637871"/>
    <w:rsid w:val="00637981"/>
    <w:rsid w:val="006379BA"/>
    <w:rsid w:val="00637D18"/>
    <w:rsid w:val="00637FBE"/>
    <w:rsid w:val="006404F0"/>
    <w:rsid w:val="00640516"/>
    <w:rsid w:val="00640723"/>
    <w:rsid w:val="0064079A"/>
    <w:rsid w:val="006408F6"/>
    <w:rsid w:val="00640961"/>
    <w:rsid w:val="00640A1F"/>
    <w:rsid w:val="00640D0A"/>
    <w:rsid w:val="00640D17"/>
    <w:rsid w:val="00640E28"/>
    <w:rsid w:val="00640E63"/>
    <w:rsid w:val="006410F7"/>
    <w:rsid w:val="006411BA"/>
    <w:rsid w:val="0064121A"/>
    <w:rsid w:val="006412A5"/>
    <w:rsid w:val="00641323"/>
    <w:rsid w:val="0064146D"/>
    <w:rsid w:val="006414B8"/>
    <w:rsid w:val="0064150B"/>
    <w:rsid w:val="0064162B"/>
    <w:rsid w:val="00641673"/>
    <w:rsid w:val="006416BB"/>
    <w:rsid w:val="00641710"/>
    <w:rsid w:val="0064177B"/>
    <w:rsid w:val="00641AAE"/>
    <w:rsid w:val="00641C02"/>
    <w:rsid w:val="00641E56"/>
    <w:rsid w:val="006420E5"/>
    <w:rsid w:val="0064215A"/>
    <w:rsid w:val="00642258"/>
    <w:rsid w:val="00642324"/>
    <w:rsid w:val="0064239A"/>
    <w:rsid w:val="006424A3"/>
    <w:rsid w:val="0064266B"/>
    <w:rsid w:val="00642679"/>
    <w:rsid w:val="0064285D"/>
    <w:rsid w:val="00642956"/>
    <w:rsid w:val="00642B2E"/>
    <w:rsid w:val="00642CAC"/>
    <w:rsid w:val="00642CCC"/>
    <w:rsid w:val="00642D7E"/>
    <w:rsid w:val="00643225"/>
    <w:rsid w:val="00643238"/>
    <w:rsid w:val="00643275"/>
    <w:rsid w:val="0064331E"/>
    <w:rsid w:val="0064336E"/>
    <w:rsid w:val="006434A9"/>
    <w:rsid w:val="006435EE"/>
    <w:rsid w:val="006435F1"/>
    <w:rsid w:val="00643630"/>
    <w:rsid w:val="00643643"/>
    <w:rsid w:val="00643736"/>
    <w:rsid w:val="0064389C"/>
    <w:rsid w:val="00643931"/>
    <w:rsid w:val="006439C7"/>
    <w:rsid w:val="00643C02"/>
    <w:rsid w:val="00643D79"/>
    <w:rsid w:val="00643D9B"/>
    <w:rsid w:val="00643E78"/>
    <w:rsid w:val="00643ECB"/>
    <w:rsid w:val="00643F64"/>
    <w:rsid w:val="0064402E"/>
    <w:rsid w:val="006441E9"/>
    <w:rsid w:val="00644378"/>
    <w:rsid w:val="006444AF"/>
    <w:rsid w:val="0064455B"/>
    <w:rsid w:val="00644A36"/>
    <w:rsid w:val="00644B28"/>
    <w:rsid w:val="00644D51"/>
    <w:rsid w:val="00644DFF"/>
    <w:rsid w:val="00644E16"/>
    <w:rsid w:val="00644ED7"/>
    <w:rsid w:val="00644F19"/>
    <w:rsid w:val="006450A5"/>
    <w:rsid w:val="006451E0"/>
    <w:rsid w:val="006452E8"/>
    <w:rsid w:val="006453B0"/>
    <w:rsid w:val="00645417"/>
    <w:rsid w:val="006455FB"/>
    <w:rsid w:val="006456A7"/>
    <w:rsid w:val="006456E7"/>
    <w:rsid w:val="0064571E"/>
    <w:rsid w:val="00645804"/>
    <w:rsid w:val="006459EF"/>
    <w:rsid w:val="00645BEB"/>
    <w:rsid w:val="00645C33"/>
    <w:rsid w:val="00645C4D"/>
    <w:rsid w:val="00645D09"/>
    <w:rsid w:val="00645F28"/>
    <w:rsid w:val="00645FAF"/>
    <w:rsid w:val="00646135"/>
    <w:rsid w:val="006463F9"/>
    <w:rsid w:val="00646510"/>
    <w:rsid w:val="0064676F"/>
    <w:rsid w:val="006467D0"/>
    <w:rsid w:val="00646818"/>
    <w:rsid w:val="0064689C"/>
    <w:rsid w:val="006468FD"/>
    <w:rsid w:val="00646ACF"/>
    <w:rsid w:val="00646B48"/>
    <w:rsid w:val="00646B75"/>
    <w:rsid w:val="00646E20"/>
    <w:rsid w:val="00646ECA"/>
    <w:rsid w:val="006470F9"/>
    <w:rsid w:val="00647183"/>
    <w:rsid w:val="00647214"/>
    <w:rsid w:val="0064724D"/>
    <w:rsid w:val="006472B8"/>
    <w:rsid w:val="0064741A"/>
    <w:rsid w:val="006474D2"/>
    <w:rsid w:val="006476EB"/>
    <w:rsid w:val="00647746"/>
    <w:rsid w:val="0064774B"/>
    <w:rsid w:val="006477C3"/>
    <w:rsid w:val="0064792C"/>
    <w:rsid w:val="0064797E"/>
    <w:rsid w:val="00647ABE"/>
    <w:rsid w:val="00647B6E"/>
    <w:rsid w:val="00647B93"/>
    <w:rsid w:val="00647C78"/>
    <w:rsid w:val="00647D55"/>
    <w:rsid w:val="00647E22"/>
    <w:rsid w:val="00647FE6"/>
    <w:rsid w:val="0065000B"/>
    <w:rsid w:val="00650047"/>
    <w:rsid w:val="006500B4"/>
    <w:rsid w:val="006500C2"/>
    <w:rsid w:val="006502B1"/>
    <w:rsid w:val="00650416"/>
    <w:rsid w:val="006504BB"/>
    <w:rsid w:val="0065056D"/>
    <w:rsid w:val="0065059C"/>
    <w:rsid w:val="00650892"/>
    <w:rsid w:val="00650942"/>
    <w:rsid w:val="006509A7"/>
    <w:rsid w:val="00650B34"/>
    <w:rsid w:val="00650B5F"/>
    <w:rsid w:val="00650BBA"/>
    <w:rsid w:val="00650C86"/>
    <w:rsid w:val="00650C8A"/>
    <w:rsid w:val="00650D3C"/>
    <w:rsid w:val="00650D63"/>
    <w:rsid w:val="00650E51"/>
    <w:rsid w:val="00650F20"/>
    <w:rsid w:val="00650F6F"/>
    <w:rsid w:val="0065106F"/>
    <w:rsid w:val="0065115C"/>
    <w:rsid w:val="006511AE"/>
    <w:rsid w:val="006514A7"/>
    <w:rsid w:val="0065150E"/>
    <w:rsid w:val="00651630"/>
    <w:rsid w:val="006516F1"/>
    <w:rsid w:val="0065193B"/>
    <w:rsid w:val="006519C6"/>
    <w:rsid w:val="00651A55"/>
    <w:rsid w:val="00651B83"/>
    <w:rsid w:val="00651BAD"/>
    <w:rsid w:val="00651D61"/>
    <w:rsid w:val="00651D6B"/>
    <w:rsid w:val="00651EAC"/>
    <w:rsid w:val="00651EF4"/>
    <w:rsid w:val="00651FFF"/>
    <w:rsid w:val="00652190"/>
    <w:rsid w:val="00652282"/>
    <w:rsid w:val="006522EB"/>
    <w:rsid w:val="0065234A"/>
    <w:rsid w:val="006524F4"/>
    <w:rsid w:val="006525F4"/>
    <w:rsid w:val="0065285E"/>
    <w:rsid w:val="00652878"/>
    <w:rsid w:val="0065290A"/>
    <w:rsid w:val="0065294E"/>
    <w:rsid w:val="00652984"/>
    <w:rsid w:val="006529A4"/>
    <w:rsid w:val="006529E7"/>
    <w:rsid w:val="00652AE5"/>
    <w:rsid w:val="00652B6F"/>
    <w:rsid w:val="00652C5D"/>
    <w:rsid w:val="00652E1A"/>
    <w:rsid w:val="00652ED3"/>
    <w:rsid w:val="00652ED4"/>
    <w:rsid w:val="00652F49"/>
    <w:rsid w:val="00653053"/>
    <w:rsid w:val="0065313D"/>
    <w:rsid w:val="006531AF"/>
    <w:rsid w:val="00653205"/>
    <w:rsid w:val="0065333B"/>
    <w:rsid w:val="0065377F"/>
    <w:rsid w:val="006539D0"/>
    <w:rsid w:val="00653D11"/>
    <w:rsid w:val="00653D4C"/>
    <w:rsid w:val="00653DFD"/>
    <w:rsid w:val="00653E08"/>
    <w:rsid w:val="00653E1E"/>
    <w:rsid w:val="00653F7C"/>
    <w:rsid w:val="00654129"/>
    <w:rsid w:val="006541D3"/>
    <w:rsid w:val="006541F8"/>
    <w:rsid w:val="0065424C"/>
    <w:rsid w:val="006544D3"/>
    <w:rsid w:val="006546BC"/>
    <w:rsid w:val="00654718"/>
    <w:rsid w:val="00654867"/>
    <w:rsid w:val="00654912"/>
    <w:rsid w:val="006549FC"/>
    <w:rsid w:val="00654C99"/>
    <w:rsid w:val="00654E5E"/>
    <w:rsid w:val="006552EA"/>
    <w:rsid w:val="006552EE"/>
    <w:rsid w:val="00655328"/>
    <w:rsid w:val="0065539A"/>
    <w:rsid w:val="006555E4"/>
    <w:rsid w:val="00655639"/>
    <w:rsid w:val="0065577A"/>
    <w:rsid w:val="00655830"/>
    <w:rsid w:val="0065594D"/>
    <w:rsid w:val="0065597B"/>
    <w:rsid w:val="00655992"/>
    <w:rsid w:val="00655AE6"/>
    <w:rsid w:val="00655AEF"/>
    <w:rsid w:val="00655B29"/>
    <w:rsid w:val="00655B5A"/>
    <w:rsid w:val="00655E39"/>
    <w:rsid w:val="00655EFA"/>
    <w:rsid w:val="006560B9"/>
    <w:rsid w:val="0065619A"/>
    <w:rsid w:val="006563AD"/>
    <w:rsid w:val="006563B3"/>
    <w:rsid w:val="006564C5"/>
    <w:rsid w:val="0065658E"/>
    <w:rsid w:val="0065661E"/>
    <w:rsid w:val="0065698F"/>
    <w:rsid w:val="00656A09"/>
    <w:rsid w:val="00656ABB"/>
    <w:rsid w:val="00656B30"/>
    <w:rsid w:val="00656B4E"/>
    <w:rsid w:val="00656BB3"/>
    <w:rsid w:val="00656C8B"/>
    <w:rsid w:val="00656E3F"/>
    <w:rsid w:val="006570A3"/>
    <w:rsid w:val="00657321"/>
    <w:rsid w:val="0065766F"/>
    <w:rsid w:val="006576AE"/>
    <w:rsid w:val="0065773C"/>
    <w:rsid w:val="006577FC"/>
    <w:rsid w:val="00657811"/>
    <w:rsid w:val="00657AF0"/>
    <w:rsid w:val="00657B54"/>
    <w:rsid w:val="00657C61"/>
    <w:rsid w:val="00657C87"/>
    <w:rsid w:val="00657C97"/>
    <w:rsid w:val="00657DB3"/>
    <w:rsid w:val="00660081"/>
    <w:rsid w:val="0066015C"/>
    <w:rsid w:val="006602B9"/>
    <w:rsid w:val="0066031E"/>
    <w:rsid w:val="00660396"/>
    <w:rsid w:val="006603FD"/>
    <w:rsid w:val="006605D1"/>
    <w:rsid w:val="006606D8"/>
    <w:rsid w:val="00660860"/>
    <w:rsid w:val="006608D2"/>
    <w:rsid w:val="0066094B"/>
    <w:rsid w:val="00660B4A"/>
    <w:rsid w:val="00660F28"/>
    <w:rsid w:val="00660F6C"/>
    <w:rsid w:val="00660F96"/>
    <w:rsid w:val="0066113B"/>
    <w:rsid w:val="0066115F"/>
    <w:rsid w:val="00661574"/>
    <w:rsid w:val="00661649"/>
    <w:rsid w:val="0066167B"/>
    <w:rsid w:val="00661683"/>
    <w:rsid w:val="0066186B"/>
    <w:rsid w:val="006618C2"/>
    <w:rsid w:val="00661914"/>
    <w:rsid w:val="0066194F"/>
    <w:rsid w:val="006619E3"/>
    <w:rsid w:val="00661A59"/>
    <w:rsid w:val="00661ABD"/>
    <w:rsid w:val="00661C9B"/>
    <w:rsid w:val="00661DB5"/>
    <w:rsid w:val="00661FD9"/>
    <w:rsid w:val="00662030"/>
    <w:rsid w:val="00662236"/>
    <w:rsid w:val="006622FA"/>
    <w:rsid w:val="00662318"/>
    <w:rsid w:val="006624A3"/>
    <w:rsid w:val="00662784"/>
    <w:rsid w:val="00662A8D"/>
    <w:rsid w:val="00662D32"/>
    <w:rsid w:val="00662DD9"/>
    <w:rsid w:val="00662E65"/>
    <w:rsid w:val="00662EDA"/>
    <w:rsid w:val="00662F08"/>
    <w:rsid w:val="00662FBB"/>
    <w:rsid w:val="00663107"/>
    <w:rsid w:val="00663120"/>
    <w:rsid w:val="00663237"/>
    <w:rsid w:val="00663301"/>
    <w:rsid w:val="0066330C"/>
    <w:rsid w:val="0066335F"/>
    <w:rsid w:val="00663415"/>
    <w:rsid w:val="006634A8"/>
    <w:rsid w:val="006637E3"/>
    <w:rsid w:val="00663A99"/>
    <w:rsid w:val="00663C25"/>
    <w:rsid w:val="00663C4B"/>
    <w:rsid w:val="00663D01"/>
    <w:rsid w:val="00663D15"/>
    <w:rsid w:val="00663E60"/>
    <w:rsid w:val="00663F1B"/>
    <w:rsid w:val="00663FF5"/>
    <w:rsid w:val="00664080"/>
    <w:rsid w:val="006640CE"/>
    <w:rsid w:val="006640D7"/>
    <w:rsid w:val="006641B2"/>
    <w:rsid w:val="00664229"/>
    <w:rsid w:val="00664236"/>
    <w:rsid w:val="00664600"/>
    <w:rsid w:val="006649A3"/>
    <w:rsid w:val="00664B72"/>
    <w:rsid w:val="00664D97"/>
    <w:rsid w:val="00664DCB"/>
    <w:rsid w:val="00664E4E"/>
    <w:rsid w:val="00664F63"/>
    <w:rsid w:val="00664F81"/>
    <w:rsid w:val="00664FA1"/>
    <w:rsid w:val="00664FF5"/>
    <w:rsid w:val="00665005"/>
    <w:rsid w:val="00665086"/>
    <w:rsid w:val="006650CC"/>
    <w:rsid w:val="00665132"/>
    <w:rsid w:val="00665391"/>
    <w:rsid w:val="0066578A"/>
    <w:rsid w:val="006659B2"/>
    <w:rsid w:val="006659F9"/>
    <w:rsid w:val="00665A6A"/>
    <w:rsid w:val="00665A99"/>
    <w:rsid w:val="00665ACC"/>
    <w:rsid w:val="00665AD6"/>
    <w:rsid w:val="00665AD9"/>
    <w:rsid w:val="00665D82"/>
    <w:rsid w:val="00665E6D"/>
    <w:rsid w:val="00665F16"/>
    <w:rsid w:val="00665FC4"/>
    <w:rsid w:val="006660B6"/>
    <w:rsid w:val="006662D0"/>
    <w:rsid w:val="00666372"/>
    <w:rsid w:val="0066646D"/>
    <w:rsid w:val="006664F6"/>
    <w:rsid w:val="00666551"/>
    <w:rsid w:val="0066655F"/>
    <w:rsid w:val="006665BD"/>
    <w:rsid w:val="00666804"/>
    <w:rsid w:val="00666B05"/>
    <w:rsid w:val="00666D82"/>
    <w:rsid w:val="00666FF9"/>
    <w:rsid w:val="00667154"/>
    <w:rsid w:val="00667236"/>
    <w:rsid w:val="006672A6"/>
    <w:rsid w:val="00667424"/>
    <w:rsid w:val="0066746F"/>
    <w:rsid w:val="006675C6"/>
    <w:rsid w:val="006675F3"/>
    <w:rsid w:val="0066773C"/>
    <w:rsid w:val="00667765"/>
    <w:rsid w:val="0066778A"/>
    <w:rsid w:val="006677BF"/>
    <w:rsid w:val="00667816"/>
    <w:rsid w:val="006678A0"/>
    <w:rsid w:val="00667A73"/>
    <w:rsid w:val="00667A79"/>
    <w:rsid w:val="00667AB1"/>
    <w:rsid w:val="00667AF7"/>
    <w:rsid w:val="00667B32"/>
    <w:rsid w:val="00667B49"/>
    <w:rsid w:val="00667B96"/>
    <w:rsid w:val="00667C57"/>
    <w:rsid w:val="00667D7E"/>
    <w:rsid w:val="00667F17"/>
    <w:rsid w:val="00670105"/>
    <w:rsid w:val="006701C1"/>
    <w:rsid w:val="0067025A"/>
    <w:rsid w:val="006702C6"/>
    <w:rsid w:val="0067049E"/>
    <w:rsid w:val="0067057E"/>
    <w:rsid w:val="00670623"/>
    <w:rsid w:val="0067069D"/>
    <w:rsid w:val="00670A43"/>
    <w:rsid w:val="00670AF0"/>
    <w:rsid w:val="00670B4F"/>
    <w:rsid w:val="00670BF7"/>
    <w:rsid w:val="00670C2B"/>
    <w:rsid w:val="00670D29"/>
    <w:rsid w:val="00670E55"/>
    <w:rsid w:val="00670E81"/>
    <w:rsid w:val="00670FCA"/>
    <w:rsid w:val="006710BF"/>
    <w:rsid w:val="006715E3"/>
    <w:rsid w:val="006715F9"/>
    <w:rsid w:val="006717F2"/>
    <w:rsid w:val="006718AC"/>
    <w:rsid w:val="006718AE"/>
    <w:rsid w:val="006718AF"/>
    <w:rsid w:val="00671B9B"/>
    <w:rsid w:val="00671C07"/>
    <w:rsid w:val="00671D67"/>
    <w:rsid w:val="00671ED2"/>
    <w:rsid w:val="006721F4"/>
    <w:rsid w:val="00672233"/>
    <w:rsid w:val="0067226E"/>
    <w:rsid w:val="0067244A"/>
    <w:rsid w:val="006726FB"/>
    <w:rsid w:val="00672993"/>
    <w:rsid w:val="00672C6F"/>
    <w:rsid w:val="00672CB9"/>
    <w:rsid w:val="00672CCB"/>
    <w:rsid w:val="00672E70"/>
    <w:rsid w:val="00672F7C"/>
    <w:rsid w:val="00672FE4"/>
    <w:rsid w:val="00672FF7"/>
    <w:rsid w:val="0067316C"/>
    <w:rsid w:val="00673200"/>
    <w:rsid w:val="006732A8"/>
    <w:rsid w:val="00673301"/>
    <w:rsid w:val="00673309"/>
    <w:rsid w:val="00673327"/>
    <w:rsid w:val="00673441"/>
    <w:rsid w:val="00673603"/>
    <w:rsid w:val="00673908"/>
    <w:rsid w:val="00673980"/>
    <w:rsid w:val="006739F7"/>
    <w:rsid w:val="00673A2E"/>
    <w:rsid w:val="00673EE0"/>
    <w:rsid w:val="00673FC9"/>
    <w:rsid w:val="006740E3"/>
    <w:rsid w:val="006741ED"/>
    <w:rsid w:val="006743CA"/>
    <w:rsid w:val="00674535"/>
    <w:rsid w:val="00674552"/>
    <w:rsid w:val="0067471E"/>
    <w:rsid w:val="00674911"/>
    <w:rsid w:val="006749CF"/>
    <w:rsid w:val="00674B1E"/>
    <w:rsid w:val="00674B48"/>
    <w:rsid w:val="00674DB2"/>
    <w:rsid w:val="0067532F"/>
    <w:rsid w:val="0067539C"/>
    <w:rsid w:val="006753B1"/>
    <w:rsid w:val="006753D0"/>
    <w:rsid w:val="006753E9"/>
    <w:rsid w:val="006755EB"/>
    <w:rsid w:val="0067567E"/>
    <w:rsid w:val="006756F2"/>
    <w:rsid w:val="006759BD"/>
    <w:rsid w:val="00675ACF"/>
    <w:rsid w:val="00675BC6"/>
    <w:rsid w:val="00675BEE"/>
    <w:rsid w:val="00675D37"/>
    <w:rsid w:val="00675DD5"/>
    <w:rsid w:val="00675F45"/>
    <w:rsid w:val="00675F4A"/>
    <w:rsid w:val="00675F91"/>
    <w:rsid w:val="00675FDE"/>
    <w:rsid w:val="00676185"/>
    <w:rsid w:val="00676285"/>
    <w:rsid w:val="006764B3"/>
    <w:rsid w:val="006764B8"/>
    <w:rsid w:val="006764BF"/>
    <w:rsid w:val="006764C8"/>
    <w:rsid w:val="00676790"/>
    <w:rsid w:val="0067681A"/>
    <w:rsid w:val="0067697E"/>
    <w:rsid w:val="006769D7"/>
    <w:rsid w:val="00676A3C"/>
    <w:rsid w:val="00676A77"/>
    <w:rsid w:val="00676C80"/>
    <w:rsid w:val="00676CD2"/>
    <w:rsid w:val="00676D67"/>
    <w:rsid w:val="00676F75"/>
    <w:rsid w:val="00677008"/>
    <w:rsid w:val="00677092"/>
    <w:rsid w:val="0067715F"/>
    <w:rsid w:val="00677350"/>
    <w:rsid w:val="006773A2"/>
    <w:rsid w:val="00677472"/>
    <w:rsid w:val="006774A9"/>
    <w:rsid w:val="00677780"/>
    <w:rsid w:val="00677827"/>
    <w:rsid w:val="00677861"/>
    <w:rsid w:val="00677A9C"/>
    <w:rsid w:val="00677C44"/>
    <w:rsid w:val="00677D6B"/>
    <w:rsid w:val="00677E18"/>
    <w:rsid w:val="00677EF4"/>
    <w:rsid w:val="00680001"/>
    <w:rsid w:val="0068013B"/>
    <w:rsid w:val="00680176"/>
    <w:rsid w:val="00680213"/>
    <w:rsid w:val="00680293"/>
    <w:rsid w:val="006802D5"/>
    <w:rsid w:val="00680468"/>
    <w:rsid w:val="00680656"/>
    <w:rsid w:val="00680892"/>
    <w:rsid w:val="00680A50"/>
    <w:rsid w:val="00680AB5"/>
    <w:rsid w:val="00680E43"/>
    <w:rsid w:val="00680E5C"/>
    <w:rsid w:val="00680EAD"/>
    <w:rsid w:val="00680F2E"/>
    <w:rsid w:val="00680F32"/>
    <w:rsid w:val="00681295"/>
    <w:rsid w:val="0068131B"/>
    <w:rsid w:val="006816C9"/>
    <w:rsid w:val="00681B1C"/>
    <w:rsid w:val="00681C85"/>
    <w:rsid w:val="00681DF4"/>
    <w:rsid w:val="00681F12"/>
    <w:rsid w:val="006820BA"/>
    <w:rsid w:val="006820F2"/>
    <w:rsid w:val="006822A2"/>
    <w:rsid w:val="006822B9"/>
    <w:rsid w:val="00682336"/>
    <w:rsid w:val="00682378"/>
    <w:rsid w:val="006823C2"/>
    <w:rsid w:val="006823CF"/>
    <w:rsid w:val="0068258C"/>
    <w:rsid w:val="00682654"/>
    <w:rsid w:val="006826A0"/>
    <w:rsid w:val="00682714"/>
    <w:rsid w:val="0068273D"/>
    <w:rsid w:val="00682793"/>
    <w:rsid w:val="006827E4"/>
    <w:rsid w:val="006828D1"/>
    <w:rsid w:val="00682950"/>
    <w:rsid w:val="00682996"/>
    <w:rsid w:val="006829AB"/>
    <w:rsid w:val="00682ADD"/>
    <w:rsid w:val="00682B73"/>
    <w:rsid w:val="00682C12"/>
    <w:rsid w:val="00682D5B"/>
    <w:rsid w:val="006830EB"/>
    <w:rsid w:val="006831D5"/>
    <w:rsid w:val="00683246"/>
    <w:rsid w:val="00683326"/>
    <w:rsid w:val="00683385"/>
    <w:rsid w:val="00683407"/>
    <w:rsid w:val="006834BA"/>
    <w:rsid w:val="006837D9"/>
    <w:rsid w:val="00683813"/>
    <w:rsid w:val="0068384B"/>
    <w:rsid w:val="00683A82"/>
    <w:rsid w:val="00683AF7"/>
    <w:rsid w:val="00683C34"/>
    <w:rsid w:val="00683C6C"/>
    <w:rsid w:val="00684056"/>
    <w:rsid w:val="006840BF"/>
    <w:rsid w:val="0068417A"/>
    <w:rsid w:val="006843C8"/>
    <w:rsid w:val="00684439"/>
    <w:rsid w:val="006845F0"/>
    <w:rsid w:val="006846E4"/>
    <w:rsid w:val="0068471F"/>
    <w:rsid w:val="0068492C"/>
    <w:rsid w:val="0068496C"/>
    <w:rsid w:val="00684981"/>
    <w:rsid w:val="00684B8A"/>
    <w:rsid w:val="00684CA9"/>
    <w:rsid w:val="00684D07"/>
    <w:rsid w:val="00684EEC"/>
    <w:rsid w:val="0068512A"/>
    <w:rsid w:val="0068517C"/>
    <w:rsid w:val="0068568C"/>
    <w:rsid w:val="006857D2"/>
    <w:rsid w:val="0068581E"/>
    <w:rsid w:val="00685865"/>
    <w:rsid w:val="0068595E"/>
    <w:rsid w:val="00685CD8"/>
    <w:rsid w:val="00685EA0"/>
    <w:rsid w:val="00686024"/>
    <w:rsid w:val="006860C1"/>
    <w:rsid w:val="006860C8"/>
    <w:rsid w:val="00686107"/>
    <w:rsid w:val="00686217"/>
    <w:rsid w:val="0068624C"/>
    <w:rsid w:val="00686539"/>
    <w:rsid w:val="00686564"/>
    <w:rsid w:val="0068660F"/>
    <w:rsid w:val="0068664F"/>
    <w:rsid w:val="00686692"/>
    <w:rsid w:val="006867E2"/>
    <w:rsid w:val="0068690F"/>
    <w:rsid w:val="0068692B"/>
    <w:rsid w:val="00686B22"/>
    <w:rsid w:val="00686BF9"/>
    <w:rsid w:val="00686C5E"/>
    <w:rsid w:val="00686CA3"/>
    <w:rsid w:val="00686CE6"/>
    <w:rsid w:val="00686CFB"/>
    <w:rsid w:val="00686E2F"/>
    <w:rsid w:val="00686EED"/>
    <w:rsid w:val="00686FAF"/>
    <w:rsid w:val="00687086"/>
    <w:rsid w:val="006873F0"/>
    <w:rsid w:val="00687593"/>
    <w:rsid w:val="006876AA"/>
    <w:rsid w:val="006876BB"/>
    <w:rsid w:val="006876C0"/>
    <w:rsid w:val="00687A01"/>
    <w:rsid w:val="00687C9B"/>
    <w:rsid w:val="00687D4D"/>
    <w:rsid w:val="00687DEB"/>
    <w:rsid w:val="00687FD9"/>
    <w:rsid w:val="00690083"/>
    <w:rsid w:val="006900E0"/>
    <w:rsid w:val="00690108"/>
    <w:rsid w:val="0069019F"/>
    <w:rsid w:val="00690356"/>
    <w:rsid w:val="0069044C"/>
    <w:rsid w:val="0069050C"/>
    <w:rsid w:val="00690666"/>
    <w:rsid w:val="0069074F"/>
    <w:rsid w:val="00690780"/>
    <w:rsid w:val="006908FD"/>
    <w:rsid w:val="00690A5F"/>
    <w:rsid w:val="00690DFF"/>
    <w:rsid w:val="00690F3B"/>
    <w:rsid w:val="00690FDA"/>
    <w:rsid w:val="00690FFC"/>
    <w:rsid w:val="00691068"/>
    <w:rsid w:val="00691261"/>
    <w:rsid w:val="0069129D"/>
    <w:rsid w:val="00691343"/>
    <w:rsid w:val="00691483"/>
    <w:rsid w:val="0069150D"/>
    <w:rsid w:val="0069162E"/>
    <w:rsid w:val="00691686"/>
    <w:rsid w:val="006916FC"/>
    <w:rsid w:val="0069194A"/>
    <w:rsid w:val="00691A9D"/>
    <w:rsid w:val="00691B9E"/>
    <w:rsid w:val="00691C54"/>
    <w:rsid w:val="00691CAC"/>
    <w:rsid w:val="006920A6"/>
    <w:rsid w:val="0069233A"/>
    <w:rsid w:val="0069241F"/>
    <w:rsid w:val="0069246C"/>
    <w:rsid w:val="00692836"/>
    <w:rsid w:val="00692842"/>
    <w:rsid w:val="00692850"/>
    <w:rsid w:val="0069286D"/>
    <w:rsid w:val="0069291B"/>
    <w:rsid w:val="00692A29"/>
    <w:rsid w:val="00692A9D"/>
    <w:rsid w:val="00692B27"/>
    <w:rsid w:val="00692B63"/>
    <w:rsid w:val="00692C81"/>
    <w:rsid w:val="00692D37"/>
    <w:rsid w:val="00692DF6"/>
    <w:rsid w:val="0069323A"/>
    <w:rsid w:val="006932E4"/>
    <w:rsid w:val="006934DB"/>
    <w:rsid w:val="00693643"/>
    <w:rsid w:val="006936B0"/>
    <w:rsid w:val="0069379C"/>
    <w:rsid w:val="006937FA"/>
    <w:rsid w:val="00693854"/>
    <w:rsid w:val="00693874"/>
    <w:rsid w:val="00693A59"/>
    <w:rsid w:val="00693AB7"/>
    <w:rsid w:val="00693C8C"/>
    <w:rsid w:val="00693D43"/>
    <w:rsid w:val="00693FA8"/>
    <w:rsid w:val="0069400C"/>
    <w:rsid w:val="00694094"/>
    <w:rsid w:val="0069418C"/>
    <w:rsid w:val="00694277"/>
    <w:rsid w:val="00694293"/>
    <w:rsid w:val="0069438C"/>
    <w:rsid w:val="00694738"/>
    <w:rsid w:val="006949B5"/>
    <w:rsid w:val="00694A3E"/>
    <w:rsid w:val="00694A56"/>
    <w:rsid w:val="00694A93"/>
    <w:rsid w:val="00694B6A"/>
    <w:rsid w:val="00694E53"/>
    <w:rsid w:val="006951F6"/>
    <w:rsid w:val="00695247"/>
    <w:rsid w:val="00695278"/>
    <w:rsid w:val="006953F1"/>
    <w:rsid w:val="00695649"/>
    <w:rsid w:val="006956BE"/>
    <w:rsid w:val="0069580F"/>
    <w:rsid w:val="006959A4"/>
    <w:rsid w:val="006959B0"/>
    <w:rsid w:val="00695AAE"/>
    <w:rsid w:val="00695AE5"/>
    <w:rsid w:val="00695BC1"/>
    <w:rsid w:val="00695C32"/>
    <w:rsid w:val="00695EAB"/>
    <w:rsid w:val="0069605A"/>
    <w:rsid w:val="0069618D"/>
    <w:rsid w:val="006963CA"/>
    <w:rsid w:val="00696479"/>
    <w:rsid w:val="006964A2"/>
    <w:rsid w:val="00696630"/>
    <w:rsid w:val="006967CA"/>
    <w:rsid w:val="006969E0"/>
    <w:rsid w:val="00696A7A"/>
    <w:rsid w:val="00696A9F"/>
    <w:rsid w:val="00696B3D"/>
    <w:rsid w:val="00696D8A"/>
    <w:rsid w:val="00696E10"/>
    <w:rsid w:val="00696E42"/>
    <w:rsid w:val="00696F8C"/>
    <w:rsid w:val="00696FD6"/>
    <w:rsid w:val="006970E5"/>
    <w:rsid w:val="0069710A"/>
    <w:rsid w:val="00697122"/>
    <w:rsid w:val="00697204"/>
    <w:rsid w:val="0069733E"/>
    <w:rsid w:val="00697810"/>
    <w:rsid w:val="006979C5"/>
    <w:rsid w:val="00697AD4"/>
    <w:rsid w:val="00697B5C"/>
    <w:rsid w:val="00697C88"/>
    <w:rsid w:val="00697CF0"/>
    <w:rsid w:val="00697D16"/>
    <w:rsid w:val="00697E60"/>
    <w:rsid w:val="00697E9E"/>
    <w:rsid w:val="006A0059"/>
    <w:rsid w:val="006A02A9"/>
    <w:rsid w:val="006A02F5"/>
    <w:rsid w:val="006A0373"/>
    <w:rsid w:val="006A0552"/>
    <w:rsid w:val="006A06ED"/>
    <w:rsid w:val="006A06EF"/>
    <w:rsid w:val="006A0793"/>
    <w:rsid w:val="006A0C0E"/>
    <w:rsid w:val="006A0C12"/>
    <w:rsid w:val="006A0C52"/>
    <w:rsid w:val="006A0CFC"/>
    <w:rsid w:val="006A0E1C"/>
    <w:rsid w:val="006A0F06"/>
    <w:rsid w:val="006A1119"/>
    <w:rsid w:val="006A11E4"/>
    <w:rsid w:val="006A12B2"/>
    <w:rsid w:val="006A1303"/>
    <w:rsid w:val="006A138F"/>
    <w:rsid w:val="006A14F6"/>
    <w:rsid w:val="006A156A"/>
    <w:rsid w:val="006A1B07"/>
    <w:rsid w:val="006A1B6D"/>
    <w:rsid w:val="006A1C08"/>
    <w:rsid w:val="006A1CD7"/>
    <w:rsid w:val="006A1E3E"/>
    <w:rsid w:val="006A1EF8"/>
    <w:rsid w:val="006A1F2F"/>
    <w:rsid w:val="006A215B"/>
    <w:rsid w:val="006A21BF"/>
    <w:rsid w:val="006A21FA"/>
    <w:rsid w:val="006A22FD"/>
    <w:rsid w:val="006A23DB"/>
    <w:rsid w:val="006A2473"/>
    <w:rsid w:val="006A249A"/>
    <w:rsid w:val="006A25A3"/>
    <w:rsid w:val="006A2665"/>
    <w:rsid w:val="006A270F"/>
    <w:rsid w:val="006A2765"/>
    <w:rsid w:val="006A2807"/>
    <w:rsid w:val="006A28C8"/>
    <w:rsid w:val="006A2939"/>
    <w:rsid w:val="006A2A6C"/>
    <w:rsid w:val="006A2BE3"/>
    <w:rsid w:val="006A2C84"/>
    <w:rsid w:val="006A2D73"/>
    <w:rsid w:val="006A302D"/>
    <w:rsid w:val="006A30F8"/>
    <w:rsid w:val="006A3208"/>
    <w:rsid w:val="006A33E7"/>
    <w:rsid w:val="006A341E"/>
    <w:rsid w:val="006A356D"/>
    <w:rsid w:val="006A3596"/>
    <w:rsid w:val="006A35B0"/>
    <w:rsid w:val="006A360B"/>
    <w:rsid w:val="006A39EF"/>
    <w:rsid w:val="006A3A28"/>
    <w:rsid w:val="006A3A80"/>
    <w:rsid w:val="006A3AB0"/>
    <w:rsid w:val="006A3B98"/>
    <w:rsid w:val="006A3E11"/>
    <w:rsid w:val="006A3F5B"/>
    <w:rsid w:val="006A3F79"/>
    <w:rsid w:val="006A3FA6"/>
    <w:rsid w:val="006A3FE3"/>
    <w:rsid w:val="006A4059"/>
    <w:rsid w:val="006A40CA"/>
    <w:rsid w:val="006A4616"/>
    <w:rsid w:val="006A4AC4"/>
    <w:rsid w:val="006A4B80"/>
    <w:rsid w:val="006A4D69"/>
    <w:rsid w:val="006A4DAB"/>
    <w:rsid w:val="006A4E4E"/>
    <w:rsid w:val="006A4F97"/>
    <w:rsid w:val="006A5018"/>
    <w:rsid w:val="006A50F0"/>
    <w:rsid w:val="006A5206"/>
    <w:rsid w:val="006A5236"/>
    <w:rsid w:val="006A53AF"/>
    <w:rsid w:val="006A5439"/>
    <w:rsid w:val="006A548B"/>
    <w:rsid w:val="006A54A9"/>
    <w:rsid w:val="006A554E"/>
    <w:rsid w:val="006A5694"/>
    <w:rsid w:val="006A59B4"/>
    <w:rsid w:val="006A5A3D"/>
    <w:rsid w:val="006A5BCC"/>
    <w:rsid w:val="006A5D10"/>
    <w:rsid w:val="006A5F0F"/>
    <w:rsid w:val="006A5F3F"/>
    <w:rsid w:val="006A5F9E"/>
    <w:rsid w:val="006A60E7"/>
    <w:rsid w:val="006A6124"/>
    <w:rsid w:val="006A61B7"/>
    <w:rsid w:val="006A6251"/>
    <w:rsid w:val="006A629D"/>
    <w:rsid w:val="006A63F8"/>
    <w:rsid w:val="006A6407"/>
    <w:rsid w:val="006A643D"/>
    <w:rsid w:val="006A65CC"/>
    <w:rsid w:val="006A68BA"/>
    <w:rsid w:val="006A6974"/>
    <w:rsid w:val="006A6A33"/>
    <w:rsid w:val="006A6BE2"/>
    <w:rsid w:val="006A6D48"/>
    <w:rsid w:val="006A6E6F"/>
    <w:rsid w:val="006A6F1F"/>
    <w:rsid w:val="006A703C"/>
    <w:rsid w:val="006A7096"/>
    <w:rsid w:val="006A70DD"/>
    <w:rsid w:val="006A7262"/>
    <w:rsid w:val="006A7358"/>
    <w:rsid w:val="006A75FD"/>
    <w:rsid w:val="006A7604"/>
    <w:rsid w:val="006A78AD"/>
    <w:rsid w:val="006A7960"/>
    <w:rsid w:val="006A79A5"/>
    <w:rsid w:val="006A7A3F"/>
    <w:rsid w:val="006A7AB6"/>
    <w:rsid w:val="006A7AEF"/>
    <w:rsid w:val="006A7BEC"/>
    <w:rsid w:val="006A7C85"/>
    <w:rsid w:val="006A7D79"/>
    <w:rsid w:val="006A7D85"/>
    <w:rsid w:val="006A7DD1"/>
    <w:rsid w:val="006A7E7E"/>
    <w:rsid w:val="006A7F2B"/>
    <w:rsid w:val="006A7F80"/>
    <w:rsid w:val="006B001F"/>
    <w:rsid w:val="006B01FC"/>
    <w:rsid w:val="006B0326"/>
    <w:rsid w:val="006B0333"/>
    <w:rsid w:val="006B0386"/>
    <w:rsid w:val="006B0999"/>
    <w:rsid w:val="006B0AC5"/>
    <w:rsid w:val="006B0B0B"/>
    <w:rsid w:val="006B0BC7"/>
    <w:rsid w:val="006B0C4A"/>
    <w:rsid w:val="006B0FEC"/>
    <w:rsid w:val="006B108A"/>
    <w:rsid w:val="006B1109"/>
    <w:rsid w:val="006B11AF"/>
    <w:rsid w:val="006B122E"/>
    <w:rsid w:val="006B1233"/>
    <w:rsid w:val="006B12A9"/>
    <w:rsid w:val="006B12FD"/>
    <w:rsid w:val="006B138C"/>
    <w:rsid w:val="006B13B5"/>
    <w:rsid w:val="006B1536"/>
    <w:rsid w:val="006B155D"/>
    <w:rsid w:val="006B17E2"/>
    <w:rsid w:val="006B1938"/>
    <w:rsid w:val="006B1A2B"/>
    <w:rsid w:val="006B1A2C"/>
    <w:rsid w:val="006B1ADD"/>
    <w:rsid w:val="006B1B4D"/>
    <w:rsid w:val="006B1DBD"/>
    <w:rsid w:val="006B1E35"/>
    <w:rsid w:val="006B1F21"/>
    <w:rsid w:val="006B21D1"/>
    <w:rsid w:val="006B222B"/>
    <w:rsid w:val="006B24B3"/>
    <w:rsid w:val="006B24C8"/>
    <w:rsid w:val="006B2682"/>
    <w:rsid w:val="006B26F6"/>
    <w:rsid w:val="006B2721"/>
    <w:rsid w:val="006B2902"/>
    <w:rsid w:val="006B2A58"/>
    <w:rsid w:val="006B2A9F"/>
    <w:rsid w:val="006B2AFB"/>
    <w:rsid w:val="006B2B03"/>
    <w:rsid w:val="006B2D07"/>
    <w:rsid w:val="006B2E9F"/>
    <w:rsid w:val="006B2F69"/>
    <w:rsid w:val="006B309B"/>
    <w:rsid w:val="006B30F8"/>
    <w:rsid w:val="006B3195"/>
    <w:rsid w:val="006B32B4"/>
    <w:rsid w:val="006B3539"/>
    <w:rsid w:val="006B3563"/>
    <w:rsid w:val="006B35E1"/>
    <w:rsid w:val="006B38BC"/>
    <w:rsid w:val="006B3956"/>
    <w:rsid w:val="006B3988"/>
    <w:rsid w:val="006B3BE5"/>
    <w:rsid w:val="006B3C98"/>
    <w:rsid w:val="006B3D78"/>
    <w:rsid w:val="006B3E97"/>
    <w:rsid w:val="006B3F34"/>
    <w:rsid w:val="006B40F5"/>
    <w:rsid w:val="006B4122"/>
    <w:rsid w:val="006B4132"/>
    <w:rsid w:val="006B413E"/>
    <w:rsid w:val="006B4284"/>
    <w:rsid w:val="006B455A"/>
    <w:rsid w:val="006B4614"/>
    <w:rsid w:val="006B472D"/>
    <w:rsid w:val="006B4754"/>
    <w:rsid w:val="006B480B"/>
    <w:rsid w:val="006B4A3B"/>
    <w:rsid w:val="006B4A95"/>
    <w:rsid w:val="006B4C6B"/>
    <w:rsid w:val="006B4DDF"/>
    <w:rsid w:val="006B4F93"/>
    <w:rsid w:val="006B50B5"/>
    <w:rsid w:val="006B530E"/>
    <w:rsid w:val="006B53D6"/>
    <w:rsid w:val="006B5477"/>
    <w:rsid w:val="006B54A2"/>
    <w:rsid w:val="006B588D"/>
    <w:rsid w:val="006B5A81"/>
    <w:rsid w:val="006B5B06"/>
    <w:rsid w:val="006B5C14"/>
    <w:rsid w:val="006B5DEF"/>
    <w:rsid w:val="006B5E43"/>
    <w:rsid w:val="006B61B5"/>
    <w:rsid w:val="006B6341"/>
    <w:rsid w:val="006B638B"/>
    <w:rsid w:val="006B6415"/>
    <w:rsid w:val="006B6435"/>
    <w:rsid w:val="006B6485"/>
    <w:rsid w:val="006B65AB"/>
    <w:rsid w:val="006B6618"/>
    <w:rsid w:val="006B66F1"/>
    <w:rsid w:val="006B6771"/>
    <w:rsid w:val="006B6A10"/>
    <w:rsid w:val="006B6E7F"/>
    <w:rsid w:val="006B6ECD"/>
    <w:rsid w:val="006B6ED1"/>
    <w:rsid w:val="006B716A"/>
    <w:rsid w:val="006B72F9"/>
    <w:rsid w:val="006B7354"/>
    <w:rsid w:val="006B75D4"/>
    <w:rsid w:val="006B7619"/>
    <w:rsid w:val="006B7783"/>
    <w:rsid w:val="006B7825"/>
    <w:rsid w:val="006B782F"/>
    <w:rsid w:val="006B7831"/>
    <w:rsid w:val="006B78F7"/>
    <w:rsid w:val="006B7C23"/>
    <w:rsid w:val="006B7C8D"/>
    <w:rsid w:val="006B7CBD"/>
    <w:rsid w:val="006B7D19"/>
    <w:rsid w:val="006B7DB1"/>
    <w:rsid w:val="006B7F34"/>
    <w:rsid w:val="006B7FDA"/>
    <w:rsid w:val="006C01D7"/>
    <w:rsid w:val="006C01EE"/>
    <w:rsid w:val="006C0308"/>
    <w:rsid w:val="006C033B"/>
    <w:rsid w:val="006C03F6"/>
    <w:rsid w:val="006C0454"/>
    <w:rsid w:val="006C0485"/>
    <w:rsid w:val="006C0596"/>
    <w:rsid w:val="006C063E"/>
    <w:rsid w:val="006C094A"/>
    <w:rsid w:val="006C0974"/>
    <w:rsid w:val="006C0AB8"/>
    <w:rsid w:val="006C0BB6"/>
    <w:rsid w:val="006C0F42"/>
    <w:rsid w:val="006C11DC"/>
    <w:rsid w:val="006C127D"/>
    <w:rsid w:val="006C1393"/>
    <w:rsid w:val="006C1426"/>
    <w:rsid w:val="006C14E2"/>
    <w:rsid w:val="006C14EC"/>
    <w:rsid w:val="006C15FE"/>
    <w:rsid w:val="006C18E9"/>
    <w:rsid w:val="006C1DBF"/>
    <w:rsid w:val="006C1ED8"/>
    <w:rsid w:val="006C1F83"/>
    <w:rsid w:val="006C1FC1"/>
    <w:rsid w:val="006C205E"/>
    <w:rsid w:val="006C20C9"/>
    <w:rsid w:val="006C21AE"/>
    <w:rsid w:val="006C22BD"/>
    <w:rsid w:val="006C261D"/>
    <w:rsid w:val="006C262C"/>
    <w:rsid w:val="006C26CD"/>
    <w:rsid w:val="006C2786"/>
    <w:rsid w:val="006C2837"/>
    <w:rsid w:val="006C283C"/>
    <w:rsid w:val="006C2907"/>
    <w:rsid w:val="006C29F7"/>
    <w:rsid w:val="006C2BF9"/>
    <w:rsid w:val="006C34B2"/>
    <w:rsid w:val="006C34B8"/>
    <w:rsid w:val="006C34D4"/>
    <w:rsid w:val="006C354B"/>
    <w:rsid w:val="006C380C"/>
    <w:rsid w:val="006C3975"/>
    <w:rsid w:val="006C39B9"/>
    <w:rsid w:val="006C39D1"/>
    <w:rsid w:val="006C39FC"/>
    <w:rsid w:val="006C3A81"/>
    <w:rsid w:val="006C3AD1"/>
    <w:rsid w:val="006C3BF3"/>
    <w:rsid w:val="006C3CE8"/>
    <w:rsid w:val="006C3D25"/>
    <w:rsid w:val="006C403F"/>
    <w:rsid w:val="006C411E"/>
    <w:rsid w:val="006C41DD"/>
    <w:rsid w:val="006C43C4"/>
    <w:rsid w:val="006C4488"/>
    <w:rsid w:val="006C4562"/>
    <w:rsid w:val="006C45DC"/>
    <w:rsid w:val="006C4686"/>
    <w:rsid w:val="006C4717"/>
    <w:rsid w:val="006C474A"/>
    <w:rsid w:val="006C4829"/>
    <w:rsid w:val="006C4870"/>
    <w:rsid w:val="006C4899"/>
    <w:rsid w:val="006C4C86"/>
    <w:rsid w:val="006C4D57"/>
    <w:rsid w:val="006C4D63"/>
    <w:rsid w:val="006C4E39"/>
    <w:rsid w:val="006C4E6E"/>
    <w:rsid w:val="006C4E9D"/>
    <w:rsid w:val="006C4EAA"/>
    <w:rsid w:val="006C4EAF"/>
    <w:rsid w:val="006C4FA7"/>
    <w:rsid w:val="006C52F9"/>
    <w:rsid w:val="006C532A"/>
    <w:rsid w:val="006C548C"/>
    <w:rsid w:val="006C54E9"/>
    <w:rsid w:val="006C5525"/>
    <w:rsid w:val="006C556A"/>
    <w:rsid w:val="006C5674"/>
    <w:rsid w:val="006C5996"/>
    <w:rsid w:val="006C59E3"/>
    <w:rsid w:val="006C5A9C"/>
    <w:rsid w:val="006C5D63"/>
    <w:rsid w:val="006C5DD3"/>
    <w:rsid w:val="006C6251"/>
    <w:rsid w:val="006C64BC"/>
    <w:rsid w:val="006C6741"/>
    <w:rsid w:val="006C6831"/>
    <w:rsid w:val="006C6A5C"/>
    <w:rsid w:val="006C6B53"/>
    <w:rsid w:val="006C6BE5"/>
    <w:rsid w:val="006C6BF2"/>
    <w:rsid w:val="006C6CA9"/>
    <w:rsid w:val="006C6DE6"/>
    <w:rsid w:val="006C6ED9"/>
    <w:rsid w:val="006C6FBF"/>
    <w:rsid w:val="006C720A"/>
    <w:rsid w:val="006C72A7"/>
    <w:rsid w:val="006C73B8"/>
    <w:rsid w:val="006C73F7"/>
    <w:rsid w:val="006C7852"/>
    <w:rsid w:val="006C7885"/>
    <w:rsid w:val="006C790D"/>
    <w:rsid w:val="006C7990"/>
    <w:rsid w:val="006C79BB"/>
    <w:rsid w:val="006C79E7"/>
    <w:rsid w:val="006C7BE9"/>
    <w:rsid w:val="006C7C5E"/>
    <w:rsid w:val="006C7F1E"/>
    <w:rsid w:val="006D00A7"/>
    <w:rsid w:val="006D0130"/>
    <w:rsid w:val="006D01CC"/>
    <w:rsid w:val="006D0301"/>
    <w:rsid w:val="006D041C"/>
    <w:rsid w:val="006D0574"/>
    <w:rsid w:val="006D0623"/>
    <w:rsid w:val="006D06C7"/>
    <w:rsid w:val="006D0798"/>
    <w:rsid w:val="006D07EE"/>
    <w:rsid w:val="006D07FD"/>
    <w:rsid w:val="006D082E"/>
    <w:rsid w:val="006D0929"/>
    <w:rsid w:val="006D0A2D"/>
    <w:rsid w:val="006D0BDE"/>
    <w:rsid w:val="006D0BF7"/>
    <w:rsid w:val="006D0C00"/>
    <w:rsid w:val="006D0CA1"/>
    <w:rsid w:val="006D0D1B"/>
    <w:rsid w:val="006D0D5B"/>
    <w:rsid w:val="006D0D7C"/>
    <w:rsid w:val="006D0DD1"/>
    <w:rsid w:val="006D0DE9"/>
    <w:rsid w:val="006D0E63"/>
    <w:rsid w:val="006D0EA2"/>
    <w:rsid w:val="006D0F46"/>
    <w:rsid w:val="006D0FC5"/>
    <w:rsid w:val="006D0FF7"/>
    <w:rsid w:val="006D150D"/>
    <w:rsid w:val="006D1558"/>
    <w:rsid w:val="006D16BF"/>
    <w:rsid w:val="006D180C"/>
    <w:rsid w:val="006D1993"/>
    <w:rsid w:val="006D1A3C"/>
    <w:rsid w:val="006D1D1F"/>
    <w:rsid w:val="006D1D81"/>
    <w:rsid w:val="006D1E1D"/>
    <w:rsid w:val="006D1F63"/>
    <w:rsid w:val="006D23D6"/>
    <w:rsid w:val="006D2680"/>
    <w:rsid w:val="006D286A"/>
    <w:rsid w:val="006D28A0"/>
    <w:rsid w:val="006D2BD1"/>
    <w:rsid w:val="006D2CAF"/>
    <w:rsid w:val="006D2D03"/>
    <w:rsid w:val="006D3042"/>
    <w:rsid w:val="006D3366"/>
    <w:rsid w:val="006D362D"/>
    <w:rsid w:val="006D37A5"/>
    <w:rsid w:val="006D3A2F"/>
    <w:rsid w:val="006D3A42"/>
    <w:rsid w:val="006D3A9B"/>
    <w:rsid w:val="006D3DB6"/>
    <w:rsid w:val="006D3E4D"/>
    <w:rsid w:val="006D3E6A"/>
    <w:rsid w:val="006D4198"/>
    <w:rsid w:val="006D4228"/>
    <w:rsid w:val="006D4258"/>
    <w:rsid w:val="006D430A"/>
    <w:rsid w:val="006D436D"/>
    <w:rsid w:val="006D43EE"/>
    <w:rsid w:val="006D44AF"/>
    <w:rsid w:val="006D44B1"/>
    <w:rsid w:val="006D47A6"/>
    <w:rsid w:val="006D4881"/>
    <w:rsid w:val="006D48DA"/>
    <w:rsid w:val="006D495B"/>
    <w:rsid w:val="006D49C9"/>
    <w:rsid w:val="006D49CC"/>
    <w:rsid w:val="006D4B30"/>
    <w:rsid w:val="006D4C81"/>
    <w:rsid w:val="006D4CF5"/>
    <w:rsid w:val="006D4D53"/>
    <w:rsid w:val="006D4F67"/>
    <w:rsid w:val="006D4F72"/>
    <w:rsid w:val="006D5045"/>
    <w:rsid w:val="006D50EE"/>
    <w:rsid w:val="006D5185"/>
    <w:rsid w:val="006D555A"/>
    <w:rsid w:val="006D5741"/>
    <w:rsid w:val="006D578C"/>
    <w:rsid w:val="006D57C4"/>
    <w:rsid w:val="006D57D5"/>
    <w:rsid w:val="006D597A"/>
    <w:rsid w:val="006D59DC"/>
    <w:rsid w:val="006D5C40"/>
    <w:rsid w:val="006D5E3E"/>
    <w:rsid w:val="006D5E93"/>
    <w:rsid w:val="006D5F29"/>
    <w:rsid w:val="006D5FC7"/>
    <w:rsid w:val="006D5FF2"/>
    <w:rsid w:val="006D6072"/>
    <w:rsid w:val="006D6147"/>
    <w:rsid w:val="006D6152"/>
    <w:rsid w:val="006D6304"/>
    <w:rsid w:val="006D643A"/>
    <w:rsid w:val="006D6481"/>
    <w:rsid w:val="006D6484"/>
    <w:rsid w:val="006D6605"/>
    <w:rsid w:val="006D6734"/>
    <w:rsid w:val="006D6749"/>
    <w:rsid w:val="006D675C"/>
    <w:rsid w:val="006D678E"/>
    <w:rsid w:val="006D68E1"/>
    <w:rsid w:val="006D6B48"/>
    <w:rsid w:val="006D6B7C"/>
    <w:rsid w:val="006D6C59"/>
    <w:rsid w:val="006D6D39"/>
    <w:rsid w:val="006D6DBF"/>
    <w:rsid w:val="006D6EB8"/>
    <w:rsid w:val="006D6F33"/>
    <w:rsid w:val="006D6FC9"/>
    <w:rsid w:val="006D70DF"/>
    <w:rsid w:val="006D71AD"/>
    <w:rsid w:val="006D739D"/>
    <w:rsid w:val="006D7475"/>
    <w:rsid w:val="006D7490"/>
    <w:rsid w:val="006D750A"/>
    <w:rsid w:val="006D7511"/>
    <w:rsid w:val="006D755A"/>
    <w:rsid w:val="006D7590"/>
    <w:rsid w:val="006D768F"/>
    <w:rsid w:val="006D76EA"/>
    <w:rsid w:val="006D772D"/>
    <w:rsid w:val="006D7958"/>
    <w:rsid w:val="006D7F0C"/>
    <w:rsid w:val="006E0067"/>
    <w:rsid w:val="006E0232"/>
    <w:rsid w:val="006E0430"/>
    <w:rsid w:val="006E0523"/>
    <w:rsid w:val="006E0595"/>
    <w:rsid w:val="006E061B"/>
    <w:rsid w:val="006E0672"/>
    <w:rsid w:val="006E070B"/>
    <w:rsid w:val="006E08D9"/>
    <w:rsid w:val="006E08E0"/>
    <w:rsid w:val="006E098F"/>
    <w:rsid w:val="006E0B48"/>
    <w:rsid w:val="006E0B7C"/>
    <w:rsid w:val="006E0D7F"/>
    <w:rsid w:val="006E0E44"/>
    <w:rsid w:val="006E0E73"/>
    <w:rsid w:val="006E0EB5"/>
    <w:rsid w:val="006E1014"/>
    <w:rsid w:val="006E14A1"/>
    <w:rsid w:val="006E1529"/>
    <w:rsid w:val="006E17D0"/>
    <w:rsid w:val="006E19A4"/>
    <w:rsid w:val="006E19BB"/>
    <w:rsid w:val="006E19FF"/>
    <w:rsid w:val="006E1ADA"/>
    <w:rsid w:val="006E1B2B"/>
    <w:rsid w:val="006E1EC2"/>
    <w:rsid w:val="006E1FF3"/>
    <w:rsid w:val="006E2055"/>
    <w:rsid w:val="006E205D"/>
    <w:rsid w:val="006E2096"/>
    <w:rsid w:val="006E21A6"/>
    <w:rsid w:val="006E2226"/>
    <w:rsid w:val="006E23D3"/>
    <w:rsid w:val="006E23DB"/>
    <w:rsid w:val="006E23ED"/>
    <w:rsid w:val="006E264E"/>
    <w:rsid w:val="006E267F"/>
    <w:rsid w:val="006E26A3"/>
    <w:rsid w:val="006E28D9"/>
    <w:rsid w:val="006E2907"/>
    <w:rsid w:val="006E297C"/>
    <w:rsid w:val="006E29F8"/>
    <w:rsid w:val="006E2A09"/>
    <w:rsid w:val="006E2A32"/>
    <w:rsid w:val="006E2AC1"/>
    <w:rsid w:val="006E2B3E"/>
    <w:rsid w:val="006E2C1F"/>
    <w:rsid w:val="006E2D00"/>
    <w:rsid w:val="006E2D91"/>
    <w:rsid w:val="006E2EDC"/>
    <w:rsid w:val="006E2F21"/>
    <w:rsid w:val="006E2F8E"/>
    <w:rsid w:val="006E30B9"/>
    <w:rsid w:val="006E30F0"/>
    <w:rsid w:val="006E313B"/>
    <w:rsid w:val="006E3193"/>
    <w:rsid w:val="006E3276"/>
    <w:rsid w:val="006E330B"/>
    <w:rsid w:val="006E3343"/>
    <w:rsid w:val="006E3350"/>
    <w:rsid w:val="006E335C"/>
    <w:rsid w:val="006E382C"/>
    <w:rsid w:val="006E38C2"/>
    <w:rsid w:val="006E38C8"/>
    <w:rsid w:val="006E3A53"/>
    <w:rsid w:val="006E3A8D"/>
    <w:rsid w:val="006E3ACF"/>
    <w:rsid w:val="006E3AD8"/>
    <w:rsid w:val="006E3C9E"/>
    <w:rsid w:val="006E3E09"/>
    <w:rsid w:val="006E3F4A"/>
    <w:rsid w:val="006E3FFC"/>
    <w:rsid w:val="006E4089"/>
    <w:rsid w:val="006E4134"/>
    <w:rsid w:val="006E42E8"/>
    <w:rsid w:val="006E43B4"/>
    <w:rsid w:val="006E449B"/>
    <w:rsid w:val="006E44CB"/>
    <w:rsid w:val="006E4737"/>
    <w:rsid w:val="006E48DB"/>
    <w:rsid w:val="006E4A9C"/>
    <w:rsid w:val="006E4B28"/>
    <w:rsid w:val="006E4CAF"/>
    <w:rsid w:val="006E4DF3"/>
    <w:rsid w:val="006E4E46"/>
    <w:rsid w:val="006E4FA6"/>
    <w:rsid w:val="006E502D"/>
    <w:rsid w:val="006E50DF"/>
    <w:rsid w:val="006E521F"/>
    <w:rsid w:val="006E5331"/>
    <w:rsid w:val="006E5355"/>
    <w:rsid w:val="006E5409"/>
    <w:rsid w:val="006E559F"/>
    <w:rsid w:val="006E5622"/>
    <w:rsid w:val="006E5871"/>
    <w:rsid w:val="006E5899"/>
    <w:rsid w:val="006E59E8"/>
    <w:rsid w:val="006E59F2"/>
    <w:rsid w:val="006E5A23"/>
    <w:rsid w:val="006E5B26"/>
    <w:rsid w:val="006E5C59"/>
    <w:rsid w:val="006E5C92"/>
    <w:rsid w:val="006E5E09"/>
    <w:rsid w:val="006E5E56"/>
    <w:rsid w:val="006E5EEA"/>
    <w:rsid w:val="006E6099"/>
    <w:rsid w:val="006E60B5"/>
    <w:rsid w:val="006E621E"/>
    <w:rsid w:val="006E6618"/>
    <w:rsid w:val="006E6625"/>
    <w:rsid w:val="006E6747"/>
    <w:rsid w:val="006E67BC"/>
    <w:rsid w:val="006E6882"/>
    <w:rsid w:val="006E68C4"/>
    <w:rsid w:val="006E69AF"/>
    <w:rsid w:val="006E6A69"/>
    <w:rsid w:val="006E6B3A"/>
    <w:rsid w:val="006E6CA5"/>
    <w:rsid w:val="006E71C0"/>
    <w:rsid w:val="006E72D1"/>
    <w:rsid w:val="006E7583"/>
    <w:rsid w:val="006E759C"/>
    <w:rsid w:val="006E75A9"/>
    <w:rsid w:val="006E768F"/>
    <w:rsid w:val="006E7A3B"/>
    <w:rsid w:val="006E7B18"/>
    <w:rsid w:val="006E7B41"/>
    <w:rsid w:val="006E7B99"/>
    <w:rsid w:val="006E7EF7"/>
    <w:rsid w:val="006E7F71"/>
    <w:rsid w:val="006E7FA8"/>
    <w:rsid w:val="006F0166"/>
    <w:rsid w:val="006F04C1"/>
    <w:rsid w:val="006F05A0"/>
    <w:rsid w:val="006F060B"/>
    <w:rsid w:val="006F0660"/>
    <w:rsid w:val="006F0675"/>
    <w:rsid w:val="006F069F"/>
    <w:rsid w:val="006F06CE"/>
    <w:rsid w:val="006F0753"/>
    <w:rsid w:val="006F0780"/>
    <w:rsid w:val="006F094A"/>
    <w:rsid w:val="006F0A65"/>
    <w:rsid w:val="006F0A94"/>
    <w:rsid w:val="006F0AFD"/>
    <w:rsid w:val="006F0B35"/>
    <w:rsid w:val="006F0D3C"/>
    <w:rsid w:val="006F0DC8"/>
    <w:rsid w:val="006F0DF8"/>
    <w:rsid w:val="006F0F5F"/>
    <w:rsid w:val="006F1065"/>
    <w:rsid w:val="006F111F"/>
    <w:rsid w:val="006F1362"/>
    <w:rsid w:val="006F1567"/>
    <w:rsid w:val="006F1861"/>
    <w:rsid w:val="006F19B8"/>
    <w:rsid w:val="006F1A24"/>
    <w:rsid w:val="006F1A56"/>
    <w:rsid w:val="006F1BEE"/>
    <w:rsid w:val="006F1C4F"/>
    <w:rsid w:val="006F2101"/>
    <w:rsid w:val="006F2152"/>
    <w:rsid w:val="006F2473"/>
    <w:rsid w:val="006F24AE"/>
    <w:rsid w:val="006F2520"/>
    <w:rsid w:val="006F287A"/>
    <w:rsid w:val="006F28D4"/>
    <w:rsid w:val="006F29EA"/>
    <w:rsid w:val="006F2A25"/>
    <w:rsid w:val="006F2B40"/>
    <w:rsid w:val="006F2BAA"/>
    <w:rsid w:val="006F2BFC"/>
    <w:rsid w:val="006F2C14"/>
    <w:rsid w:val="006F2C34"/>
    <w:rsid w:val="006F2D6A"/>
    <w:rsid w:val="006F2E05"/>
    <w:rsid w:val="006F2FFE"/>
    <w:rsid w:val="006F3161"/>
    <w:rsid w:val="006F3163"/>
    <w:rsid w:val="006F3314"/>
    <w:rsid w:val="006F3482"/>
    <w:rsid w:val="006F3500"/>
    <w:rsid w:val="006F3544"/>
    <w:rsid w:val="006F3640"/>
    <w:rsid w:val="006F366C"/>
    <w:rsid w:val="006F3A85"/>
    <w:rsid w:val="006F3B9C"/>
    <w:rsid w:val="006F3D9D"/>
    <w:rsid w:val="006F3DDC"/>
    <w:rsid w:val="006F4254"/>
    <w:rsid w:val="006F4429"/>
    <w:rsid w:val="006F4544"/>
    <w:rsid w:val="006F457D"/>
    <w:rsid w:val="006F45A8"/>
    <w:rsid w:val="006F45DB"/>
    <w:rsid w:val="006F46AE"/>
    <w:rsid w:val="006F47F4"/>
    <w:rsid w:val="006F4885"/>
    <w:rsid w:val="006F489C"/>
    <w:rsid w:val="006F4919"/>
    <w:rsid w:val="006F4A1E"/>
    <w:rsid w:val="006F4D29"/>
    <w:rsid w:val="006F4D68"/>
    <w:rsid w:val="006F4D94"/>
    <w:rsid w:val="006F4EE1"/>
    <w:rsid w:val="006F4F03"/>
    <w:rsid w:val="006F4F85"/>
    <w:rsid w:val="006F4F95"/>
    <w:rsid w:val="006F505F"/>
    <w:rsid w:val="006F5124"/>
    <w:rsid w:val="006F53A1"/>
    <w:rsid w:val="006F565D"/>
    <w:rsid w:val="006F5761"/>
    <w:rsid w:val="006F5776"/>
    <w:rsid w:val="006F57B4"/>
    <w:rsid w:val="006F584E"/>
    <w:rsid w:val="006F5B15"/>
    <w:rsid w:val="006F5B39"/>
    <w:rsid w:val="006F5E0D"/>
    <w:rsid w:val="006F5ED1"/>
    <w:rsid w:val="006F6067"/>
    <w:rsid w:val="006F63ED"/>
    <w:rsid w:val="006F644F"/>
    <w:rsid w:val="006F64DC"/>
    <w:rsid w:val="006F6528"/>
    <w:rsid w:val="006F6595"/>
    <w:rsid w:val="006F6708"/>
    <w:rsid w:val="006F6753"/>
    <w:rsid w:val="006F681F"/>
    <w:rsid w:val="006F6C5E"/>
    <w:rsid w:val="006F6CF4"/>
    <w:rsid w:val="006F72BE"/>
    <w:rsid w:val="006F7464"/>
    <w:rsid w:val="006F7766"/>
    <w:rsid w:val="006F77D1"/>
    <w:rsid w:val="006F7812"/>
    <w:rsid w:val="006F7836"/>
    <w:rsid w:val="006F79CD"/>
    <w:rsid w:val="006F7A00"/>
    <w:rsid w:val="006F7A2E"/>
    <w:rsid w:val="006F7A7B"/>
    <w:rsid w:val="006F7A86"/>
    <w:rsid w:val="006F7AFD"/>
    <w:rsid w:val="006F7C1D"/>
    <w:rsid w:val="006F7D6E"/>
    <w:rsid w:val="006F7F44"/>
    <w:rsid w:val="00700004"/>
    <w:rsid w:val="00700007"/>
    <w:rsid w:val="007000E9"/>
    <w:rsid w:val="007003B3"/>
    <w:rsid w:val="00700450"/>
    <w:rsid w:val="00700460"/>
    <w:rsid w:val="00700498"/>
    <w:rsid w:val="007004A0"/>
    <w:rsid w:val="00700633"/>
    <w:rsid w:val="007006D7"/>
    <w:rsid w:val="007007F7"/>
    <w:rsid w:val="00700A2A"/>
    <w:rsid w:val="00700BA0"/>
    <w:rsid w:val="00700BB4"/>
    <w:rsid w:val="00700BCE"/>
    <w:rsid w:val="00700C0B"/>
    <w:rsid w:val="00700CA8"/>
    <w:rsid w:val="00700D50"/>
    <w:rsid w:val="00700EB7"/>
    <w:rsid w:val="00700FF3"/>
    <w:rsid w:val="007011D6"/>
    <w:rsid w:val="00701245"/>
    <w:rsid w:val="0070137F"/>
    <w:rsid w:val="007015F1"/>
    <w:rsid w:val="007016C7"/>
    <w:rsid w:val="00701772"/>
    <w:rsid w:val="007017F8"/>
    <w:rsid w:val="007019AD"/>
    <w:rsid w:val="00701A36"/>
    <w:rsid w:val="00701AFC"/>
    <w:rsid w:val="00701DB7"/>
    <w:rsid w:val="00701E0E"/>
    <w:rsid w:val="00701E1F"/>
    <w:rsid w:val="007020EE"/>
    <w:rsid w:val="0070215D"/>
    <w:rsid w:val="007023D5"/>
    <w:rsid w:val="00702544"/>
    <w:rsid w:val="00702604"/>
    <w:rsid w:val="0070277A"/>
    <w:rsid w:val="00702875"/>
    <w:rsid w:val="00702877"/>
    <w:rsid w:val="007028D1"/>
    <w:rsid w:val="00702925"/>
    <w:rsid w:val="007029EB"/>
    <w:rsid w:val="007029FA"/>
    <w:rsid w:val="00702A1D"/>
    <w:rsid w:val="00702B6D"/>
    <w:rsid w:val="00702DF4"/>
    <w:rsid w:val="00702F2F"/>
    <w:rsid w:val="00702F33"/>
    <w:rsid w:val="00703072"/>
    <w:rsid w:val="0070315F"/>
    <w:rsid w:val="00703462"/>
    <w:rsid w:val="00703499"/>
    <w:rsid w:val="00703650"/>
    <w:rsid w:val="007037C9"/>
    <w:rsid w:val="007037FF"/>
    <w:rsid w:val="00703AEB"/>
    <w:rsid w:val="00703C16"/>
    <w:rsid w:val="00703C64"/>
    <w:rsid w:val="00703DCE"/>
    <w:rsid w:val="00703E36"/>
    <w:rsid w:val="00703EAA"/>
    <w:rsid w:val="007040E5"/>
    <w:rsid w:val="00704125"/>
    <w:rsid w:val="007043A9"/>
    <w:rsid w:val="00704570"/>
    <w:rsid w:val="00704585"/>
    <w:rsid w:val="00705162"/>
    <w:rsid w:val="0070524B"/>
    <w:rsid w:val="007053DA"/>
    <w:rsid w:val="0070542E"/>
    <w:rsid w:val="00705587"/>
    <w:rsid w:val="0070593B"/>
    <w:rsid w:val="00705991"/>
    <w:rsid w:val="007059CD"/>
    <w:rsid w:val="00705B84"/>
    <w:rsid w:val="00705BED"/>
    <w:rsid w:val="00705C8E"/>
    <w:rsid w:val="00705E82"/>
    <w:rsid w:val="007060F6"/>
    <w:rsid w:val="007062EE"/>
    <w:rsid w:val="00706580"/>
    <w:rsid w:val="00706674"/>
    <w:rsid w:val="00706856"/>
    <w:rsid w:val="0070698E"/>
    <w:rsid w:val="00706A23"/>
    <w:rsid w:val="00706BBD"/>
    <w:rsid w:val="00706D21"/>
    <w:rsid w:val="00706F7E"/>
    <w:rsid w:val="0070730A"/>
    <w:rsid w:val="00707319"/>
    <w:rsid w:val="0070734E"/>
    <w:rsid w:val="007073DB"/>
    <w:rsid w:val="007074B3"/>
    <w:rsid w:val="00707554"/>
    <w:rsid w:val="007075E2"/>
    <w:rsid w:val="0070774A"/>
    <w:rsid w:val="0070795E"/>
    <w:rsid w:val="00707CE0"/>
    <w:rsid w:val="00707DDC"/>
    <w:rsid w:val="00707DF8"/>
    <w:rsid w:val="007101C7"/>
    <w:rsid w:val="007102CB"/>
    <w:rsid w:val="0071039B"/>
    <w:rsid w:val="00710494"/>
    <w:rsid w:val="007106B5"/>
    <w:rsid w:val="0071072D"/>
    <w:rsid w:val="007107B3"/>
    <w:rsid w:val="007107C3"/>
    <w:rsid w:val="00710860"/>
    <w:rsid w:val="0071090A"/>
    <w:rsid w:val="00710A3D"/>
    <w:rsid w:val="00710A96"/>
    <w:rsid w:val="00710B52"/>
    <w:rsid w:val="00710C0C"/>
    <w:rsid w:val="00710EDF"/>
    <w:rsid w:val="00710EE3"/>
    <w:rsid w:val="00710EF4"/>
    <w:rsid w:val="0071117C"/>
    <w:rsid w:val="007111D3"/>
    <w:rsid w:val="007112A3"/>
    <w:rsid w:val="0071132B"/>
    <w:rsid w:val="00711335"/>
    <w:rsid w:val="0071160C"/>
    <w:rsid w:val="00711653"/>
    <w:rsid w:val="007118F0"/>
    <w:rsid w:val="00711AF9"/>
    <w:rsid w:val="00711B3C"/>
    <w:rsid w:val="00711BE7"/>
    <w:rsid w:val="00711C71"/>
    <w:rsid w:val="00712186"/>
    <w:rsid w:val="007121DC"/>
    <w:rsid w:val="00712334"/>
    <w:rsid w:val="007123EC"/>
    <w:rsid w:val="007126F5"/>
    <w:rsid w:val="007129C2"/>
    <w:rsid w:val="00712B25"/>
    <w:rsid w:val="00712C7F"/>
    <w:rsid w:val="00712CBB"/>
    <w:rsid w:val="00712DC4"/>
    <w:rsid w:val="00712ED3"/>
    <w:rsid w:val="00712FC2"/>
    <w:rsid w:val="0071305A"/>
    <w:rsid w:val="00713065"/>
    <w:rsid w:val="007130C6"/>
    <w:rsid w:val="00713368"/>
    <w:rsid w:val="00713416"/>
    <w:rsid w:val="0071355B"/>
    <w:rsid w:val="007136D1"/>
    <w:rsid w:val="00713868"/>
    <w:rsid w:val="0071389B"/>
    <w:rsid w:val="0071399B"/>
    <w:rsid w:val="00713C6B"/>
    <w:rsid w:val="00713D0E"/>
    <w:rsid w:val="00713D9D"/>
    <w:rsid w:val="007140E3"/>
    <w:rsid w:val="00714134"/>
    <w:rsid w:val="007141F4"/>
    <w:rsid w:val="0071420B"/>
    <w:rsid w:val="007144D3"/>
    <w:rsid w:val="00714645"/>
    <w:rsid w:val="00714687"/>
    <w:rsid w:val="0071478C"/>
    <w:rsid w:val="007147E5"/>
    <w:rsid w:val="00714817"/>
    <w:rsid w:val="00714842"/>
    <w:rsid w:val="00714A45"/>
    <w:rsid w:val="00714C76"/>
    <w:rsid w:val="00714D62"/>
    <w:rsid w:val="007150FF"/>
    <w:rsid w:val="0071521C"/>
    <w:rsid w:val="0071531E"/>
    <w:rsid w:val="0071535F"/>
    <w:rsid w:val="007153D4"/>
    <w:rsid w:val="007154BB"/>
    <w:rsid w:val="00715615"/>
    <w:rsid w:val="007158DD"/>
    <w:rsid w:val="0071590C"/>
    <w:rsid w:val="00715971"/>
    <w:rsid w:val="007159F4"/>
    <w:rsid w:val="00715B10"/>
    <w:rsid w:val="00715B38"/>
    <w:rsid w:val="00715C4A"/>
    <w:rsid w:val="00715E60"/>
    <w:rsid w:val="00715F2C"/>
    <w:rsid w:val="00715F72"/>
    <w:rsid w:val="00716083"/>
    <w:rsid w:val="0071608F"/>
    <w:rsid w:val="00716158"/>
    <w:rsid w:val="007162E9"/>
    <w:rsid w:val="00716453"/>
    <w:rsid w:val="00716609"/>
    <w:rsid w:val="0071663D"/>
    <w:rsid w:val="00716740"/>
    <w:rsid w:val="007167EF"/>
    <w:rsid w:val="00716909"/>
    <w:rsid w:val="00716A59"/>
    <w:rsid w:val="00716B60"/>
    <w:rsid w:val="00716BD5"/>
    <w:rsid w:val="00716BEC"/>
    <w:rsid w:val="00716CF4"/>
    <w:rsid w:val="00716E2B"/>
    <w:rsid w:val="0071707C"/>
    <w:rsid w:val="00717166"/>
    <w:rsid w:val="0071720F"/>
    <w:rsid w:val="0071729D"/>
    <w:rsid w:val="00717560"/>
    <w:rsid w:val="0071761E"/>
    <w:rsid w:val="00717678"/>
    <w:rsid w:val="00717687"/>
    <w:rsid w:val="00717883"/>
    <w:rsid w:val="00717A26"/>
    <w:rsid w:val="00717C95"/>
    <w:rsid w:val="00717E01"/>
    <w:rsid w:val="00717E70"/>
    <w:rsid w:val="00717EAF"/>
    <w:rsid w:val="00720049"/>
    <w:rsid w:val="0072005D"/>
    <w:rsid w:val="0072034C"/>
    <w:rsid w:val="007204A0"/>
    <w:rsid w:val="007204B5"/>
    <w:rsid w:val="007204C7"/>
    <w:rsid w:val="007204F0"/>
    <w:rsid w:val="007205DF"/>
    <w:rsid w:val="007207CD"/>
    <w:rsid w:val="00720885"/>
    <w:rsid w:val="00720960"/>
    <w:rsid w:val="007209D7"/>
    <w:rsid w:val="00720AEA"/>
    <w:rsid w:val="00720BAE"/>
    <w:rsid w:val="00720E91"/>
    <w:rsid w:val="007211C2"/>
    <w:rsid w:val="00721247"/>
    <w:rsid w:val="0072135B"/>
    <w:rsid w:val="0072137E"/>
    <w:rsid w:val="00721385"/>
    <w:rsid w:val="00721792"/>
    <w:rsid w:val="00721836"/>
    <w:rsid w:val="007218B8"/>
    <w:rsid w:val="00721994"/>
    <w:rsid w:val="00721C82"/>
    <w:rsid w:val="00721D08"/>
    <w:rsid w:val="00721E1F"/>
    <w:rsid w:val="00721E3E"/>
    <w:rsid w:val="00721EA9"/>
    <w:rsid w:val="007221A4"/>
    <w:rsid w:val="007221B6"/>
    <w:rsid w:val="0072230E"/>
    <w:rsid w:val="00722329"/>
    <w:rsid w:val="007223E7"/>
    <w:rsid w:val="007226C1"/>
    <w:rsid w:val="00722717"/>
    <w:rsid w:val="00722747"/>
    <w:rsid w:val="00722814"/>
    <w:rsid w:val="00722967"/>
    <w:rsid w:val="007229FD"/>
    <w:rsid w:val="00722B7C"/>
    <w:rsid w:val="00722C66"/>
    <w:rsid w:val="00722DAA"/>
    <w:rsid w:val="007230E8"/>
    <w:rsid w:val="007232D8"/>
    <w:rsid w:val="007232ED"/>
    <w:rsid w:val="00723420"/>
    <w:rsid w:val="007234D4"/>
    <w:rsid w:val="0072350D"/>
    <w:rsid w:val="0072372B"/>
    <w:rsid w:val="0072375C"/>
    <w:rsid w:val="007237C8"/>
    <w:rsid w:val="0072388B"/>
    <w:rsid w:val="0072393F"/>
    <w:rsid w:val="00723A8C"/>
    <w:rsid w:val="00723BFB"/>
    <w:rsid w:val="00723DB5"/>
    <w:rsid w:val="00723E94"/>
    <w:rsid w:val="00724253"/>
    <w:rsid w:val="00724306"/>
    <w:rsid w:val="0072452A"/>
    <w:rsid w:val="007245B0"/>
    <w:rsid w:val="00724761"/>
    <w:rsid w:val="0072479B"/>
    <w:rsid w:val="007247DF"/>
    <w:rsid w:val="007248E9"/>
    <w:rsid w:val="00724B5E"/>
    <w:rsid w:val="00724C22"/>
    <w:rsid w:val="00724D94"/>
    <w:rsid w:val="00724F68"/>
    <w:rsid w:val="00725199"/>
    <w:rsid w:val="00725274"/>
    <w:rsid w:val="00725281"/>
    <w:rsid w:val="007253B1"/>
    <w:rsid w:val="0072541B"/>
    <w:rsid w:val="00725587"/>
    <w:rsid w:val="00725630"/>
    <w:rsid w:val="007256EC"/>
    <w:rsid w:val="0072572C"/>
    <w:rsid w:val="00725806"/>
    <w:rsid w:val="00725863"/>
    <w:rsid w:val="00725917"/>
    <w:rsid w:val="00725A6E"/>
    <w:rsid w:val="00725DFE"/>
    <w:rsid w:val="007260F1"/>
    <w:rsid w:val="00726177"/>
    <w:rsid w:val="007263D5"/>
    <w:rsid w:val="00726A04"/>
    <w:rsid w:val="00726F56"/>
    <w:rsid w:val="00726F94"/>
    <w:rsid w:val="00726FAE"/>
    <w:rsid w:val="00727007"/>
    <w:rsid w:val="007270B1"/>
    <w:rsid w:val="007272EB"/>
    <w:rsid w:val="00727371"/>
    <w:rsid w:val="0072753E"/>
    <w:rsid w:val="0072755B"/>
    <w:rsid w:val="00727615"/>
    <w:rsid w:val="007276ED"/>
    <w:rsid w:val="007277BE"/>
    <w:rsid w:val="00727B03"/>
    <w:rsid w:val="00727B24"/>
    <w:rsid w:val="00727B4A"/>
    <w:rsid w:val="00727CA0"/>
    <w:rsid w:val="00727E51"/>
    <w:rsid w:val="00727E8A"/>
    <w:rsid w:val="0073015D"/>
    <w:rsid w:val="007301AF"/>
    <w:rsid w:val="007302D8"/>
    <w:rsid w:val="007302DE"/>
    <w:rsid w:val="007306DF"/>
    <w:rsid w:val="007306E8"/>
    <w:rsid w:val="0073075A"/>
    <w:rsid w:val="007307BF"/>
    <w:rsid w:val="007308E4"/>
    <w:rsid w:val="0073094C"/>
    <w:rsid w:val="00730A3F"/>
    <w:rsid w:val="00730B5A"/>
    <w:rsid w:val="00730B60"/>
    <w:rsid w:val="00730BBF"/>
    <w:rsid w:val="00730BC2"/>
    <w:rsid w:val="00730BC4"/>
    <w:rsid w:val="00730CA3"/>
    <w:rsid w:val="00730CF3"/>
    <w:rsid w:val="00730E27"/>
    <w:rsid w:val="00730E7D"/>
    <w:rsid w:val="00730F54"/>
    <w:rsid w:val="00731100"/>
    <w:rsid w:val="007311CA"/>
    <w:rsid w:val="0073132E"/>
    <w:rsid w:val="0073156E"/>
    <w:rsid w:val="0073164F"/>
    <w:rsid w:val="00731E21"/>
    <w:rsid w:val="0073235B"/>
    <w:rsid w:val="0073253B"/>
    <w:rsid w:val="0073273F"/>
    <w:rsid w:val="007328FA"/>
    <w:rsid w:val="0073296E"/>
    <w:rsid w:val="007329F6"/>
    <w:rsid w:val="00732A9F"/>
    <w:rsid w:val="00732BEB"/>
    <w:rsid w:val="00732BFD"/>
    <w:rsid w:val="00732C90"/>
    <w:rsid w:val="00732CD1"/>
    <w:rsid w:val="00732E4E"/>
    <w:rsid w:val="00732FB7"/>
    <w:rsid w:val="00733004"/>
    <w:rsid w:val="007330D8"/>
    <w:rsid w:val="007332C8"/>
    <w:rsid w:val="007332CA"/>
    <w:rsid w:val="00733660"/>
    <w:rsid w:val="007336DA"/>
    <w:rsid w:val="007338D2"/>
    <w:rsid w:val="00733988"/>
    <w:rsid w:val="0073399A"/>
    <w:rsid w:val="00733AFE"/>
    <w:rsid w:val="00733F00"/>
    <w:rsid w:val="00733F28"/>
    <w:rsid w:val="00733F2B"/>
    <w:rsid w:val="007341ED"/>
    <w:rsid w:val="0073431F"/>
    <w:rsid w:val="0073432E"/>
    <w:rsid w:val="007344CC"/>
    <w:rsid w:val="00734674"/>
    <w:rsid w:val="00734712"/>
    <w:rsid w:val="00734777"/>
    <w:rsid w:val="00734B0C"/>
    <w:rsid w:val="00734D99"/>
    <w:rsid w:val="00734ED0"/>
    <w:rsid w:val="007350A2"/>
    <w:rsid w:val="007352A7"/>
    <w:rsid w:val="007353B0"/>
    <w:rsid w:val="00735425"/>
    <w:rsid w:val="007354AB"/>
    <w:rsid w:val="00735549"/>
    <w:rsid w:val="007355DD"/>
    <w:rsid w:val="00735658"/>
    <w:rsid w:val="007356D6"/>
    <w:rsid w:val="007357DB"/>
    <w:rsid w:val="00735C3A"/>
    <w:rsid w:val="00735D2A"/>
    <w:rsid w:val="00735EDA"/>
    <w:rsid w:val="00735F02"/>
    <w:rsid w:val="00735F97"/>
    <w:rsid w:val="0073604F"/>
    <w:rsid w:val="007360EE"/>
    <w:rsid w:val="00736145"/>
    <w:rsid w:val="00736212"/>
    <w:rsid w:val="0073640B"/>
    <w:rsid w:val="0073642A"/>
    <w:rsid w:val="0073656C"/>
    <w:rsid w:val="00736662"/>
    <w:rsid w:val="00736834"/>
    <w:rsid w:val="007368BC"/>
    <w:rsid w:val="007368CB"/>
    <w:rsid w:val="0073690A"/>
    <w:rsid w:val="00736949"/>
    <w:rsid w:val="007369DE"/>
    <w:rsid w:val="007369F9"/>
    <w:rsid w:val="00736BBC"/>
    <w:rsid w:val="00736EEB"/>
    <w:rsid w:val="00736F44"/>
    <w:rsid w:val="00736F53"/>
    <w:rsid w:val="00736F7B"/>
    <w:rsid w:val="00736FBB"/>
    <w:rsid w:val="007370F0"/>
    <w:rsid w:val="00737431"/>
    <w:rsid w:val="00737448"/>
    <w:rsid w:val="00737532"/>
    <w:rsid w:val="00737663"/>
    <w:rsid w:val="00737924"/>
    <w:rsid w:val="00737BCB"/>
    <w:rsid w:val="00737DE9"/>
    <w:rsid w:val="007401D6"/>
    <w:rsid w:val="0074038B"/>
    <w:rsid w:val="00740537"/>
    <w:rsid w:val="0074060E"/>
    <w:rsid w:val="007407E2"/>
    <w:rsid w:val="00740842"/>
    <w:rsid w:val="007408C7"/>
    <w:rsid w:val="0074097C"/>
    <w:rsid w:val="0074098F"/>
    <w:rsid w:val="007409EC"/>
    <w:rsid w:val="00740B4A"/>
    <w:rsid w:val="00740CA3"/>
    <w:rsid w:val="00740CC4"/>
    <w:rsid w:val="00740CD9"/>
    <w:rsid w:val="00740CF5"/>
    <w:rsid w:val="00740D0F"/>
    <w:rsid w:val="00740F07"/>
    <w:rsid w:val="00740F92"/>
    <w:rsid w:val="0074101B"/>
    <w:rsid w:val="00741152"/>
    <w:rsid w:val="00741784"/>
    <w:rsid w:val="007417C4"/>
    <w:rsid w:val="00741A7D"/>
    <w:rsid w:val="00741B68"/>
    <w:rsid w:val="00741CE4"/>
    <w:rsid w:val="00741D99"/>
    <w:rsid w:val="00741E4E"/>
    <w:rsid w:val="00741E69"/>
    <w:rsid w:val="00741F28"/>
    <w:rsid w:val="00741F90"/>
    <w:rsid w:val="007423DD"/>
    <w:rsid w:val="0074258C"/>
    <w:rsid w:val="00742625"/>
    <w:rsid w:val="00742633"/>
    <w:rsid w:val="0074270B"/>
    <w:rsid w:val="007427C0"/>
    <w:rsid w:val="007427DF"/>
    <w:rsid w:val="00742972"/>
    <w:rsid w:val="00742A94"/>
    <w:rsid w:val="00742CAC"/>
    <w:rsid w:val="00742D95"/>
    <w:rsid w:val="00742DB3"/>
    <w:rsid w:val="00742DE0"/>
    <w:rsid w:val="00743053"/>
    <w:rsid w:val="00743058"/>
    <w:rsid w:val="0074308A"/>
    <w:rsid w:val="00743110"/>
    <w:rsid w:val="007434D4"/>
    <w:rsid w:val="007434EC"/>
    <w:rsid w:val="00743677"/>
    <w:rsid w:val="00743763"/>
    <w:rsid w:val="00743796"/>
    <w:rsid w:val="0074382A"/>
    <w:rsid w:val="00743863"/>
    <w:rsid w:val="007438A7"/>
    <w:rsid w:val="00743A3C"/>
    <w:rsid w:val="00743A71"/>
    <w:rsid w:val="00743B13"/>
    <w:rsid w:val="00743BEC"/>
    <w:rsid w:val="00743D11"/>
    <w:rsid w:val="00743D24"/>
    <w:rsid w:val="00743FA4"/>
    <w:rsid w:val="00743FCD"/>
    <w:rsid w:val="00744192"/>
    <w:rsid w:val="007441D2"/>
    <w:rsid w:val="007442D0"/>
    <w:rsid w:val="007442F5"/>
    <w:rsid w:val="0074434D"/>
    <w:rsid w:val="0074456A"/>
    <w:rsid w:val="007445B3"/>
    <w:rsid w:val="007446E0"/>
    <w:rsid w:val="00744706"/>
    <w:rsid w:val="0074474E"/>
    <w:rsid w:val="0074492D"/>
    <w:rsid w:val="00744C38"/>
    <w:rsid w:val="00744D0A"/>
    <w:rsid w:val="00744DE8"/>
    <w:rsid w:val="00744EEC"/>
    <w:rsid w:val="00744FD1"/>
    <w:rsid w:val="00744FE1"/>
    <w:rsid w:val="00745042"/>
    <w:rsid w:val="007452EB"/>
    <w:rsid w:val="007453E7"/>
    <w:rsid w:val="00745445"/>
    <w:rsid w:val="00745494"/>
    <w:rsid w:val="00745535"/>
    <w:rsid w:val="00745645"/>
    <w:rsid w:val="007456E2"/>
    <w:rsid w:val="007457EF"/>
    <w:rsid w:val="0074581F"/>
    <w:rsid w:val="0074593A"/>
    <w:rsid w:val="00745C3A"/>
    <w:rsid w:val="00745C97"/>
    <w:rsid w:val="00745D1D"/>
    <w:rsid w:val="00745DB7"/>
    <w:rsid w:val="00745E27"/>
    <w:rsid w:val="00745F30"/>
    <w:rsid w:val="007460B4"/>
    <w:rsid w:val="007460E8"/>
    <w:rsid w:val="0074634B"/>
    <w:rsid w:val="007463E4"/>
    <w:rsid w:val="007464AA"/>
    <w:rsid w:val="00746542"/>
    <w:rsid w:val="007465A7"/>
    <w:rsid w:val="007465F4"/>
    <w:rsid w:val="007466A2"/>
    <w:rsid w:val="0074688D"/>
    <w:rsid w:val="00746B7F"/>
    <w:rsid w:val="00746C58"/>
    <w:rsid w:val="00746CB0"/>
    <w:rsid w:val="00746D52"/>
    <w:rsid w:val="00746DAD"/>
    <w:rsid w:val="00746E92"/>
    <w:rsid w:val="00746EEB"/>
    <w:rsid w:val="00746F46"/>
    <w:rsid w:val="00747043"/>
    <w:rsid w:val="0074711F"/>
    <w:rsid w:val="007471B4"/>
    <w:rsid w:val="00747237"/>
    <w:rsid w:val="007472C5"/>
    <w:rsid w:val="00747499"/>
    <w:rsid w:val="00747667"/>
    <w:rsid w:val="0074794A"/>
    <w:rsid w:val="007479A3"/>
    <w:rsid w:val="00747CB2"/>
    <w:rsid w:val="00747D64"/>
    <w:rsid w:val="00747F34"/>
    <w:rsid w:val="00747F8D"/>
    <w:rsid w:val="0075077D"/>
    <w:rsid w:val="0075085D"/>
    <w:rsid w:val="00750897"/>
    <w:rsid w:val="007508E6"/>
    <w:rsid w:val="00750A4A"/>
    <w:rsid w:val="00750A8D"/>
    <w:rsid w:val="00750B01"/>
    <w:rsid w:val="00750D6C"/>
    <w:rsid w:val="00750DF2"/>
    <w:rsid w:val="00750EAC"/>
    <w:rsid w:val="00750EE9"/>
    <w:rsid w:val="00751294"/>
    <w:rsid w:val="007512DF"/>
    <w:rsid w:val="007512FF"/>
    <w:rsid w:val="0075133C"/>
    <w:rsid w:val="00751409"/>
    <w:rsid w:val="00751610"/>
    <w:rsid w:val="00751AE7"/>
    <w:rsid w:val="00751BD2"/>
    <w:rsid w:val="00751C02"/>
    <w:rsid w:val="00751C3B"/>
    <w:rsid w:val="00751C9E"/>
    <w:rsid w:val="00751CA3"/>
    <w:rsid w:val="00751E5C"/>
    <w:rsid w:val="007523C7"/>
    <w:rsid w:val="00752412"/>
    <w:rsid w:val="00752555"/>
    <w:rsid w:val="00752567"/>
    <w:rsid w:val="0075271D"/>
    <w:rsid w:val="0075273A"/>
    <w:rsid w:val="00752849"/>
    <w:rsid w:val="00752A33"/>
    <w:rsid w:val="00752A45"/>
    <w:rsid w:val="00752AD6"/>
    <w:rsid w:val="00752AE3"/>
    <w:rsid w:val="00752B3C"/>
    <w:rsid w:val="00752D3B"/>
    <w:rsid w:val="00752D6D"/>
    <w:rsid w:val="00752E01"/>
    <w:rsid w:val="00752E28"/>
    <w:rsid w:val="0075303E"/>
    <w:rsid w:val="00753074"/>
    <w:rsid w:val="00753120"/>
    <w:rsid w:val="00753141"/>
    <w:rsid w:val="007532C5"/>
    <w:rsid w:val="0075346C"/>
    <w:rsid w:val="00753499"/>
    <w:rsid w:val="00753676"/>
    <w:rsid w:val="007537CC"/>
    <w:rsid w:val="007538B0"/>
    <w:rsid w:val="007538E5"/>
    <w:rsid w:val="0075398C"/>
    <w:rsid w:val="007539A6"/>
    <w:rsid w:val="00753BE5"/>
    <w:rsid w:val="00753C8B"/>
    <w:rsid w:val="00753ECE"/>
    <w:rsid w:val="00753FFD"/>
    <w:rsid w:val="00754015"/>
    <w:rsid w:val="00754066"/>
    <w:rsid w:val="0075419B"/>
    <w:rsid w:val="00754431"/>
    <w:rsid w:val="007544B8"/>
    <w:rsid w:val="007544D5"/>
    <w:rsid w:val="0075478B"/>
    <w:rsid w:val="00754A71"/>
    <w:rsid w:val="00754B32"/>
    <w:rsid w:val="00754D77"/>
    <w:rsid w:val="00754E02"/>
    <w:rsid w:val="00755253"/>
    <w:rsid w:val="007552EE"/>
    <w:rsid w:val="00755312"/>
    <w:rsid w:val="007554EC"/>
    <w:rsid w:val="00755551"/>
    <w:rsid w:val="00755676"/>
    <w:rsid w:val="00755B35"/>
    <w:rsid w:val="00755E7B"/>
    <w:rsid w:val="0075609F"/>
    <w:rsid w:val="00756202"/>
    <w:rsid w:val="00756242"/>
    <w:rsid w:val="007566CA"/>
    <w:rsid w:val="0075676E"/>
    <w:rsid w:val="007567E2"/>
    <w:rsid w:val="0075682E"/>
    <w:rsid w:val="00756845"/>
    <w:rsid w:val="0075684A"/>
    <w:rsid w:val="00756930"/>
    <w:rsid w:val="00756B47"/>
    <w:rsid w:val="00756B55"/>
    <w:rsid w:val="00756BB4"/>
    <w:rsid w:val="00756BFF"/>
    <w:rsid w:val="00756C2A"/>
    <w:rsid w:val="00756C4F"/>
    <w:rsid w:val="00756D48"/>
    <w:rsid w:val="00756F6B"/>
    <w:rsid w:val="00756FCD"/>
    <w:rsid w:val="00756FEB"/>
    <w:rsid w:val="00757017"/>
    <w:rsid w:val="00757125"/>
    <w:rsid w:val="007571D8"/>
    <w:rsid w:val="007571F0"/>
    <w:rsid w:val="007573AB"/>
    <w:rsid w:val="007573CB"/>
    <w:rsid w:val="00757821"/>
    <w:rsid w:val="00757860"/>
    <w:rsid w:val="007578DE"/>
    <w:rsid w:val="007579F5"/>
    <w:rsid w:val="00757CD0"/>
    <w:rsid w:val="00757F1C"/>
    <w:rsid w:val="007600F1"/>
    <w:rsid w:val="00760292"/>
    <w:rsid w:val="007602BD"/>
    <w:rsid w:val="007602EA"/>
    <w:rsid w:val="007604F6"/>
    <w:rsid w:val="0076050C"/>
    <w:rsid w:val="007606D2"/>
    <w:rsid w:val="0076070F"/>
    <w:rsid w:val="0076074E"/>
    <w:rsid w:val="007607D2"/>
    <w:rsid w:val="00760A05"/>
    <w:rsid w:val="00760AD5"/>
    <w:rsid w:val="00760AE8"/>
    <w:rsid w:val="00760AF7"/>
    <w:rsid w:val="00760BBF"/>
    <w:rsid w:val="00760C1B"/>
    <w:rsid w:val="00760E17"/>
    <w:rsid w:val="00760EEC"/>
    <w:rsid w:val="00760F39"/>
    <w:rsid w:val="00760FD9"/>
    <w:rsid w:val="00761011"/>
    <w:rsid w:val="0076107C"/>
    <w:rsid w:val="00761174"/>
    <w:rsid w:val="0076123B"/>
    <w:rsid w:val="0076159D"/>
    <w:rsid w:val="007615D2"/>
    <w:rsid w:val="00761652"/>
    <w:rsid w:val="00761699"/>
    <w:rsid w:val="0076179E"/>
    <w:rsid w:val="00761878"/>
    <w:rsid w:val="00761A5C"/>
    <w:rsid w:val="00761E87"/>
    <w:rsid w:val="00761EC5"/>
    <w:rsid w:val="00761FE5"/>
    <w:rsid w:val="00762033"/>
    <w:rsid w:val="0076228B"/>
    <w:rsid w:val="0076239C"/>
    <w:rsid w:val="00762536"/>
    <w:rsid w:val="00762552"/>
    <w:rsid w:val="0076261F"/>
    <w:rsid w:val="00762659"/>
    <w:rsid w:val="0076265F"/>
    <w:rsid w:val="0076273B"/>
    <w:rsid w:val="007628F2"/>
    <w:rsid w:val="00762976"/>
    <w:rsid w:val="00762D05"/>
    <w:rsid w:val="00762FF5"/>
    <w:rsid w:val="00763379"/>
    <w:rsid w:val="007633AC"/>
    <w:rsid w:val="007633CF"/>
    <w:rsid w:val="007634D9"/>
    <w:rsid w:val="0076351A"/>
    <w:rsid w:val="007635DC"/>
    <w:rsid w:val="00763682"/>
    <w:rsid w:val="0076369C"/>
    <w:rsid w:val="007636FF"/>
    <w:rsid w:val="0076371A"/>
    <w:rsid w:val="00763C8C"/>
    <w:rsid w:val="00763D1C"/>
    <w:rsid w:val="00763D36"/>
    <w:rsid w:val="00763DEF"/>
    <w:rsid w:val="00763DF5"/>
    <w:rsid w:val="00763E5F"/>
    <w:rsid w:val="00763E81"/>
    <w:rsid w:val="00764154"/>
    <w:rsid w:val="0076449A"/>
    <w:rsid w:val="00764541"/>
    <w:rsid w:val="0076455D"/>
    <w:rsid w:val="00764561"/>
    <w:rsid w:val="00764B10"/>
    <w:rsid w:val="00764C2D"/>
    <w:rsid w:val="00764CA6"/>
    <w:rsid w:val="00764D11"/>
    <w:rsid w:val="00764D27"/>
    <w:rsid w:val="00764E61"/>
    <w:rsid w:val="00764EF7"/>
    <w:rsid w:val="00765032"/>
    <w:rsid w:val="007650E4"/>
    <w:rsid w:val="0076516A"/>
    <w:rsid w:val="00765233"/>
    <w:rsid w:val="00765399"/>
    <w:rsid w:val="00765403"/>
    <w:rsid w:val="00765447"/>
    <w:rsid w:val="0076547A"/>
    <w:rsid w:val="0076570E"/>
    <w:rsid w:val="007657F9"/>
    <w:rsid w:val="00765A63"/>
    <w:rsid w:val="00765ABB"/>
    <w:rsid w:val="00765BB3"/>
    <w:rsid w:val="00765C37"/>
    <w:rsid w:val="00765CC1"/>
    <w:rsid w:val="00765DC8"/>
    <w:rsid w:val="00765FE5"/>
    <w:rsid w:val="0076628A"/>
    <w:rsid w:val="0076654F"/>
    <w:rsid w:val="007665B3"/>
    <w:rsid w:val="00766635"/>
    <w:rsid w:val="007669B3"/>
    <w:rsid w:val="00766A04"/>
    <w:rsid w:val="00766B40"/>
    <w:rsid w:val="00766BDA"/>
    <w:rsid w:val="00766C16"/>
    <w:rsid w:val="00766CB8"/>
    <w:rsid w:val="00766D94"/>
    <w:rsid w:val="00766F51"/>
    <w:rsid w:val="00766FB8"/>
    <w:rsid w:val="0076702A"/>
    <w:rsid w:val="0076705E"/>
    <w:rsid w:val="007670AA"/>
    <w:rsid w:val="00767124"/>
    <w:rsid w:val="00767133"/>
    <w:rsid w:val="007671DD"/>
    <w:rsid w:val="007671F8"/>
    <w:rsid w:val="007672DB"/>
    <w:rsid w:val="00767371"/>
    <w:rsid w:val="00767385"/>
    <w:rsid w:val="00767390"/>
    <w:rsid w:val="007676FA"/>
    <w:rsid w:val="0076784F"/>
    <w:rsid w:val="007678EA"/>
    <w:rsid w:val="007679FE"/>
    <w:rsid w:val="00767A90"/>
    <w:rsid w:val="00767AEC"/>
    <w:rsid w:val="00767C29"/>
    <w:rsid w:val="00767CBF"/>
    <w:rsid w:val="00767D8A"/>
    <w:rsid w:val="00767DBF"/>
    <w:rsid w:val="00767DDF"/>
    <w:rsid w:val="00767DE3"/>
    <w:rsid w:val="00767E4C"/>
    <w:rsid w:val="00767F8C"/>
    <w:rsid w:val="007701E2"/>
    <w:rsid w:val="00770287"/>
    <w:rsid w:val="0077051D"/>
    <w:rsid w:val="00770762"/>
    <w:rsid w:val="00770875"/>
    <w:rsid w:val="00770994"/>
    <w:rsid w:val="007709C9"/>
    <w:rsid w:val="00770AD2"/>
    <w:rsid w:val="00770B57"/>
    <w:rsid w:val="00770C03"/>
    <w:rsid w:val="00770C92"/>
    <w:rsid w:val="00770D97"/>
    <w:rsid w:val="00770E68"/>
    <w:rsid w:val="00771239"/>
    <w:rsid w:val="00771255"/>
    <w:rsid w:val="007712DF"/>
    <w:rsid w:val="007712EA"/>
    <w:rsid w:val="007712FA"/>
    <w:rsid w:val="00771325"/>
    <w:rsid w:val="0077141C"/>
    <w:rsid w:val="0077144B"/>
    <w:rsid w:val="00771704"/>
    <w:rsid w:val="0077180A"/>
    <w:rsid w:val="00771880"/>
    <w:rsid w:val="00771881"/>
    <w:rsid w:val="00771905"/>
    <w:rsid w:val="00771C45"/>
    <w:rsid w:val="00771F2C"/>
    <w:rsid w:val="00771F97"/>
    <w:rsid w:val="00772042"/>
    <w:rsid w:val="007721CC"/>
    <w:rsid w:val="0077230E"/>
    <w:rsid w:val="00772702"/>
    <w:rsid w:val="00772827"/>
    <w:rsid w:val="00772867"/>
    <w:rsid w:val="00772A52"/>
    <w:rsid w:val="00772A99"/>
    <w:rsid w:val="00772AAF"/>
    <w:rsid w:val="00772B1F"/>
    <w:rsid w:val="00772B4E"/>
    <w:rsid w:val="00772B96"/>
    <w:rsid w:val="00772E14"/>
    <w:rsid w:val="00772FB6"/>
    <w:rsid w:val="007730DD"/>
    <w:rsid w:val="00773105"/>
    <w:rsid w:val="007731F5"/>
    <w:rsid w:val="0077328C"/>
    <w:rsid w:val="00773507"/>
    <w:rsid w:val="00773520"/>
    <w:rsid w:val="00773597"/>
    <w:rsid w:val="00773A61"/>
    <w:rsid w:val="00773BB7"/>
    <w:rsid w:val="00773BFC"/>
    <w:rsid w:val="00773EA3"/>
    <w:rsid w:val="00773F64"/>
    <w:rsid w:val="00773F83"/>
    <w:rsid w:val="00773FBA"/>
    <w:rsid w:val="00773FC9"/>
    <w:rsid w:val="007741CC"/>
    <w:rsid w:val="007742E1"/>
    <w:rsid w:val="007742FF"/>
    <w:rsid w:val="007743CF"/>
    <w:rsid w:val="007744F7"/>
    <w:rsid w:val="00774653"/>
    <w:rsid w:val="00774684"/>
    <w:rsid w:val="00774810"/>
    <w:rsid w:val="00774846"/>
    <w:rsid w:val="00774B50"/>
    <w:rsid w:val="0077502F"/>
    <w:rsid w:val="0077519C"/>
    <w:rsid w:val="007753FC"/>
    <w:rsid w:val="00775472"/>
    <w:rsid w:val="0077567F"/>
    <w:rsid w:val="0077580E"/>
    <w:rsid w:val="0077584F"/>
    <w:rsid w:val="00775968"/>
    <w:rsid w:val="00775A09"/>
    <w:rsid w:val="00775A28"/>
    <w:rsid w:val="00775B36"/>
    <w:rsid w:val="00775C01"/>
    <w:rsid w:val="00775D4A"/>
    <w:rsid w:val="00775DAC"/>
    <w:rsid w:val="00775DCC"/>
    <w:rsid w:val="00775E49"/>
    <w:rsid w:val="00775E4D"/>
    <w:rsid w:val="00775F60"/>
    <w:rsid w:val="00775F65"/>
    <w:rsid w:val="007760C1"/>
    <w:rsid w:val="007760F7"/>
    <w:rsid w:val="007762DC"/>
    <w:rsid w:val="00776335"/>
    <w:rsid w:val="007763D8"/>
    <w:rsid w:val="00776438"/>
    <w:rsid w:val="007764F0"/>
    <w:rsid w:val="00776510"/>
    <w:rsid w:val="007765D7"/>
    <w:rsid w:val="00776605"/>
    <w:rsid w:val="00776654"/>
    <w:rsid w:val="0077674E"/>
    <w:rsid w:val="00776A81"/>
    <w:rsid w:val="00776B87"/>
    <w:rsid w:val="00776C69"/>
    <w:rsid w:val="00776D36"/>
    <w:rsid w:val="00776D9C"/>
    <w:rsid w:val="00776EEC"/>
    <w:rsid w:val="00776FF9"/>
    <w:rsid w:val="007771E0"/>
    <w:rsid w:val="00777364"/>
    <w:rsid w:val="0077761A"/>
    <w:rsid w:val="00777667"/>
    <w:rsid w:val="00777680"/>
    <w:rsid w:val="007776AC"/>
    <w:rsid w:val="007776FD"/>
    <w:rsid w:val="00777771"/>
    <w:rsid w:val="007777D5"/>
    <w:rsid w:val="00777930"/>
    <w:rsid w:val="00777972"/>
    <w:rsid w:val="00777A1F"/>
    <w:rsid w:val="00777A53"/>
    <w:rsid w:val="00777DBC"/>
    <w:rsid w:val="00777E3D"/>
    <w:rsid w:val="00777E6C"/>
    <w:rsid w:val="00777F33"/>
    <w:rsid w:val="0077D870"/>
    <w:rsid w:val="00780184"/>
    <w:rsid w:val="00780193"/>
    <w:rsid w:val="00780242"/>
    <w:rsid w:val="00780296"/>
    <w:rsid w:val="00780404"/>
    <w:rsid w:val="007804BF"/>
    <w:rsid w:val="00780565"/>
    <w:rsid w:val="007805A9"/>
    <w:rsid w:val="007805D8"/>
    <w:rsid w:val="007809A3"/>
    <w:rsid w:val="00780B63"/>
    <w:rsid w:val="00780BF8"/>
    <w:rsid w:val="00780CCE"/>
    <w:rsid w:val="00780D72"/>
    <w:rsid w:val="00780FBC"/>
    <w:rsid w:val="007811FD"/>
    <w:rsid w:val="0078129D"/>
    <w:rsid w:val="00781716"/>
    <w:rsid w:val="00781818"/>
    <w:rsid w:val="007818FB"/>
    <w:rsid w:val="00781946"/>
    <w:rsid w:val="00781A0F"/>
    <w:rsid w:val="00781B02"/>
    <w:rsid w:val="00781BF1"/>
    <w:rsid w:val="00781C1B"/>
    <w:rsid w:val="00781E95"/>
    <w:rsid w:val="007820D6"/>
    <w:rsid w:val="007821FA"/>
    <w:rsid w:val="0078255D"/>
    <w:rsid w:val="00782633"/>
    <w:rsid w:val="00782842"/>
    <w:rsid w:val="00782858"/>
    <w:rsid w:val="0078298D"/>
    <w:rsid w:val="00782AAD"/>
    <w:rsid w:val="00782B44"/>
    <w:rsid w:val="00782CAB"/>
    <w:rsid w:val="00782EA4"/>
    <w:rsid w:val="00783093"/>
    <w:rsid w:val="007830E8"/>
    <w:rsid w:val="00783215"/>
    <w:rsid w:val="0078326F"/>
    <w:rsid w:val="007832C8"/>
    <w:rsid w:val="00783339"/>
    <w:rsid w:val="0078339B"/>
    <w:rsid w:val="00783416"/>
    <w:rsid w:val="007834EC"/>
    <w:rsid w:val="0078365F"/>
    <w:rsid w:val="007837C4"/>
    <w:rsid w:val="00783876"/>
    <w:rsid w:val="00783999"/>
    <w:rsid w:val="00783AB7"/>
    <w:rsid w:val="00783BD5"/>
    <w:rsid w:val="00783F50"/>
    <w:rsid w:val="007841A9"/>
    <w:rsid w:val="00784221"/>
    <w:rsid w:val="007842DC"/>
    <w:rsid w:val="00784548"/>
    <w:rsid w:val="007845CB"/>
    <w:rsid w:val="0078461A"/>
    <w:rsid w:val="00784689"/>
    <w:rsid w:val="007846F5"/>
    <w:rsid w:val="00784703"/>
    <w:rsid w:val="007847E1"/>
    <w:rsid w:val="00784A5B"/>
    <w:rsid w:val="00784A96"/>
    <w:rsid w:val="00784B28"/>
    <w:rsid w:val="00784DB1"/>
    <w:rsid w:val="00784E15"/>
    <w:rsid w:val="00784E80"/>
    <w:rsid w:val="00785046"/>
    <w:rsid w:val="0078517B"/>
    <w:rsid w:val="00785201"/>
    <w:rsid w:val="00785291"/>
    <w:rsid w:val="007854B2"/>
    <w:rsid w:val="0078589F"/>
    <w:rsid w:val="00785BEA"/>
    <w:rsid w:val="00785C95"/>
    <w:rsid w:val="00785CC0"/>
    <w:rsid w:val="00785D7A"/>
    <w:rsid w:val="00785E62"/>
    <w:rsid w:val="007860B5"/>
    <w:rsid w:val="007860C9"/>
    <w:rsid w:val="00786152"/>
    <w:rsid w:val="0078617A"/>
    <w:rsid w:val="0078632C"/>
    <w:rsid w:val="0078641F"/>
    <w:rsid w:val="00786630"/>
    <w:rsid w:val="0078671F"/>
    <w:rsid w:val="00786820"/>
    <w:rsid w:val="0078684C"/>
    <w:rsid w:val="007869B7"/>
    <w:rsid w:val="00786A42"/>
    <w:rsid w:val="00786A9F"/>
    <w:rsid w:val="00786AD6"/>
    <w:rsid w:val="00786B4A"/>
    <w:rsid w:val="00786D42"/>
    <w:rsid w:val="00786E80"/>
    <w:rsid w:val="00786EFE"/>
    <w:rsid w:val="00787079"/>
    <w:rsid w:val="007875C8"/>
    <w:rsid w:val="00787609"/>
    <w:rsid w:val="0078773E"/>
    <w:rsid w:val="0078776A"/>
    <w:rsid w:val="00787771"/>
    <w:rsid w:val="007878BB"/>
    <w:rsid w:val="007878F5"/>
    <w:rsid w:val="007879AB"/>
    <w:rsid w:val="007879AE"/>
    <w:rsid w:val="007879BB"/>
    <w:rsid w:val="007879E3"/>
    <w:rsid w:val="00787B4F"/>
    <w:rsid w:val="007900B4"/>
    <w:rsid w:val="00790115"/>
    <w:rsid w:val="007901AC"/>
    <w:rsid w:val="007907EA"/>
    <w:rsid w:val="00790A50"/>
    <w:rsid w:val="00790A70"/>
    <w:rsid w:val="00790B41"/>
    <w:rsid w:val="00790D12"/>
    <w:rsid w:val="00790D1F"/>
    <w:rsid w:val="00790D6C"/>
    <w:rsid w:val="00790DE5"/>
    <w:rsid w:val="00790E39"/>
    <w:rsid w:val="0079137A"/>
    <w:rsid w:val="00791490"/>
    <w:rsid w:val="007914EA"/>
    <w:rsid w:val="007915D8"/>
    <w:rsid w:val="00791608"/>
    <w:rsid w:val="0079169C"/>
    <w:rsid w:val="007916D1"/>
    <w:rsid w:val="007916FF"/>
    <w:rsid w:val="00791779"/>
    <w:rsid w:val="0079184E"/>
    <w:rsid w:val="0079186E"/>
    <w:rsid w:val="00791A2E"/>
    <w:rsid w:val="00791A42"/>
    <w:rsid w:val="00791BE6"/>
    <w:rsid w:val="00791BF7"/>
    <w:rsid w:val="00791C22"/>
    <w:rsid w:val="00791C31"/>
    <w:rsid w:val="00791D1F"/>
    <w:rsid w:val="00791DCE"/>
    <w:rsid w:val="00791DD5"/>
    <w:rsid w:val="00792071"/>
    <w:rsid w:val="007920E6"/>
    <w:rsid w:val="00792176"/>
    <w:rsid w:val="007921BD"/>
    <w:rsid w:val="007922D4"/>
    <w:rsid w:val="00792489"/>
    <w:rsid w:val="0079256C"/>
    <w:rsid w:val="0079267D"/>
    <w:rsid w:val="00792681"/>
    <w:rsid w:val="00792699"/>
    <w:rsid w:val="007926BA"/>
    <w:rsid w:val="0079283B"/>
    <w:rsid w:val="00792888"/>
    <w:rsid w:val="007928BE"/>
    <w:rsid w:val="0079298B"/>
    <w:rsid w:val="00792997"/>
    <w:rsid w:val="00792C36"/>
    <w:rsid w:val="00792C4C"/>
    <w:rsid w:val="00792D1A"/>
    <w:rsid w:val="00792D3B"/>
    <w:rsid w:val="00793213"/>
    <w:rsid w:val="007932D4"/>
    <w:rsid w:val="00793314"/>
    <w:rsid w:val="00793373"/>
    <w:rsid w:val="007933D8"/>
    <w:rsid w:val="00793421"/>
    <w:rsid w:val="00793472"/>
    <w:rsid w:val="007934D8"/>
    <w:rsid w:val="00793579"/>
    <w:rsid w:val="007935BC"/>
    <w:rsid w:val="00793717"/>
    <w:rsid w:val="00793931"/>
    <w:rsid w:val="00793B73"/>
    <w:rsid w:val="00793D48"/>
    <w:rsid w:val="00793DBB"/>
    <w:rsid w:val="00793E2F"/>
    <w:rsid w:val="00793E87"/>
    <w:rsid w:val="00793EE6"/>
    <w:rsid w:val="007940AC"/>
    <w:rsid w:val="00794127"/>
    <w:rsid w:val="0079425C"/>
    <w:rsid w:val="00794292"/>
    <w:rsid w:val="0079435D"/>
    <w:rsid w:val="007943B3"/>
    <w:rsid w:val="00794436"/>
    <w:rsid w:val="0079448A"/>
    <w:rsid w:val="007944BE"/>
    <w:rsid w:val="007944E2"/>
    <w:rsid w:val="007945A7"/>
    <w:rsid w:val="0079464C"/>
    <w:rsid w:val="0079468C"/>
    <w:rsid w:val="00794835"/>
    <w:rsid w:val="007948F8"/>
    <w:rsid w:val="007949D6"/>
    <w:rsid w:val="00794AE1"/>
    <w:rsid w:val="00794AF2"/>
    <w:rsid w:val="00794BB9"/>
    <w:rsid w:val="00794CA1"/>
    <w:rsid w:val="00794CB8"/>
    <w:rsid w:val="00794D7A"/>
    <w:rsid w:val="00794DEC"/>
    <w:rsid w:val="00794E01"/>
    <w:rsid w:val="00794E15"/>
    <w:rsid w:val="00794E25"/>
    <w:rsid w:val="00794E65"/>
    <w:rsid w:val="0079519D"/>
    <w:rsid w:val="0079527C"/>
    <w:rsid w:val="0079579B"/>
    <w:rsid w:val="007957A8"/>
    <w:rsid w:val="0079588F"/>
    <w:rsid w:val="007958E5"/>
    <w:rsid w:val="007959C2"/>
    <w:rsid w:val="00795A93"/>
    <w:rsid w:val="00795CA5"/>
    <w:rsid w:val="00795CC1"/>
    <w:rsid w:val="00795E16"/>
    <w:rsid w:val="00795EDB"/>
    <w:rsid w:val="00795F87"/>
    <w:rsid w:val="007960B8"/>
    <w:rsid w:val="00796223"/>
    <w:rsid w:val="007962E5"/>
    <w:rsid w:val="007964B0"/>
    <w:rsid w:val="007967CA"/>
    <w:rsid w:val="007967D7"/>
    <w:rsid w:val="00796806"/>
    <w:rsid w:val="00796A83"/>
    <w:rsid w:val="00796A8E"/>
    <w:rsid w:val="00796C41"/>
    <w:rsid w:val="00796C5C"/>
    <w:rsid w:val="00796E4A"/>
    <w:rsid w:val="007970E9"/>
    <w:rsid w:val="00797197"/>
    <w:rsid w:val="00797255"/>
    <w:rsid w:val="007974D5"/>
    <w:rsid w:val="00797636"/>
    <w:rsid w:val="00797644"/>
    <w:rsid w:val="00797657"/>
    <w:rsid w:val="007976F9"/>
    <w:rsid w:val="00797A99"/>
    <w:rsid w:val="00797EEC"/>
    <w:rsid w:val="00797F5E"/>
    <w:rsid w:val="00797FE9"/>
    <w:rsid w:val="007A002D"/>
    <w:rsid w:val="007A0238"/>
    <w:rsid w:val="007A04E0"/>
    <w:rsid w:val="007A097E"/>
    <w:rsid w:val="007A0A94"/>
    <w:rsid w:val="007A0B4B"/>
    <w:rsid w:val="007A0C57"/>
    <w:rsid w:val="007A0E05"/>
    <w:rsid w:val="007A0E8A"/>
    <w:rsid w:val="007A0EB8"/>
    <w:rsid w:val="007A0F56"/>
    <w:rsid w:val="007A1005"/>
    <w:rsid w:val="007A10D9"/>
    <w:rsid w:val="007A11FD"/>
    <w:rsid w:val="007A12D6"/>
    <w:rsid w:val="007A15DC"/>
    <w:rsid w:val="007A167C"/>
    <w:rsid w:val="007A1750"/>
    <w:rsid w:val="007A18FA"/>
    <w:rsid w:val="007A1CAD"/>
    <w:rsid w:val="007A1EE6"/>
    <w:rsid w:val="007A2068"/>
    <w:rsid w:val="007A2227"/>
    <w:rsid w:val="007A233C"/>
    <w:rsid w:val="007A23A2"/>
    <w:rsid w:val="007A2454"/>
    <w:rsid w:val="007A24B4"/>
    <w:rsid w:val="007A25E7"/>
    <w:rsid w:val="007A266C"/>
    <w:rsid w:val="007A2760"/>
    <w:rsid w:val="007A2B09"/>
    <w:rsid w:val="007A2B5C"/>
    <w:rsid w:val="007A2B84"/>
    <w:rsid w:val="007A2D16"/>
    <w:rsid w:val="007A2DBA"/>
    <w:rsid w:val="007A2E87"/>
    <w:rsid w:val="007A30CB"/>
    <w:rsid w:val="007A318F"/>
    <w:rsid w:val="007A31D4"/>
    <w:rsid w:val="007A32FE"/>
    <w:rsid w:val="007A34C1"/>
    <w:rsid w:val="007A35BB"/>
    <w:rsid w:val="007A3774"/>
    <w:rsid w:val="007A38E3"/>
    <w:rsid w:val="007A3923"/>
    <w:rsid w:val="007A3A92"/>
    <w:rsid w:val="007A3B28"/>
    <w:rsid w:val="007A3BB1"/>
    <w:rsid w:val="007A3BC2"/>
    <w:rsid w:val="007A3C86"/>
    <w:rsid w:val="007A3D5E"/>
    <w:rsid w:val="007A3D8A"/>
    <w:rsid w:val="007A3FC9"/>
    <w:rsid w:val="007A4196"/>
    <w:rsid w:val="007A435E"/>
    <w:rsid w:val="007A438C"/>
    <w:rsid w:val="007A4477"/>
    <w:rsid w:val="007A4478"/>
    <w:rsid w:val="007A44E7"/>
    <w:rsid w:val="007A45FE"/>
    <w:rsid w:val="007A4875"/>
    <w:rsid w:val="007A4C9D"/>
    <w:rsid w:val="007A4E79"/>
    <w:rsid w:val="007A4FD6"/>
    <w:rsid w:val="007A508D"/>
    <w:rsid w:val="007A51C7"/>
    <w:rsid w:val="007A52EB"/>
    <w:rsid w:val="007A5453"/>
    <w:rsid w:val="007A54E8"/>
    <w:rsid w:val="007A5593"/>
    <w:rsid w:val="007A5736"/>
    <w:rsid w:val="007A58D5"/>
    <w:rsid w:val="007A58FE"/>
    <w:rsid w:val="007A5960"/>
    <w:rsid w:val="007A5A82"/>
    <w:rsid w:val="007A5F90"/>
    <w:rsid w:val="007A5FA7"/>
    <w:rsid w:val="007A6062"/>
    <w:rsid w:val="007A60B6"/>
    <w:rsid w:val="007A60E2"/>
    <w:rsid w:val="007A616E"/>
    <w:rsid w:val="007A619E"/>
    <w:rsid w:val="007A622D"/>
    <w:rsid w:val="007A6415"/>
    <w:rsid w:val="007A6450"/>
    <w:rsid w:val="007A65D8"/>
    <w:rsid w:val="007A6887"/>
    <w:rsid w:val="007A6AFF"/>
    <w:rsid w:val="007A6B35"/>
    <w:rsid w:val="007A6B82"/>
    <w:rsid w:val="007A6BCF"/>
    <w:rsid w:val="007A6C65"/>
    <w:rsid w:val="007A6DB4"/>
    <w:rsid w:val="007A6E55"/>
    <w:rsid w:val="007A6E5E"/>
    <w:rsid w:val="007A6F59"/>
    <w:rsid w:val="007A70CD"/>
    <w:rsid w:val="007A71F8"/>
    <w:rsid w:val="007A722A"/>
    <w:rsid w:val="007A727C"/>
    <w:rsid w:val="007A732E"/>
    <w:rsid w:val="007A73CD"/>
    <w:rsid w:val="007A7437"/>
    <w:rsid w:val="007A7478"/>
    <w:rsid w:val="007A763E"/>
    <w:rsid w:val="007A76F9"/>
    <w:rsid w:val="007A77C6"/>
    <w:rsid w:val="007A7882"/>
    <w:rsid w:val="007A79A7"/>
    <w:rsid w:val="007A7A0D"/>
    <w:rsid w:val="007A7A81"/>
    <w:rsid w:val="007A7C44"/>
    <w:rsid w:val="007A7CDF"/>
    <w:rsid w:val="007A7DA8"/>
    <w:rsid w:val="007A7DE5"/>
    <w:rsid w:val="007A7E9D"/>
    <w:rsid w:val="007A7F5C"/>
    <w:rsid w:val="007B00B3"/>
    <w:rsid w:val="007B00FE"/>
    <w:rsid w:val="007B0102"/>
    <w:rsid w:val="007B0189"/>
    <w:rsid w:val="007B01DA"/>
    <w:rsid w:val="007B033A"/>
    <w:rsid w:val="007B034D"/>
    <w:rsid w:val="007B0512"/>
    <w:rsid w:val="007B07E5"/>
    <w:rsid w:val="007B0B23"/>
    <w:rsid w:val="007B0B4A"/>
    <w:rsid w:val="007B0BAA"/>
    <w:rsid w:val="007B0CD0"/>
    <w:rsid w:val="007B0D22"/>
    <w:rsid w:val="007B0DAC"/>
    <w:rsid w:val="007B0EED"/>
    <w:rsid w:val="007B0EF4"/>
    <w:rsid w:val="007B0F5E"/>
    <w:rsid w:val="007B118D"/>
    <w:rsid w:val="007B13A5"/>
    <w:rsid w:val="007B13FB"/>
    <w:rsid w:val="007B1694"/>
    <w:rsid w:val="007B171E"/>
    <w:rsid w:val="007B17A1"/>
    <w:rsid w:val="007B1840"/>
    <w:rsid w:val="007B1877"/>
    <w:rsid w:val="007B19F4"/>
    <w:rsid w:val="007B1AD7"/>
    <w:rsid w:val="007B1C34"/>
    <w:rsid w:val="007B1CBE"/>
    <w:rsid w:val="007B1D21"/>
    <w:rsid w:val="007B21B6"/>
    <w:rsid w:val="007B22A9"/>
    <w:rsid w:val="007B26FB"/>
    <w:rsid w:val="007B275C"/>
    <w:rsid w:val="007B2978"/>
    <w:rsid w:val="007B29DA"/>
    <w:rsid w:val="007B2A2C"/>
    <w:rsid w:val="007B2A6A"/>
    <w:rsid w:val="007B2DDA"/>
    <w:rsid w:val="007B2EB1"/>
    <w:rsid w:val="007B2F95"/>
    <w:rsid w:val="007B2FF8"/>
    <w:rsid w:val="007B304A"/>
    <w:rsid w:val="007B30D5"/>
    <w:rsid w:val="007B31EF"/>
    <w:rsid w:val="007B33C3"/>
    <w:rsid w:val="007B34E1"/>
    <w:rsid w:val="007B38E6"/>
    <w:rsid w:val="007B392B"/>
    <w:rsid w:val="007B3953"/>
    <w:rsid w:val="007B3975"/>
    <w:rsid w:val="007B39E6"/>
    <w:rsid w:val="007B3A19"/>
    <w:rsid w:val="007B3C84"/>
    <w:rsid w:val="007B3D60"/>
    <w:rsid w:val="007B3DFF"/>
    <w:rsid w:val="007B3E58"/>
    <w:rsid w:val="007B3EF6"/>
    <w:rsid w:val="007B4137"/>
    <w:rsid w:val="007B4219"/>
    <w:rsid w:val="007B44A5"/>
    <w:rsid w:val="007B44ED"/>
    <w:rsid w:val="007B4686"/>
    <w:rsid w:val="007B47FB"/>
    <w:rsid w:val="007B4892"/>
    <w:rsid w:val="007B490A"/>
    <w:rsid w:val="007B4993"/>
    <w:rsid w:val="007B49E4"/>
    <w:rsid w:val="007B4D07"/>
    <w:rsid w:val="007B4DDA"/>
    <w:rsid w:val="007B4DE4"/>
    <w:rsid w:val="007B4EA1"/>
    <w:rsid w:val="007B4EF5"/>
    <w:rsid w:val="007B5000"/>
    <w:rsid w:val="007B500A"/>
    <w:rsid w:val="007B509D"/>
    <w:rsid w:val="007B50DC"/>
    <w:rsid w:val="007B510B"/>
    <w:rsid w:val="007B519C"/>
    <w:rsid w:val="007B51B5"/>
    <w:rsid w:val="007B52DC"/>
    <w:rsid w:val="007B53E4"/>
    <w:rsid w:val="007B548F"/>
    <w:rsid w:val="007B54AA"/>
    <w:rsid w:val="007B568C"/>
    <w:rsid w:val="007B56BD"/>
    <w:rsid w:val="007B56CD"/>
    <w:rsid w:val="007B5720"/>
    <w:rsid w:val="007B5754"/>
    <w:rsid w:val="007B5802"/>
    <w:rsid w:val="007B58F2"/>
    <w:rsid w:val="007B5EE8"/>
    <w:rsid w:val="007B5F30"/>
    <w:rsid w:val="007B600B"/>
    <w:rsid w:val="007B6056"/>
    <w:rsid w:val="007B60E9"/>
    <w:rsid w:val="007B620C"/>
    <w:rsid w:val="007B629D"/>
    <w:rsid w:val="007B63C4"/>
    <w:rsid w:val="007B6424"/>
    <w:rsid w:val="007B6482"/>
    <w:rsid w:val="007B64A7"/>
    <w:rsid w:val="007B6689"/>
    <w:rsid w:val="007B66B9"/>
    <w:rsid w:val="007B67A1"/>
    <w:rsid w:val="007B682A"/>
    <w:rsid w:val="007B68E7"/>
    <w:rsid w:val="007B69A3"/>
    <w:rsid w:val="007B6A4F"/>
    <w:rsid w:val="007B6A79"/>
    <w:rsid w:val="007B6A95"/>
    <w:rsid w:val="007B6BBD"/>
    <w:rsid w:val="007B6C97"/>
    <w:rsid w:val="007B6CB3"/>
    <w:rsid w:val="007B6CF7"/>
    <w:rsid w:val="007B6F49"/>
    <w:rsid w:val="007B6FA8"/>
    <w:rsid w:val="007B707C"/>
    <w:rsid w:val="007B7237"/>
    <w:rsid w:val="007B72F4"/>
    <w:rsid w:val="007B738B"/>
    <w:rsid w:val="007B73F0"/>
    <w:rsid w:val="007B7438"/>
    <w:rsid w:val="007B7514"/>
    <w:rsid w:val="007B751A"/>
    <w:rsid w:val="007B7557"/>
    <w:rsid w:val="007B76A5"/>
    <w:rsid w:val="007B78E4"/>
    <w:rsid w:val="007B7C9E"/>
    <w:rsid w:val="007B7DC7"/>
    <w:rsid w:val="007B7DFF"/>
    <w:rsid w:val="007C00E2"/>
    <w:rsid w:val="007C023E"/>
    <w:rsid w:val="007C02F1"/>
    <w:rsid w:val="007C0376"/>
    <w:rsid w:val="007C04AA"/>
    <w:rsid w:val="007C0535"/>
    <w:rsid w:val="007C0541"/>
    <w:rsid w:val="007C05DB"/>
    <w:rsid w:val="007C07B7"/>
    <w:rsid w:val="007C081A"/>
    <w:rsid w:val="007C0880"/>
    <w:rsid w:val="007C08FC"/>
    <w:rsid w:val="007C090F"/>
    <w:rsid w:val="007C0953"/>
    <w:rsid w:val="007C0C1B"/>
    <w:rsid w:val="007C0E5A"/>
    <w:rsid w:val="007C0F3C"/>
    <w:rsid w:val="007C10A4"/>
    <w:rsid w:val="007C113B"/>
    <w:rsid w:val="007C11A6"/>
    <w:rsid w:val="007C1224"/>
    <w:rsid w:val="007C1296"/>
    <w:rsid w:val="007C1498"/>
    <w:rsid w:val="007C14D4"/>
    <w:rsid w:val="007C1629"/>
    <w:rsid w:val="007C1695"/>
    <w:rsid w:val="007C18E7"/>
    <w:rsid w:val="007C1AB7"/>
    <w:rsid w:val="007C1AC5"/>
    <w:rsid w:val="007C1B01"/>
    <w:rsid w:val="007C1E06"/>
    <w:rsid w:val="007C1EA3"/>
    <w:rsid w:val="007C1F49"/>
    <w:rsid w:val="007C200F"/>
    <w:rsid w:val="007C2126"/>
    <w:rsid w:val="007C22FA"/>
    <w:rsid w:val="007C23D2"/>
    <w:rsid w:val="007C24F3"/>
    <w:rsid w:val="007C2728"/>
    <w:rsid w:val="007C2910"/>
    <w:rsid w:val="007C29DC"/>
    <w:rsid w:val="007C2B6C"/>
    <w:rsid w:val="007C2B87"/>
    <w:rsid w:val="007C2BCA"/>
    <w:rsid w:val="007C2D9D"/>
    <w:rsid w:val="007C2DB1"/>
    <w:rsid w:val="007C3383"/>
    <w:rsid w:val="007C3409"/>
    <w:rsid w:val="007C3487"/>
    <w:rsid w:val="007C370F"/>
    <w:rsid w:val="007C389C"/>
    <w:rsid w:val="007C399A"/>
    <w:rsid w:val="007C39FA"/>
    <w:rsid w:val="007C3AE6"/>
    <w:rsid w:val="007C3AEC"/>
    <w:rsid w:val="007C3C13"/>
    <w:rsid w:val="007C3E37"/>
    <w:rsid w:val="007C3ECB"/>
    <w:rsid w:val="007C3F1F"/>
    <w:rsid w:val="007C400F"/>
    <w:rsid w:val="007C40E0"/>
    <w:rsid w:val="007C4132"/>
    <w:rsid w:val="007C43D4"/>
    <w:rsid w:val="007C43DD"/>
    <w:rsid w:val="007C4676"/>
    <w:rsid w:val="007C4703"/>
    <w:rsid w:val="007C48BE"/>
    <w:rsid w:val="007C48EC"/>
    <w:rsid w:val="007C4974"/>
    <w:rsid w:val="007C49F2"/>
    <w:rsid w:val="007C4B4B"/>
    <w:rsid w:val="007C4C2B"/>
    <w:rsid w:val="007C4C9E"/>
    <w:rsid w:val="007C4D9B"/>
    <w:rsid w:val="007C4E7D"/>
    <w:rsid w:val="007C4E94"/>
    <w:rsid w:val="007C50EA"/>
    <w:rsid w:val="007C5171"/>
    <w:rsid w:val="007C5222"/>
    <w:rsid w:val="007C5298"/>
    <w:rsid w:val="007C54FF"/>
    <w:rsid w:val="007C5655"/>
    <w:rsid w:val="007C56DE"/>
    <w:rsid w:val="007C57A2"/>
    <w:rsid w:val="007C5907"/>
    <w:rsid w:val="007C5A2B"/>
    <w:rsid w:val="007C5A93"/>
    <w:rsid w:val="007C5A9A"/>
    <w:rsid w:val="007C5B39"/>
    <w:rsid w:val="007C5D15"/>
    <w:rsid w:val="007C5E1B"/>
    <w:rsid w:val="007C6073"/>
    <w:rsid w:val="007C60BF"/>
    <w:rsid w:val="007C6123"/>
    <w:rsid w:val="007C618B"/>
    <w:rsid w:val="007C61D8"/>
    <w:rsid w:val="007C63BE"/>
    <w:rsid w:val="007C63D7"/>
    <w:rsid w:val="007C6582"/>
    <w:rsid w:val="007C65B4"/>
    <w:rsid w:val="007C66AF"/>
    <w:rsid w:val="007C6724"/>
    <w:rsid w:val="007C6776"/>
    <w:rsid w:val="007C6811"/>
    <w:rsid w:val="007C68B9"/>
    <w:rsid w:val="007C6A03"/>
    <w:rsid w:val="007C6B03"/>
    <w:rsid w:val="007C6BAB"/>
    <w:rsid w:val="007C6D5E"/>
    <w:rsid w:val="007C6D93"/>
    <w:rsid w:val="007C6E4B"/>
    <w:rsid w:val="007C6F2C"/>
    <w:rsid w:val="007C6F5F"/>
    <w:rsid w:val="007C6FF6"/>
    <w:rsid w:val="007C721D"/>
    <w:rsid w:val="007C72FD"/>
    <w:rsid w:val="007C73D6"/>
    <w:rsid w:val="007C7403"/>
    <w:rsid w:val="007C74C2"/>
    <w:rsid w:val="007C7586"/>
    <w:rsid w:val="007C76BC"/>
    <w:rsid w:val="007C78F2"/>
    <w:rsid w:val="007C7E83"/>
    <w:rsid w:val="007C7F23"/>
    <w:rsid w:val="007C7FF9"/>
    <w:rsid w:val="007D013F"/>
    <w:rsid w:val="007D01DA"/>
    <w:rsid w:val="007D01F3"/>
    <w:rsid w:val="007D07C7"/>
    <w:rsid w:val="007D08E5"/>
    <w:rsid w:val="007D0921"/>
    <w:rsid w:val="007D0A26"/>
    <w:rsid w:val="007D0A3A"/>
    <w:rsid w:val="007D0A7D"/>
    <w:rsid w:val="007D0A9B"/>
    <w:rsid w:val="007D0AEF"/>
    <w:rsid w:val="007D0E7C"/>
    <w:rsid w:val="007D104D"/>
    <w:rsid w:val="007D1338"/>
    <w:rsid w:val="007D140E"/>
    <w:rsid w:val="007D1604"/>
    <w:rsid w:val="007D179F"/>
    <w:rsid w:val="007D1859"/>
    <w:rsid w:val="007D1900"/>
    <w:rsid w:val="007D1D8D"/>
    <w:rsid w:val="007D1F02"/>
    <w:rsid w:val="007D1F67"/>
    <w:rsid w:val="007D209F"/>
    <w:rsid w:val="007D20B7"/>
    <w:rsid w:val="007D2290"/>
    <w:rsid w:val="007D25C3"/>
    <w:rsid w:val="007D2805"/>
    <w:rsid w:val="007D28C5"/>
    <w:rsid w:val="007D32FD"/>
    <w:rsid w:val="007D3338"/>
    <w:rsid w:val="007D3472"/>
    <w:rsid w:val="007D35FB"/>
    <w:rsid w:val="007D37EC"/>
    <w:rsid w:val="007D39A3"/>
    <w:rsid w:val="007D3AFC"/>
    <w:rsid w:val="007D3B0D"/>
    <w:rsid w:val="007D3E4B"/>
    <w:rsid w:val="007D3E95"/>
    <w:rsid w:val="007D3F57"/>
    <w:rsid w:val="007D3FA4"/>
    <w:rsid w:val="007D435D"/>
    <w:rsid w:val="007D446C"/>
    <w:rsid w:val="007D446F"/>
    <w:rsid w:val="007D4480"/>
    <w:rsid w:val="007D4573"/>
    <w:rsid w:val="007D47A3"/>
    <w:rsid w:val="007D49A0"/>
    <w:rsid w:val="007D4C4A"/>
    <w:rsid w:val="007D4C6F"/>
    <w:rsid w:val="007D4D09"/>
    <w:rsid w:val="007D4D2D"/>
    <w:rsid w:val="007D4DFF"/>
    <w:rsid w:val="007D4FFE"/>
    <w:rsid w:val="007D507F"/>
    <w:rsid w:val="007D5083"/>
    <w:rsid w:val="007D50C1"/>
    <w:rsid w:val="007D50E0"/>
    <w:rsid w:val="007D5183"/>
    <w:rsid w:val="007D521D"/>
    <w:rsid w:val="007D5259"/>
    <w:rsid w:val="007D535E"/>
    <w:rsid w:val="007D53C6"/>
    <w:rsid w:val="007D5484"/>
    <w:rsid w:val="007D5AAC"/>
    <w:rsid w:val="007D5B47"/>
    <w:rsid w:val="007D5BC8"/>
    <w:rsid w:val="007D5C26"/>
    <w:rsid w:val="007D5C59"/>
    <w:rsid w:val="007D5D30"/>
    <w:rsid w:val="007D5E0D"/>
    <w:rsid w:val="007D5F21"/>
    <w:rsid w:val="007D5FBE"/>
    <w:rsid w:val="007D60BD"/>
    <w:rsid w:val="007D64C5"/>
    <w:rsid w:val="007D6772"/>
    <w:rsid w:val="007D6A93"/>
    <w:rsid w:val="007D6EA8"/>
    <w:rsid w:val="007D7D56"/>
    <w:rsid w:val="007E0127"/>
    <w:rsid w:val="007E02D6"/>
    <w:rsid w:val="007E0490"/>
    <w:rsid w:val="007E04CE"/>
    <w:rsid w:val="007E04F1"/>
    <w:rsid w:val="007E0694"/>
    <w:rsid w:val="007E0A6C"/>
    <w:rsid w:val="007E0CBB"/>
    <w:rsid w:val="007E0D6E"/>
    <w:rsid w:val="007E0DC1"/>
    <w:rsid w:val="007E11E5"/>
    <w:rsid w:val="007E1251"/>
    <w:rsid w:val="007E12D6"/>
    <w:rsid w:val="007E142A"/>
    <w:rsid w:val="007E1452"/>
    <w:rsid w:val="007E1517"/>
    <w:rsid w:val="007E160E"/>
    <w:rsid w:val="007E1683"/>
    <w:rsid w:val="007E169C"/>
    <w:rsid w:val="007E16CC"/>
    <w:rsid w:val="007E1726"/>
    <w:rsid w:val="007E1744"/>
    <w:rsid w:val="007E180F"/>
    <w:rsid w:val="007E1897"/>
    <w:rsid w:val="007E1908"/>
    <w:rsid w:val="007E1959"/>
    <w:rsid w:val="007E1993"/>
    <w:rsid w:val="007E1A91"/>
    <w:rsid w:val="007E1CEA"/>
    <w:rsid w:val="007E224B"/>
    <w:rsid w:val="007E2285"/>
    <w:rsid w:val="007E23B5"/>
    <w:rsid w:val="007E2417"/>
    <w:rsid w:val="007E2492"/>
    <w:rsid w:val="007E25E6"/>
    <w:rsid w:val="007E269E"/>
    <w:rsid w:val="007E26C1"/>
    <w:rsid w:val="007E275E"/>
    <w:rsid w:val="007E27D0"/>
    <w:rsid w:val="007E28F6"/>
    <w:rsid w:val="007E2905"/>
    <w:rsid w:val="007E29BF"/>
    <w:rsid w:val="007E2A2F"/>
    <w:rsid w:val="007E2BB1"/>
    <w:rsid w:val="007E2C1A"/>
    <w:rsid w:val="007E2CBD"/>
    <w:rsid w:val="007E2D44"/>
    <w:rsid w:val="007E2DC6"/>
    <w:rsid w:val="007E2DE7"/>
    <w:rsid w:val="007E2EB9"/>
    <w:rsid w:val="007E3506"/>
    <w:rsid w:val="007E35DB"/>
    <w:rsid w:val="007E35FF"/>
    <w:rsid w:val="007E378B"/>
    <w:rsid w:val="007E397A"/>
    <w:rsid w:val="007E3C82"/>
    <w:rsid w:val="007E3D14"/>
    <w:rsid w:val="007E3ED8"/>
    <w:rsid w:val="007E3F05"/>
    <w:rsid w:val="007E3FB2"/>
    <w:rsid w:val="007E40FD"/>
    <w:rsid w:val="007E43EB"/>
    <w:rsid w:val="007E44F1"/>
    <w:rsid w:val="007E470F"/>
    <w:rsid w:val="007E478E"/>
    <w:rsid w:val="007E48D1"/>
    <w:rsid w:val="007E4908"/>
    <w:rsid w:val="007E49B7"/>
    <w:rsid w:val="007E49D5"/>
    <w:rsid w:val="007E4AC0"/>
    <w:rsid w:val="007E4E98"/>
    <w:rsid w:val="007E4EF2"/>
    <w:rsid w:val="007E4F0F"/>
    <w:rsid w:val="007E4F97"/>
    <w:rsid w:val="007E5085"/>
    <w:rsid w:val="007E5124"/>
    <w:rsid w:val="007E5159"/>
    <w:rsid w:val="007E51AC"/>
    <w:rsid w:val="007E538B"/>
    <w:rsid w:val="007E552B"/>
    <w:rsid w:val="007E56AF"/>
    <w:rsid w:val="007E57FF"/>
    <w:rsid w:val="007E5D67"/>
    <w:rsid w:val="007E5EBA"/>
    <w:rsid w:val="007E5F1A"/>
    <w:rsid w:val="007E60F7"/>
    <w:rsid w:val="007E623F"/>
    <w:rsid w:val="007E63DE"/>
    <w:rsid w:val="007E646E"/>
    <w:rsid w:val="007E6515"/>
    <w:rsid w:val="007E653E"/>
    <w:rsid w:val="007E6684"/>
    <w:rsid w:val="007E6699"/>
    <w:rsid w:val="007E68E8"/>
    <w:rsid w:val="007E69BA"/>
    <w:rsid w:val="007E6A79"/>
    <w:rsid w:val="007E6A8F"/>
    <w:rsid w:val="007E6CAE"/>
    <w:rsid w:val="007E6CFB"/>
    <w:rsid w:val="007E6D8E"/>
    <w:rsid w:val="007E7021"/>
    <w:rsid w:val="007E703F"/>
    <w:rsid w:val="007E71A0"/>
    <w:rsid w:val="007E71D5"/>
    <w:rsid w:val="007E739A"/>
    <w:rsid w:val="007E75B6"/>
    <w:rsid w:val="007E7630"/>
    <w:rsid w:val="007E76A9"/>
    <w:rsid w:val="007E76FD"/>
    <w:rsid w:val="007E78D4"/>
    <w:rsid w:val="007E7971"/>
    <w:rsid w:val="007E7E9E"/>
    <w:rsid w:val="007E7F14"/>
    <w:rsid w:val="007F013C"/>
    <w:rsid w:val="007F019C"/>
    <w:rsid w:val="007F0265"/>
    <w:rsid w:val="007F02F2"/>
    <w:rsid w:val="007F032C"/>
    <w:rsid w:val="007F063B"/>
    <w:rsid w:val="007F065D"/>
    <w:rsid w:val="007F074C"/>
    <w:rsid w:val="007F0777"/>
    <w:rsid w:val="007F0903"/>
    <w:rsid w:val="007F0ADB"/>
    <w:rsid w:val="007F0C5A"/>
    <w:rsid w:val="007F0CBB"/>
    <w:rsid w:val="007F0D47"/>
    <w:rsid w:val="007F0E94"/>
    <w:rsid w:val="007F0F04"/>
    <w:rsid w:val="007F0F69"/>
    <w:rsid w:val="007F0F86"/>
    <w:rsid w:val="007F1177"/>
    <w:rsid w:val="007F1472"/>
    <w:rsid w:val="007F1480"/>
    <w:rsid w:val="007F171C"/>
    <w:rsid w:val="007F1890"/>
    <w:rsid w:val="007F1AD9"/>
    <w:rsid w:val="007F1B3E"/>
    <w:rsid w:val="007F1C1D"/>
    <w:rsid w:val="007F1C7D"/>
    <w:rsid w:val="007F1CB1"/>
    <w:rsid w:val="007F1D25"/>
    <w:rsid w:val="007F1D39"/>
    <w:rsid w:val="007F1E0B"/>
    <w:rsid w:val="007F1EC3"/>
    <w:rsid w:val="007F20B3"/>
    <w:rsid w:val="007F22C5"/>
    <w:rsid w:val="007F2363"/>
    <w:rsid w:val="007F2536"/>
    <w:rsid w:val="007F2988"/>
    <w:rsid w:val="007F2A55"/>
    <w:rsid w:val="007F2AC5"/>
    <w:rsid w:val="007F2B1B"/>
    <w:rsid w:val="007F2BE1"/>
    <w:rsid w:val="007F2C19"/>
    <w:rsid w:val="007F2D46"/>
    <w:rsid w:val="007F2D5F"/>
    <w:rsid w:val="007F2DAF"/>
    <w:rsid w:val="007F3321"/>
    <w:rsid w:val="007F33F3"/>
    <w:rsid w:val="007F351A"/>
    <w:rsid w:val="007F365B"/>
    <w:rsid w:val="007F37CF"/>
    <w:rsid w:val="007F37E3"/>
    <w:rsid w:val="007F3C5A"/>
    <w:rsid w:val="007F3D83"/>
    <w:rsid w:val="007F3E52"/>
    <w:rsid w:val="007F3FB9"/>
    <w:rsid w:val="007F3FF8"/>
    <w:rsid w:val="007F4296"/>
    <w:rsid w:val="007F44EB"/>
    <w:rsid w:val="007F4576"/>
    <w:rsid w:val="007F4656"/>
    <w:rsid w:val="007F4721"/>
    <w:rsid w:val="007F4744"/>
    <w:rsid w:val="007F4760"/>
    <w:rsid w:val="007F47C4"/>
    <w:rsid w:val="007F485E"/>
    <w:rsid w:val="007F48C3"/>
    <w:rsid w:val="007F4A42"/>
    <w:rsid w:val="007F4AAA"/>
    <w:rsid w:val="007F4B05"/>
    <w:rsid w:val="007F4D77"/>
    <w:rsid w:val="007F4DF5"/>
    <w:rsid w:val="007F500D"/>
    <w:rsid w:val="007F513B"/>
    <w:rsid w:val="007F529E"/>
    <w:rsid w:val="007F5495"/>
    <w:rsid w:val="007F5510"/>
    <w:rsid w:val="007F57A4"/>
    <w:rsid w:val="007F5833"/>
    <w:rsid w:val="007F583A"/>
    <w:rsid w:val="007F58D4"/>
    <w:rsid w:val="007F59A4"/>
    <w:rsid w:val="007F5A23"/>
    <w:rsid w:val="007F5B71"/>
    <w:rsid w:val="007F5B7D"/>
    <w:rsid w:val="007F5BB6"/>
    <w:rsid w:val="007F5BE8"/>
    <w:rsid w:val="007F5DBB"/>
    <w:rsid w:val="007F5DC9"/>
    <w:rsid w:val="007F5DF9"/>
    <w:rsid w:val="007F5E58"/>
    <w:rsid w:val="007F5E9F"/>
    <w:rsid w:val="007F5F6F"/>
    <w:rsid w:val="007F6144"/>
    <w:rsid w:val="007F6253"/>
    <w:rsid w:val="007F62BB"/>
    <w:rsid w:val="007F6417"/>
    <w:rsid w:val="007F65AD"/>
    <w:rsid w:val="007F670C"/>
    <w:rsid w:val="007F68BB"/>
    <w:rsid w:val="007F68EE"/>
    <w:rsid w:val="007F6A15"/>
    <w:rsid w:val="007F6B30"/>
    <w:rsid w:val="007F6B60"/>
    <w:rsid w:val="007F6B86"/>
    <w:rsid w:val="007F6CAF"/>
    <w:rsid w:val="007F6F47"/>
    <w:rsid w:val="007F6FA0"/>
    <w:rsid w:val="007F7275"/>
    <w:rsid w:val="007F72CC"/>
    <w:rsid w:val="007F7417"/>
    <w:rsid w:val="007F7485"/>
    <w:rsid w:val="007F751E"/>
    <w:rsid w:val="007F75A3"/>
    <w:rsid w:val="007F75FF"/>
    <w:rsid w:val="007F7635"/>
    <w:rsid w:val="007F77C5"/>
    <w:rsid w:val="007F77EA"/>
    <w:rsid w:val="007F77F3"/>
    <w:rsid w:val="007F787D"/>
    <w:rsid w:val="007F793C"/>
    <w:rsid w:val="007F7DA0"/>
    <w:rsid w:val="007F7DEB"/>
    <w:rsid w:val="007F7FE0"/>
    <w:rsid w:val="008000F0"/>
    <w:rsid w:val="00800128"/>
    <w:rsid w:val="00800233"/>
    <w:rsid w:val="008003C7"/>
    <w:rsid w:val="00800428"/>
    <w:rsid w:val="0080043F"/>
    <w:rsid w:val="00800445"/>
    <w:rsid w:val="00800632"/>
    <w:rsid w:val="008006E1"/>
    <w:rsid w:val="00800A50"/>
    <w:rsid w:val="00800C2C"/>
    <w:rsid w:val="00800C59"/>
    <w:rsid w:val="00800CCA"/>
    <w:rsid w:val="00800CDA"/>
    <w:rsid w:val="00800D55"/>
    <w:rsid w:val="00800D92"/>
    <w:rsid w:val="00800DDA"/>
    <w:rsid w:val="00800F68"/>
    <w:rsid w:val="00801013"/>
    <w:rsid w:val="0080101D"/>
    <w:rsid w:val="00801186"/>
    <w:rsid w:val="00801220"/>
    <w:rsid w:val="00801383"/>
    <w:rsid w:val="008013EA"/>
    <w:rsid w:val="0080146D"/>
    <w:rsid w:val="00801486"/>
    <w:rsid w:val="008014CF"/>
    <w:rsid w:val="0080155F"/>
    <w:rsid w:val="0080177A"/>
    <w:rsid w:val="00801FDC"/>
    <w:rsid w:val="00802090"/>
    <w:rsid w:val="008020DC"/>
    <w:rsid w:val="0080225C"/>
    <w:rsid w:val="008022C0"/>
    <w:rsid w:val="008023E5"/>
    <w:rsid w:val="008023EA"/>
    <w:rsid w:val="00802485"/>
    <w:rsid w:val="008024A1"/>
    <w:rsid w:val="008024F7"/>
    <w:rsid w:val="00802624"/>
    <w:rsid w:val="00802833"/>
    <w:rsid w:val="0080288E"/>
    <w:rsid w:val="008028A7"/>
    <w:rsid w:val="008028D9"/>
    <w:rsid w:val="00802921"/>
    <w:rsid w:val="00802937"/>
    <w:rsid w:val="00802C0B"/>
    <w:rsid w:val="00802C7B"/>
    <w:rsid w:val="00802D06"/>
    <w:rsid w:val="00802F50"/>
    <w:rsid w:val="00802FD6"/>
    <w:rsid w:val="0080302B"/>
    <w:rsid w:val="0080315A"/>
    <w:rsid w:val="00803352"/>
    <w:rsid w:val="00803389"/>
    <w:rsid w:val="00803547"/>
    <w:rsid w:val="00803856"/>
    <w:rsid w:val="00803859"/>
    <w:rsid w:val="00803900"/>
    <w:rsid w:val="008039AD"/>
    <w:rsid w:val="00803B30"/>
    <w:rsid w:val="00803B3B"/>
    <w:rsid w:val="00803B3E"/>
    <w:rsid w:val="00803B9B"/>
    <w:rsid w:val="00803D14"/>
    <w:rsid w:val="00803D42"/>
    <w:rsid w:val="00803DA2"/>
    <w:rsid w:val="00803E93"/>
    <w:rsid w:val="0080403A"/>
    <w:rsid w:val="0080413C"/>
    <w:rsid w:val="0080418B"/>
    <w:rsid w:val="008041D3"/>
    <w:rsid w:val="00804276"/>
    <w:rsid w:val="008042A9"/>
    <w:rsid w:val="00804492"/>
    <w:rsid w:val="008044AC"/>
    <w:rsid w:val="008044E8"/>
    <w:rsid w:val="00804532"/>
    <w:rsid w:val="0080472F"/>
    <w:rsid w:val="00804746"/>
    <w:rsid w:val="0080487E"/>
    <w:rsid w:val="008048EE"/>
    <w:rsid w:val="008049E1"/>
    <w:rsid w:val="00804CDC"/>
    <w:rsid w:val="00804DBE"/>
    <w:rsid w:val="00804E6C"/>
    <w:rsid w:val="00804F29"/>
    <w:rsid w:val="0080505F"/>
    <w:rsid w:val="0080508F"/>
    <w:rsid w:val="00805178"/>
    <w:rsid w:val="0080517B"/>
    <w:rsid w:val="008051A0"/>
    <w:rsid w:val="008051DE"/>
    <w:rsid w:val="008054A0"/>
    <w:rsid w:val="00805517"/>
    <w:rsid w:val="00805609"/>
    <w:rsid w:val="00805631"/>
    <w:rsid w:val="00805780"/>
    <w:rsid w:val="008058A3"/>
    <w:rsid w:val="008061FD"/>
    <w:rsid w:val="00806220"/>
    <w:rsid w:val="00806227"/>
    <w:rsid w:val="00806273"/>
    <w:rsid w:val="008062F5"/>
    <w:rsid w:val="008063DB"/>
    <w:rsid w:val="008063FB"/>
    <w:rsid w:val="00806446"/>
    <w:rsid w:val="00806669"/>
    <w:rsid w:val="00806750"/>
    <w:rsid w:val="008067E4"/>
    <w:rsid w:val="008068A8"/>
    <w:rsid w:val="00806977"/>
    <w:rsid w:val="008069B8"/>
    <w:rsid w:val="008069BC"/>
    <w:rsid w:val="00806A2A"/>
    <w:rsid w:val="00806A49"/>
    <w:rsid w:val="00806D95"/>
    <w:rsid w:val="00806FD8"/>
    <w:rsid w:val="00807061"/>
    <w:rsid w:val="008070B5"/>
    <w:rsid w:val="008071D1"/>
    <w:rsid w:val="008072E2"/>
    <w:rsid w:val="00807346"/>
    <w:rsid w:val="00807387"/>
    <w:rsid w:val="008075E3"/>
    <w:rsid w:val="008078BD"/>
    <w:rsid w:val="00807A01"/>
    <w:rsid w:val="00807A04"/>
    <w:rsid w:val="00807A3E"/>
    <w:rsid w:val="00807B5C"/>
    <w:rsid w:val="00807D28"/>
    <w:rsid w:val="00807F39"/>
    <w:rsid w:val="00807F5D"/>
    <w:rsid w:val="008100CF"/>
    <w:rsid w:val="0081010D"/>
    <w:rsid w:val="00810178"/>
    <w:rsid w:val="00810315"/>
    <w:rsid w:val="0081033D"/>
    <w:rsid w:val="00810389"/>
    <w:rsid w:val="0081057C"/>
    <w:rsid w:val="008106C3"/>
    <w:rsid w:val="00810828"/>
    <w:rsid w:val="00810910"/>
    <w:rsid w:val="00810A16"/>
    <w:rsid w:val="00810ABF"/>
    <w:rsid w:val="00810B0A"/>
    <w:rsid w:val="00810B42"/>
    <w:rsid w:val="00810CAC"/>
    <w:rsid w:val="00810D1B"/>
    <w:rsid w:val="00810D63"/>
    <w:rsid w:val="00810DA9"/>
    <w:rsid w:val="00810DCF"/>
    <w:rsid w:val="00810DDC"/>
    <w:rsid w:val="00811083"/>
    <w:rsid w:val="0081111D"/>
    <w:rsid w:val="0081121F"/>
    <w:rsid w:val="0081123D"/>
    <w:rsid w:val="00811305"/>
    <w:rsid w:val="00811355"/>
    <w:rsid w:val="0081156D"/>
    <w:rsid w:val="00811625"/>
    <w:rsid w:val="008116BE"/>
    <w:rsid w:val="008116D6"/>
    <w:rsid w:val="00811731"/>
    <w:rsid w:val="00811736"/>
    <w:rsid w:val="00811764"/>
    <w:rsid w:val="00811BE1"/>
    <w:rsid w:val="00811CAC"/>
    <w:rsid w:val="00811DA3"/>
    <w:rsid w:val="00811E5E"/>
    <w:rsid w:val="00811F87"/>
    <w:rsid w:val="0081207C"/>
    <w:rsid w:val="00812116"/>
    <w:rsid w:val="00812186"/>
    <w:rsid w:val="008122F9"/>
    <w:rsid w:val="0081238F"/>
    <w:rsid w:val="00812753"/>
    <w:rsid w:val="0081275A"/>
    <w:rsid w:val="00812981"/>
    <w:rsid w:val="008129BD"/>
    <w:rsid w:val="008129BE"/>
    <w:rsid w:val="00812A82"/>
    <w:rsid w:val="00812B3F"/>
    <w:rsid w:val="00812CE8"/>
    <w:rsid w:val="00812CED"/>
    <w:rsid w:val="00812D95"/>
    <w:rsid w:val="00812DD6"/>
    <w:rsid w:val="00812F37"/>
    <w:rsid w:val="00813020"/>
    <w:rsid w:val="008131C2"/>
    <w:rsid w:val="008132F2"/>
    <w:rsid w:val="00813307"/>
    <w:rsid w:val="00813318"/>
    <w:rsid w:val="0081331D"/>
    <w:rsid w:val="008133A3"/>
    <w:rsid w:val="0081342D"/>
    <w:rsid w:val="008138E0"/>
    <w:rsid w:val="00813909"/>
    <w:rsid w:val="00813E40"/>
    <w:rsid w:val="00813E6C"/>
    <w:rsid w:val="00813F50"/>
    <w:rsid w:val="0081405A"/>
    <w:rsid w:val="00814221"/>
    <w:rsid w:val="0081436B"/>
    <w:rsid w:val="00814511"/>
    <w:rsid w:val="00814855"/>
    <w:rsid w:val="00814932"/>
    <w:rsid w:val="00814ACE"/>
    <w:rsid w:val="00814AEF"/>
    <w:rsid w:val="00814B3C"/>
    <w:rsid w:val="00814CD0"/>
    <w:rsid w:val="00814FE6"/>
    <w:rsid w:val="0081513C"/>
    <w:rsid w:val="008154BF"/>
    <w:rsid w:val="008155AC"/>
    <w:rsid w:val="00815632"/>
    <w:rsid w:val="0081566B"/>
    <w:rsid w:val="00815677"/>
    <w:rsid w:val="00815B33"/>
    <w:rsid w:val="00815B47"/>
    <w:rsid w:val="00815E33"/>
    <w:rsid w:val="00815EE4"/>
    <w:rsid w:val="00815FBF"/>
    <w:rsid w:val="00815FFE"/>
    <w:rsid w:val="00816015"/>
    <w:rsid w:val="00816093"/>
    <w:rsid w:val="00816178"/>
    <w:rsid w:val="0081620B"/>
    <w:rsid w:val="008163AA"/>
    <w:rsid w:val="0081665C"/>
    <w:rsid w:val="00816A41"/>
    <w:rsid w:val="00816A8C"/>
    <w:rsid w:val="00816AD2"/>
    <w:rsid w:val="00816C28"/>
    <w:rsid w:val="00816FFC"/>
    <w:rsid w:val="00817119"/>
    <w:rsid w:val="008171BE"/>
    <w:rsid w:val="008176BB"/>
    <w:rsid w:val="0081786B"/>
    <w:rsid w:val="00817BCB"/>
    <w:rsid w:val="00817BEC"/>
    <w:rsid w:val="00817CE0"/>
    <w:rsid w:val="00817D7E"/>
    <w:rsid w:val="00817DF1"/>
    <w:rsid w:val="00817E91"/>
    <w:rsid w:val="00817F6B"/>
    <w:rsid w:val="00820078"/>
    <w:rsid w:val="00820285"/>
    <w:rsid w:val="008202CC"/>
    <w:rsid w:val="008205DF"/>
    <w:rsid w:val="00820685"/>
    <w:rsid w:val="00820729"/>
    <w:rsid w:val="00820772"/>
    <w:rsid w:val="00820843"/>
    <w:rsid w:val="008208EB"/>
    <w:rsid w:val="00820A03"/>
    <w:rsid w:val="00820BBC"/>
    <w:rsid w:val="00820BD6"/>
    <w:rsid w:val="00820D58"/>
    <w:rsid w:val="00820DF1"/>
    <w:rsid w:val="00820E03"/>
    <w:rsid w:val="00820FC4"/>
    <w:rsid w:val="0082106C"/>
    <w:rsid w:val="0082116C"/>
    <w:rsid w:val="0082127F"/>
    <w:rsid w:val="008212FF"/>
    <w:rsid w:val="00821329"/>
    <w:rsid w:val="00821346"/>
    <w:rsid w:val="00821441"/>
    <w:rsid w:val="0082178A"/>
    <w:rsid w:val="008218B1"/>
    <w:rsid w:val="00821961"/>
    <w:rsid w:val="00821A7E"/>
    <w:rsid w:val="00821BDD"/>
    <w:rsid w:val="00821C25"/>
    <w:rsid w:val="00821C8F"/>
    <w:rsid w:val="00821D88"/>
    <w:rsid w:val="00821DB1"/>
    <w:rsid w:val="00821F64"/>
    <w:rsid w:val="00821FFA"/>
    <w:rsid w:val="0082200D"/>
    <w:rsid w:val="00822054"/>
    <w:rsid w:val="00822074"/>
    <w:rsid w:val="008222FC"/>
    <w:rsid w:val="00822345"/>
    <w:rsid w:val="008225C5"/>
    <w:rsid w:val="00822731"/>
    <w:rsid w:val="0082293E"/>
    <w:rsid w:val="00822A9B"/>
    <w:rsid w:val="00822B15"/>
    <w:rsid w:val="00822B7E"/>
    <w:rsid w:val="00822C23"/>
    <w:rsid w:val="00822F68"/>
    <w:rsid w:val="00823081"/>
    <w:rsid w:val="008231D2"/>
    <w:rsid w:val="0082322D"/>
    <w:rsid w:val="0082339D"/>
    <w:rsid w:val="00823405"/>
    <w:rsid w:val="008235DE"/>
    <w:rsid w:val="00823855"/>
    <w:rsid w:val="00823994"/>
    <w:rsid w:val="00823A5A"/>
    <w:rsid w:val="00823C62"/>
    <w:rsid w:val="00823DF9"/>
    <w:rsid w:val="00823E2D"/>
    <w:rsid w:val="00823EE0"/>
    <w:rsid w:val="00823EF3"/>
    <w:rsid w:val="00823F08"/>
    <w:rsid w:val="00824036"/>
    <w:rsid w:val="0082415D"/>
    <w:rsid w:val="008242C3"/>
    <w:rsid w:val="008243AA"/>
    <w:rsid w:val="008244D3"/>
    <w:rsid w:val="00824526"/>
    <w:rsid w:val="008248BB"/>
    <w:rsid w:val="008249EA"/>
    <w:rsid w:val="00824C76"/>
    <w:rsid w:val="00825002"/>
    <w:rsid w:val="0082502D"/>
    <w:rsid w:val="008250D4"/>
    <w:rsid w:val="008250D5"/>
    <w:rsid w:val="0082530E"/>
    <w:rsid w:val="008254C0"/>
    <w:rsid w:val="008256C3"/>
    <w:rsid w:val="0082576D"/>
    <w:rsid w:val="0082593E"/>
    <w:rsid w:val="008259C5"/>
    <w:rsid w:val="00825B8C"/>
    <w:rsid w:val="00825C4B"/>
    <w:rsid w:val="00825C9F"/>
    <w:rsid w:val="00825EBD"/>
    <w:rsid w:val="0082621B"/>
    <w:rsid w:val="00826555"/>
    <w:rsid w:val="008267F9"/>
    <w:rsid w:val="00826A94"/>
    <w:rsid w:val="00826AEC"/>
    <w:rsid w:val="00826C32"/>
    <w:rsid w:val="00826C6E"/>
    <w:rsid w:val="00826C9C"/>
    <w:rsid w:val="00826CC1"/>
    <w:rsid w:val="00826D69"/>
    <w:rsid w:val="00826F6C"/>
    <w:rsid w:val="0082710C"/>
    <w:rsid w:val="00827112"/>
    <w:rsid w:val="008272D9"/>
    <w:rsid w:val="008274CA"/>
    <w:rsid w:val="00827806"/>
    <w:rsid w:val="008278BC"/>
    <w:rsid w:val="00827A2C"/>
    <w:rsid w:val="00827A31"/>
    <w:rsid w:val="00827B7D"/>
    <w:rsid w:val="00827C57"/>
    <w:rsid w:val="00827CBE"/>
    <w:rsid w:val="00827ED2"/>
    <w:rsid w:val="00827FF4"/>
    <w:rsid w:val="008300DE"/>
    <w:rsid w:val="0083016A"/>
    <w:rsid w:val="008301A0"/>
    <w:rsid w:val="0083035E"/>
    <w:rsid w:val="008304CA"/>
    <w:rsid w:val="00830681"/>
    <w:rsid w:val="00830919"/>
    <w:rsid w:val="00830985"/>
    <w:rsid w:val="00830A4D"/>
    <w:rsid w:val="00830A7D"/>
    <w:rsid w:val="00830B4C"/>
    <w:rsid w:val="00830D42"/>
    <w:rsid w:val="00830DCB"/>
    <w:rsid w:val="00830E91"/>
    <w:rsid w:val="00830F7C"/>
    <w:rsid w:val="00830FA0"/>
    <w:rsid w:val="00830FD8"/>
    <w:rsid w:val="00830FFA"/>
    <w:rsid w:val="0083119B"/>
    <w:rsid w:val="00831238"/>
    <w:rsid w:val="008312C1"/>
    <w:rsid w:val="008314B5"/>
    <w:rsid w:val="00831789"/>
    <w:rsid w:val="0083189A"/>
    <w:rsid w:val="008318FA"/>
    <w:rsid w:val="00831972"/>
    <w:rsid w:val="00831A3A"/>
    <w:rsid w:val="00831AC1"/>
    <w:rsid w:val="00831B6F"/>
    <w:rsid w:val="00831BCA"/>
    <w:rsid w:val="00831CFE"/>
    <w:rsid w:val="00831D22"/>
    <w:rsid w:val="00831F27"/>
    <w:rsid w:val="008321B9"/>
    <w:rsid w:val="008322BB"/>
    <w:rsid w:val="008326EF"/>
    <w:rsid w:val="008328EA"/>
    <w:rsid w:val="00832934"/>
    <w:rsid w:val="00832971"/>
    <w:rsid w:val="008329CF"/>
    <w:rsid w:val="00832C70"/>
    <w:rsid w:val="00832C8F"/>
    <w:rsid w:val="00832D51"/>
    <w:rsid w:val="00832DBA"/>
    <w:rsid w:val="00832DCE"/>
    <w:rsid w:val="00832F73"/>
    <w:rsid w:val="00832FDB"/>
    <w:rsid w:val="00833172"/>
    <w:rsid w:val="008331DD"/>
    <w:rsid w:val="0083327F"/>
    <w:rsid w:val="0083330D"/>
    <w:rsid w:val="008333B7"/>
    <w:rsid w:val="008333FB"/>
    <w:rsid w:val="00833405"/>
    <w:rsid w:val="0083345D"/>
    <w:rsid w:val="008334BF"/>
    <w:rsid w:val="008335DC"/>
    <w:rsid w:val="008336AE"/>
    <w:rsid w:val="00833745"/>
    <w:rsid w:val="0083376A"/>
    <w:rsid w:val="00833985"/>
    <w:rsid w:val="00833CDA"/>
    <w:rsid w:val="00833DD0"/>
    <w:rsid w:val="00833EE0"/>
    <w:rsid w:val="0083420B"/>
    <w:rsid w:val="00834284"/>
    <w:rsid w:val="008342A4"/>
    <w:rsid w:val="0083451F"/>
    <w:rsid w:val="008345CE"/>
    <w:rsid w:val="00834632"/>
    <w:rsid w:val="00834655"/>
    <w:rsid w:val="00834659"/>
    <w:rsid w:val="00834738"/>
    <w:rsid w:val="0083475B"/>
    <w:rsid w:val="008348E1"/>
    <w:rsid w:val="008348E5"/>
    <w:rsid w:val="0083491D"/>
    <w:rsid w:val="008349EF"/>
    <w:rsid w:val="00834BE4"/>
    <w:rsid w:val="00834BE5"/>
    <w:rsid w:val="00834E68"/>
    <w:rsid w:val="00834EA9"/>
    <w:rsid w:val="00834EAA"/>
    <w:rsid w:val="00834F74"/>
    <w:rsid w:val="0083525E"/>
    <w:rsid w:val="00835713"/>
    <w:rsid w:val="00835795"/>
    <w:rsid w:val="008357CE"/>
    <w:rsid w:val="0083586F"/>
    <w:rsid w:val="00835C1E"/>
    <w:rsid w:val="00835C6D"/>
    <w:rsid w:val="00835EBA"/>
    <w:rsid w:val="00836075"/>
    <w:rsid w:val="008361AA"/>
    <w:rsid w:val="008364C0"/>
    <w:rsid w:val="008365F8"/>
    <w:rsid w:val="00836659"/>
    <w:rsid w:val="008366BF"/>
    <w:rsid w:val="00836747"/>
    <w:rsid w:val="0083690C"/>
    <w:rsid w:val="00836A64"/>
    <w:rsid w:val="00836DA9"/>
    <w:rsid w:val="0083706B"/>
    <w:rsid w:val="008370FD"/>
    <w:rsid w:val="0083717B"/>
    <w:rsid w:val="008371C2"/>
    <w:rsid w:val="00837293"/>
    <w:rsid w:val="0083729D"/>
    <w:rsid w:val="0083743D"/>
    <w:rsid w:val="0083754E"/>
    <w:rsid w:val="008376F3"/>
    <w:rsid w:val="00837792"/>
    <w:rsid w:val="008379FF"/>
    <w:rsid w:val="00837DED"/>
    <w:rsid w:val="00837DFD"/>
    <w:rsid w:val="00840076"/>
    <w:rsid w:val="008400A4"/>
    <w:rsid w:val="00840501"/>
    <w:rsid w:val="0084054B"/>
    <w:rsid w:val="008407DC"/>
    <w:rsid w:val="0084089F"/>
    <w:rsid w:val="0084093A"/>
    <w:rsid w:val="00840A69"/>
    <w:rsid w:val="00840B9E"/>
    <w:rsid w:val="00840D48"/>
    <w:rsid w:val="00840D93"/>
    <w:rsid w:val="00841044"/>
    <w:rsid w:val="008410B0"/>
    <w:rsid w:val="00841126"/>
    <w:rsid w:val="008411A1"/>
    <w:rsid w:val="0084123B"/>
    <w:rsid w:val="0084124D"/>
    <w:rsid w:val="0084132B"/>
    <w:rsid w:val="008414FB"/>
    <w:rsid w:val="008415FD"/>
    <w:rsid w:val="008416B1"/>
    <w:rsid w:val="008417AF"/>
    <w:rsid w:val="00841BF6"/>
    <w:rsid w:val="00841CA2"/>
    <w:rsid w:val="00841CCB"/>
    <w:rsid w:val="00841FCE"/>
    <w:rsid w:val="008421C2"/>
    <w:rsid w:val="00842217"/>
    <w:rsid w:val="008422EC"/>
    <w:rsid w:val="00842461"/>
    <w:rsid w:val="0084247E"/>
    <w:rsid w:val="00842582"/>
    <w:rsid w:val="008427E4"/>
    <w:rsid w:val="008429A9"/>
    <w:rsid w:val="008429DE"/>
    <w:rsid w:val="00842C78"/>
    <w:rsid w:val="00842E39"/>
    <w:rsid w:val="00842E68"/>
    <w:rsid w:val="00842E6A"/>
    <w:rsid w:val="008430B4"/>
    <w:rsid w:val="00843141"/>
    <w:rsid w:val="008434EF"/>
    <w:rsid w:val="008435D9"/>
    <w:rsid w:val="00843740"/>
    <w:rsid w:val="00843CDD"/>
    <w:rsid w:val="00843E72"/>
    <w:rsid w:val="00843F4B"/>
    <w:rsid w:val="008442D6"/>
    <w:rsid w:val="00844645"/>
    <w:rsid w:val="00844791"/>
    <w:rsid w:val="0084491A"/>
    <w:rsid w:val="00844975"/>
    <w:rsid w:val="0084498F"/>
    <w:rsid w:val="00844C6D"/>
    <w:rsid w:val="00844CBF"/>
    <w:rsid w:val="00844D81"/>
    <w:rsid w:val="00844EA3"/>
    <w:rsid w:val="00844FF4"/>
    <w:rsid w:val="00845041"/>
    <w:rsid w:val="00845185"/>
    <w:rsid w:val="008452F0"/>
    <w:rsid w:val="008453B5"/>
    <w:rsid w:val="00845458"/>
    <w:rsid w:val="0084549D"/>
    <w:rsid w:val="008457E0"/>
    <w:rsid w:val="008458E8"/>
    <w:rsid w:val="0084599D"/>
    <w:rsid w:val="00845B63"/>
    <w:rsid w:val="00845CB5"/>
    <w:rsid w:val="00845E34"/>
    <w:rsid w:val="00845ECD"/>
    <w:rsid w:val="00845FBC"/>
    <w:rsid w:val="00846091"/>
    <w:rsid w:val="0084622F"/>
    <w:rsid w:val="00846438"/>
    <w:rsid w:val="008464E3"/>
    <w:rsid w:val="0084661A"/>
    <w:rsid w:val="008467B1"/>
    <w:rsid w:val="008468A0"/>
    <w:rsid w:val="00846973"/>
    <w:rsid w:val="008469C8"/>
    <w:rsid w:val="00846A20"/>
    <w:rsid w:val="00846A24"/>
    <w:rsid w:val="00846A75"/>
    <w:rsid w:val="00846A99"/>
    <w:rsid w:val="00846D21"/>
    <w:rsid w:val="008472D1"/>
    <w:rsid w:val="00847354"/>
    <w:rsid w:val="00847431"/>
    <w:rsid w:val="008474AF"/>
    <w:rsid w:val="008474D3"/>
    <w:rsid w:val="008478AF"/>
    <w:rsid w:val="008478C0"/>
    <w:rsid w:val="0084797B"/>
    <w:rsid w:val="0084798F"/>
    <w:rsid w:val="00847C0C"/>
    <w:rsid w:val="00847D41"/>
    <w:rsid w:val="00847D5D"/>
    <w:rsid w:val="00847E4B"/>
    <w:rsid w:val="00847F37"/>
    <w:rsid w:val="0085003A"/>
    <w:rsid w:val="0085007B"/>
    <w:rsid w:val="008501F5"/>
    <w:rsid w:val="008502F7"/>
    <w:rsid w:val="008504CD"/>
    <w:rsid w:val="00850569"/>
    <w:rsid w:val="00850AE2"/>
    <w:rsid w:val="00850CB1"/>
    <w:rsid w:val="00850DF5"/>
    <w:rsid w:val="00850DF6"/>
    <w:rsid w:val="00850E39"/>
    <w:rsid w:val="00850F33"/>
    <w:rsid w:val="00851016"/>
    <w:rsid w:val="00851193"/>
    <w:rsid w:val="008511AD"/>
    <w:rsid w:val="008513C2"/>
    <w:rsid w:val="00851527"/>
    <w:rsid w:val="008515C8"/>
    <w:rsid w:val="008515D9"/>
    <w:rsid w:val="008516BD"/>
    <w:rsid w:val="00851871"/>
    <w:rsid w:val="008519B9"/>
    <w:rsid w:val="00851D62"/>
    <w:rsid w:val="00851FE8"/>
    <w:rsid w:val="00852127"/>
    <w:rsid w:val="00852142"/>
    <w:rsid w:val="00852357"/>
    <w:rsid w:val="008525C6"/>
    <w:rsid w:val="0085261D"/>
    <w:rsid w:val="00852789"/>
    <w:rsid w:val="008527FB"/>
    <w:rsid w:val="0085299F"/>
    <w:rsid w:val="008529A3"/>
    <w:rsid w:val="00852C77"/>
    <w:rsid w:val="008531CC"/>
    <w:rsid w:val="008535D2"/>
    <w:rsid w:val="00853780"/>
    <w:rsid w:val="008537E6"/>
    <w:rsid w:val="00853803"/>
    <w:rsid w:val="00853900"/>
    <w:rsid w:val="00853950"/>
    <w:rsid w:val="00853BAD"/>
    <w:rsid w:val="00853C35"/>
    <w:rsid w:val="00853DE7"/>
    <w:rsid w:val="00853F06"/>
    <w:rsid w:val="0085429E"/>
    <w:rsid w:val="00854460"/>
    <w:rsid w:val="008546DF"/>
    <w:rsid w:val="008546E2"/>
    <w:rsid w:val="00854754"/>
    <w:rsid w:val="008548BC"/>
    <w:rsid w:val="008549B4"/>
    <w:rsid w:val="008549F3"/>
    <w:rsid w:val="00854A8B"/>
    <w:rsid w:val="00854A92"/>
    <w:rsid w:val="00854C24"/>
    <w:rsid w:val="00854D0F"/>
    <w:rsid w:val="00854D53"/>
    <w:rsid w:val="00854F97"/>
    <w:rsid w:val="00854FA3"/>
    <w:rsid w:val="00854FF0"/>
    <w:rsid w:val="008550FB"/>
    <w:rsid w:val="0085520F"/>
    <w:rsid w:val="00855220"/>
    <w:rsid w:val="0085551D"/>
    <w:rsid w:val="00855720"/>
    <w:rsid w:val="008557D2"/>
    <w:rsid w:val="0085585E"/>
    <w:rsid w:val="008558E6"/>
    <w:rsid w:val="00855B4C"/>
    <w:rsid w:val="00855ED1"/>
    <w:rsid w:val="00855EDE"/>
    <w:rsid w:val="00855EF3"/>
    <w:rsid w:val="00855F22"/>
    <w:rsid w:val="00856060"/>
    <w:rsid w:val="008560A7"/>
    <w:rsid w:val="00856233"/>
    <w:rsid w:val="008562F5"/>
    <w:rsid w:val="008563F4"/>
    <w:rsid w:val="00856510"/>
    <w:rsid w:val="008566E6"/>
    <w:rsid w:val="008567C4"/>
    <w:rsid w:val="008568DC"/>
    <w:rsid w:val="00856995"/>
    <w:rsid w:val="00856B25"/>
    <w:rsid w:val="00856B48"/>
    <w:rsid w:val="00856EAE"/>
    <w:rsid w:val="00856FD0"/>
    <w:rsid w:val="00857062"/>
    <w:rsid w:val="0085717E"/>
    <w:rsid w:val="00857209"/>
    <w:rsid w:val="00857329"/>
    <w:rsid w:val="008573F6"/>
    <w:rsid w:val="0085741E"/>
    <w:rsid w:val="00857674"/>
    <w:rsid w:val="00857815"/>
    <w:rsid w:val="008578F6"/>
    <w:rsid w:val="00857B2C"/>
    <w:rsid w:val="00857BA0"/>
    <w:rsid w:val="00857E08"/>
    <w:rsid w:val="00857E1B"/>
    <w:rsid w:val="00857EE4"/>
    <w:rsid w:val="00857F75"/>
    <w:rsid w:val="00860035"/>
    <w:rsid w:val="008601C5"/>
    <w:rsid w:val="00860220"/>
    <w:rsid w:val="00860283"/>
    <w:rsid w:val="008603AA"/>
    <w:rsid w:val="008603DA"/>
    <w:rsid w:val="008603FC"/>
    <w:rsid w:val="008604D0"/>
    <w:rsid w:val="00860501"/>
    <w:rsid w:val="00860556"/>
    <w:rsid w:val="008606E1"/>
    <w:rsid w:val="008609A1"/>
    <w:rsid w:val="00860A87"/>
    <w:rsid w:val="00860B2C"/>
    <w:rsid w:val="00860C21"/>
    <w:rsid w:val="00860CAC"/>
    <w:rsid w:val="00860CAD"/>
    <w:rsid w:val="00860D39"/>
    <w:rsid w:val="00860D4F"/>
    <w:rsid w:val="00860E39"/>
    <w:rsid w:val="00860E7A"/>
    <w:rsid w:val="0086119F"/>
    <w:rsid w:val="0086127A"/>
    <w:rsid w:val="008612AA"/>
    <w:rsid w:val="00861469"/>
    <w:rsid w:val="008614ED"/>
    <w:rsid w:val="008617AD"/>
    <w:rsid w:val="00861AF7"/>
    <w:rsid w:val="00861C1A"/>
    <w:rsid w:val="00861D29"/>
    <w:rsid w:val="00861D9E"/>
    <w:rsid w:val="00861E88"/>
    <w:rsid w:val="00861EF4"/>
    <w:rsid w:val="00861F03"/>
    <w:rsid w:val="0086221D"/>
    <w:rsid w:val="008624AB"/>
    <w:rsid w:val="00862609"/>
    <w:rsid w:val="008626B4"/>
    <w:rsid w:val="00862780"/>
    <w:rsid w:val="0086280B"/>
    <w:rsid w:val="0086296D"/>
    <w:rsid w:val="008629BC"/>
    <w:rsid w:val="00862D84"/>
    <w:rsid w:val="00862F60"/>
    <w:rsid w:val="00863096"/>
    <w:rsid w:val="00863105"/>
    <w:rsid w:val="0086313C"/>
    <w:rsid w:val="008633AC"/>
    <w:rsid w:val="00863514"/>
    <w:rsid w:val="00863533"/>
    <w:rsid w:val="008635B2"/>
    <w:rsid w:val="008635BA"/>
    <w:rsid w:val="008635CD"/>
    <w:rsid w:val="008636EE"/>
    <w:rsid w:val="0086376C"/>
    <w:rsid w:val="00863A8A"/>
    <w:rsid w:val="00863AAA"/>
    <w:rsid w:val="00863BD5"/>
    <w:rsid w:val="00863C22"/>
    <w:rsid w:val="00863CCF"/>
    <w:rsid w:val="00863D09"/>
    <w:rsid w:val="00863D4B"/>
    <w:rsid w:val="00863D86"/>
    <w:rsid w:val="00863DE4"/>
    <w:rsid w:val="00863F3B"/>
    <w:rsid w:val="0086401A"/>
    <w:rsid w:val="00864201"/>
    <w:rsid w:val="00864250"/>
    <w:rsid w:val="00864335"/>
    <w:rsid w:val="00864390"/>
    <w:rsid w:val="00864595"/>
    <w:rsid w:val="008645C7"/>
    <w:rsid w:val="00864622"/>
    <w:rsid w:val="00864941"/>
    <w:rsid w:val="008649D3"/>
    <w:rsid w:val="00864AB0"/>
    <w:rsid w:val="00864C58"/>
    <w:rsid w:val="00864E28"/>
    <w:rsid w:val="00864F41"/>
    <w:rsid w:val="008650F5"/>
    <w:rsid w:val="00865116"/>
    <w:rsid w:val="00865298"/>
    <w:rsid w:val="008653C7"/>
    <w:rsid w:val="00865474"/>
    <w:rsid w:val="00865476"/>
    <w:rsid w:val="008659C2"/>
    <w:rsid w:val="00865A93"/>
    <w:rsid w:val="00865AF7"/>
    <w:rsid w:val="00865B08"/>
    <w:rsid w:val="00865C26"/>
    <w:rsid w:val="00865CB1"/>
    <w:rsid w:val="00865CCC"/>
    <w:rsid w:val="00865DCD"/>
    <w:rsid w:val="00866132"/>
    <w:rsid w:val="0086616E"/>
    <w:rsid w:val="00866172"/>
    <w:rsid w:val="008661CC"/>
    <w:rsid w:val="00866530"/>
    <w:rsid w:val="008669EF"/>
    <w:rsid w:val="00866A1A"/>
    <w:rsid w:val="00866A77"/>
    <w:rsid w:val="00866AC1"/>
    <w:rsid w:val="00866ACA"/>
    <w:rsid w:val="00866AD3"/>
    <w:rsid w:val="00866B10"/>
    <w:rsid w:val="00866BA8"/>
    <w:rsid w:val="00866CF6"/>
    <w:rsid w:val="00866D58"/>
    <w:rsid w:val="00866E05"/>
    <w:rsid w:val="00866F7F"/>
    <w:rsid w:val="00867088"/>
    <w:rsid w:val="008670B6"/>
    <w:rsid w:val="00867128"/>
    <w:rsid w:val="0086723D"/>
    <w:rsid w:val="00867312"/>
    <w:rsid w:val="008673E4"/>
    <w:rsid w:val="0086770B"/>
    <w:rsid w:val="0086779F"/>
    <w:rsid w:val="008678A7"/>
    <w:rsid w:val="00867947"/>
    <w:rsid w:val="008679B1"/>
    <w:rsid w:val="008679B7"/>
    <w:rsid w:val="00867A9E"/>
    <w:rsid w:val="00867AEA"/>
    <w:rsid w:val="00867B38"/>
    <w:rsid w:val="00867BBB"/>
    <w:rsid w:val="00867F75"/>
    <w:rsid w:val="00867FEE"/>
    <w:rsid w:val="00870005"/>
    <w:rsid w:val="008700A4"/>
    <w:rsid w:val="008701F0"/>
    <w:rsid w:val="008704EF"/>
    <w:rsid w:val="008704F5"/>
    <w:rsid w:val="008705A1"/>
    <w:rsid w:val="008705E3"/>
    <w:rsid w:val="00870745"/>
    <w:rsid w:val="008707EA"/>
    <w:rsid w:val="008709D3"/>
    <w:rsid w:val="00870A6F"/>
    <w:rsid w:val="00870B41"/>
    <w:rsid w:val="00870D92"/>
    <w:rsid w:val="00870E46"/>
    <w:rsid w:val="00870ED7"/>
    <w:rsid w:val="00870F81"/>
    <w:rsid w:val="00871290"/>
    <w:rsid w:val="008713DC"/>
    <w:rsid w:val="008713DF"/>
    <w:rsid w:val="0087154F"/>
    <w:rsid w:val="0087157C"/>
    <w:rsid w:val="00871626"/>
    <w:rsid w:val="0087164C"/>
    <w:rsid w:val="008716A9"/>
    <w:rsid w:val="0087171E"/>
    <w:rsid w:val="00871822"/>
    <w:rsid w:val="00871865"/>
    <w:rsid w:val="008718CB"/>
    <w:rsid w:val="00871A82"/>
    <w:rsid w:val="00871B31"/>
    <w:rsid w:val="00871D77"/>
    <w:rsid w:val="00871E2D"/>
    <w:rsid w:val="00871E7D"/>
    <w:rsid w:val="00871FA1"/>
    <w:rsid w:val="008720CE"/>
    <w:rsid w:val="00872145"/>
    <w:rsid w:val="008721C5"/>
    <w:rsid w:val="008721D5"/>
    <w:rsid w:val="00872353"/>
    <w:rsid w:val="008723B8"/>
    <w:rsid w:val="008723F2"/>
    <w:rsid w:val="0087246D"/>
    <w:rsid w:val="008724B9"/>
    <w:rsid w:val="008726A8"/>
    <w:rsid w:val="00872AC8"/>
    <w:rsid w:val="00872B67"/>
    <w:rsid w:val="00872D32"/>
    <w:rsid w:val="00872D62"/>
    <w:rsid w:val="00872D68"/>
    <w:rsid w:val="00872E91"/>
    <w:rsid w:val="00872F02"/>
    <w:rsid w:val="0087327C"/>
    <w:rsid w:val="008732D1"/>
    <w:rsid w:val="008733CC"/>
    <w:rsid w:val="008734B7"/>
    <w:rsid w:val="00873547"/>
    <w:rsid w:val="008735B7"/>
    <w:rsid w:val="008736B5"/>
    <w:rsid w:val="0087394C"/>
    <w:rsid w:val="00873A31"/>
    <w:rsid w:val="00873ABC"/>
    <w:rsid w:val="00873BC4"/>
    <w:rsid w:val="00873BD3"/>
    <w:rsid w:val="00873C9A"/>
    <w:rsid w:val="00873CCD"/>
    <w:rsid w:val="008740EB"/>
    <w:rsid w:val="008742C3"/>
    <w:rsid w:val="0087469B"/>
    <w:rsid w:val="008746D7"/>
    <w:rsid w:val="008748E6"/>
    <w:rsid w:val="00874907"/>
    <w:rsid w:val="00874C30"/>
    <w:rsid w:val="00874C7A"/>
    <w:rsid w:val="00874C7F"/>
    <w:rsid w:val="00874D38"/>
    <w:rsid w:val="00874DCF"/>
    <w:rsid w:val="00874E69"/>
    <w:rsid w:val="00874FCB"/>
    <w:rsid w:val="00874FEB"/>
    <w:rsid w:val="0087514C"/>
    <w:rsid w:val="0087520C"/>
    <w:rsid w:val="00875411"/>
    <w:rsid w:val="00875549"/>
    <w:rsid w:val="00875673"/>
    <w:rsid w:val="008758E9"/>
    <w:rsid w:val="00875A07"/>
    <w:rsid w:val="00875A8C"/>
    <w:rsid w:val="00875B8A"/>
    <w:rsid w:val="00875D24"/>
    <w:rsid w:val="00875EE6"/>
    <w:rsid w:val="00876025"/>
    <w:rsid w:val="0087631C"/>
    <w:rsid w:val="00876589"/>
    <w:rsid w:val="0087665B"/>
    <w:rsid w:val="008766A8"/>
    <w:rsid w:val="008768DF"/>
    <w:rsid w:val="008768FD"/>
    <w:rsid w:val="00876928"/>
    <w:rsid w:val="00876A6F"/>
    <w:rsid w:val="00876B4B"/>
    <w:rsid w:val="00876B6B"/>
    <w:rsid w:val="00876CDE"/>
    <w:rsid w:val="00876EB1"/>
    <w:rsid w:val="00876ED8"/>
    <w:rsid w:val="00876EF4"/>
    <w:rsid w:val="00876FA4"/>
    <w:rsid w:val="00877146"/>
    <w:rsid w:val="00877222"/>
    <w:rsid w:val="00877369"/>
    <w:rsid w:val="008774CD"/>
    <w:rsid w:val="008774EE"/>
    <w:rsid w:val="00877556"/>
    <w:rsid w:val="00877595"/>
    <w:rsid w:val="00877910"/>
    <w:rsid w:val="00877988"/>
    <w:rsid w:val="00877AB4"/>
    <w:rsid w:val="00877AC2"/>
    <w:rsid w:val="00877B0E"/>
    <w:rsid w:val="00877C79"/>
    <w:rsid w:val="00877C98"/>
    <w:rsid w:val="00877C9C"/>
    <w:rsid w:val="00877D84"/>
    <w:rsid w:val="00880101"/>
    <w:rsid w:val="00880218"/>
    <w:rsid w:val="0088023F"/>
    <w:rsid w:val="008802BA"/>
    <w:rsid w:val="008805ED"/>
    <w:rsid w:val="00880627"/>
    <w:rsid w:val="00880660"/>
    <w:rsid w:val="008806D5"/>
    <w:rsid w:val="008806ED"/>
    <w:rsid w:val="0088098B"/>
    <w:rsid w:val="00880A68"/>
    <w:rsid w:val="00880B86"/>
    <w:rsid w:val="00880B8A"/>
    <w:rsid w:val="00880F01"/>
    <w:rsid w:val="00880F61"/>
    <w:rsid w:val="0088104F"/>
    <w:rsid w:val="00881058"/>
    <w:rsid w:val="008810A5"/>
    <w:rsid w:val="00881120"/>
    <w:rsid w:val="00881279"/>
    <w:rsid w:val="0088141A"/>
    <w:rsid w:val="00881456"/>
    <w:rsid w:val="00881469"/>
    <w:rsid w:val="00881620"/>
    <w:rsid w:val="0088188F"/>
    <w:rsid w:val="008818D1"/>
    <w:rsid w:val="00881BE1"/>
    <w:rsid w:val="00881BEC"/>
    <w:rsid w:val="00881CA5"/>
    <w:rsid w:val="00881CEC"/>
    <w:rsid w:val="00881EED"/>
    <w:rsid w:val="008821E5"/>
    <w:rsid w:val="00882202"/>
    <w:rsid w:val="008822D5"/>
    <w:rsid w:val="0088232C"/>
    <w:rsid w:val="008823D5"/>
    <w:rsid w:val="008823F3"/>
    <w:rsid w:val="00882611"/>
    <w:rsid w:val="0088268D"/>
    <w:rsid w:val="00882928"/>
    <w:rsid w:val="00882956"/>
    <w:rsid w:val="008829DA"/>
    <w:rsid w:val="00882ABC"/>
    <w:rsid w:val="00882B0B"/>
    <w:rsid w:val="00882B63"/>
    <w:rsid w:val="00883215"/>
    <w:rsid w:val="0088326F"/>
    <w:rsid w:val="0088327B"/>
    <w:rsid w:val="00883310"/>
    <w:rsid w:val="008833EF"/>
    <w:rsid w:val="00883480"/>
    <w:rsid w:val="008834CB"/>
    <w:rsid w:val="00883591"/>
    <w:rsid w:val="00883697"/>
    <w:rsid w:val="00883711"/>
    <w:rsid w:val="0088373B"/>
    <w:rsid w:val="008837D1"/>
    <w:rsid w:val="008838AC"/>
    <w:rsid w:val="00883905"/>
    <w:rsid w:val="00883949"/>
    <w:rsid w:val="00883A83"/>
    <w:rsid w:val="00883BE1"/>
    <w:rsid w:val="00883CFD"/>
    <w:rsid w:val="00883D8A"/>
    <w:rsid w:val="00883DD4"/>
    <w:rsid w:val="00883E39"/>
    <w:rsid w:val="00883EB7"/>
    <w:rsid w:val="0088403B"/>
    <w:rsid w:val="008840AB"/>
    <w:rsid w:val="008841E7"/>
    <w:rsid w:val="00884558"/>
    <w:rsid w:val="0088491A"/>
    <w:rsid w:val="00884999"/>
    <w:rsid w:val="00884A60"/>
    <w:rsid w:val="00884EB6"/>
    <w:rsid w:val="00884EFB"/>
    <w:rsid w:val="00884FD2"/>
    <w:rsid w:val="00885045"/>
    <w:rsid w:val="008851C8"/>
    <w:rsid w:val="00885249"/>
    <w:rsid w:val="008852D1"/>
    <w:rsid w:val="0088548C"/>
    <w:rsid w:val="0088552C"/>
    <w:rsid w:val="00885D65"/>
    <w:rsid w:val="00885DD3"/>
    <w:rsid w:val="00885FE2"/>
    <w:rsid w:val="008862DD"/>
    <w:rsid w:val="0088634C"/>
    <w:rsid w:val="00886396"/>
    <w:rsid w:val="008863D0"/>
    <w:rsid w:val="00886472"/>
    <w:rsid w:val="008864A6"/>
    <w:rsid w:val="008866A7"/>
    <w:rsid w:val="00886769"/>
    <w:rsid w:val="008867F8"/>
    <w:rsid w:val="00886900"/>
    <w:rsid w:val="00886926"/>
    <w:rsid w:val="00886A1F"/>
    <w:rsid w:val="00886B29"/>
    <w:rsid w:val="00886C59"/>
    <w:rsid w:val="00886C9C"/>
    <w:rsid w:val="00886D41"/>
    <w:rsid w:val="00886D85"/>
    <w:rsid w:val="00886E5F"/>
    <w:rsid w:val="00886F1C"/>
    <w:rsid w:val="00886F35"/>
    <w:rsid w:val="0088709B"/>
    <w:rsid w:val="008873C2"/>
    <w:rsid w:val="0088756A"/>
    <w:rsid w:val="008876D9"/>
    <w:rsid w:val="00887806"/>
    <w:rsid w:val="00887839"/>
    <w:rsid w:val="008879EA"/>
    <w:rsid w:val="00887A9B"/>
    <w:rsid w:val="00887B61"/>
    <w:rsid w:val="00887BA2"/>
    <w:rsid w:val="00887C50"/>
    <w:rsid w:val="00887D3D"/>
    <w:rsid w:val="00887D6C"/>
    <w:rsid w:val="00887D9F"/>
    <w:rsid w:val="00887EAA"/>
    <w:rsid w:val="00887ECB"/>
    <w:rsid w:val="00890076"/>
    <w:rsid w:val="008903FE"/>
    <w:rsid w:val="0089044E"/>
    <w:rsid w:val="008905A6"/>
    <w:rsid w:val="00890659"/>
    <w:rsid w:val="008906A3"/>
    <w:rsid w:val="008906D4"/>
    <w:rsid w:val="008906F6"/>
    <w:rsid w:val="00890836"/>
    <w:rsid w:val="00890963"/>
    <w:rsid w:val="00890966"/>
    <w:rsid w:val="00890982"/>
    <w:rsid w:val="00890AD7"/>
    <w:rsid w:val="00890B6C"/>
    <w:rsid w:val="00890BA5"/>
    <w:rsid w:val="00890CA3"/>
    <w:rsid w:val="00890FB6"/>
    <w:rsid w:val="008910C5"/>
    <w:rsid w:val="008911D3"/>
    <w:rsid w:val="0089126D"/>
    <w:rsid w:val="00891338"/>
    <w:rsid w:val="008914DC"/>
    <w:rsid w:val="008917EC"/>
    <w:rsid w:val="008919E3"/>
    <w:rsid w:val="00891B52"/>
    <w:rsid w:val="00891C23"/>
    <w:rsid w:val="00891E08"/>
    <w:rsid w:val="00891ED1"/>
    <w:rsid w:val="00891FC8"/>
    <w:rsid w:val="00892087"/>
    <w:rsid w:val="008920F8"/>
    <w:rsid w:val="008921EE"/>
    <w:rsid w:val="00892376"/>
    <w:rsid w:val="008923E7"/>
    <w:rsid w:val="0089247B"/>
    <w:rsid w:val="00892616"/>
    <w:rsid w:val="00892738"/>
    <w:rsid w:val="0089287E"/>
    <w:rsid w:val="00892A34"/>
    <w:rsid w:val="00892BF5"/>
    <w:rsid w:val="00892D77"/>
    <w:rsid w:val="00892DAC"/>
    <w:rsid w:val="00892DF3"/>
    <w:rsid w:val="00892EB0"/>
    <w:rsid w:val="00892F59"/>
    <w:rsid w:val="0089306B"/>
    <w:rsid w:val="00893332"/>
    <w:rsid w:val="008934B0"/>
    <w:rsid w:val="008934DA"/>
    <w:rsid w:val="008935CF"/>
    <w:rsid w:val="00893691"/>
    <w:rsid w:val="008936C8"/>
    <w:rsid w:val="00893746"/>
    <w:rsid w:val="00893768"/>
    <w:rsid w:val="0089381D"/>
    <w:rsid w:val="00893961"/>
    <w:rsid w:val="008939F0"/>
    <w:rsid w:val="00893B25"/>
    <w:rsid w:val="00893C05"/>
    <w:rsid w:val="00893C1A"/>
    <w:rsid w:val="00893CCF"/>
    <w:rsid w:val="00893CD3"/>
    <w:rsid w:val="00893D42"/>
    <w:rsid w:val="00893F50"/>
    <w:rsid w:val="00894128"/>
    <w:rsid w:val="00894194"/>
    <w:rsid w:val="0089430B"/>
    <w:rsid w:val="00894383"/>
    <w:rsid w:val="00894446"/>
    <w:rsid w:val="0089445C"/>
    <w:rsid w:val="008944A2"/>
    <w:rsid w:val="008944DD"/>
    <w:rsid w:val="0089457E"/>
    <w:rsid w:val="00894AC3"/>
    <w:rsid w:val="00894EB7"/>
    <w:rsid w:val="00894FFE"/>
    <w:rsid w:val="00895026"/>
    <w:rsid w:val="00895036"/>
    <w:rsid w:val="00895245"/>
    <w:rsid w:val="00895543"/>
    <w:rsid w:val="008955E1"/>
    <w:rsid w:val="00895655"/>
    <w:rsid w:val="00895766"/>
    <w:rsid w:val="0089578B"/>
    <w:rsid w:val="0089582F"/>
    <w:rsid w:val="0089594E"/>
    <w:rsid w:val="008959DC"/>
    <w:rsid w:val="00895C41"/>
    <w:rsid w:val="00895CA2"/>
    <w:rsid w:val="00895CE4"/>
    <w:rsid w:val="00895CEF"/>
    <w:rsid w:val="00895DA2"/>
    <w:rsid w:val="00896120"/>
    <w:rsid w:val="00896291"/>
    <w:rsid w:val="008962AA"/>
    <w:rsid w:val="008964A0"/>
    <w:rsid w:val="00896562"/>
    <w:rsid w:val="00896568"/>
    <w:rsid w:val="00896598"/>
    <w:rsid w:val="008965B0"/>
    <w:rsid w:val="0089678F"/>
    <w:rsid w:val="0089687C"/>
    <w:rsid w:val="00896CBA"/>
    <w:rsid w:val="00896D3A"/>
    <w:rsid w:val="00896D84"/>
    <w:rsid w:val="00896E0F"/>
    <w:rsid w:val="00896E16"/>
    <w:rsid w:val="008971CA"/>
    <w:rsid w:val="008972B4"/>
    <w:rsid w:val="008973B7"/>
    <w:rsid w:val="00897440"/>
    <w:rsid w:val="00897523"/>
    <w:rsid w:val="00897632"/>
    <w:rsid w:val="008976C6"/>
    <w:rsid w:val="008977A4"/>
    <w:rsid w:val="00897805"/>
    <w:rsid w:val="00897833"/>
    <w:rsid w:val="00897965"/>
    <w:rsid w:val="008979A6"/>
    <w:rsid w:val="008979B8"/>
    <w:rsid w:val="00897A3F"/>
    <w:rsid w:val="00897C9D"/>
    <w:rsid w:val="00897CD8"/>
    <w:rsid w:val="00897D47"/>
    <w:rsid w:val="00897E2B"/>
    <w:rsid w:val="00897E89"/>
    <w:rsid w:val="00897FFD"/>
    <w:rsid w:val="008A0133"/>
    <w:rsid w:val="008A0143"/>
    <w:rsid w:val="008A0393"/>
    <w:rsid w:val="008A039C"/>
    <w:rsid w:val="008A0492"/>
    <w:rsid w:val="008A0799"/>
    <w:rsid w:val="008A08F9"/>
    <w:rsid w:val="008A0A7A"/>
    <w:rsid w:val="008A0E9F"/>
    <w:rsid w:val="008A0EA2"/>
    <w:rsid w:val="008A100B"/>
    <w:rsid w:val="008A1082"/>
    <w:rsid w:val="008A1095"/>
    <w:rsid w:val="008A125A"/>
    <w:rsid w:val="008A16FF"/>
    <w:rsid w:val="008A1731"/>
    <w:rsid w:val="008A179B"/>
    <w:rsid w:val="008A1946"/>
    <w:rsid w:val="008A19A0"/>
    <w:rsid w:val="008A1B22"/>
    <w:rsid w:val="008A1B95"/>
    <w:rsid w:val="008A1CA9"/>
    <w:rsid w:val="008A1D61"/>
    <w:rsid w:val="008A1F82"/>
    <w:rsid w:val="008A213F"/>
    <w:rsid w:val="008A2165"/>
    <w:rsid w:val="008A21BF"/>
    <w:rsid w:val="008A21DE"/>
    <w:rsid w:val="008A21EE"/>
    <w:rsid w:val="008A22C6"/>
    <w:rsid w:val="008A2393"/>
    <w:rsid w:val="008A23DA"/>
    <w:rsid w:val="008A26F0"/>
    <w:rsid w:val="008A27DB"/>
    <w:rsid w:val="008A2889"/>
    <w:rsid w:val="008A2905"/>
    <w:rsid w:val="008A299A"/>
    <w:rsid w:val="008A29D1"/>
    <w:rsid w:val="008A2A66"/>
    <w:rsid w:val="008A2A7A"/>
    <w:rsid w:val="008A2A91"/>
    <w:rsid w:val="008A2AF4"/>
    <w:rsid w:val="008A2BF4"/>
    <w:rsid w:val="008A2C9B"/>
    <w:rsid w:val="008A2E99"/>
    <w:rsid w:val="008A2EB8"/>
    <w:rsid w:val="008A2F86"/>
    <w:rsid w:val="008A2FD9"/>
    <w:rsid w:val="008A3052"/>
    <w:rsid w:val="008A3267"/>
    <w:rsid w:val="008A32C6"/>
    <w:rsid w:val="008A34F1"/>
    <w:rsid w:val="008A3597"/>
    <w:rsid w:val="008A35E7"/>
    <w:rsid w:val="008A3BC9"/>
    <w:rsid w:val="008A3CA0"/>
    <w:rsid w:val="008A3DA6"/>
    <w:rsid w:val="008A3F55"/>
    <w:rsid w:val="008A3FB0"/>
    <w:rsid w:val="008A402A"/>
    <w:rsid w:val="008A40AC"/>
    <w:rsid w:val="008A4113"/>
    <w:rsid w:val="008A41B1"/>
    <w:rsid w:val="008A4255"/>
    <w:rsid w:val="008A43C7"/>
    <w:rsid w:val="008A4432"/>
    <w:rsid w:val="008A457C"/>
    <w:rsid w:val="008A4778"/>
    <w:rsid w:val="008A483F"/>
    <w:rsid w:val="008A49E5"/>
    <w:rsid w:val="008A4A28"/>
    <w:rsid w:val="008A4A95"/>
    <w:rsid w:val="008A4B46"/>
    <w:rsid w:val="008A4C37"/>
    <w:rsid w:val="008A4E08"/>
    <w:rsid w:val="008A4EB8"/>
    <w:rsid w:val="008A4F63"/>
    <w:rsid w:val="008A50D4"/>
    <w:rsid w:val="008A50D9"/>
    <w:rsid w:val="008A52A1"/>
    <w:rsid w:val="008A5373"/>
    <w:rsid w:val="008A5418"/>
    <w:rsid w:val="008A553C"/>
    <w:rsid w:val="008A5754"/>
    <w:rsid w:val="008A57C2"/>
    <w:rsid w:val="008A57E5"/>
    <w:rsid w:val="008A58AF"/>
    <w:rsid w:val="008A58BC"/>
    <w:rsid w:val="008A59AB"/>
    <w:rsid w:val="008A59F3"/>
    <w:rsid w:val="008A5A37"/>
    <w:rsid w:val="008A5A45"/>
    <w:rsid w:val="008A5B79"/>
    <w:rsid w:val="008A5CF1"/>
    <w:rsid w:val="008A5D6A"/>
    <w:rsid w:val="008A5E0D"/>
    <w:rsid w:val="008A5EBB"/>
    <w:rsid w:val="008A5EC8"/>
    <w:rsid w:val="008A5FE2"/>
    <w:rsid w:val="008A61AB"/>
    <w:rsid w:val="008A61D4"/>
    <w:rsid w:val="008A62BE"/>
    <w:rsid w:val="008A649F"/>
    <w:rsid w:val="008A683A"/>
    <w:rsid w:val="008A684B"/>
    <w:rsid w:val="008A687C"/>
    <w:rsid w:val="008A6953"/>
    <w:rsid w:val="008A699A"/>
    <w:rsid w:val="008A69B7"/>
    <w:rsid w:val="008A6A53"/>
    <w:rsid w:val="008A6B7D"/>
    <w:rsid w:val="008A6D0D"/>
    <w:rsid w:val="008A6D43"/>
    <w:rsid w:val="008A6DC6"/>
    <w:rsid w:val="008A7082"/>
    <w:rsid w:val="008A745F"/>
    <w:rsid w:val="008A770C"/>
    <w:rsid w:val="008A7798"/>
    <w:rsid w:val="008A77FC"/>
    <w:rsid w:val="008A79B3"/>
    <w:rsid w:val="008A7AF7"/>
    <w:rsid w:val="008A7B5A"/>
    <w:rsid w:val="008A7BBC"/>
    <w:rsid w:val="008A7BFE"/>
    <w:rsid w:val="008A7D3E"/>
    <w:rsid w:val="008A7FC0"/>
    <w:rsid w:val="008B0160"/>
    <w:rsid w:val="008B02A9"/>
    <w:rsid w:val="008B031D"/>
    <w:rsid w:val="008B0388"/>
    <w:rsid w:val="008B03B9"/>
    <w:rsid w:val="008B0458"/>
    <w:rsid w:val="008B0573"/>
    <w:rsid w:val="008B06BE"/>
    <w:rsid w:val="008B0C27"/>
    <w:rsid w:val="008B0C34"/>
    <w:rsid w:val="008B0CFC"/>
    <w:rsid w:val="008B0D09"/>
    <w:rsid w:val="008B0D95"/>
    <w:rsid w:val="008B0FCB"/>
    <w:rsid w:val="008B1028"/>
    <w:rsid w:val="008B10DB"/>
    <w:rsid w:val="008B1140"/>
    <w:rsid w:val="008B13A7"/>
    <w:rsid w:val="008B1430"/>
    <w:rsid w:val="008B1518"/>
    <w:rsid w:val="008B1561"/>
    <w:rsid w:val="008B17FA"/>
    <w:rsid w:val="008B1855"/>
    <w:rsid w:val="008B18BD"/>
    <w:rsid w:val="008B19A4"/>
    <w:rsid w:val="008B1AD4"/>
    <w:rsid w:val="008B1B85"/>
    <w:rsid w:val="008B1D16"/>
    <w:rsid w:val="008B1DE4"/>
    <w:rsid w:val="008B201D"/>
    <w:rsid w:val="008B208C"/>
    <w:rsid w:val="008B21DF"/>
    <w:rsid w:val="008B237A"/>
    <w:rsid w:val="008B2539"/>
    <w:rsid w:val="008B26AD"/>
    <w:rsid w:val="008B2959"/>
    <w:rsid w:val="008B29CD"/>
    <w:rsid w:val="008B2A1F"/>
    <w:rsid w:val="008B2A82"/>
    <w:rsid w:val="008B2D9B"/>
    <w:rsid w:val="008B306E"/>
    <w:rsid w:val="008B3089"/>
    <w:rsid w:val="008B30F6"/>
    <w:rsid w:val="008B32C4"/>
    <w:rsid w:val="008B332B"/>
    <w:rsid w:val="008B33E1"/>
    <w:rsid w:val="008B37C5"/>
    <w:rsid w:val="008B37DE"/>
    <w:rsid w:val="008B37F8"/>
    <w:rsid w:val="008B3901"/>
    <w:rsid w:val="008B3AA5"/>
    <w:rsid w:val="008B3AC7"/>
    <w:rsid w:val="008B3D21"/>
    <w:rsid w:val="008B3F72"/>
    <w:rsid w:val="008B3F90"/>
    <w:rsid w:val="008B407A"/>
    <w:rsid w:val="008B40F3"/>
    <w:rsid w:val="008B4181"/>
    <w:rsid w:val="008B418E"/>
    <w:rsid w:val="008B451B"/>
    <w:rsid w:val="008B4616"/>
    <w:rsid w:val="008B4620"/>
    <w:rsid w:val="008B4656"/>
    <w:rsid w:val="008B4B88"/>
    <w:rsid w:val="008B4BD2"/>
    <w:rsid w:val="008B4C53"/>
    <w:rsid w:val="008B4D01"/>
    <w:rsid w:val="008B4FD7"/>
    <w:rsid w:val="008B5321"/>
    <w:rsid w:val="008B54C4"/>
    <w:rsid w:val="008B57E5"/>
    <w:rsid w:val="008B5843"/>
    <w:rsid w:val="008B593C"/>
    <w:rsid w:val="008B59D7"/>
    <w:rsid w:val="008B5C5F"/>
    <w:rsid w:val="008B5F9C"/>
    <w:rsid w:val="008B5FA9"/>
    <w:rsid w:val="008B6005"/>
    <w:rsid w:val="008B60CF"/>
    <w:rsid w:val="008B6288"/>
    <w:rsid w:val="008B6308"/>
    <w:rsid w:val="008B637D"/>
    <w:rsid w:val="008B63A6"/>
    <w:rsid w:val="008B64B7"/>
    <w:rsid w:val="008B6752"/>
    <w:rsid w:val="008B6872"/>
    <w:rsid w:val="008B692D"/>
    <w:rsid w:val="008B6BFA"/>
    <w:rsid w:val="008B6F00"/>
    <w:rsid w:val="008B7014"/>
    <w:rsid w:val="008B70D6"/>
    <w:rsid w:val="008B7126"/>
    <w:rsid w:val="008B71AF"/>
    <w:rsid w:val="008B7413"/>
    <w:rsid w:val="008B7431"/>
    <w:rsid w:val="008B744D"/>
    <w:rsid w:val="008B7911"/>
    <w:rsid w:val="008B7B7C"/>
    <w:rsid w:val="008B7C48"/>
    <w:rsid w:val="008B7D2D"/>
    <w:rsid w:val="008B7E62"/>
    <w:rsid w:val="008B7FBC"/>
    <w:rsid w:val="008B7FF4"/>
    <w:rsid w:val="008C0054"/>
    <w:rsid w:val="008C0112"/>
    <w:rsid w:val="008C013E"/>
    <w:rsid w:val="008C01C7"/>
    <w:rsid w:val="008C020E"/>
    <w:rsid w:val="008C027F"/>
    <w:rsid w:val="008C02C8"/>
    <w:rsid w:val="008C03ED"/>
    <w:rsid w:val="008C0647"/>
    <w:rsid w:val="008C07E2"/>
    <w:rsid w:val="008C0929"/>
    <w:rsid w:val="008C09D2"/>
    <w:rsid w:val="008C09DC"/>
    <w:rsid w:val="008C0AB3"/>
    <w:rsid w:val="008C0BE4"/>
    <w:rsid w:val="008C0DCE"/>
    <w:rsid w:val="008C0DCF"/>
    <w:rsid w:val="008C0E86"/>
    <w:rsid w:val="008C0EAE"/>
    <w:rsid w:val="008C0F5E"/>
    <w:rsid w:val="008C0F89"/>
    <w:rsid w:val="008C105C"/>
    <w:rsid w:val="008C11AE"/>
    <w:rsid w:val="008C138F"/>
    <w:rsid w:val="008C13A1"/>
    <w:rsid w:val="008C13D7"/>
    <w:rsid w:val="008C1401"/>
    <w:rsid w:val="008C14F2"/>
    <w:rsid w:val="008C1537"/>
    <w:rsid w:val="008C1560"/>
    <w:rsid w:val="008C160A"/>
    <w:rsid w:val="008C162D"/>
    <w:rsid w:val="008C1643"/>
    <w:rsid w:val="008C1960"/>
    <w:rsid w:val="008C19B3"/>
    <w:rsid w:val="008C1B7B"/>
    <w:rsid w:val="008C1C44"/>
    <w:rsid w:val="008C1D8D"/>
    <w:rsid w:val="008C1DCB"/>
    <w:rsid w:val="008C205A"/>
    <w:rsid w:val="008C2361"/>
    <w:rsid w:val="008C251E"/>
    <w:rsid w:val="008C258C"/>
    <w:rsid w:val="008C2A5B"/>
    <w:rsid w:val="008C2AB3"/>
    <w:rsid w:val="008C2D5E"/>
    <w:rsid w:val="008C2DEE"/>
    <w:rsid w:val="008C2E02"/>
    <w:rsid w:val="008C2FC5"/>
    <w:rsid w:val="008C3049"/>
    <w:rsid w:val="008C332B"/>
    <w:rsid w:val="008C3519"/>
    <w:rsid w:val="008C3546"/>
    <w:rsid w:val="008C354C"/>
    <w:rsid w:val="008C361D"/>
    <w:rsid w:val="008C37D5"/>
    <w:rsid w:val="008C38B4"/>
    <w:rsid w:val="008C3920"/>
    <w:rsid w:val="008C3952"/>
    <w:rsid w:val="008C3AA9"/>
    <w:rsid w:val="008C3AE8"/>
    <w:rsid w:val="008C3C33"/>
    <w:rsid w:val="008C3E9E"/>
    <w:rsid w:val="008C3F5B"/>
    <w:rsid w:val="008C3F79"/>
    <w:rsid w:val="008C3F97"/>
    <w:rsid w:val="008C434C"/>
    <w:rsid w:val="008C47AE"/>
    <w:rsid w:val="008C4952"/>
    <w:rsid w:val="008C49DB"/>
    <w:rsid w:val="008C4AB9"/>
    <w:rsid w:val="008C4B76"/>
    <w:rsid w:val="008C4DD0"/>
    <w:rsid w:val="008C5187"/>
    <w:rsid w:val="008C51DE"/>
    <w:rsid w:val="008C53D9"/>
    <w:rsid w:val="008C53F1"/>
    <w:rsid w:val="008C54C1"/>
    <w:rsid w:val="008C5501"/>
    <w:rsid w:val="008C57F7"/>
    <w:rsid w:val="008C582B"/>
    <w:rsid w:val="008C5870"/>
    <w:rsid w:val="008C5911"/>
    <w:rsid w:val="008C596B"/>
    <w:rsid w:val="008C596E"/>
    <w:rsid w:val="008C5994"/>
    <w:rsid w:val="008C5A2E"/>
    <w:rsid w:val="008C5C4D"/>
    <w:rsid w:val="008C5CB8"/>
    <w:rsid w:val="008C5D62"/>
    <w:rsid w:val="008C5D6B"/>
    <w:rsid w:val="008C5E41"/>
    <w:rsid w:val="008C5F43"/>
    <w:rsid w:val="008C625D"/>
    <w:rsid w:val="008C6613"/>
    <w:rsid w:val="008C6714"/>
    <w:rsid w:val="008C6732"/>
    <w:rsid w:val="008C6807"/>
    <w:rsid w:val="008C698F"/>
    <w:rsid w:val="008C6996"/>
    <w:rsid w:val="008C6AAE"/>
    <w:rsid w:val="008C6BBB"/>
    <w:rsid w:val="008C6BF6"/>
    <w:rsid w:val="008C6C49"/>
    <w:rsid w:val="008C6CFB"/>
    <w:rsid w:val="008C7072"/>
    <w:rsid w:val="008C70EA"/>
    <w:rsid w:val="008C72A7"/>
    <w:rsid w:val="008C732F"/>
    <w:rsid w:val="008C7368"/>
    <w:rsid w:val="008C7385"/>
    <w:rsid w:val="008C7486"/>
    <w:rsid w:val="008C748F"/>
    <w:rsid w:val="008C754F"/>
    <w:rsid w:val="008C75D8"/>
    <w:rsid w:val="008C7904"/>
    <w:rsid w:val="008C7942"/>
    <w:rsid w:val="008C7B2E"/>
    <w:rsid w:val="008C7B54"/>
    <w:rsid w:val="008C7DEC"/>
    <w:rsid w:val="008C7F6E"/>
    <w:rsid w:val="008C7FCB"/>
    <w:rsid w:val="008D0112"/>
    <w:rsid w:val="008D015B"/>
    <w:rsid w:val="008D0166"/>
    <w:rsid w:val="008D0289"/>
    <w:rsid w:val="008D0414"/>
    <w:rsid w:val="008D044A"/>
    <w:rsid w:val="008D0575"/>
    <w:rsid w:val="008D061F"/>
    <w:rsid w:val="008D0678"/>
    <w:rsid w:val="008D0723"/>
    <w:rsid w:val="008D0A4C"/>
    <w:rsid w:val="008D0A69"/>
    <w:rsid w:val="008D0A81"/>
    <w:rsid w:val="008D0AF4"/>
    <w:rsid w:val="008D0B0E"/>
    <w:rsid w:val="008D0DA7"/>
    <w:rsid w:val="008D0E73"/>
    <w:rsid w:val="008D0EB8"/>
    <w:rsid w:val="008D0EE6"/>
    <w:rsid w:val="008D0FBA"/>
    <w:rsid w:val="008D0FEB"/>
    <w:rsid w:val="008D1003"/>
    <w:rsid w:val="008D10A7"/>
    <w:rsid w:val="008D10BF"/>
    <w:rsid w:val="008D1118"/>
    <w:rsid w:val="008D11C1"/>
    <w:rsid w:val="008D130F"/>
    <w:rsid w:val="008D1456"/>
    <w:rsid w:val="008D1639"/>
    <w:rsid w:val="008D18B3"/>
    <w:rsid w:val="008D18BA"/>
    <w:rsid w:val="008D1C9F"/>
    <w:rsid w:val="008D1D11"/>
    <w:rsid w:val="008D1EEE"/>
    <w:rsid w:val="008D1EF8"/>
    <w:rsid w:val="008D1FCB"/>
    <w:rsid w:val="008D20B4"/>
    <w:rsid w:val="008D20FB"/>
    <w:rsid w:val="008D22CD"/>
    <w:rsid w:val="008D22D0"/>
    <w:rsid w:val="008D2324"/>
    <w:rsid w:val="008D249D"/>
    <w:rsid w:val="008D268B"/>
    <w:rsid w:val="008D27AE"/>
    <w:rsid w:val="008D27D0"/>
    <w:rsid w:val="008D29F8"/>
    <w:rsid w:val="008D2A95"/>
    <w:rsid w:val="008D2BEE"/>
    <w:rsid w:val="008D2C61"/>
    <w:rsid w:val="008D2F92"/>
    <w:rsid w:val="008D306F"/>
    <w:rsid w:val="008D3150"/>
    <w:rsid w:val="008D32A1"/>
    <w:rsid w:val="008D34DE"/>
    <w:rsid w:val="008D356E"/>
    <w:rsid w:val="008D35FF"/>
    <w:rsid w:val="008D3775"/>
    <w:rsid w:val="008D3860"/>
    <w:rsid w:val="008D3A17"/>
    <w:rsid w:val="008D3AFB"/>
    <w:rsid w:val="008D3C05"/>
    <w:rsid w:val="008D3C26"/>
    <w:rsid w:val="008D3C8D"/>
    <w:rsid w:val="008D3D43"/>
    <w:rsid w:val="008D3D8A"/>
    <w:rsid w:val="008D3D99"/>
    <w:rsid w:val="008D3DAA"/>
    <w:rsid w:val="008D3E28"/>
    <w:rsid w:val="008D3E95"/>
    <w:rsid w:val="008D3F40"/>
    <w:rsid w:val="008D40C5"/>
    <w:rsid w:val="008D4172"/>
    <w:rsid w:val="008D4387"/>
    <w:rsid w:val="008D43A7"/>
    <w:rsid w:val="008D43FC"/>
    <w:rsid w:val="008D44C0"/>
    <w:rsid w:val="008D472B"/>
    <w:rsid w:val="008D4761"/>
    <w:rsid w:val="008D49BF"/>
    <w:rsid w:val="008D4AD5"/>
    <w:rsid w:val="008D4B6C"/>
    <w:rsid w:val="008D4CA6"/>
    <w:rsid w:val="008D4D7F"/>
    <w:rsid w:val="008D4EF9"/>
    <w:rsid w:val="008D50B1"/>
    <w:rsid w:val="008D537A"/>
    <w:rsid w:val="008D53F3"/>
    <w:rsid w:val="008D55F5"/>
    <w:rsid w:val="008D5853"/>
    <w:rsid w:val="008D5B09"/>
    <w:rsid w:val="008D5C5A"/>
    <w:rsid w:val="008D5FD4"/>
    <w:rsid w:val="008D601D"/>
    <w:rsid w:val="008D6023"/>
    <w:rsid w:val="008D6066"/>
    <w:rsid w:val="008D60C0"/>
    <w:rsid w:val="008D61BF"/>
    <w:rsid w:val="008D621A"/>
    <w:rsid w:val="008D627B"/>
    <w:rsid w:val="008D62D4"/>
    <w:rsid w:val="008D647B"/>
    <w:rsid w:val="008D650D"/>
    <w:rsid w:val="008D6786"/>
    <w:rsid w:val="008D67DF"/>
    <w:rsid w:val="008D6937"/>
    <w:rsid w:val="008D6985"/>
    <w:rsid w:val="008D6B85"/>
    <w:rsid w:val="008D6D04"/>
    <w:rsid w:val="008D6EE3"/>
    <w:rsid w:val="008D6F2F"/>
    <w:rsid w:val="008D7113"/>
    <w:rsid w:val="008D730C"/>
    <w:rsid w:val="008D7387"/>
    <w:rsid w:val="008D7655"/>
    <w:rsid w:val="008D76DC"/>
    <w:rsid w:val="008D773A"/>
    <w:rsid w:val="008D77CA"/>
    <w:rsid w:val="008D78BD"/>
    <w:rsid w:val="008D7911"/>
    <w:rsid w:val="008D79CA"/>
    <w:rsid w:val="008D7B0B"/>
    <w:rsid w:val="008D7B2D"/>
    <w:rsid w:val="008D7EFD"/>
    <w:rsid w:val="008E0135"/>
    <w:rsid w:val="008E0137"/>
    <w:rsid w:val="008E02B4"/>
    <w:rsid w:val="008E02FF"/>
    <w:rsid w:val="008E035E"/>
    <w:rsid w:val="008E03F8"/>
    <w:rsid w:val="008E04B4"/>
    <w:rsid w:val="008E04FA"/>
    <w:rsid w:val="008E06F5"/>
    <w:rsid w:val="008E0756"/>
    <w:rsid w:val="008E07AC"/>
    <w:rsid w:val="008E07BC"/>
    <w:rsid w:val="008E07FA"/>
    <w:rsid w:val="008E0801"/>
    <w:rsid w:val="008E080C"/>
    <w:rsid w:val="008E08B4"/>
    <w:rsid w:val="008E0920"/>
    <w:rsid w:val="008E09D6"/>
    <w:rsid w:val="008E0ADA"/>
    <w:rsid w:val="008E0AF2"/>
    <w:rsid w:val="008E0B0A"/>
    <w:rsid w:val="008E0BE4"/>
    <w:rsid w:val="008E0CBC"/>
    <w:rsid w:val="008E0CF4"/>
    <w:rsid w:val="008E0E06"/>
    <w:rsid w:val="008E0E5A"/>
    <w:rsid w:val="008E0EC3"/>
    <w:rsid w:val="008E10FF"/>
    <w:rsid w:val="008E1170"/>
    <w:rsid w:val="008E11CE"/>
    <w:rsid w:val="008E133F"/>
    <w:rsid w:val="008E13D8"/>
    <w:rsid w:val="008E153C"/>
    <w:rsid w:val="008E15FC"/>
    <w:rsid w:val="008E1690"/>
    <w:rsid w:val="008E176E"/>
    <w:rsid w:val="008E17C0"/>
    <w:rsid w:val="008E17E9"/>
    <w:rsid w:val="008E1837"/>
    <w:rsid w:val="008E190A"/>
    <w:rsid w:val="008E1978"/>
    <w:rsid w:val="008E1D93"/>
    <w:rsid w:val="008E1D9C"/>
    <w:rsid w:val="008E1E0C"/>
    <w:rsid w:val="008E1E58"/>
    <w:rsid w:val="008E1E65"/>
    <w:rsid w:val="008E23CD"/>
    <w:rsid w:val="008E23E8"/>
    <w:rsid w:val="008E250A"/>
    <w:rsid w:val="008E267A"/>
    <w:rsid w:val="008E26DB"/>
    <w:rsid w:val="008E2707"/>
    <w:rsid w:val="008E2D30"/>
    <w:rsid w:val="008E2D9B"/>
    <w:rsid w:val="008E2EBD"/>
    <w:rsid w:val="008E3015"/>
    <w:rsid w:val="008E31C8"/>
    <w:rsid w:val="008E32B3"/>
    <w:rsid w:val="008E32BB"/>
    <w:rsid w:val="008E332D"/>
    <w:rsid w:val="008E335F"/>
    <w:rsid w:val="008E3445"/>
    <w:rsid w:val="008E3533"/>
    <w:rsid w:val="008E381D"/>
    <w:rsid w:val="008E3A02"/>
    <w:rsid w:val="008E3A30"/>
    <w:rsid w:val="008E3B7B"/>
    <w:rsid w:val="008E3C68"/>
    <w:rsid w:val="008E3D0F"/>
    <w:rsid w:val="008E3DCB"/>
    <w:rsid w:val="008E3DE3"/>
    <w:rsid w:val="008E3E2D"/>
    <w:rsid w:val="008E3E80"/>
    <w:rsid w:val="008E3F98"/>
    <w:rsid w:val="008E3FB5"/>
    <w:rsid w:val="008E40B0"/>
    <w:rsid w:val="008E4276"/>
    <w:rsid w:val="008E43D0"/>
    <w:rsid w:val="008E44C1"/>
    <w:rsid w:val="008E46F4"/>
    <w:rsid w:val="008E47BA"/>
    <w:rsid w:val="008E489F"/>
    <w:rsid w:val="008E48AC"/>
    <w:rsid w:val="008E495E"/>
    <w:rsid w:val="008E497D"/>
    <w:rsid w:val="008E4A12"/>
    <w:rsid w:val="008E4A26"/>
    <w:rsid w:val="008E4ADC"/>
    <w:rsid w:val="008E4B55"/>
    <w:rsid w:val="008E4BA6"/>
    <w:rsid w:val="008E4C35"/>
    <w:rsid w:val="008E4D53"/>
    <w:rsid w:val="008E4DAA"/>
    <w:rsid w:val="008E4E71"/>
    <w:rsid w:val="008E4E9F"/>
    <w:rsid w:val="008E5056"/>
    <w:rsid w:val="008E505C"/>
    <w:rsid w:val="008E51DC"/>
    <w:rsid w:val="008E5269"/>
    <w:rsid w:val="008E529E"/>
    <w:rsid w:val="008E52B8"/>
    <w:rsid w:val="008E5364"/>
    <w:rsid w:val="008E55FE"/>
    <w:rsid w:val="008E56C0"/>
    <w:rsid w:val="008E576C"/>
    <w:rsid w:val="008E57FD"/>
    <w:rsid w:val="008E5864"/>
    <w:rsid w:val="008E5903"/>
    <w:rsid w:val="008E5A01"/>
    <w:rsid w:val="008E5A4F"/>
    <w:rsid w:val="008E5C88"/>
    <w:rsid w:val="008E5E94"/>
    <w:rsid w:val="008E6028"/>
    <w:rsid w:val="008E6187"/>
    <w:rsid w:val="008E61B0"/>
    <w:rsid w:val="008E61B7"/>
    <w:rsid w:val="008E6245"/>
    <w:rsid w:val="008E62F0"/>
    <w:rsid w:val="008E63CB"/>
    <w:rsid w:val="008E63FB"/>
    <w:rsid w:val="008E640E"/>
    <w:rsid w:val="008E65DA"/>
    <w:rsid w:val="008E66A8"/>
    <w:rsid w:val="008E6885"/>
    <w:rsid w:val="008E689F"/>
    <w:rsid w:val="008E6AB5"/>
    <w:rsid w:val="008E6AB8"/>
    <w:rsid w:val="008E6B4F"/>
    <w:rsid w:val="008E6DBD"/>
    <w:rsid w:val="008E6F71"/>
    <w:rsid w:val="008E70C9"/>
    <w:rsid w:val="008E7128"/>
    <w:rsid w:val="008E7159"/>
    <w:rsid w:val="008E73B6"/>
    <w:rsid w:val="008E73C7"/>
    <w:rsid w:val="008E73DD"/>
    <w:rsid w:val="008E7529"/>
    <w:rsid w:val="008E75DB"/>
    <w:rsid w:val="008E76BB"/>
    <w:rsid w:val="008E773C"/>
    <w:rsid w:val="008E77EB"/>
    <w:rsid w:val="008E79DE"/>
    <w:rsid w:val="008E7AB8"/>
    <w:rsid w:val="008E7B59"/>
    <w:rsid w:val="008E7CB9"/>
    <w:rsid w:val="008E7DA5"/>
    <w:rsid w:val="008E7E97"/>
    <w:rsid w:val="008E7F84"/>
    <w:rsid w:val="008E7FF1"/>
    <w:rsid w:val="008F0193"/>
    <w:rsid w:val="008F0370"/>
    <w:rsid w:val="008F038F"/>
    <w:rsid w:val="008F049C"/>
    <w:rsid w:val="008F076A"/>
    <w:rsid w:val="008F07FA"/>
    <w:rsid w:val="008F09FA"/>
    <w:rsid w:val="008F0ABD"/>
    <w:rsid w:val="008F0B76"/>
    <w:rsid w:val="008F0B99"/>
    <w:rsid w:val="008F1006"/>
    <w:rsid w:val="008F10A1"/>
    <w:rsid w:val="008F10FA"/>
    <w:rsid w:val="008F1108"/>
    <w:rsid w:val="008F12C3"/>
    <w:rsid w:val="008F130C"/>
    <w:rsid w:val="008F1372"/>
    <w:rsid w:val="008F13FE"/>
    <w:rsid w:val="008F1671"/>
    <w:rsid w:val="008F1680"/>
    <w:rsid w:val="008F16C4"/>
    <w:rsid w:val="008F17BC"/>
    <w:rsid w:val="008F19D2"/>
    <w:rsid w:val="008F19DC"/>
    <w:rsid w:val="008F1BE1"/>
    <w:rsid w:val="008F1DC7"/>
    <w:rsid w:val="008F1F8E"/>
    <w:rsid w:val="008F20AF"/>
    <w:rsid w:val="008F20B2"/>
    <w:rsid w:val="008F21B5"/>
    <w:rsid w:val="008F2202"/>
    <w:rsid w:val="008F230D"/>
    <w:rsid w:val="008F2661"/>
    <w:rsid w:val="008F2681"/>
    <w:rsid w:val="008F26A0"/>
    <w:rsid w:val="008F2775"/>
    <w:rsid w:val="008F27DD"/>
    <w:rsid w:val="008F2938"/>
    <w:rsid w:val="008F2A1C"/>
    <w:rsid w:val="008F2B10"/>
    <w:rsid w:val="008F2C69"/>
    <w:rsid w:val="008F2EB5"/>
    <w:rsid w:val="008F3080"/>
    <w:rsid w:val="008F3086"/>
    <w:rsid w:val="008F3150"/>
    <w:rsid w:val="008F3206"/>
    <w:rsid w:val="008F3407"/>
    <w:rsid w:val="008F389D"/>
    <w:rsid w:val="008F3BED"/>
    <w:rsid w:val="008F3CFB"/>
    <w:rsid w:val="008F3D77"/>
    <w:rsid w:val="008F3E45"/>
    <w:rsid w:val="008F3FB9"/>
    <w:rsid w:val="008F3FF7"/>
    <w:rsid w:val="008F402F"/>
    <w:rsid w:val="008F4179"/>
    <w:rsid w:val="008F434F"/>
    <w:rsid w:val="008F43A9"/>
    <w:rsid w:val="008F4604"/>
    <w:rsid w:val="008F47A1"/>
    <w:rsid w:val="008F47B8"/>
    <w:rsid w:val="008F47B9"/>
    <w:rsid w:val="008F480C"/>
    <w:rsid w:val="008F4952"/>
    <w:rsid w:val="008F4A8B"/>
    <w:rsid w:val="008F4B83"/>
    <w:rsid w:val="008F4BB7"/>
    <w:rsid w:val="008F4C4C"/>
    <w:rsid w:val="008F4D8F"/>
    <w:rsid w:val="008F4DF6"/>
    <w:rsid w:val="008F4DFF"/>
    <w:rsid w:val="008F4E14"/>
    <w:rsid w:val="008F4F35"/>
    <w:rsid w:val="008F50C0"/>
    <w:rsid w:val="008F5459"/>
    <w:rsid w:val="008F5741"/>
    <w:rsid w:val="008F58BD"/>
    <w:rsid w:val="008F5A02"/>
    <w:rsid w:val="008F5A29"/>
    <w:rsid w:val="008F5A8A"/>
    <w:rsid w:val="008F5AF1"/>
    <w:rsid w:val="008F5C7E"/>
    <w:rsid w:val="008F5FBC"/>
    <w:rsid w:val="008F5FFB"/>
    <w:rsid w:val="008F60E4"/>
    <w:rsid w:val="008F6270"/>
    <w:rsid w:val="008F66A2"/>
    <w:rsid w:val="008F6783"/>
    <w:rsid w:val="008F6A7E"/>
    <w:rsid w:val="008F6BA1"/>
    <w:rsid w:val="008F6BB0"/>
    <w:rsid w:val="008F6F2F"/>
    <w:rsid w:val="008F6FF6"/>
    <w:rsid w:val="008F712D"/>
    <w:rsid w:val="008F7147"/>
    <w:rsid w:val="008F7196"/>
    <w:rsid w:val="008F72DC"/>
    <w:rsid w:val="008F741D"/>
    <w:rsid w:val="008F7530"/>
    <w:rsid w:val="008F7623"/>
    <w:rsid w:val="008F773F"/>
    <w:rsid w:val="008F798D"/>
    <w:rsid w:val="008F7A2D"/>
    <w:rsid w:val="008F7BB1"/>
    <w:rsid w:val="008F7E38"/>
    <w:rsid w:val="008F7EAF"/>
    <w:rsid w:val="008F7EC4"/>
    <w:rsid w:val="008F7F1B"/>
    <w:rsid w:val="008F7F1D"/>
    <w:rsid w:val="008F7F3C"/>
    <w:rsid w:val="008F7FCE"/>
    <w:rsid w:val="008F7FF5"/>
    <w:rsid w:val="00900110"/>
    <w:rsid w:val="00900181"/>
    <w:rsid w:val="00900246"/>
    <w:rsid w:val="009003D6"/>
    <w:rsid w:val="009004A8"/>
    <w:rsid w:val="00900591"/>
    <w:rsid w:val="009007F6"/>
    <w:rsid w:val="0090084C"/>
    <w:rsid w:val="0090087D"/>
    <w:rsid w:val="009008B4"/>
    <w:rsid w:val="009009AA"/>
    <w:rsid w:val="00900BC2"/>
    <w:rsid w:val="00900C45"/>
    <w:rsid w:val="00900DE9"/>
    <w:rsid w:val="00900E35"/>
    <w:rsid w:val="0090104E"/>
    <w:rsid w:val="0090109C"/>
    <w:rsid w:val="009010BF"/>
    <w:rsid w:val="009010CE"/>
    <w:rsid w:val="0090120B"/>
    <w:rsid w:val="0090134E"/>
    <w:rsid w:val="00901362"/>
    <w:rsid w:val="00901683"/>
    <w:rsid w:val="0090170E"/>
    <w:rsid w:val="0090171B"/>
    <w:rsid w:val="00901761"/>
    <w:rsid w:val="009018C1"/>
    <w:rsid w:val="00901949"/>
    <w:rsid w:val="00901A7A"/>
    <w:rsid w:val="00901CDC"/>
    <w:rsid w:val="00901D08"/>
    <w:rsid w:val="00901D28"/>
    <w:rsid w:val="00901E42"/>
    <w:rsid w:val="00901F42"/>
    <w:rsid w:val="00902060"/>
    <w:rsid w:val="009020BE"/>
    <w:rsid w:val="009020FC"/>
    <w:rsid w:val="0090217D"/>
    <w:rsid w:val="009021F2"/>
    <w:rsid w:val="00902213"/>
    <w:rsid w:val="0090265A"/>
    <w:rsid w:val="009026B2"/>
    <w:rsid w:val="009026D4"/>
    <w:rsid w:val="0090280A"/>
    <w:rsid w:val="00902861"/>
    <w:rsid w:val="009028BF"/>
    <w:rsid w:val="00902992"/>
    <w:rsid w:val="00902A3F"/>
    <w:rsid w:val="00902D93"/>
    <w:rsid w:val="00902E47"/>
    <w:rsid w:val="00902E48"/>
    <w:rsid w:val="00902E98"/>
    <w:rsid w:val="00902F58"/>
    <w:rsid w:val="0090308D"/>
    <w:rsid w:val="00903404"/>
    <w:rsid w:val="00903599"/>
    <w:rsid w:val="00903624"/>
    <w:rsid w:val="00903746"/>
    <w:rsid w:val="00903776"/>
    <w:rsid w:val="009037C4"/>
    <w:rsid w:val="009037D5"/>
    <w:rsid w:val="00903B82"/>
    <w:rsid w:val="00903E18"/>
    <w:rsid w:val="00903F40"/>
    <w:rsid w:val="009041AD"/>
    <w:rsid w:val="009041E0"/>
    <w:rsid w:val="00904272"/>
    <w:rsid w:val="009043C7"/>
    <w:rsid w:val="009043DA"/>
    <w:rsid w:val="0090452F"/>
    <w:rsid w:val="00904533"/>
    <w:rsid w:val="00904576"/>
    <w:rsid w:val="00904905"/>
    <w:rsid w:val="00904D27"/>
    <w:rsid w:val="00904DC0"/>
    <w:rsid w:val="00904EE1"/>
    <w:rsid w:val="00904F0C"/>
    <w:rsid w:val="00904F5B"/>
    <w:rsid w:val="00904F75"/>
    <w:rsid w:val="009053D4"/>
    <w:rsid w:val="00905401"/>
    <w:rsid w:val="00905504"/>
    <w:rsid w:val="009057D7"/>
    <w:rsid w:val="009057F2"/>
    <w:rsid w:val="0090596E"/>
    <w:rsid w:val="009059E7"/>
    <w:rsid w:val="00905A56"/>
    <w:rsid w:val="00905B3B"/>
    <w:rsid w:val="00905C77"/>
    <w:rsid w:val="00905CD0"/>
    <w:rsid w:val="00905D2E"/>
    <w:rsid w:val="00905DCE"/>
    <w:rsid w:val="00905E8B"/>
    <w:rsid w:val="00905F62"/>
    <w:rsid w:val="00905F86"/>
    <w:rsid w:val="0090602D"/>
    <w:rsid w:val="00906099"/>
    <w:rsid w:val="00906571"/>
    <w:rsid w:val="009065FA"/>
    <w:rsid w:val="0090670C"/>
    <w:rsid w:val="00906738"/>
    <w:rsid w:val="0090685E"/>
    <w:rsid w:val="0090686A"/>
    <w:rsid w:val="009068B0"/>
    <w:rsid w:val="009069D7"/>
    <w:rsid w:val="00906A58"/>
    <w:rsid w:val="00906AD9"/>
    <w:rsid w:val="00906AE3"/>
    <w:rsid w:val="00906B42"/>
    <w:rsid w:val="00906C23"/>
    <w:rsid w:val="00906F01"/>
    <w:rsid w:val="00907000"/>
    <w:rsid w:val="00907047"/>
    <w:rsid w:val="00907069"/>
    <w:rsid w:val="00907096"/>
    <w:rsid w:val="00907168"/>
    <w:rsid w:val="0090728F"/>
    <w:rsid w:val="0090732C"/>
    <w:rsid w:val="0090755D"/>
    <w:rsid w:val="00907629"/>
    <w:rsid w:val="0090767B"/>
    <w:rsid w:val="0090778A"/>
    <w:rsid w:val="0090786E"/>
    <w:rsid w:val="00907A92"/>
    <w:rsid w:val="00907FA3"/>
    <w:rsid w:val="00907FD3"/>
    <w:rsid w:val="0091021B"/>
    <w:rsid w:val="009103E7"/>
    <w:rsid w:val="0091040B"/>
    <w:rsid w:val="00910457"/>
    <w:rsid w:val="00910495"/>
    <w:rsid w:val="009104F4"/>
    <w:rsid w:val="00910662"/>
    <w:rsid w:val="009108AF"/>
    <w:rsid w:val="00910CAE"/>
    <w:rsid w:val="00910CD1"/>
    <w:rsid w:val="00910D0E"/>
    <w:rsid w:val="00910D85"/>
    <w:rsid w:val="00910D91"/>
    <w:rsid w:val="00910DC0"/>
    <w:rsid w:val="00910EB4"/>
    <w:rsid w:val="00910F2A"/>
    <w:rsid w:val="00911088"/>
    <w:rsid w:val="00911165"/>
    <w:rsid w:val="009111BD"/>
    <w:rsid w:val="00911417"/>
    <w:rsid w:val="00911440"/>
    <w:rsid w:val="00911588"/>
    <w:rsid w:val="0091168B"/>
    <w:rsid w:val="009117CC"/>
    <w:rsid w:val="00911980"/>
    <w:rsid w:val="009119B1"/>
    <w:rsid w:val="00911AB3"/>
    <w:rsid w:val="00911E21"/>
    <w:rsid w:val="00911E80"/>
    <w:rsid w:val="0091202E"/>
    <w:rsid w:val="00912127"/>
    <w:rsid w:val="009122A5"/>
    <w:rsid w:val="009122D0"/>
    <w:rsid w:val="009123F1"/>
    <w:rsid w:val="00912623"/>
    <w:rsid w:val="00912666"/>
    <w:rsid w:val="0091277E"/>
    <w:rsid w:val="00912977"/>
    <w:rsid w:val="009129A1"/>
    <w:rsid w:val="009129E9"/>
    <w:rsid w:val="009129F4"/>
    <w:rsid w:val="00912B82"/>
    <w:rsid w:val="00912CA3"/>
    <w:rsid w:val="00912E0C"/>
    <w:rsid w:val="00912F34"/>
    <w:rsid w:val="00912F58"/>
    <w:rsid w:val="00913362"/>
    <w:rsid w:val="00913442"/>
    <w:rsid w:val="00913615"/>
    <w:rsid w:val="0091362B"/>
    <w:rsid w:val="00913633"/>
    <w:rsid w:val="009136BE"/>
    <w:rsid w:val="009138A3"/>
    <w:rsid w:val="009138A5"/>
    <w:rsid w:val="009138FF"/>
    <w:rsid w:val="00913932"/>
    <w:rsid w:val="009139A0"/>
    <w:rsid w:val="009139F2"/>
    <w:rsid w:val="00913C55"/>
    <w:rsid w:val="00913C5B"/>
    <w:rsid w:val="00913E68"/>
    <w:rsid w:val="009140C3"/>
    <w:rsid w:val="009141C3"/>
    <w:rsid w:val="009144E1"/>
    <w:rsid w:val="00914515"/>
    <w:rsid w:val="00914522"/>
    <w:rsid w:val="0091455E"/>
    <w:rsid w:val="00914770"/>
    <w:rsid w:val="00914899"/>
    <w:rsid w:val="00914984"/>
    <w:rsid w:val="00914A7C"/>
    <w:rsid w:val="00914BF2"/>
    <w:rsid w:val="00914BFB"/>
    <w:rsid w:val="00914C3C"/>
    <w:rsid w:val="00914C72"/>
    <w:rsid w:val="00914D1F"/>
    <w:rsid w:val="00914D56"/>
    <w:rsid w:val="00914E6C"/>
    <w:rsid w:val="009150B7"/>
    <w:rsid w:val="009150F3"/>
    <w:rsid w:val="00915429"/>
    <w:rsid w:val="009154AE"/>
    <w:rsid w:val="009156D1"/>
    <w:rsid w:val="009158D8"/>
    <w:rsid w:val="0091591C"/>
    <w:rsid w:val="00915B23"/>
    <w:rsid w:val="00915F37"/>
    <w:rsid w:val="00915FD3"/>
    <w:rsid w:val="00915FD7"/>
    <w:rsid w:val="0091605A"/>
    <w:rsid w:val="0091606B"/>
    <w:rsid w:val="009162B6"/>
    <w:rsid w:val="00916428"/>
    <w:rsid w:val="009164A9"/>
    <w:rsid w:val="0091651F"/>
    <w:rsid w:val="009165D8"/>
    <w:rsid w:val="009169EF"/>
    <w:rsid w:val="00916A8E"/>
    <w:rsid w:val="00916B0E"/>
    <w:rsid w:val="00916BFF"/>
    <w:rsid w:val="00916EF5"/>
    <w:rsid w:val="00916F47"/>
    <w:rsid w:val="00917021"/>
    <w:rsid w:val="009170DC"/>
    <w:rsid w:val="0091730D"/>
    <w:rsid w:val="00917355"/>
    <w:rsid w:val="00917668"/>
    <w:rsid w:val="00917A23"/>
    <w:rsid w:val="00917A3F"/>
    <w:rsid w:val="00917D13"/>
    <w:rsid w:val="00917DED"/>
    <w:rsid w:val="00917E7E"/>
    <w:rsid w:val="00917F05"/>
    <w:rsid w:val="00920042"/>
    <w:rsid w:val="00920158"/>
    <w:rsid w:val="0092015A"/>
    <w:rsid w:val="00920180"/>
    <w:rsid w:val="0092018A"/>
    <w:rsid w:val="009202B3"/>
    <w:rsid w:val="0092031A"/>
    <w:rsid w:val="009203AD"/>
    <w:rsid w:val="00920419"/>
    <w:rsid w:val="00920542"/>
    <w:rsid w:val="0092067E"/>
    <w:rsid w:val="00920790"/>
    <w:rsid w:val="00920934"/>
    <w:rsid w:val="00920A3A"/>
    <w:rsid w:val="00920A7F"/>
    <w:rsid w:val="00920C89"/>
    <w:rsid w:val="00920C96"/>
    <w:rsid w:val="00920D7E"/>
    <w:rsid w:val="00920DBC"/>
    <w:rsid w:val="00921172"/>
    <w:rsid w:val="009211DC"/>
    <w:rsid w:val="00921207"/>
    <w:rsid w:val="009212E5"/>
    <w:rsid w:val="009212E7"/>
    <w:rsid w:val="0092135E"/>
    <w:rsid w:val="0092137E"/>
    <w:rsid w:val="0092191A"/>
    <w:rsid w:val="0092196C"/>
    <w:rsid w:val="009219A7"/>
    <w:rsid w:val="00921A3F"/>
    <w:rsid w:val="00921A86"/>
    <w:rsid w:val="00921AFC"/>
    <w:rsid w:val="00921B55"/>
    <w:rsid w:val="00921FEB"/>
    <w:rsid w:val="00922018"/>
    <w:rsid w:val="00922052"/>
    <w:rsid w:val="009221E3"/>
    <w:rsid w:val="00922209"/>
    <w:rsid w:val="00922269"/>
    <w:rsid w:val="00922405"/>
    <w:rsid w:val="009224CA"/>
    <w:rsid w:val="00922873"/>
    <w:rsid w:val="00922AF2"/>
    <w:rsid w:val="00922BB4"/>
    <w:rsid w:val="00922C32"/>
    <w:rsid w:val="00922C42"/>
    <w:rsid w:val="00922C5A"/>
    <w:rsid w:val="00922C78"/>
    <w:rsid w:val="00922D46"/>
    <w:rsid w:val="00923168"/>
    <w:rsid w:val="00923475"/>
    <w:rsid w:val="009235E3"/>
    <w:rsid w:val="0092363A"/>
    <w:rsid w:val="00923701"/>
    <w:rsid w:val="00923717"/>
    <w:rsid w:val="0092372C"/>
    <w:rsid w:val="00923731"/>
    <w:rsid w:val="00923893"/>
    <w:rsid w:val="00923941"/>
    <w:rsid w:val="00923B4C"/>
    <w:rsid w:val="00923C95"/>
    <w:rsid w:val="00923D28"/>
    <w:rsid w:val="00923F19"/>
    <w:rsid w:val="00923FC7"/>
    <w:rsid w:val="00924065"/>
    <w:rsid w:val="00924096"/>
    <w:rsid w:val="0092409C"/>
    <w:rsid w:val="009240AC"/>
    <w:rsid w:val="009241BD"/>
    <w:rsid w:val="009242DE"/>
    <w:rsid w:val="00924541"/>
    <w:rsid w:val="0092469C"/>
    <w:rsid w:val="009247F2"/>
    <w:rsid w:val="00924895"/>
    <w:rsid w:val="00924976"/>
    <w:rsid w:val="00924B02"/>
    <w:rsid w:val="00924B9E"/>
    <w:rsid w:val="00924BCD"/>
    <w:rsid w:val="00924F11"/>
    <w:rsid w:val="009252E2"/>
    <w:rsid w:val="009252F5"/>
    <w:rsid w:val="00925331"/>
    <w:rsid w:val="009253CA"/>
    <w:rsid w:val="00925414"/>
    <w:rsid w:val="00925A34"/>
    <w:rsid w:val="00925A45"/>
    <w:rsid w:val="00925A53"/>
    <w:rsid w:val="00925C0F"/>
    <w:rsid w:val="00925CC8"/>
    <w:rsid w:val="00925E32"/>
    <w:rsid w:val="009261B2"/>
    <w:rsid w:val="0092621B"/>
    <w:rsid w:val="0092625C"/>
    <w:rsid w:val="00926297"/>
    <w:rsid w:val="009262E4"/>
    <w:rsid w:val="009264E1"/>
    <w:rsid w:val="009264E6"/>
    <w:rsid w:val="009265B5"/>
    <w:rsid w:val="009269B1"/>
    <w:rsid w:val="00926D18"/>
    <w:rsid w:val="00926D6D"/>
    <w:rsid w:val="00926DD2"/>
    <w:rsid w:val="00926E32"/>
    <w:rsid w:val="00926E4A"/>
    <w:rsid w:val="00927000"/>
    <w:rsid w:val="00927080"/>
    <w:rsid w:val="0092716E"/>
    <w:rsid w:val="0092730E"/>
    <w:rsid w:val="00927505"/>
    <w:rsid w:val="009276C4"/>
    <w:rsid w:val="009276CD"/>
    <w:rsid w:val="00927986"/>
    <w:rsid w:val="00927998"/>
    <w:rsid w:val="00927AEA"/>
    <w:rsid w:val="00927B5E"/>
    <w:rsid w:val="00927CB7"/>
    <w:rsid w:val="00927E22"/>
    <w:rsid w:val="00927F5A"/>
    <w:rsid w:val="00927F5C"/>
    <w:rsid w:val="00930375"/>
    <w:rsid w:val="00930404"/>
    <w:rsid w:val="009305E8"/>
    <w:rsid w:val="00930635"/>
    <w:rsid w:val="00930706"/>
    <w:rsid w:val="009307BD"/>
    <w:rsid w:val="0093083B"/>
    <w:rsid w:val="00930ABA"/>
    <w:rsid w:val="00930C0D"/>
    <w:rsid w:val="00931036"/>
    <w:rsid w:val="0093103B"/>
    <w:rsid w:val="00931122"/>
    <w:rsid w:val="0093112E"/>
    <w:rsid w:val="0093121B"/>
    <w:rsid w:val="009313A6"/>
    <w:rsid w:val="009315B1"/>
    <w:rsid w:val="009317F6"/>
    <w:rsid w:val="00931836"/>
    <w:rsid w:val="0093198A"/>
    <w:rsid w:val="00931A5D"/>
    <w:rsid w:val="00931AE0"/>
    <w:rsid w:val="00931B8E"/>
    <w:rsid w:val="00931BE5"/>
    <w:rsid w:val="00931C70"/>
    <w:rsid w:val="00931D33"/>
    <w:rsid w:val="00931ED5"/>
    <w:rsid w:val="00931F8B"/>
    <w:rsid w:val="00932120"/>
    <w:rsid w:val="00932163"/>
    <w:rsid w:val="00932276"/>
    <w:rsid w:val="00932389"/>
    <w:rsid w:val="009324E3"/>
    <w:rsid w:val="0093278E"/>
    <w:rsid w:val="00932802"/>
    <w:rsid w:val="00932845"/>
    <w:rsid w:val="009328E4"/>
    <w:rsid w:val="00932A78"/>
    <w:rsid w:val="00932B77"/>
    <w:rsid w:val="00932DDB"/>
    <w:rsid w:val="00933050"/>
    <w:rsid w:val="00933058"/>
    <w:rsid w:val="00933100"/>
    <w:rsid w:val="009333B4"/>
    <w:rsid w:val="00933537"/>
    <w:rsid w:val="0093357A"/>
    <w:rsid w:val="009339CC"/>
    <w:rsid w:val="00933A8C"/>
    <w:rsid w:val="00933ABA"/>
    <w:rsid w:val="00933ABD"/>
    <w:rsid w:val="00933B81"/>
    <w:rsid w:val="00933C77"/>
    <w:rsid w:val="00933CAD"/>
    <w:rsid w:val="00933D74"/>
    <w:rsid w:val="00933E41"/>
    <w:rsid w:val="0093405C"/>
    <w:rsid w:val="00934155"/>
    <w:rsid w:val="00934194"/>
    <w:rsid w:val="0093469C"/>
    <w:rsid w:val="009349DB"/>
    <w:rsid w:val="00934A0D"/>
    <w:rsid w:val="00934B62"/>
    <w:rsid w:val="00934C0B"/>
    <w:rsid w:val="00934CCE"/>
    <w:rsid w:val="00934D87"/>
    <w:rsid w:val="00934F0D"/>
    <w:rsid w:val="009350D2"/>
    <w:rsid w:val="0093523A"/>
    <w:rsid w:val="00935259"/>
    <w:rsid w:val="00935416"/>
    <w:rsid w:val="0093558E"/>
    <w:rsid w:val="009355E3"/>
    <w:rsid w:val="00935699"/>
    <w:rsid w:val="009357B5"/>
    <w:rsid w:val="009357C3"/>
    <w:rsid w:val="0093581C"/>
    <w:rsid w:val="0093582F"/>
    <w:rsid w:val="00935A99"/>
    <w:rsid w:val="00935B7F"/>
    <w:rsid w:val="00935C49"/>
    <w:rsid w:val="00935C50"/>
    <w:rsid w:val="00935CBA"/>
    <w:rsid w:val="00935DFC"/>
    <w:rsid w:val="00935F29"/>
    <w:rsid w:val="00935F2D"/>
    <w:rsid w:val="00936025"/>
    <w:rsid w:val="009360BC"/>
    <w:rsid w:val="009360C8"/>
    <w:rsid w:val="009361A9"/>
    <w:rsid w:val="0093674C"/>
    <w:rsid w:val="00936A32"/>
    <w:rsid w:val="00936A6C"/>
    <w:rsid w:val="00936AC5"/>
    <w:rsid w:val="00936B22"/>
    <w:rsid w:val="00936B7B"/>
    <w:rsid w:val="00936BC8"/>
    <w:rsid w:val="00936D03"/>
    <w:rsid w:val="00936E8C"/>
    <w:rsid w:val="00936EFF"/>
    <w:rsid w:val="00937117"/>
    <w:rsid w:val="00937184"/>
    <w:rsid w:val="009371DA"/>
    <w:rsid w:val="0093746D"/>
    <w:rsid w:val="00937501"/>
    <w:rsid w:val="0093758A"/>
    <w:rsid w:val="009376AE"/>
    <w:rsid w:val="00937754"/>
    <w:rsid w:val="009378C7"/>
    <w:rsid w:val="00937AEE"/>
    <w:rsid w:val="00937C01"/>
    <w:rsid w:val="00937C71"/>
    <w:rsid w:val="00937DF7"/>
    <w:rsid w:val="00937F30"/>
    <w:rsid w:val="00940014"/>
    <w:rsid w:val="0094067D"/>
    <w:rsid w:val="00940734"/>
    <w:rsid w:val="009408DB"/>
    <w:rsid w:val="00940B30"/>
    <w:rsid w:val="00940B64"/>
    <w:rsid w:val="00940B65"/>
    <w:rsid w:val="00940B9B"/>
    <w:rsid w:val="00940DE6"/>
    <w:rsid w:val="00940E2F"/>
    <w:rsid w:val="0094106C"/>
    <w:rsid w:val="0094111D"/>
    <w:rsid w:val="009414D4"/>
    <w:rsid w:val="009414DA"/>
    <w:rsid w:val="009414DC"/>
    <w:rsid w:val="00941553"/>
    <w:rsid w:val="00941648"/>
    <w:rsid w:val="00941714"/>
    <w:rsid w:val="009419D6"/>
    <w:rsid w:val="00941AB4"/>
    <w:rsid w:val="00941B55"/>
    <w:rsid w:val="00941BF7"/>
    <w:rsid w:val="00941C69"/>
    <w:rsid w:val="00942177"/>
    <w:rsid w:val="009421D5"/>
    <w:rsid w:val="009422B1"/>
    <w:rsid w:val="009422B2"/>
    <w:rsid w:val="009422D6"/>
    <w:rsid w:val="00942505"/>
    <w:rsid w:val="00942565"/>
    <w:rsid w:val="00942700"/>
    <w:rsid w:val="00942A80"/>
    <w:rsid w:val="00942BF3"/>
    <w:rsid w:val="00942D0D"/>
    <w:rsid w:val="00942E3E"/>
    <w:rsid w:val="00942E89"/>
    <w:rsid w:val="00942EF2"/>
    <w:rsid w:val="00942F0F"/>
    <w:rsid w:val="00943038"/>
    <w:rsid w:val="0094315D"/>
    <w:rsid w:val="00943238"/>
    <w:rsid w:val="0094328E"/>
    <w:rsid w:val="0094335B"/>
    <w:rsid w:val="009434CA"/>
    <w:rsid w:val="009434DD"/>
    <w:rsid w:val="009434F6"/>
    <w:rsid w:val="009436AB"/>
    <w:rsid w:val="009436D2"/>
    <w:rsid w:val="009437BC"/>
    <w:rsid w:val="00943A55"/>
    <w:rsid w:val="00943CF7"/>
    <w:rsid w:val="00943E79"/>
    <w:rsid w:val="00943EA0"/>
    <w:rsid w:val="00943FC7"/>
    <w:rsid w:val="00943FCC"/>
    <w:rsid w:val="00944030"/>
    <w:rsid w:val="009442BF"/>
    <w:rsid w:val="00944536"/>
    <w:rsid w:val="00944920"/>
    <w:rsid w:val="00944984"/>
    <w:rsid w:val="00944A37"/>
    <w:rsid w:val="00944AA6"/>
    <w:rsid w:val="00944B31"/>
    <w:rsid w:val="00944CF2"/>
    <w:rsid w:val="00944D23"/>
    <w:rsid w:val="00944D8D"/>
    <w:rsid w:val="00944FEB"/>
    <w:rsid w:val="0094508E"/>
    <w:rsid w:val="009450E5"/>
    <w:rsid w:val="009451CD"/>
    <w:rsid w:val="00945243"/>
    <w:rsid w:val="00945339"/>
    <w:rsid w:val="009453C1"/>
    <w:rsid w:val="00945581"/>
    <w:rsid w:val="0094561D"/>
    <w:rsid w:val="00945625"/>
    <w:rsid w:val="009457B7"/>
    <w:rsid w:val="009457FF"/>
    <w:rsid w:val="00945A22"/>
    <w:rsid w:val="00945BCC"/>
    <w:rsid w:val="00945BF0"/>
    <w:rsid w:val="00945C74"/>
    <w:rsid w:val="00945D2A"/>
    <w:rsid w:val="00945D5A"/>
    <w:rsid w:val="00945E24"/>
    <w:rsid w:val="00945E2F"/>
    <w:rsid w:val="00945FC9"/>
    <w:rsid w:val="009460C9"/>
    <w:rsid w:val="009460CB"/>
    <w:rsid w:val="009460D7"/>
    <w:rsid w:val="00946119"/>
    <w:rsid w:val="00946178"/>
    <w:rsid w:val="009461A6"/>
    <w:rsid w:val="0094640C"/>
    <w:rsid w:val="00946527"/>
    <w:rsid w:val="00946569"/>
    <w:rsid w:val="009465FA"/>
    <w:rsid w:val="00946830"/>
    <w:rsid w:val="009468F6"/>
    <w:rsid w:val="0094698D"/>
    <w:rsid w:val="00946993"/>
    <w:rsid w:val="00946A79"/>
    <w:rsid w:val="00946AD9"/>
    <w:rsid w:val="00946C66"/>
    <w:rsid w:val="00946C8B"/>
    <w:rsid w:val="00946CC1"/>
    <w:rsid w:val="00946CF0"/>
    <w:rsid w:val="00946D33"/>
    <w:rsid w:val="00946E3B"/>
    <w:rsid w:val="00946FBC"/>
    <w:rsid w:val="009472F1"/>
    <w:rsid w:val="00947375"/>
    <w:rsid w:val="009474A5"/>
    <w:rsid w:val="009475E4"/>
    <w:rsid w:val="0094760C"/>
    <w:rsid w:val="00947639"/>
    <w:rsid w:val="00947698"/>
    <w:rsid w:val="009476AB"/>
    <w:rsid w:val="00947779"/>
    <w:rsid w:val="0094783E"/>
    <w:rsid w:val="00947946"/>
    <w:rsid w:val="00947B12"/>
    <w:rsid w:val="00947BBB"/>
    <w:rsid w:val="00947C2B"/>
    <w:rsid w:val="00947CC8"/>
    <w:rsid w:val="00947CD7"/>
    <w:rsid w:val="00947D15"/>
    <w:rsid w:val="00947F3A"/>
    <w:rsid w:val="00950081"/>
    <w:rsid w:val="009501C4"/>
    <w:rsid w:val="009506BF"/>
    <w:rsid w:val="00950814"/>
    <w:rsid w:val="009508D1"/>
    <w:rsid w:val="009508DF"/>
    <w:rsid w:val="00950B35"/>
    <w:rsid w:val="00950D1B"/>
    <w:rsid w:val="00950D2E"/>
    <w:rsid w:val="00950E36"/>
    <w:rsid w:val="00950EC2"/>
    <w:rsid w:val="009510A9"/>
    <w:rsid w:val="0095110A"/>
    <w:rsid w:val="0095111A"/>
    <w:rsid w:val="00951145"/>
    <w:rsid w:val="009511A0"/>
    <w:rsid w:val="009511F1"/>
    <w:rsid w:val="00951238"/>
    <w:rsid w:val="00951273"/>
    <w:rsid w:val="009512A1"/>
    <w:rsid w:val="009512D7"/>
    <w:rsid w:val="0095134E"/>
    <w:rsid w:val="00951418"/>
    <w:rsid w:val="0095172C"/>
    <w:rsid w:val="009517ED"/>
    <w:rsid w:val="00951AFA"/>
    <w:rsid w:val="00951C76"/>
    <w:rsid w:val="009522AD"/>
    <w:rsid w:val="00952422"/>
    <w:rsid w:val="009524D5"/>
    <w:rsid w:val="009525DF"/>
    <w:rsid w:val="00952633"/>
    <w:rsid w:val="00952687"/>
    <w:rsid w:val="009527A5"/>
    <w:rsid w:val="00952840"/>
    <w:rsid w:val="00952A67"/>
    <w:rsid w:val="00952A8D"/>
    <w:rsid w:val="00952B68"/>
    <w:rsid w:val="00952EBD"/>
    <w:rsid w:val="00952EC4"/>
    <w:rsid w:val="00953188"/>
    <w:rsid w:val="0095319E"/>
    <w:rsid w:val="0095323C"/>
    <w:rsid w:val="0095350F"/>
    <w:rsid w:val="00953876"/>
    <w:rsid w:val="009538D6"/>
    <w:rsid w:val="009538E0"/>
    <w:rsid w:val="00953E67"/>
    <w:rsid w:val="00953F10"/>
    <w:rsid w:val="00953FDC"/>
    <w:rsid w:val="00954025"/>
    <w:rsid w:val="00954130"/>
    <w:rsid w:val="009541A0"/>
    <w:rsid w:val="00954313"/>
    <w:rsid w:val="009543F6"/>
    <w:rsid w:val="0095464B"/>
    <w:rsid w:val="009546C9"/>
    <w:rsid w:val="009549F3"/>
    <w:rsid w:val="00954A65"/>
    <w:rsid w:val="00954B3A"/>
    <w:rsid w:val="00954D79"/>
    <w:rsid w:val="00954DA3"/>
    <w:rsid w:val="00954EE1"/>
    <w:rsid w:val="00955010"/>
    <w:rsid w:val="00955034"/>
    <w:rsid w:val="009550CF"/>
    <w:rsid w:val="0095522E"/>
    <w:rsid w:val="00955241"/>
    <w:rsid w:val="009552BE"/>
    <w:rsid w:val="00955376"/>
    <w:rsid w:val="00955425"/>
    <w:rsid w:val="009555D3"/>
    <w:rsid w:val="0095577E"/>
    <w:rsid w:val="00955803"/>
    <w:rsid w:val="0095591E"/>
    <w:rsid w:val="009559E8"/>
    <w:rsid w:val="00955B88"/>
    <w:rsid w:val="00955BFB"/>
    <w:rsid w:val="0095610F"/>
    <w:rsid w:val="00956132"/>
    <w:rsid w:val="0095618F"/>
    <w:rsid w:val="0095626A"/>
    <w:rsid w:val="009564E9"/>
    <w:rsid w:val="00956630"/>
    <w:rsid w:val="009567E2"/>
    <w:rsid w:val="00956A2C"/>
    <w:rsid w:val="00956B33"/>
    <w:rsid w:val="00956D52"/>
    <w:rsid w:val="00956E8B"/>
    <w:rsid w:val="0095700F"/>
    <w:rsid w:val="00957025"/>
    <w:rsid w:val="0095702A"/>
    <w:rsid w:val="00957099"/>
    <w:rsid w:val="009570CA"/>
    <w:rsid w:val="009571FD"/>
    <w:rsid w:val="0095739B"/>
    <w:rsid w:val="009574C5"/>
    <w:rsid w:val="00957674"/>
    <w:rsid w:val="00957885"/>
    <w:rsid w:val="00957943"/>
    <w:rsid w:val="0095798C"/>
    <w:rsid w:val="00957B20"/>
    <w:rsid w:val="00957B56"/>
    <w:rsid w:val="00957B87"/>
    <w:rsid w:val="00957C5A"/>
    <w:rsid w:val="00957E85"/>
    <w:rsid w:val="00957ECA"/>
    <w:rsid w:val="00957ED3"/>
    <w:rsid w:val="00957F1E"/>
    <w:rsid w:val="00957FA7"/>
    <w:rsid w:val="009600E4"/>
    <w:rsid w:val="00960235"/>
    <w:rsid w:val="00960261"/>
    <w:rsid w:val="009603C5"/>
    <w:rsid w:val="0096042E"/>
    <w:rsid w:val="009606E3"/>
    <w:rsid w:val="009607CB"/>
    <w:rsid w:val="00960804"/>
    <w:rsid w:val="00960945"/>
    <w:rsid w:val="00960BF2"/>
    <w:rsid w:val="00961080"/>
    <w:rsid w:val="009610A8"/>
    <w:rsid w:val="0096128D"/>
    <w:rsid w:val="00961501"/>
    <w:rsid w:val="00961642"/>
    <w:rsid w:val="00961745"/>
    <w:rsid w:val="0096175B"/>
    <w:rsid w:val="0096181A"/>
    <w:rsid w:val="0096181B"/>
    <w:rsid w:val="00961847"/>
    <w:rsid w:val="00961850"/>
    <w:rsid w:val="00961880"/>
    <w:rsid w:val="009618EA"/>
    <w:rsid w:val="009619F7"/>
    <w:rsid w:val="00961A14"/>
    <w:rsid w:val="00961A1E"/>
    <w:rsid w:val="00961A40"/>
    <w:rsid w:val="00961A7E"/>
    <w:rsid w:val="00961D41"/>
    <w:rsid w:val="00961D8E"/>
    <w:rsid w:val="00961DD0"/>
    <w:rsid w:val="00961DF4"/>
    <w:rsid w:val="00961E74"/>
    <w:rsid w:val="00961F40"/>
    <w:rsid w:val="0096207D"/>
    <w:rsid w:val="009621FC"/>
    <w:rsid w:val="00962219"/>
    <w:rsid w:val="00962470"/>
    <w:rsid w:val="00962487"/>
    <w:rsid w:val="00962550"/>
    <w:rsid w:val="00962577"/>
    <w:rsid w:val="0096260A"/>
    <w:rsid w:val="00962619"/>
    <w:rsid w:val="0096268E"/>
    <w:rsid w:val="00962996"/>
    <w:rsid w:val="00962AAD"/>
    <w:rsid w:val="00962DC8"/>
    <w:rsid w:val="00962E32"/>
    <w:rsid w:val="00962E5F"/>
    <w:rsid w:val="0096307C"/>
    <w:rsid w:val="00963131"/>
    <w:rsid w:val="009632E2"/>
    <w:rsid w:val="009633F4"/>
    <w:rsid w:val="00963436"/>
    <w:rsid w:val="0096359C"/>
    <w:rsid w:val="009636A0"/>
    <w:rsid w:val="009636C3"/>
    <w:rsid w:val="00963956"/>
    <w:rsid w:val="00963AB9"/>
    <w:rsid w:val="00963AEC"/>
    <w:rsid w:val="00963BAE"/>
    <w:rsid w:val="00963D43"/>
    <w:rsid w:val="00963E06"/>
    <w:rsid w:val="00963F24"/>
    <w:rsid w:val="00963F44"/>
    <w:rsid w:val="00963F90"/>
    <w:rsid w:val="00963FDA"/>
    <w:rsid w:val="00963FF7"/>
    <w:rsid w:val="0096408F"/>
    <w:rsid w:val="009640A8"/>
    <w:rsid w:val="0096443B"/>
    <w:rsid w:val="00964540"/>
    <w:rsid w:val="009645DF"/>
    <w:rsid w:val="00964729"/>
    <w:rsid w:val="009648A4"/>
    <w:rsid w:val="00964959"/>
    <w:rsid w:val="00964B34"/>
    <w:rsid w:val="00964B4F"/>
    <w:rsid w:val="00964BC6"/>
    <w:rsid w:val="00964DB9"/>
    <w:rsid w:val="00964DD1"/>
    <w:rsid w:val="00964E3A"/>
    <w:rsid w:val="00964F1F"/>
    <w:rsid w:val="00965042"/>
    <w:rsid w:val="00965076"/>
    <w:rsid w:val="0096511B"/>
    <w:rsid w:val="00965124"/>
    <w:rsid w:val="00965190"/>
    <w:rsid w:val="009651AA"/>
    <w:rsid w:val="009651C4"/>
    <w:rsid w:val="00965394"/>
    <w:rsid w:val="009653EE"/>
    <w:rsid w:val="00965421"/>
    <w:rsid w:val="0096547E"/>
    <w:rsid w:val="0096552C"/>
    <w:rsid w:val="00965756"/>
    <w:rsid w:val="00965907"/>
    <w:rsid w:val="00965C30"/>
    <w:rsid w:val="00965D4F"/>
    <w:rsid w:val="00966173"/>
    <w:rsid w:val="009661B0"/>
    <w:rsid w:val="009661FF"/>
    <w:rsid w:val="0096632B"/>
    <w:rsid w:val="00966647"/>
    <w:rsid w:val="009666E4"/>
    <w:rsid w:val="00966988"/>
    <w:rsid w:val="009669DC"/>
    <w:rsid w:val="00966B3D"/>
    <w:rsid w:val="00966BEB"/>
    <w:rsid w:val="00966C69"/>
    <w:rsid w:val="00966CB8"/>
    <w:rsid w:val="00966CCD"/>
    <w:rsid w:val="00966CD4"/>
    <w:rsid w:val="00966DF8"/>
    <w:rsid w:val="00967074"/>
    <w:rsid w:val="009670B5"/>
    <w:rsid w:val="009670DF"/>
    <w:rsid w:val="00967146"/>
    <w:rsid w:val="00967170"/>
    <w:rsid w:val="0096725E"/>
    <w:rsid w:val="009672F3"/>
    <w:rsid w:val="0096731A"/>
    <w:rsid w:val="009673C1"/>
    <w:rsid w:val="009673C8"/>
    <w:rsid w:val="0096748D"/>
    <w:rsid w:val="009674F3"/>
    <w:rsid w:val="009675E1"/>
    <w:rsid w:val="00967694"/>
    <w:rsid w:val="009677A6"/>
    <w:rsid w:val="00967D27"/>
    <w:rsid w:val="009700FE"/>
    <w:rsid w:val="00970172"/>
    <w:rsid w:val="009701EA"/>
    <w:rsid w:val="00970270"/>
    <w:rsid w:val="00970306"/>
    <w:rsid w:val="009704F9"/>
    <w:rsid w:val="00970658"/>
    <w:rsid w:val="009706F0"/>
    <w:rsid w:val="009707CD"/>
    <w:rsid w:val="00970842"/>
    <w:rsid w:val="009709E2"/>
    <w:rsid w:val="00970A69"/>
    <w:rsid w:val="00970D0C"/>
    <w:rsid w:val="00970E7F"/>
    <w:rsid w:val="00970F18"/>
    <w:rsid w:val="00970F94"/>
    <w:rsid w:val="00970FCF"/>
    <w:rsid w:val="00970FF0"/>
    <w:rsid w:val="009711CD"/>
    <w:rsid w:val="009711EC"/>
    <w:rsid w:val="0097120D"/>
    <w:rsid w:val="00971266"/>
    <w:rsid w:val="009713A9"/>
    <w:rsid w:val="0097152E"/>
    <w:rsid w:val="009715CC"/>
    <w:rsid w:val="0097163C"/>
    <w:rsid w:val="009717B8"/>
    <w:rsid w:val="0097185B"/>
    <w:rsid w:val="0097196F"/>
    <w:rsid w:val="00971A80"/>
    <w:rsid w:val="00971AE7"/>
    <w:rsid w:val="00971B03"/>
    <w:rsid w:val="00971B20"/>
    <w:rsid w:val="00971BF5"/>
    <w:rsid w:val="00971CC8"/>
    <w:rsid w:val="00971D1F"/>
    <w:rsid w:val="00971DDD"/>
    <w:rsid w:val="00971E63"/>
    <w:rsid w:val="0097203C"/>
    <w:rsid w:val="00972162"/>
    <w:rsid w:val="0097218D"/>
    <w:rsid w:val="00972215"/>
    <w:rsid w:val="0097222B"/>
    <w:rsid w:val="009729AA"/>
    <w:rsid w:val="00972A28"/>
    <w:rsid w:val="00972B63"/>
    <w:rsid w:val="00972D57"/>
    <w:rsid w:val="00972F1A"/>
    <w:rsid w:val="00972F43"/>
    <w:rsid w:val="00972F45"/>
    <w:rsid w:val="009730E9"/>
    <w:rsid w:val="00973152"/>
    <w:rsid w:val="00973298"/>
    <w:rsid w:val="00973356"/>
    <w:rsid w:val="009734A0"/>
    <w:rsid w:val="00973559"/>
    <w:rsid w:val="00973688"/>
    <w:rsid w:val="00973707"/>
    <w:rsid w:val="00973768"/>
    <w:rsid w:val="00973824"/>
    <w:rsid w:val="009738FF"/>
    <w:rsid w:val="00973987"/>
    <w:rsid w:val="00973A74"/>
    <w:rsid w:val="00973AC7"/>
    <w:rsid w:val="00973C3A"/>
    <w:rsid w:val="00973E4C"/>
    <w:rsid w:val="00973F94"/>
    <w:rsid w:val="00974015"/>
    <w:rsid w:val="00974052"/>
    <w:rsid w:val="009740F3"/>
    <w:rsid w:val="009741F6"/>
    <w:rsid w:val="0097424D"/>
    <w:rsid w:val="0097427D"/>
    <w:rsid w:val="0097428C"/>
    <w:rsid w:val="00974329"/>
    <w:rsid w:val="00974375"/>
    <w:rsid w:val="009743EE"/>
    <w:rsid w:val="0097441A"/>
    <w:rsid w:val="009744F8"/>
    <w:rsid w:val="009745DA"/>
    <w:rsid w:val="009746A4"/>
    <w:rsid w:val="009747CD"/>
    <w:rsid w:val="009748B4"/>
    <w:rsid w:val="00974A8A"/>
    <w:rsid w:val="00974A90"/>
    <w:rsid w:val="00974A9A"/>
    <w:rsid w:val="00974AFE"/>
    <w:rsid w:val="00974B35"/>
    <w:rsid w:val="00974B95"/>
    <w:rsid w:val="00974DD8"/>
    <w:rsid w:val="00974F4C"/>
    <w:rsid w:val="00974FC9"/>
    <w:rsid w:val="009750DB"/>
    <w:rsid w:val="00975131"/>
    <w:rsid w:val="0097519B"/>
    <w:rsid w:val="009751D8"/>
    <w:rsid w:val="0097530D"/>
    <w:rsid w:val="00975863"/>
    <w:rsid w:val="00975877"/>
    <w:rsid w:val="009758F2"/>
    <w:rsid w:val="009759B6"/>
    <w:rsid w:val="00975C7B"/>
    <w:rsid w:val="00975F1E"/>
    <w:rsid w:val="009762C4"/>
    <w:rsid w:val="009762CC"/>
    <w:rsid w:val="009762D1"/>
    <w:rsid w:val="009762DF"/>
    <w:rsid w:val="0097682A"/>
    <w:rsid w:val="00976963"/>
    <w:rsid w:val="00976976"/>
    <w:rsid w:val="00976A1D"/>
    <w:rsid w:val="00976EF2"/>
    <w:rsid w:val="00976FB3"/>
    <w:rsid w:val="00977065"/>
    <w:rsid w:val="009770E0"/>
    <w:rsid w:val="0097733C"/>
    <w:rsid w:val="00977392"/>
    <w:rsid w:val="009773BB"/>
    <w:rsid w:val="00977407"/>
    <w:rsid w:val="00977474"/>
    <w:rsid w:val="009775C0"/>
    <w:rsid w:val="009775C1"/>
    <w:rsid w:val="009777DA"/>
    <w:rsid w:val="00977818"/>
    <w:rsid w:val="00977848"/>
    <w:rsid w:val="0097796A"/>
    <w:rsid w:val="00977A34"/>
    <w:rsid w:val="00977B93"/>
    <w:rsid w:val="00977BF0"/>
    <w:rsid w:val="00977BF5"/>
    <w:rsid w:val="00977C75"/>
    <w:rsid w:val="00977F91"/>
    <w:rsid w:val="0098000A"/>
    <w:rsid w:val="00980014"/>
    <w:rsid w:val="009800B0"/>
    <w:rsid w:val="00980186"/>
    <w:rsid w:val="009802D6"/>
    <w:rsid w:val="00980300"/>
    <w:rsid w:val="009804CF"/>
    <w:rsid w:val="009805B4"/>
    <w:rsid w:val="0098065F"/>
    <w:rsid w:val="009807D1"/>
    <w:rsid w:val="00980860"/>
    <w:rsid w:val="0098087E"/>
    <w:rsid w:val="00980B79"/>
    <w:rsid w:val="00980D17"/>
    <w:rsid w:val="00980DA6"/>
    <w:rsid w:val="00980EF7"/>
    <w:rsid w:val="00980F48"/>
    <w:rsid w:val="00980F98"/>
    <w:rsid w:val="0098111E"/>
    <w:rsid w:val="00981381"/>
    <w:rsid w:val="009813C7"/>
    <w:rsid w:val="009814BF"/>
    <w:rsid w:val="009816A0"/>
    <w:rsid w:val="0098187D"/>
    <w:rsid w:val="00981B0B"/>
    <w:rsid w:val="00981C26"/>
    <w:rsid w:val="00981C67"/>
    <w:rsid w:val="00981CE7"/>
    <w:rsid w:val="00981E53"/>
    <w:rsid w:val="00981F3C"/>
    <w:rsid w:val="00982101"/>
    <w:rsid w:val="009821B3"/>
    <w:rsid w:val="00982256"/>
    <w:rsid w:val="00982289"/>
    <w:rsid w:val="0098232C"/>
    <w:rsid w:val="00982393"/>
    <w:rsid w:val="009823FC"/>
    <w:rsid w:val="009824D0"/>
    <w:rsid w:val="0098259D"/>
    <w:rsid w:val="009825A5"/>
    <w:rsid w:val="009825E2"/>
    <w:rsid w:val="0098268D"/>
    <w:rsid w:val="0098270F"/>
    <w:rsid w:val="009829B2"/>
    <w:rsid w:val="00982AE6"/>
    <w:rsid w:val="00982BAF"/>
    <w:rsid w:val="00982BCD"/>
    <w:rsid w:val="00982D27"/>
    <w:rsid w:val="00982DAD"/>
    <w:rsid w:val="00982F37"/>
    <w:rsid w:val="00983084"/>
    <w:rsid w:val="009830BE"/>
    <w:rsid w:val="009830CA"/>
    <w:rsid w:val="0098312F"/>
    <w:rsid w:val="0098320C"/>
    <w:rsid w:val="009832CC"/>
    <w:rsid w:val="009833DB"/>
    <w:rsid w:val="0098353C"/>
    <w:rsid w:val="009835B1"/>
    <w:rsid w:val="00983609"/>
    <w:rsid w:val="00983877"/>
    <w:rsid w:val="0098395F"/>
    <w:rsid w:val="00983967"/>
    <w:rsid w:val="00983B47"/>
    <w:rsid w:val="00983FB6"/>
    <w:rsid w:val="00983FD6"/>
    <w:rsid w:val="0098423E"/>
    <w:rsid w:val="009844C0"/>
    <w:rsid w:val="009845A7"/>
    <w:rsid w:val="009849D3"/>
    <w:rsid w:val="00984A0B"/>
    <w:rsid w:val="00984EFF"/>
    <w:rsid w:val="00985183"/>
    <w:rsid w:val="009851FC"/>
    <w:rsid w:val="00985224"/>
    <w:rsid w:val="009854F0"/>
    <w:rsid w:val="009855BB"/>
    <w:rsid w:val="0098562E"/>
    <w:rsid w:val="009856F6"/>
    <w:rsid w:val="00985774"/>
    <w:rsid w:val="0098578B"/>
    <w:rsid w:val="00985822"/>
    <w:rsid w:val="00985889"/>
    <w:rsid w:val="0098594C"/>
    <w:rsid w:val="00985A84"/>
    <w:rsid w:val="00985B61"/>
    <w:rsid w:val="00985CBF"/>
    <w:rsid w:val="00985CE8"/>
    <w:rsid w:val="00985D47"/>
    <w:rsid w:val="00985DF4"/>
    <w:rsid w:val="00986026"/>
    <w:rsid w:val="0098610F"/>
    <w:rsid w:val="009864FB"/>
    <w:rsid w:val="00986A99"/>
    <w:rsid w:val="00986B5D"/>
    <w:rsid w:val="00986D0E"/>
    <w:rsid w:val="00986DE1"/>
    <w:rsid w:val="00986E73"/>
    <w:rsid w:val="00986F14"/>
    <w:rsid w:val="00986FA4"/>
    <w:rsid w:val="00987182"/>
    <w:rsid w:val="009871B0"/>
    <w:rsid w:val="00987304"/>
    <w:rsid w:val="00987416"/>
    <w:rsid w:val="00987546"/>
    <w:rsid w:val="009875F0"/>
    <w:rsid w:val="009879DC"/>
    <w:rsid w:val="00987BBE"/>
    <w:rsid w:val="00987F76"/>
    <w:rsid w:val="009902F7"/>
    <w:rsid w:val="00990309"/>
    <w:rsid w:val="00990661"/>
    <w:rsid w:val="0099070D"/>
    <w:rsid w:val="00990974"/>
    <w:rsid w:val="00990F90"/>
    <w:rsid w:val="00990FBA"/>
    <w:rsid w:val="00991491"/>
    <w:rsid w:val="00991523"/>
    <w:rsid w:val="00991622"/>
    <w:rsid w:val="0099165D"/>
    <w:rsid w:val="00991A1F"/>
    <w:rsid w:val="00991A47"/>
    <w:rsid w:val="00991AA0"/>
    <w:rsid w:val="00991C91"/>
    <w:rsid w:val="00991D07"/>
    <w:rsid w:val="00991D7A"/>
    <w:rsid w:val="00991DE1"/>
    <w:rsid w:val="00991F11"/>
    <w:rsid w:val="009921A7"/>
    <w:rsid w:val="009921F6"/>
    <w:rsid w:val="009923F0"/>
    <w:rsid w:val="00992418"/>
    <w:rsid w:val="00992434"/>
    <w:rsid w:val="00992749"/>
    <w:rsid w:val="009928C4"/>
    <w:rsid w:val="00992AB4"/>
    <w:rsid w:val="00992C9E"/>
    <w:rsid w:val="00992D7D"/>
    <w:rsid w:val="00992DC9"/>
    <w:rsid w:val="00992E57"/>
    <w:rsid w:val="00993051"/>
    <w:rsid w:val="009930F7"/>
    <w:rsid w:val="009931FD"/>
    <w:rsid w:val="00993340"/>
    <w:rsid w:val="009933B8"/>
    <w:rsid w:val="00993638"/>
    <w:rsid w:val="00993683"/>
    <w:rsid w:val="00993889"/>
    <w:rsid w:val="00993926"/>
    <w:rsid w:val="00993974"/>
    <w:rsid w:val="00993B66"/>
    <w:rsid w:val="00993B92"/>
    <w:rsid w:val="00993E26"/>
    <w:rsid w:val="00993FDD"/>
    <w:rsid w:val="0099406E"/>
    <w:rsid w:val="0099407E"/>
    <w:rsid w:val="00994156"/>
    <w:rsid w:val="00994169"/>
    <w:rsid w:val="00994181"/>
    <w:rsid w:val="00994298"/>
    <w:rsid w:val="0099449D"/>
    <w:rsid w:val="009944B7"/>
    <w:rsid w:val="0099452E"/>
    <w:rsid w:val="0099455E"/>
    <w:rsid w:val="0099456D"/>
    <w:rsid w:val="00994594"/>
    <w:rsid w:val="009945B4"/>
    <w:rsid w:val="0099478D"/>
    <w:rsid w:val="0099488D"/>
    <w:rsid w:val="009948B2"/>
    <w:rsid w:val="009948F0"/>
    <w:rsid w:val="00994973"/>
    <w:rsid w:val="00994B1D"/>
    <w:rsid w:val="00994B5E"/>
    <w:rsid w:val="00994B94"/>
    <w:rsid w:val="00994DED"/>
    <w:rsid w:val="00994F02"/>
    <w:rsid w:val="009951EA"/>
    <w:rsid w:val="009952F5"/>
    <w:rsid w:val="00995485"/>
    <w:rsid w:val="009958FB"/>
    <w:rsid w:val="00995B45"/>
    <w:rsid w:val="00995C12"/>
    <w:rsid w:val="00995D7F"/>
    <w:rsid w:val="00995D85"/>
    <w:rsid w:val="00995E42"/>
    <w:rsid w:val="00995F11"/>
    <w:rsid w:val="00995F62"/>
    <w:rsid w:val="00996229"/>
    <w:rsid w:val="00996257"/>
    <w:rsid w:val="00996269"/>
    <w:rsid w:val="009962E8"/>
    <w:rsid w:val="0099641D"/>
    <w:rsid w:val="00996472"/>
    <w:rsid w:val="00996489"/>
    <w:rsid w:val="009964B2"/>
    <w:rsid w:val="009964CB"/>
    <w:rsid w:val="009965F2"/>
    <w:rsid w:val="0099678D"/>
    <w:rsid w:val="009968F0"/>
    <w:rsid w:val="0099692D"/>
    <w:rsid w:val="00996B0E"/>
    <w:rsid w:val="00996B2A"/>
    <w:rsid w:val="00996CB6"/>
    <w:rsid w:val="00996D4C"/>
    <w:rsid w:val="00996D5D"/>
    <w:rsid w:val="00996DEE"/>
    <w:rsid w:val="00996F3B"/>
    <w:rsid w:val="009971F9"/>
    <w:rsid w:val="0099748B"/>
    <w:rsid w:val="009974D8"/>
    <w:rsid w:val="00997503"/>
    <w:rsid w:val="009975A1"/>
    <w:rsid w:val="00997619"/>
    <w:rsid w:val="009976A9"/>
    <w:rsid w:val="009978EB"/>
    <w:rsid w:val="00997A06"/>
    <w:rsid w:val="00997A66"/>
    <w:rsid w:val="00997D4D"/>
    <w:rsid w:val="00997E55"/>
    <w:rsid w:val="009A0255"/>
    <w:rsid w:val="009A0268"/>
    <w:rsid w:val="009A02FA"/>
    <w:rsid w:val="009A04B5"/>
    <w:rsid w:val="009A0644"/>
    <w:rsid w:val="009A067A"/>
    <w:rsid w:val="009A078B"/>
    <w:rsid w:val="009A083E"/>
    <w:rsid w:val="009A0A17"/>
    <w:rsid w:val="009A0AEC"/>
    <w:rsid w:val="009A0AF5"/>
    <w:rsid w:val="009A0D17"/>
    <w:rsid w:val="009A0F54"/>
    <w:rsid w:val="009A0FD4"/>
    <w:rsid w:val="009A1000"/>
    <w:rsid w:val="009A1009"/>
    <w:rsid w:val="009A1039"/>
    <w:rsid w:val="009A10A8"/>
    <w:rsid w:val="009A1199"/>
    <w:rsid w:val="009A1275"/>
    <w:rsid w:val="009A12E3"/>
    <w:rsid w:val="009A13A1"/>
    <w:rsid w:val="009A13E9"/>
    <w:rsid w:val="009A1407"/>
    <w:rsid w:val="009A1586"/>
    <w:rsid w:val="009A1590"/>
    <w:rsid w:val="009A1674"/>
    <w:rsid w:val="009A1701"/>
    <w:rsid w:val="009A179E"/>
    <w:rsid w:val="009A184D"/>
    <w:rsid w:val="009A1906"/>
    <w:rsid w:val="009A19BC"/>
    <w:rsid w:val="009A19C2"/>
    <w:rsid w:val="009A1B8D"/>
    <w:rsid w:val="009A1B8E"/>
    <w:rsid w:val="009A1C3F"/>
    <w:rsid w:val="009A1E42"/>
    <w:rsid w:val="009A1EA9"/>
    <w:rsid w:val="009A1F30"/>
    <w:rsid w:val="009A1F3B"/>
    <w:rsid w:val="009A1FF8"/>
    <w:rsid w:val="009A2040"/>
    <w:rsid w:val="009A210E"/>
    <w:rsid w:val="009A2236"/>
    <w:rsid w:val="009A22FD"/>
    <w:rsid w:val="009A232E"/>
    <w:rsid w:val="009A2367"/>
    <w:rsid w:val="009A23A0"/>
    <w:rsid w:val="009A23FC"/>
    <w:rsid w:val="009A24D8"/>
    <w:rsid w:val="009A24E1"/>
    <w:rsid w:val="009A25B2"/>
    <w:rsid w:val="009A274C"/>
    <w:rsid w:val="009A2794"/>
    <w:rsid w:val="009A286D"/>
    <w:rsid w:val="009A28B8"/>
    <w:rsid w:val="009A29CA"/>
    <w:rsid w:val="009A2B91"/>
    <w:rsid w:val="009A2D3F"/>
    <w:rsid w:val="009A2E64"/>
    <w:rsid w:val="009A2F65"/>
    <w:rsid w:val="009A317D"/>
    <w:rsid w:val="009A35A7"/>
    <w:rsid w:val="009A3A0B"/>
    <w:rsid w:val="009A3B23"/>
    <w:rsid w:val="009A3B86"/>
    <w:rsid w:val="009A3D7E"/>
    <w:rsid w:val="009A3EF8"/>
    <w:rsid w:val="009A401D"/>
    <w:rsid w:val="009A41F5"/>
    <w:rsid w:val="009A41FA"/>
    <w:rsid w:val="009A424D"/>
    <w:rsid w:val="009A4255"/>
    <w:rsid w:val="009A42DE"/>
    <w:rsid w:val="009A44E0"/>
    <w:rsid w:val="009A4689"/>
    <w:rsid w:val="009A477E"/>
    <w:rsid w:val="009A4812"/>
    <w:rsid w:val="009A4A30"/>
    <w:rsid w:val="009A4B51"/>
    <w:rsid w:val="009A5003"/>
    <w:rsid w:val="009A500A"/>
    <w:rsid w:val="009A505B"/>
    <w:rsid w:val="009A5099"/>
    <w:rsid w:val="009A50D7"/>
    <w:rsid w:val="009A50FC"/>
    <w:rsid w:val="009A5232"/>
    <w:rsid w:val="009A5550"/>
    <w:rsid w:val="009A56D7"/>
    <w:rsid w:val="009A57FC"/>
    <w:rsid w:val="009A58A9"/>
    <w:rsid w:val="009A59EE"/>
    <w:rsid w:val="009A5BB9"/>
    <w:rsid w:val="009A5C75"/>
    <w:rsid w:val="009A5C8A"/>
    <w:rsid w:val="009A5D2B"/>
    <w:rsid w:val="009A5E4F"/>
    <w:rsid w:val="009A5EC4"/>
    <w:rsid w:val="009A5F2C"/>
    <w:rsid w:val="009A6032"/>
    <w:rsid w:val="009A6251"/>
    <w:rsid w:val="009A62B4"/>
    <w:rsid w:val="009A6388"/>
    <w:rsid w:val="009A6409"/>
    <w:rsid w:val="009A64E1"/>
    <w:rsid w:val="009A6668"/>
    <w:rsid w:val="009A667C"/>
    <w:rsid w:val="009A66DD"/>
    <w:rsid w:val="009A6706"/>
    <w:rsid w:val="009A67B2"/>
    <w:rsid w:val="009A686F"/>
    <w:rsid w:val="009A68DC"/>
    <w:rsid w:val="009A68F2"/>
    <w:rsid w:val="009A6A49"/>
    <w:rsid w:val="009A6A4B"/>
    <w:rsid w:val="009A6B88"/>
    <w:rsid w:val="009A6CB4"/>
    <w:rsid w:val="009A6CC1"/>
    <w:rsid w:val="009A6E21"/>
    <w:rsid w:val="009A6F9F"/>
    <w:rsid w:val="009A6FF5"/>
    <w:rsid w:val="009A714C"/>
    <w:rsid w:val="009A720C"/>
    <w:rsid w:val="009A729E"/>
    <w:rsid w:val="009A73DD"/>
    <w:rsid w:val="009A7472"/>
    <w:rsid w:val="009A77AF"/>
    <w:rsid w:val="009A7840"/>
    <w:rsid w:val="009A7B3B"/>
    <w:rsid w:val="009A7DE6"/>
    <w:rsid w:val="009A7E1D"/>
    <w:rsid w:val="009B025F"/>
    <w:rsid w:val="009B031F"/>
    <w:rsid w:val="009B0335"/>
    <w:rsid w:val="009B0452"/>
    <w:rsid w:val="009B04C7"/>
    <w:rsid w:val="009B05A0"/>
    <w:rsid w:val="009B06A8"/>
    <w:rsid w:val="009B0828"/>
    <w:rsid w:val="009B099D"/>
    <w:rsid w:val="009B0B0E"/>
    <w:rsid w:val="009B0BC1"/>
    <w:rsid w:val="009B0C6B"/>
    <w:rsid w:val="009B0CB8"/>
    <w:rsid w:val="009B0D25"/>
    <w:rsid w:val="009B0E45"/>
    <w:rsid w:val="009B0F4B"/>
    <w:rsid w:val="009B0FE7"/>
    <w:rsid w:val="009B111B"/>
    <w:rsid w:val="009B1562"/>
    <w:rsid w:val="009B1669"/>
    <w:rsid w:val="009B17D7"/>
    <w:rsid w:val="009B19B8"/>
    <w:rsid w:val="009B1C82"/>
    <w:rsid w:val="009B1DA4"/>
    <w:rsid w:val="009B1EE9"/>
    <w:rsid w:val="009B1F3E"/>
    <w:rsid w:val="009B209B"/>
    <w:rsid w:val="009B2103"/>
    <w:rsid w:val="009B21C2"/>
    <w:rsid w:val="009B2243"/>
    <w:rsid w:val="009B245A"/>
    <w:rsid w:val="009B261B"/>
    <w:rsid w:val="009B2645"/>
    <w:rsid w:val="009B2688"/>
    <w:rsid w:val="009B26B0"/>
    <w:rsid w:val="009B26FC"/>
    <w:rsid w:val="009B2B76"/>
    <w:rsid w:val="009B2B8B"/>
    <w:rsid w:val="009B2CFE"/>
    <w:rsid w:val="009B2D0B"/>
    <w:rsid w:val="009B2DD0"/>
    <w:rsid w:val="009B2E41"/>
    <w:rsid w:val="009B2F3C"/>
    <w:rsid w:val="009B2FAB"/>
    <w:rsid w:val="009B3127"/>
    <w:rsid w:val="009B31E9"/>
    <w:rsid w:val="009B32E1"/>
    <w:rsid w:val="009B342F"/>
    <w:rsid w:val="009B3497"/>
    <w:rsid w:val="009B34C9"/>
    <w:rsid w:val="009B3514"/>
    <w:rsid w:val="009B3540"/>
    <w:rsid w:val="009B358B"/>
    <w:rsid w:val="009B359F"/>
    <w:rsid w:val="009B38F4"/>
    <w:rsid w:val="009B3ACE"/>
    <w:rsid w:val="009B3AE3"/>
    <w:rsid w:val="009B3BF8"/>
    <w:rsid w:val="009B3FFC"/>
    <w:rsid w:val="009B40A7"/>
    <w:rsid w:val="009B437C"/>
    <w:rsid w:val="009B45BD"/>
    <w:rsid w:val="009B47D0"/>
    <w:rsid w:val="009B481D"/>
    <w:rsid w:val="009B4849"/>
    <w:rsid w:val="009B48CC"/>
    <w:rsid w:val="009B4A58"/>
    <w:rsid w:val="009B4BBA"/>
    <w:rsid w:val="009B4C82"/>
    <w:rsid w:val="009B4D18"/>
    <w:rsid w:val="009B4DFB"/>
    <w:rsid w:val="009B4E82"/>
    <w:rsid w:val="009B4E9C"/>
    <w:rsid w:val="009B4F89"/>
    <w:rsid w:val="009B5067"/>
    <w:rsid w:val="009B50E8"/>
    <w:rsid w:val="009B520E"/>
    <w:rsid w:val="009B521D"/>
    <w:rsid w:val="009B538C"/>
    <w:rsid w:val="009B53FF"/>
    <w:rsid w:val="009B542F"/>
    <w:rsid w:val="009B5598"/>
    <w:rsid w:val="009B569A"/>
    <w:rsid w:val="009B597F"/>
    <w:rsid w:val="009B5D7B"/>
    <w:rsid w:val="009B5DB9"/>
    <w:rsid w:val="009B5FB0"/>
    <w:rsid w:val="009B5FC2"/>
    <w:rsid w:val="009B6159"/>
    <w:rsid w:val="009B61F5"/>
    <w:rsid w:val="009B62ED"/>
    <w:rsid w:val="009B6330"/>
    <w:rsid w:val="009B65E0"/>
    <w:rsid w:val="009B6748"/>
    <w:rsid w:val="009B6849"/>
    <w:rsid w:val="009B69FA"/>
    <w:rsid w:val="009B6BC7"/>
    <w:rsid w:val="009B6D9C"/>
    <w:rsid w:val="009B6E12"/>
    <w:rsid w:val="009B6FAC"/>
    <w:rsid w:val="009B7117"/>
    <w:rsid w:val="009B71BE"/>
    <w:rsid w:val="009B71D7"/>
    <w:rsid w:val="009B7234"/>
    <w:rsid w:val="009B7332"/>
    <w:rsid w:val="009B73DF"/>
    <w:rsid w:val="009B73E4"/>
    <w:rsid w:val="009B747C"/>
    <w:rsid w:val="009B7552"/>
    <w:rsid w:val="009B76C2"/>
    <w:rsid w:val="009B7777"/>
    <w:rsid w:val="009B7800"/>
    <w:rsid w:val="009B7826"/>
    <w:rsid w:val="009B785E"/>
    <w:rsid w:val="009B7863"/>
    <w:rsid w:val="009B79DC"/>
    <w:rsid w:val="009B7A1D"/>
    <w:rsid w:val="009B7ACE"/>
    <w:rsid w:val="009B7D4A"/>
    <w:rsid w:val="009B7D7D"/>
    <w:rsid w:val="009B7DDB"/>
    <w:rsid w:val="009B7E93"/>
    <w:rsid w:val="009B7ED8"/>
    <w:rsid w:val="009B7EE6"/>
    <w:rsid w:val="009B7FB9"/>
    <w:rsid w:val="009B7FFE"/>
    <w:rsid w:val="009C00EC"/>
    <w:rsid w:val="009C023E"/>
    <w:rsid w:val="009C02E3"/>
    <w:rsid w:val="009C06B5"/>
    <w:rsid w:val="009C0727"/>
    <w:rsid w:val="009C072C"/>
    <w:rsid w:val="009C0D71"/>
    <w:rsid w:val="009C0D7B"/>
    <w:rsid w:val="009C0F92"/>
    <w:rsid w:val="009C0F96"/>
    <w:rsid w:val="009C10DB"/>
    <w:rsid w:val="009C11B0"/>
    <w:rsid w:val="009C1261"/>
    <w:rsid w:val="009C1326"/>
    <w:rsid w:val="009C132E"/>
    <w:rsid w:val="009C13F8"/>
    <w:rsid w:val="009C1503"/>
    <w:rsid w:val="009C177F"/>
    <w:rsid w:val="009C17F4"/>
    <w:rsid w:val="009C181F"/>
    <w:rsid w:val="009C185D"/>
    <w:rsid w:val="009C1862"/>
    <w:rsid w:val="009C1883"/>
    <w:rsid w:val="009C18CE"/>
    <w:rsid w:val="009C1974"/>
    <w:rsid w:val="009C1978"/>
    <w:rsid w:val="009C1B9B"/>
    <w:rsid w:val="009C1C13"/>
    <w:rsid w:val="009C1C2E"/>
    <w:rsid w:val="009C1DC8"/>
    <w:rsid w:val="009C1ED7"/>
    <w:rsid w:val="009C2172"/>
    <w:rsid w:val="009C2386"/>
    <w:rsid w:val="009C2489"/>
    <w:rsid w:val="009C2619"/>
    <w:rsid w:val="009C26FF"/>
    <w:rsid w:val="009C270E"/>
    <w:rsid w:val="009C27FA"/>
    <w:rsid w:val="009C281D"/>
    <w:rsid w:val="009C2A87"/>
    <w:rsid w:val="009C2ECC"/>
    <w:rsid w:val="009C3028"/>
    <w:rsid w:val="009C30BF"/>
    <w:rsid w:val="009C3111"/>
    <w:rsid w:val="009C31BB"/>
    <w:rsid w:val="009C3350"/>
    <w:rsid w:val="009C33CD"/>
    <w:rsid w:val="009C361D"/>
    <w:rsid w:val="009C366E"/>
    <w:rsid w:val="009C36BA"/>
    <w:rsid w:val="009C379D"/>
    <w:rsid w:val="009C38C1"/>
    <w:rsid w:val="009C3A13"/>
    <w:rsid w:val="009C3B82"/>
    <w:rsid w:val="009C3BAA"/>
    <w:rsid w:val="009C3D24"/>
    <w:rsid w:val="009C4009"/>
    <w:rsid w:val="009C40F7"/>
    <w:rsid w:val="009C422A"/>
    <w:rsid w:val="009C45A0"/>
    <w:rsid w:val="009C45A9"/>
    <w:rsid w:val="009C45D4"/>
    <w:rsid w:val="009C45DB"/>
    <w:rsid w:val="009C4633"/>
    <w:rsid w:val="009C469D"/>
    <w:rsid w:val="009C4740"/>
    <w:rsid w:val="009C4827"/>
    <w:rsid w:val="009C488F"/>
    <w:rsid w:val="009C49A3"/>
    <w:rsid w:val="009C4AE7"/>
    <w:rsid w:val="009C4C84"/>
    <w:rsid w:val="009C4E4C"/>
    <w:rsid w:val="009C4E93"/>
    <w:rsid w:val="009C4F68"/>
    <w:rsid w:val="009C4FBD"/>
    <w:rsid w:val="009C5112"/>
    <w:rsid w:val="009C5181"/>
    <w:rsid w:val="009C5258"/>
    <w:rsid w:val="009C52AD"/>
    <w:rsid w:val="009C52C7"/>
    <w:rsid w:val="009C52FE"/>
    <w:rsid w:val="009C534A"/>
    <w:rsid w:val="009C53B0"/>
    <w:rsid w:val="009C53B2"/>
    <w:rsid w:val="009C53CF"/>
    <w:rsid w:val="009C554F"/>
    <w:rsid w:val="009C5587"/>
    <w:rsid w:val="009C56EF"/>
    <w:rsid w:val="009C57D0"/>
    <w:rsid w:val="009C5870"/>
    <w:rsid w:val="009C5B60"/>
    <w:rsid w:val="009C5C59"/>
    <w:rsid w:val="009C5CCE"/>
    <w:rsid w:val="009C5ED6"/>
    <w:rsid w:val="009C5F66"/>
    <w:rsid w:val="009C5FCD"/>
    <w:rsid w:val="009C60D8"/>
    <w:rsid w:val="009C6222"/>
    <w:rsid w:val="009C6358"/>
    <w:rsid w:val="009C63D1"/>
    <w:rsid w:val="009C6447"/>
    <w:rsid w:val="009C662C"/>
    <w:rsid w:val="009C66FB"/>
    <w:rsid w:val="009C673E"/>
    <w:rsid w:val="009C682B"/>
    <w:rsid w:val="009C6919"/>
    <w:rsid w:val="009C6BE0"/>
    <w:rsid w:val="009C6DB2"/>
    <w:rsid w:val="009C6EDB"/>
    <w:rsid w:val="009C6F1A"/>
    <w:rsid w:val="009C7277"/>
    <w:rsid w:val="009C7487"/>
    <w:rsid w:val="009C758F"/>
    <w:rsid w:val="009C75E0"/>
    <w:rsid w:val="009C768D"/>
    <w:rsid w:val="009C76C6"/>
    <w:rsid w:val="009C7883"/>
    <w:rsid w:val="009C7BB9"/>
    <w:rsid w:val="009C7C38"/>
    <w:rsid w:val="009C7CD3"/>
    <w:rsid w:val="009C7E3F"/>
    <w:rsid w:val="009C7EF5"/>
    <w:rsid w:val="009C7F13"/>
    <w:rsid w:val="009D00D4"/>
    <w:rsid w:val="009D0123"/>
    <w:rsid w:val="009D01AA"/>
    <w:rsid w:val="009D032F"/>
    <w:rsid w:val="009D037D"/>
    <w:rsid w:val="009D04E5"/>
    <w:rsid w:val="009D0628"/>
    <w:rsid w:val="009D07E0"/>
    <w:rsid w:val="009D0855"/>
    <w:rsid w:val="009D09BB"/>
    <w:rsid w:val="009D0A82"/>
    <w:rsid w:val="009D0B1D"/>
    <w:rsid w:val="009D0BA3"/>
    <w:rsid w:val="009D0C12"/>
    <w:rsid w:val="009D0DCE"/>
    <w:rsid w:val="009D0F9C"/>
    <w:rsid w:val="009D0FD8"/>
    <w:rsid w:val="009D0FEC"/>
    <w:rsid w:val="009D1193"/>
    <w:rsid w:val="009D11AE"/>
    <w:rsid w:val="009D12F1"/>
    <w:rsid w:val="009D1319"/>
    <w:rsid w:val="009D1401"/>
    <w:rsid w:val="009D1597"/>
    <w:rsid w:val="009D1630"/>
    <w:rsid w:val="009D16CF"/>
    <w:rsid w:val="009D171D"/>
    <w:rsid w:val="009D1828"/>
    <w:rsid w:val="009D19F5"/>
    <w:rsid w:val="009D1FA3"/>
    <w:rsid w:val="009D220C"/>
    <w:rsid w:val="009D26D9"/>
    <w:rsid w:val="009D27F9"/>
    <w:rsid w:val="009D2826"/>
    <w:rsid w:val="009D28EC"/>
    <w:rsid w:val="009D2A9A"/>
    <w:rsid w:val="009D2B2C"/>
    <w:rsid w:val="009D2B49"/>
    <w:rsid w:val="009D2C9E"/>
    <w:rsid w:val="009D2CE1"/>
    <w:rsid w:val="009D2D65"/>
    <w:rsid w:val="009D2D8B"/>
    <w:rsid w:val="009D2E3E"/>
    <w:rsid w:val="009D2E8D"/>
    <w:rsid w:val="009D2FF6"/>
    <w:rsid w:val="009D3021"/>
    <w:rsid w:val="009D3061"/>
    <w:rsid w:val="009D3202"/>
    <w:rsid w:val="009D3371"/>
    <w:rsid w:val="009D33BA"/>
    <w:rsid w:val="009D34BC"/>
    <w:rsid w:val="009D37A3"/>
    <w:rsid w:val="009D3B2C"/>
    <w:rsid w:val="009D3C13"/>
    <w:rsid w:val="009D3C62"/>
    <w:rsid w:val="009D3DD6"/>
    <w:rsid w:val="009D3E1F"/>
    <w:rsid w:val="009D3F38"/>
    <w:rsid w:val="009D3F6B"/>
    <w:rsid w:val="009D4072"/>
    <w:rsid w:val="009D4133"/>
    <w:rsid w:val="009D4191"/>
    <w:rsid w:val="009D41BE"/>
    <w:rsid w:val="009D4227"/>
    <w:rsid w:val="009D43EC"/>
    <w:rsid w:val="009D453F"/>
    <w:rsid w:val="009D4617"/>
    <w:rsid w:val="009D4912"/>
    <w:rsid w:val="009D4A63"/>
    <w:rsid w:val="009D4AC9"/>
    <w:rsid w:val="009D4B8C"/>
    <w:rsid w:val="009D4BED"/>
    <w:rsid w:val="009D4CDF"/>
    <w:rsid w:val="009D4E69"/>
    <w:rsid w:val="009D4F1D"/>
    <w:rsid w:val="009D4F26"/>
    <w:rsid w:val="009D4F39"/>
    <w:rsid w:val="009D4F9E"/>
    <w:rsid w:val="009D5427"/>
    <w:rsid w:val="009D545A"/>
    <w:rsid w:val="009D5526"/>
    <w:rsid w:val="009D5685"/>
    <w:rsid w:val="009D56B4"/>
    <w:rsid w:val="009D56C3"/>
    <w:rsid w:val="009D570A"/>
    <w:rsid w:val="009D5862"/>
    <w:rsid w:val="009D5868"/>
    <w:rsid w:val="009D59E4"/>
    <w:rsid w:val="009D5E59"/>
    <w:rsid w:val="009D6024"/>
    <w:rsid w:val="009D6128"/>
    <w:rsid w:val="009D6173"/>
    <w:rsid w:val="009D61A2"/>
    <w:rsid w:val="009D61E1"/>
    <w:rsid w:val="009D6258"/>
    <w:rsid w:val="009D62F9"/>
    <w:rsid w:val="009D64F3"/>
    <w:rsid w:val="009D65EE"/>
    <w:rsid w:val="009D6666"/>
    <w:rsid w:val="009D66AC"/>
    <w:rsid w:val="009D6862"/>
    <w:rsid w:val="009D687B"/>
    <w:rsid w:val="009D68A2"/>
    <w:rsid w:val="009D6B10"/>
    <w:rsid w:val="009D6C18"/>
    <w:rsid w:val="009D6D7B"/>
    <w:rsid w:val="009D6D9A"/>
    <w:rsid w:val="009D6DCA"/>
    <w:rsid w:val="009D6E65"/>
    <w:rsid w:val="009D7104"/>
    <w:rsid w:val="009D7187"/>
    <w:rsid w:val="009D71FE"/>
    <w:rsid w:val="009D7249"/>
    <w:rsid w:val="009D72C4"/>
    <w:rsid w:val="009D7444"/>
    <w:rsid w:val="009D7472"/>
    <w:rsid w:val="009D761B"/>
    <w:rsid w:val="009D766B"/>
    <w:rsid w:val="009D7670"/>
    <w:rsid w:val="009D76C4"/>
    <w:rsid w:val="009D79BD"/>
    <w:rsid w:val="009D7AD6"/>
    <w:rsid w:val="009D7B93"/>
    <w:rsid w:val="009D7BD4"/>
    <w:rsid w:val="009D7C5C"/>
    <w:rsid w:val="009D7DC4"/>
    <w:rsid w:val="009D7EEE"/>
    <w:rsid w:val="009D7F06"/>
    <w:rsid w:val="009E01BC"/>
    <w:rsid w:val="009E01CB"/>
    <w:rsid w:val="009E04D7"/>
    <w:rsid w:val="009E05A5"/>
    <w:rsid w:val="009E065E"/>
    <w:rsid w:val="009E06D2"/>
    <w:rsid w:val="009E072D"/>
    <w:rsid w:val="009E095D"/>
    <w:rsid w:val="009E0A54"/>
    <w:rsid w:val="009E0BE6"/>
    <w:rsid w:val="009E0DB2"/>
    <w:rsid w:val="009E0DC5"/>
    <w:rsid w:val="009E0EB2"/>
    <w:rsid w:val="009E0FB5"/>
    <w:rsid w:val="009E1077"/>
    <w:rsid w:val="009E10A2"/>
    <w:rsid w:val="009E12C6"/>
    <w:rsid w:val="009E143A"/>
    <w:rsid w:val="009E146B"/>
    <w:rsid w:val="009E1655"/>
    <w:rsid w:val="009E1707"/>
    <w:rsid w:val="009E189C"/>
    <w:rsid w:val="009E18C9"/>
    <w:rsid w:val="009E1AB3"/>
    <w:rsid w:val="009E1F2D"/>
    <w:rsid w:val="009E2027"/>
    <w:rsid w:val="009E20B5"/>
    <w:rsid w:val="009E2128"/>
    <w:rsid w:val="009E2162"/>
    <w:rsid w:val="009E227B"/>
    <w:rsid w:val="009E2391"/>
    <w:rsid w:val="009E25A2"/>
    <w:rsid w:val="009E282F"/>
    <w:rsid w:val="009E29FD"/>
    <w:rsid w:val="009E2A1A"/>
    <w:rsid w:val="009E2AF9"/>
    <w:rsid w:val="009E2B7E"/>
    <w:rsid w:val="009E2BA2"/>
    <w:rsid w:val="009E2D0A"/>
    <w:rsid w:val="009E2D88"/>
    <w:rsid w:val="009E2E02"/>
    <w:rsid w:val="009E2E26"/>
    <w:rsid w:val="009E2F85"/>
    <w:rsid w:val="009E314C"/>
    <w:rsid w:val="009E3446"/>
    <w:rsid w:val="009E34DA"/>
    <w:rsid w:val="009E351A"/>
    <w:rsid w:val="009E3567"/>
    <w:rsid w:val="009E3812"/>
    <w:rsid w:val="009E3A62"/>
    <w:rsid w:val="009E3B6B"/>
    <w:rsid w:val="009E3C75"/>
    <w:rsid w:val="009E3F63"/>
    <w:rsid w:val="009E3FA2"/>
    <w:rsid w:val="009E3FA6"/>
    <w:rsid w:val="009E40A8"/>
    <w:rsid w:val="009E41C7"/>
    <w:rsid w:val="009E4359"/>
    <w:rsid w:val="009E47B2"/>
    <w:rsid w:val="009E48D5"/>
    <w:rsid w:val="009E4983"/>
    <w:rsid w:val="009E4C5B"/>
    <w:rsid w:val="009E4CAA"/>
    <w:rsid w:val="009E4DB8"/>
    <w:rsid w:val="009E4EC8"/>
    <w:rsid w:val="009E4ED5"/>
    <w:rsid w:val="009E4FDB"/>
    <w:rsid w:val="009E50AB"/>
    <w:rsid w:val="009E5155"/>
    <w:rsid w:val="009E518B"/>
    <w:rsid w:val="009E564C"/>
    <w:rsid w:val="009E56A7"/>
    <w:rsid w:val="009E56D7"/>
    <w:rsid w:val="009E57D9"/>
    <w:rsid w:val="009E5AF3"/>
    <w:rsid w:val="009E5BCD"/>
    <w:rsid w:val="009E5E7A"/>
    <w:rsid w:val="009E6030"/>
    <w:rsid w:val="009E6143"/>
    <w:rsid w:val="009E6154"/>
    <w:rsid w:val="009E6194"/>
    <w:rsid w:val="009E61FA"/>
    <w:rsid w:val="009E62F8"/>
    <w:rsid w:val="009E634B"/>
    <w:rsid w:val="009E6393"/>
    <w:rsid w:val="009E6715"/>
    <w:rsid w:val="009E6743"/>
    <w:rsid w:val="009E67B9"/>
    <w:rsid w:val="009E67CF"/>
    <w:rsid w:val="009E67DA"/>
    <w:rsid w:val="009E69BF"/>
    <w:rsid w:val="009E69E0"/>
    <w:rsid w:val="009E6A9B"/>
    <w:rsid w:val="009E6DBB"/>
    <w:rsid w:val="009E6DEC"/>
    <w:rsid w:val="009E7105"/>
    <w:rsid w:val="009E71D3"/>
    <w:rsid w:val="009E7291"/>
    <w:rsid w:val="009E729A"/>
    <w:rsid w:val="009E7560"/>
    <w:rsid w:val="009E767E"/>
    <w:rsid w:val="009E7696"/>
    <w:rsid w:val="009E7725"/>
    <w:rsid w:val="009E7894"/>
    <w:rsid w:val="009E7914"/>
    <w:rsid w:val="009E79D3"/>
    <w:rsid w:val="009E7C82"/>
    <w:rsid w:val="009E7D06"/>
    <w:rsid w:val="009E7D5D"/>
    <w:rsid w:val="009E7F0D"/>
    <w:rsid w:val="009E7F82"/>
    <w:rsid w:val="009F00F5"/>
    <w:rsid w:val="009F0266"/>
    <w:rsid w:val="009F04AA"/>
    <w:rsid w:val="009F04B8"/>
    <w:rsid w:val="009F061D"/>
    <w:rsid w:val="009F07B2"/>
    <w:rsid w:val="009F0814"/>
    <w:rsid w:val="009F084B"/>
    <w:rsid w:val="009F0B74"/>
    <w:rsid w:val="009F0BA2"/>
    <w:rsid w:val="009F0BCD"/>
    <w:rsid w:val="009F0D74"/>
    <w:rsid w:val="009F1148"/>
    <w:rsid w:val="009F1250"/>
    <w:rsid w:val="009F1253"/>
    <w:rsid w:val="009F13F2"/>
    <w:rsid w:val="009F1400"/>
    <w:rsid w:val="009F1457"/>
    <w:rsid w:val="009F14CA"/>
    <w:rsid w:val="009F176B"/>
    <w:rsid w:val="009F1834"/>
    <w:rsid w:val="009F1857"/>
    <w:rsid w:val="009F18BE"/>
    <w:rsid w:val="009F1902"/>
    <w:rsid w:val="009F19F9"/>
    <w:rsid w:val="009F1A83"/>
    <w:rsid w:val="009F1A9D"/>
    <w:rsid w:val="009F1AB3"/>
    <w:rsid w:val="009F1ACF"/>
    <w:rsid w:val="009F2135"/>
    <w:rsid w:val="009F2169"/>
    <w:rsid w:val="009F22BB"/>
    <w:rsid w:val="009F241E"/>
    <w:rsid w:val="009F2433"/>
    <w:rsid w:val="009F2495"/>
    <w:rsid w:val="009F25B2"/>
    <w:rsid w:val="009F26B2"/>
    <w:rsid w:val="009F270F"/>
    <w:rsid w:val="009F2795"/>
    <w:rsid w:val="009F280E"/>
    <w:rsid w:val="009F28ED"/>
    <w:rsid w:val="009F29BB"/>
    <w:rsid w:val="009F2C27"/>
    <w:rsid w:val="009F2F4A"/>
    <w:rsid w:val="009F310F"/>
    <w:rsid w:val="009F325E"/>
    <w:rsid w:val="009F33F0"/>
    <w:rsid w:val="009F3410"/>
    <w:rsid w:val="009F35C8"/>
    <w:rsid w:val="009F3708"/>
    <w:rsid w:val="009F38ED"/>
    <w:rsid w:val="009F3A39"/>
    <w:rsid w:val="009F3B68"/>
    <w:rsid w:val="009F3C69"/>
    <w:rsid w:val="009F3CAF"/>
    <w:rsid w:val="009F3EF0"/>
    <w:rsid w:val="009F41C0"/>
    <w:rsid w:val="009F4283"/>
    <w:rsid w:val="009F43FC"/>
    <w:rsid w:val="009F4472"/>
    <w:rsid w:val="009F4952"/>
    <w:rsid w:val="009F49F4"/>
    <w:rsid w:val="009F4A67"/>
    <w:rsid w:val="009F4A98"/>
    <w:rsid w:val="009F4B04"/>
    <w:rsid w:val="009F4B1D"/>
    <w:rsid w:val="009F4BA9"/>
    <w:rsid w:val="009F4C14"/>
    <w:rsid w:val="009F4D0B"/>
    <w:rsid w:val="009F4DE1"/>
    <w:rsid w:val="009F4E88"/>
    <w:rsid w:val="009F544C"/>
    <w:rsid w:val="009F547E"/>
    <w:rsid w:val="009F5758"/>
    <w:rsid w:val="009F577F"/>
    <w:rsid w:val="009F57B1"/>
    <w:rsid w:val="009F5943"/>
    <w:rsid w:val="009F59AD"/>
    <w:rsid w:val="009F5A9C"/>
    <w:rsid w:val="009F5AB3"/>
    <w:rsid w:val="009F5BA6"/>
    <w:rsid w:val="009F5EB4"/>
    <w:rsid w:val="009F603B"/>
    <w:rsid w:val="009F60CF"/>
    <w:rsid w:val="009F62E1"/>
    <w:rsid w:val="009F63B1"/>
    <w:rsid w:val="009F63B5"/>
    <w:rsid w:val="009F63D4"/>
    <w:rsid w:val="009F64B7"/>
    <w:rsid w:val="009F6612"/>
    <w:rsid w:val="009F6742"/>
    <w:rsid w:val="009F69CC"/>
    <w:rsid w:val="009F6A06"/>
    <w:rsid w:val="009F6F84"/>
    <w:rsid w:val="009F6FC9"/>
    <w:rsid w:val="009F70E9"/>
    <w:rsid w:val="009F7112"/>
    <w:rsid w:val="009F71BA"/>
    <w:rsid w:val="009F71D5"/>
    <w:rsid w:val="009F71DF"/>
    <w:rsid w:val="009F71E8"/>
    <w:rsid w:val="009F7216"/>
    <w:rsid w:val="009F7393"/>
    <w:rsid w:val="009F7522"/>
    <w:rsid w:val="009F7569"/>
    <w:rsid w:val="009F760A"/>
    <w:rsid w:val="009F776E"/>
    <w:rsid w:val="009F78AE"/>
    <w:rsid w:val="009F7A45"/>
    <w:rsid w:val="009F7B3D"/>
    <w:rsid w:val="009F7BA5"/>
    <w:rsid w:val="009F7D6C"/>
    <w:rsid w:val="009F7D99"/>
    <w:rsid w:val="009F7E89"/>
    <w:rsid w:val="009F7E9C"/>
    <w:rsid w:val="009F7F38"/>
    <w:rsid w:val="00A0019A"/>
    <w:rsid w:val="00A0063A"/>
    <w:rsid w:val="00A0064E"/>
    <w:rsid w:val="00A006BD"/>
    <w:rsid w:val="00A00945"/>
    <w:rsid w:val="00A00D06"/>
    <w:rsid w:val="00A00DAB"/>
    <w:rsid w:val="00A00ED0"/>
    <w:rsid w:val="00A00F38"/>
    <w:rsid w:val="00A0101D"/>
    <w:rsid w:val="00A0105D"/>
    <w:rsid w:val="00A01287"/>
    <w:rsid w:val="00A013AE"/>
    <w:rsid w:val="00A01720"/>
    <w:rsid w:val="00A017EB"/>
    <w:rsid w:val="00A0185C"/>
    <w:rsid w:val="00A01894"/>
    <w:rsid w:val="00A01B7B"/>
    <w:rsid w:val="00A01DFE"/>
    <w:rsid w:val="00A02109"/>
    <w:rsid w:val="00A02160"/>
    <w:rsid w:val="00A02175"/>
    <w:rsid w:val="00A021B8"/>
    <w:rsid w:val="00A02302"/>
    <w:rsid w:val="00A024A8"/>
    <w:rsid w:val="00A0254A"/>
    <w:rsid w:val="00A02969"/>
    <w:rsid w:val="00A029BC"/>
    <w:rsid w:val="00A02B35"/>
    <w:rsid w:val="00A02E5F"/>
    <w:rsid w:val="00A02E64"/>
    <w:rsid w:val="00A02F44"/>
    <w:rsid w:val="00A0300D"/>
    <w:rsid w:val="00A0309C"/>
    <w:rsid w:val="00A03270"/>
    <w:rsid w:val="00A0331D"/>
    <w:rsid w:val="00A033BE"/>
    <w:rsid w:val="00A03455"/>
    <w:rsid w:val="00A034F8"/>
    <w:rsid w:val="00A035AD"/>
    <w:rsid w:val="00A037E1"/>
    <w:rsid w:val="00A03812"/>
    <w:rsid w:val="00A038FA"/>
    <w:rsid w:val="00A0399A"/>
    <w:rsid w:val="00A039BB"/>
    <w:rsid w:val="00A03A3C"/>
    <w:rsid w:val="00A03ADD"/>
    <w:rsid w:val="00A03B41"/>
    <w:rsid w:val="00A03D04"/>
    <w:rsid w:val="00A03E36"/>
    <w:rsid w:val="00A03E8A"/>
    <w:rsid w:val="00A0406D"/>
    <w:rsid w:val="00A04503"/>
    <w:rsid w:val="00A04596"/>
    <w:rsid w:val="00A045C2"/>
    <w:rsid w:val="00A04857"/>
    <w:rsid w:val="00A04874"/>
    <w:rsid w:val="00A048C4"/>
    <w:rsid w:val="00A049A9"/>
    <w:rsid w:val="00A04B4C"/>
    <w:rsid w:val="00A04C0F"/>
    <w:rsid w:val="00A04DAC"/>
    <w:rsid w:val="00A04DF3"/>
    <w:rsid w:val="00A04E90"/>
    <w:rsid w:val="00A04EFA"/>
    <w:rsid w:val="00A05147"/>
    <w:rsid w:val="00A051C2"/>
    <w:rsid w:val="00A053E3"/>
    <w:rsid w:val="00A05553"/>
    <w:rsid w:val="00A056EA"/>
    <w:rsid w:val="00A05800"/>
    <w:rsid w:val="00A05AED"/>
    <w:rsid w:val="00A05B4F"/>
    <w:rsid w:val="00A05C9F"/>
    <w:rsid w:val="00A05DB8"/>
    <w:rsid w:val="00A05E0C"/>
    <w:rsid w:val="00A05E18"/>
    <w:rsid w:val="00A05F03"/>
    <w:rsid w:val="00A05FA8"/>
    <w:rsid w:val="00A0608D"/>
    <w:rsid w:val="00A061CF"/>
    <w:rsid w:val="00A0637E"/>
    <w:rsid w:val="00A063D7"/>
    <w:rsid w:val="00A063F6"/>
    <w:rsid w:val="00A063FB"/>
    <w:rsid w:val="00A065BA"/>
    <w:rsid w:val="00A0673E"/>
    <w:rsid w:val="00A06859"/>
    <w:rsid w:val="00A068D1"/>
    <w:rsid w:val="00A06957"/>
    <w:rsid w:val="00A0695F"/>
    <w:rsid w:val="00A06C0E"/>
    <w:rsid w:val="00A06E77"/>
    <w:rsid w:val="00A070B6"/>
    <w:rsid w:val="00A07195"/>
    <w:rsid w:val="00A07589"/>
    <w:rsid w:val="00A076D6"/>
    <w:rsid w:val="00A07755"/>
    <w:rsid w:val="00A07775"/>
    <w:rsid w:val="00A077C0"/>
    <w:rsid w:val="00A078FE"/>
    <w:rsid w:val="00A07930"/>
    <w:rsid w:val="00A07D61"/>
    <w:rsid w:val="00A07D79"/>
    <w:rsid w:val="00A10195"/>
    <w:rsid w:val="00A10267"/>
    <w:rsid w:val="00A104DA"/>
    <w:rsid w:val="00A104EB"/>
    <w:rsid w:val="00A10579"/>
    <w:rsid w:val="00A106BD"/>
    <w:rsid w:val="00A1083B"/>
    <w:rsid w:val="00A10A22"/>
    <w:rsid w:val="00A10A7D"/>
    <w:rsid w:val="00A10B7B"/>
    <w:rsid w:val="00A10BD4"/>
    <w:rsid w:val="00A10C1F"/>
    <w:rsid w:val="00A10E1A"/>
    <w:rsid w:val="00A10FF1"/>
    <w:rsid w:val="00A111B7"/>
    <w:rsid w:val="00A116B5"/>
    <w:rsid w:val="00A1186C"/>
    <w:rsid w:val="00A118F3"/>
    <w:rsid w:val="00A1197D"/>
    <w:rsid w:val="00A11A36"/>
    <w:rsid w:val="00A11AD3"/>
    <w:rsid w:val="00A11B4C"/>
    <w:rsid w:val="00A11BE1"/>
    <w:rsid w:val="00A11C05"/>
    <w:rsid w:val="00A11C1E"/>
    <w:rsid w:val="00A11C5C"/>
    <w:rsid w:val="00A11C97"/>
    <w:rsid w:val="00A11EBF"/>
    <w:rsid w:val="00A120C5"/>
    <w:rsid w:val="00A123A5"/>
    <w:rsid w:val="00A124DF"/>
    <w:rsid w:val="00A1258E"/>
    <w:rsid w:val="00A125D6"/>
    <w:rsid w:val="00A126F9"/>
    <w:rsid w:val="00A127AC"/>
    <w:rsid w:val="00A1282B"/>
    <w:rsid w:val="00A12B81"/>
    <w:rsid w:val="00A12C29"/>
    <w:rsid w:val="00A12CF9"/>
    <w:rsid w:val="00A12D33"/>
    <w:rsid w:val="00A12E89"/>
    <w:rsid w:val="00A12FC1"/>
    <w:rsid w:val="00A1304F"/>
    <w:rsid w:val="00A13183"/>
    <w:rsid w:val="00A13186"/>
    <w:rsid w:val="00A13266"/>
    <w:rsid w:val="00A132D7"/>
    <w:rsid w:val="00A1330A"/>
    <w:rsid w:val="00A133DA"/>
    <w:rsid w:val="00A133E5"/>
    <w:rsid w:val="00A13441"/>
    <w:rsid w:val="00A13464"/>
    <w:rsid w:val="00A13491"/>
    <w:rsid w:val="00A134C7"/>
    <w:rsid w:val="00A13507"/>
    <w:rsid w:val="00A13698"/>
    <w:rsid w:val="00A13746"/>
    <w:rsid w:val="00A1399A"/>
    <w:rsid w:val="00A13AC7"/>
    <w:rsid w:val="00A13F55"/>
    <w:rsid w:val="00A13FFE"/>
    <w:rsid w:val="00A14004"/>
    <w:rsid w:val="00A14027"/>
    <w:rsid w:val="00A1406B"/>
    <w:rsid w:val="00A140A2"/>
    <w:rsid w:val="00A1417D"/>
    <w:rsid w:val="00A143A0"/>
    <w:rsid w:val="00A14422"/>
    <w:rsid w:val="00A1447E"/>
    <w:rsid w:val="00A14530"/>
    <w:rsid w:val="00A145A9"/>
    <w:rsid w:val="00A14653"/>
    <w:rsid w:val="00A146F6"/>
    <w:rsid w:val="00A147BE"/>
    <w:rsid w:val="00A1486C"/>
    <w:rsid w:val="00A14907"/>
    <w:rsid w:val="00A14BA6"/>
    <w:rsid w:val="00A14BFA"/>
    <w:rsid w:val="00A14C97"/>
    <w:rsid w:val="00A14DD5"/>
    <w:rsid w:val="00A14E77"/>
    <w:rsid w:val="00A14EC6"/>
    <w:rsid w:val="00A14EC8"/>
    <w:rsid w:val="00A15123"/>
    <w:rsid w:val="00A151BF"/>
    <w:rsid w:val="00A15421"/>
    <w:rsid w:val="00A15433"/>
    <w:rsid w:val="00A15573"/>
    <w:rsid w:val="00A1569D"/>
    <w:rsid w:val="00A15765"/>
    <w:rsid w:val="00A15816"/>
    <w:rsid w:val="00A15BD1"/>
    <w:rsid w:val="00A15C6A"/>
    <w:rsid w:val="00A15FBD"/>
    <w:rsid w:val="00A15FCE"/>
    <w:rsid w:val="00A16100"/>
    <w:rsid w:val="00A1621E"/>
    <w:rsid w:val="00A16392"/>
    <w:rsid w:val="00A163C6"/>
    <w:rsid w:val="00A1643C"/>
    <w:rsid w:val="00A1646A"/>
    <w:rsid w:val="00A16502"/>
    <w:rsid w:val="00A16522"/>
    <w:rsid w:val="00A16639"/>
    <w:rsid w:val="00A1668D"/>
    <w:rsid w:val="00A16697"/>
    <w:rsid w:val="00A1685E"/>
    <w:rsid w:val="00A16868"/>
    <w:rsid w:val="00A16899"/>
    <w:rsid w:val="00A16999"/>
    <w:rsid w:val="00A169C5"/>
    <w:rsid w:val="00A16B51"/>
    <w:rsid w:val="00A16C0C"/>
    <w:rsid w:val="00A16C5D"/>
    <w:rsid w:val="00A16C80"/>
    <w:rsid w:val="00A16CFB"/>
    <w:rsid w:val="00A16D2B"/>
    <w:rsid w:val="00A16D50"/>
    <w:rsid w:val="00A16DCC"/>
    <w:rsid w:val="00A16E82"/>
    <w:rsid w:val="00A16EF8"/>
    <w:rsid w:val="00A171D5"/>
    <w:rsid w:val="00A17468"/>
    <w:rsid w:val="00A17509"/>
    <w:rsid w:val="00A17533"/>
    <w:rsid w:val="00A17541"/>
    <w:rsid w:val="00A17573"/>
    <w:rsid w:val="00A17659"/>
    <w:rsid w:val="00A176B2"/>
    <w:rsid w:val="00A177A5"/>
    <w:rsid w:val="00A178B8"/>
    <w:rsid w:val="00A178F9"/>
    <w:rsid w:val="00A1793E"/>
    <w:rsid w:val="00A17962"/>
    <w:rsid w:val="00A17CF7"/>
    <w:rsid w:val="00A17DFC"/>
    <w:rsid w:val="00A17E8F"/>
    <w:rsid w:val="00A17F76"/>
    <w:rsid w:val="00A17FA4"/>
    <w:rsid w:val="00A20036"/>
    <w:rsid w:val="00A20086"/>
    <w:rsid w:val="00A2015A"/>
    <w:rsid w:val="00A20241"/>
    <w:rsid w:val="00A20399"/>
    <w:rsid w:val="00A2039A"/>
    <w:rsid w:val="00A20424"/>
    <w:rsid w:val="00A204EC"/>
    <w:rsid w:val="00A206A6"/>
    <w:rsid w:val="00A20707"/>
    <w:rsid w:val="00A207A7"/>
    <w:rsid w:val="00A207AA"/>
    <w:rsid w:val="00A209CB"/>
    <w:rsid w:val="00A20CDD"/>
    <w:rsid w:val="00A20D1D"/>
    <w:rsid w:val="00A20DA3"/>
    <w:rsid w:val="00A20DD3"/>
    <w:rsid w:val="00A20F83"/>
    <w:rsid w:val="00A20FB3"/>
    <w:rsid w:val="00A21100"/>
    <w:rsid w:val="00A2111D"/>
    <w:rsid w:val="00A211C6"/>
    <w:rsid w:val="00A211EC"/>
    <w:rsid w:val="00A21241"/>
    <w:rsid w:val="00A21375"/>
    <w:rsid w:val="00A21417"/>
    <w:rsid w:val="00A214E1"/>
    <w:rsid w:val="00A214FF"/>
    <w:rsid w:val="00A215D7"/>
    <w:rsid w:val="00A215FD"/>
    <w:rsid w:val="00A21ABA"/>
    <w:rsid w:val="00A21BA1"/>
    <w:rsid w:val="00A21E7A"/>
    <w:rsid w:val="00A21F82"/>
    <w:rsid w:val="00A22190"/>
    <w:rsid w:val="00A222AD"/>
    <w:rsid w:val="00A223FC"/>
    <w:rsid w:val="00A22448"/>
    <w:rsid w:val="00A22587"/>
    <w:rsid w:val="00A227EA"/>
    <w:rsid w:val="00A22D54"/>
    <w:rsid w:val="00A22E59"/>
    <w:rsid w:val="00A22E73"/>
    <w:rsid w:val="00A22F5F"/>
    <w:rsid w:val="00A22FF2"/>
    <w:rsid w:val="00A23103"/>
    <w:rsid w:val="00A231C7"/>
    <w:rsid w:val="00A23210"/>
    <w:rsid w:val="00A232D4"/>
    <w:rsid w:val="00A23378"/>
    <w:rsid w:val="00A233BC"/>
    <w:rsid w:val="00A23531"/>
    <w:rsid w:val="00A23540"/>
    <w:rsid w:val="00A23727"/>
    <w:rsid w:val="00A23847"/>
    <w:rsid w:val="00A23948"/>
    <w:rsid w:val="00A23C2C"/>
    <w:rsid w:val="00A23D5B"/>
    <w:rsid w:val="00A23EBE"/>
    <w:rsid w:val="00A23EF4"/>
    <w:rsid w:val="00A24134"/>
    <w:rsid w:val="00A24199"/>
    <w:rsid w:val="00A2432E"/>
    <w:rsid w:val="00A24386"/>
    <w:rsid w:val="00A2445B"/>
    <w:rsid w:val="00A244A8"/>
    <w:rsid w:val="00A247C6"/>
    <w:rsid w:val="00A24A91"/>
    <w:rsid w:val="00A24AC3"/>
    <w:rsid w:val="00A24C48"/>
    <w:rsid w:val="00A24E44"/>
    <w:rsid w:val="00A24FD9"/>
    <w:rsid w:val="00A25062"/>
    <w:rsid w:val="00A25142"/>
    <w:rsid w:val="00A25169"/>
    <w:rsid w:val="00A254C2"/>
    <w:rsid w:val="00A254ED"/>
    <w:rsid w:val="00A25529"/>
    <w:rsid w:val="00A2571A"/>
    <w:rsid w:val="00A2575F"/>
    <w:rsid w:val="00A257DD"/>
    <w:rsid w:val="00A25821"/>
    <w:rsid w:val="00A2583D"/>
    <w:rsid w:val="00A2597A"/>
    <w:rsid w:val="00A2599B"/>
    <w:rsid w:val="00A259FF"/>
    <w:rsid w:val="00A25B42"/>
    <w:rsid w:val="00A25BD3"/>
    <w:rsid w:val="00A25BFD"/>
    <w:rsid w:val="00A25C4B"/>
    <w:rsid w:val="00A25FE0"/>
    <w:rsid w:val="00A2612E"/>
    <w:rsid w:val="00A26220"/>
    <w:rsid w:val="00A2622D"/>
    <w:rsid w:val="00A26345"/>
    <w:rsid w:val="00A263AB"/>
    <w:rsid w:val="00A263C8"/>
    <w:rsid w:val="00A26593"/>
    <w:rsid w:val="00A266CA"/>
    <w:rsid w:val="00A266CE"/>
    <w:rsid w:val="00A26815"/>
    <w:rsid w:val="00A26A31"/>
    <w:rsid w:val="00A26B14"/>
    <w:rsid w:val="00A26B7C"/>
    <w:rsid w:val="00A26D61"/>
    <w:rsid w:val="00A26DC4"/>
    <w:rsid w:val="00A26DE9"/>
    <w:rsid w:val="00A26E75"/>
    <w:rsid w:val="00A26F4C"/>
    <w:rsid w:val="00A27075"/>
    <w:rsid w:val="00A270C0"/>
    <w:rsid w:val="00A2714F"/>
    <w:rsid w:val="00A272EE"/>
    <w:rsid w:val="00A27381"/>
    <w:rsid w:val="00A273DC"/>
    <w:rsid w:val="00A27490"/>
    <w:rsid w:val="00A27652"/>
    <w:rsid w:val="00A276AA"/>
    <w:rsid w:val="00A27872"/>
    <w:rsid w:val="00A2794E"/>
    <w:rsid w:val="00A279F2"/>
    <w:rsid w:val="00A27A2D"/>
    <w:rsid w:val="00A27DBD"/>
    <w:rsid w:val="00A27EE7"/>
    <w:rsid w:val="00A27F7E"/>
    <w:rsid w:val="00A300C1"/>
    <w:rsid w:val="00A300EE"/>
    <w:rsid w:val="00A30293"/>
    <w:rsid w:val="00A302A1"/>
    <w:rsid w:val="00A30412"/>
    <w:rsid w:val="00A304B1"/>
    <w:rsid w:val="00A30870"/>
    <w:rsid w:val="00A308FB"/>
    <w:rsid w:val="00A3091C"/>
    <w:rsid w:val="00A30953"/>
    <w:rsid w:val="00A30A56"/>
    <w:rsid w:val="00A30CBC"/>
    <w:rsid w:val="00A30D0D"/>
    <w:rsid w:val="00A30DC9"/>
    <w:rsid w:val="00A30F2D"/>
    <w:rsid w:val="00A30F9E"/>
    <w:rsid w:val="00A30FCE"/>
    <w:rsid w:val="00A310CD"/>
    <w:rsid w:val="00A3116B"/>
    <w:rsid w:val="00A31359"/>
    <w:rsid w:val="00A31607"/>
    <w:rsid w:val="00A317F9"/>
    <w:rsid w:val="00A3186C"/>
    <w:rsid w:val="00A3193C"/>
    <w:rsid w:val="00A31996"/>
    <w:rsid w:val="00A31F0C"/>
    <w:rsid w:val="00A31F56"/>
    <w:rsid w:val="00A32022"/>
    <w:rsid w:val="00A32073"/>
    <w:rsid w:val="00A3210B"/>
    <w:rsid w:val="00A32303"/>
    <w:rsid w:val="00A3232D"/>
    <w:rsid w:val="00A3234F"/>
    <w:rsid w:val="00A32467"/>
    <w:rsid w:val="00A32513"/>
    <w:rsid w:val="00A3251B"/>
    <w:rsid w:val="00A32619"/>
    <w:rsid w:val="00A327F4"/>
    <w:rsid w:val="00A32926"/>
    <w:rsid w:val="00A32B94"/>
    <w:rsid w:val="00A32C0D"/>
    <w:rsid w:val="00A32C6C"/>
    <w:rsid w:val="00A32CDF"/>
    <w:rsid w:val="00A32F3A"/>
    <w:rsid w:val="00A3324F"/>
    <w:rsid w:val="00A3331C"/>
    <w:rsid w:val="00A33363"/>
    <w:rsid w:val="00A333D4"/>
    <w:rsid w:val="00A333DD"/>
    <w:rsid w:val="00A334AE"/>
    <w:rsid w:val="00A33504"/>
    <w:rsid w:val="00A33811"/>
    <w:rsid w:val="00A338E3"/>
    <w:rsid w:val="00A338FD"/>
    <w:rsid w:val="00A33B84"/>
    <w:rsid w:val="00A33D96"/>
    <w:rsid w:val="00A33DF9"/>
    <w:rsid w:val="00A33F45"/>
    <w:rsid w:val="00A3403B"/>
    <w:rsid w:val="00A34437"/>
    <w:rsid w:val="00A34480"/>
    <w:rsid w:val="00A34544"/>
    <w:rsid w:val="00A3459E"/>
    <w:rsid w:val="00A34712"/>
    <w:rsid w:val="00A34894"/>
    <w:rsid w:val="00A3494E"/>
    <w:rsid w:val="00A34A0B"/>
    <w:rsid w:val="00A34A10"/>
    <w:rsid w:val="00A34CDD"/>
    <w:rsid w:val="00A351B6"/>
    <w:rsid w:val="00A351D1"/>
    <w:rsid w:val="00A352AD"/>
    <w:rsid w:val="00A3532C"/>
    <w:rsid w:val="00A353E5"/>
    <w:rsid w:val="00A354DF"/>
    <w:rsid w:val="00A35526"/>
    <w:rsid w:val="00A3552C"/>
    <w:rsid w:val="00A357EB"/>
    <w:rsid w:val="00A35895"/>
    <w:rsid w:val="00A359AE"/>
    <w:rsid w:val="00A35A33"/>
    <w:rsid w:val="00A35A40"/>
    <w:rsid w:val="00A35AC2"/>
    <w:rsid w:val="00A35B49"/>
    <w:rsid w:val="00A35C39"/>
    <w:rsid w:val="00A35D87"/>
    <w:rsid w:val="00A35EFD"/>
    <w:rsid w:val="00A35FAA"/>
    <w:rsid w:val="00A36094"/>
    <w:rsid w:val="00A36215"/>
    <w:rsid w:val="00A3635C"/>
    <w:rsid w:val="00A3662F"/>
    <w:rsid w:val="00A3665A"/>
    <w:rsid w:val="00A367E0"/>
    <w:rsid w:val="00A36855"/>
    <w:rsid w:val="00A36B30"/>
    <w:rsid w:val="00A36C71"/>
    <w:rsid w:val="00A36E8D"/>
    <w:rsid w:val="00A36F47"/>
    <w:rsid w:val="00A3703F"/>
    <w:rsid w:val="00A37190"/>
    <w:rsid w:val="00A371B9"/>
    <w:rsid w:val="00A3760E"/>
    <w:rsid w:val="00A37715"/>
    <w:rsid w:val="00A378D4"/>
    <w:rsid w:val="00A37960"/>
    <w:rsid w:val="00A37A3D"/>
    <w:rsid w:val="00A37B4F"/>
    <w:rsid w:val="00A37B5C"/>
    <w:rsid w:val="00A37B91"/>
    <w:rsid w:val="00A37C79"/>
    <w:rsid w:val="00A37CCC"/>
    <w:rsid w:val="00A37D07"/>
    <w:rsid w:val="00A37E3F"/>
    <w:rsid w:val="00A37E78"/>
    <w:rsid w:val="00A37F0F"/>
    <w:rsid w:val="00A400BC"/>
    <w:rsid w:val="00A4013C"/>
    <w:rsid w:val="00A401A2"/>
    <w:rsid w:val="00A4023F"/>
    <w:rsid w:val="00A403AE"/>
    <w:rsid w:val="00A40460"/>
    <w:rsid w:val="00A405A3"/>
    <w:rsid w:val="00A405BB"/>
    <w:rsid w:val="00A4061D"/>
    <w:rsid w:val="00A40662"/>
    <w:rsid w:val="00A406E4"/>
    <w:rsid w:val="00A407EE"/>
    <w:rsid w:val="00A40857"/>
    <w:rsid w:val="00A40A6F"/>
    <w:rsid w:val="00A40AD3"/>
    <w:rsid w:val="00A40BB5"/>
    <w:rsid w:val="00A40BFD"/>
    <w:rsid w:val="00A40C3F"/>
    <w:rsid w:val="00A40C44"/>
    <w:rsid w:val="00A40E11"/>
    <w:rsid w:val="00A40F18"/>
    <w:rsid w:val="00A410DF"/>
    <w:rsid w:val="00A4118D"/>
    <w:rsid w:val="00A41314"/>
    <w:rsid w:val="00A4139D"/>
    <w:rsid w:val="00A4142E"/>
    <w:rsid w:val="00A41452"/>
    <w:rsid w:val="00A414BC"/>
    <w:rsid w:val="00A414E4"/>
    <w:rsid w:val="00A415BC"/>
    <w:rsid w:val="00A415EC"/>
    <w:rsid w:val="00A4171B"/>
    <w:rsid w:val="00A41933"/>
    <w:rsid w:val="00A41BBD"/>
    <w:rsid w:val="00A41C1E"/>
    <w:rsid w:val="00A41D86"/>
    <w:rsid w:val="00A41DBE"/>
    <w:rsid w:val="00A421C2"/>
    <w:rsid w:val="00A421D5"/>
    <w:rsid w:val="00A42416"/>
    <w:rsid w:val="00A424A0"/>
    <w:rsid w:val="00A424CF"/>
    <w:rsid w:val="00A424DF"/>
    <w:rsid w:val="00A42517"/>
    <w:rsid w:val="00A42524"/>
    <w:rsid w:val="00A4254A"/>
    <w:rsid w:val="00A425FC"/>
    <w:rsid w:val="00A42600"/>
    <w:rsid w:val="00A42606"/>
    <w:rsid w:val="00A42621"/>
    <w:rsid w:val="00A4262E"/>
    <w:rsid w:val="00A426F6"/>
    <w:rsid w:val="00A4275A"/>
    <w:rsid w:val="00A428FC"/>
    <w:rsid w:val="00A42A06"/>
    <w:rsid w:val="00A42AA6"/>
    <w:rsid w:val="00A42BAC"/>
    <w:rsid w:val="00A42C77"/>
    <w:rsid w:val="00A42E7D"/>
    <w:rsid w:val="00A42FAA"/>
    <w:rsid w:val="00A43044"/>
    <w:rsid w:val="00A4304B"/>
    <w:rsid w:val="00A43056"/>
    <w:rsid w:val="00A4309D"/>
    <w:rsid w:val="00A43230"/>
    <w:rsid w:val="00A433AC"/>
    <w:rsid w:val="00A433BD"/>
    <w:rsid w:val="00A43451"/>
    <w:rsid w:val="00A435B5"/>
    <w:rsid w:val="00A43602"/>
    <w:rsid w:val="00A43604"/>
    <w:rsid w:val="00A436A3"/>
    <w:rsid w:val="00A43839"/>
    <w:rsid w:val="00A4391F"/>
    <w:rsid w:val="00A43948"/>
    <w:rsid w:val="00A43BF3"/>
    <w:rsid w:val="00A43DC6"/>
    <w:rsid w:val="00A43E63"/>
    <w:rsid w:val="00A43E73"/>
    <w:rsid w:val="00A43EA6"/>
    <w:rsid w:val="00A43ECC"/>
    <w:rsid w:val="00A43EDE"/>
    <w:rsid w:val="00A43EE6"/>
    <w:rsid w:val="00A43FA2"/>
    <w:rsid w:val="00A43FE4"/>
    <w:rsid w:val="00A440F3"/>
    <w:rsid w:val="00A44108"/>
    <w:rsid w:val="00A4420A"/>
    <w:rsid w:val="00A442BE"/>
    <w:rsid w:val="00A4451A"/>
    <w:rsid w:val="00A445F2"/>
    <w:rsid w:val="00A446D5"/>
    <w:rsid w:val="00A4484E"/>
    <w:rsid w:val="00A44AFE"/>
    <w:rsid w:val="00A44B1F"/>
    <w:rsid w:val="00A44CBE"/>
    <w:rsid w:val="00A44DD3"/>
    <w:rsid w:val="00A44EA7"/>
    <w:rsid w:val="00A44FA7"/>
    <w:rsid w:val="00A45080"/>
    <w:rsid w:val="00A45279"/>
    <w:rsid w:val="00A45497"/>
    <w:rsid w:val="00A456AB"/>
    <w:rsid w:val="00A456B4"/>
    <w:rsid w:val="00A45766"/>
    <w:rsid w:val="00A45928"/>
    <w:rsid w:val="00A4598A"/>
    <w:rsid w:val="00A459BA"/>
    <w:rsid w:val="00A459E9"/>
    <w:rsid w:val="00A45A06"/>
    <w:rsid w:val="00A45A4A"/>
    <w:rsid w:val="00A45ACC"/>
    <w:rsid w:val="00A45B6D"/>
    <w:rsid w:val="00A45BA4"/>
    <w:rsid w:val="00A45C90"/>
    <w:rsid w:val="00A45EB4"/>
    <w:rsid w:val="00A45F0F"/>
    <w:rsid w:val="00A4607E"/>
    <w:rsid w:val="00A460A9"/>
    <w:rsid w:val="00A4627D"/>
    <w:rsid w:val="00A463D2"/>
    <w:rsid w:val="00A464E7"/>
    <w:rsid w:val="00A465C3"/>
    <w:rsid w:val="00A46660"/>
    <w:rsid w:val="00A46825"/>
    <w:rsid w:val="00A46A35"/>
    <w:rsid w:val="00A46B1D"/>
    <w:rsid w:val="00A46BD7"/>
    <w:rsid w:val="00A46DA1"/>
    <w:rsid w:val="00A46F7A"/>
    <w:rsid w:val="00A4701B"/>
    <w:rsid w:val="00A4723F"/>
    <w:rsid w:val="00A47400"/>
    <w:rsid w:val="00A476C9"/>
    <w:rsid w:val="00A476DB"/>
    <w:rsid w:val="00A477EB"/>
    <w:rsid w:val="00A477EC"/>
    <w:rsid w:val="00A4784E"/>
    <w:rsid w:val="00A47A79"/>
    <w:rsid w:val="00A47A90"/>
    <w:rsid w:val="00A47B97"/>
    <w:rsid w:val="00A47C11"/>
    <w:rsid w:val="00A47C98"/>
    <w:rsid w:val="00A47CDB"/>
    <w:rsid w:val="00A47D40"/>
    <w:rsid w:val="00A47D5C"/>
    <w:rsid w:val="00A47FB6"/>
    <w:rsid w:val="00A5013D"/>
    <w:rsid w:val="00A5013E"/>
    <w:rsid w:val="00A50356"/>
    <w:rsid w:val="00A50455"/>
    <w:rsid w:val="00A504C6"/>
    <w:rsid w:val="00A5068F"/>
    <w:rsid w:val="00A506AE"/>
    <w:rsid w:val="00A50740"/>
    <w:rsid w:val="00A5087C"/>
    <w:rsid w:val="00A50982"/>
    <w:rsid w:val="00A509C2"/>
    <w:rsid w:val="00A509F6"/>
    <w:rsid w:val="00A50BC7"/>
    <w:rsid w:val="00A50BF5"/>
    <w:rsid w:val="00A50C75"/>
    <w:rsid w:val="00A50D0C"/>
    <w:rsid w:val="00A50D17"/>
    <w:rsid w:val="00A50D36"/>
    <w:rsid w:val="00A50D45"/>
    <w:rsid w:val="00A50D5E"/>
    <w:rsid w:val="00A50DCE"/>
    <w:rsid w:val="00A5112B"/>
    <w:rsid w:val="00A511F2"/>
    <w:rsid w:val="00A51237"/>
    <w:rsid w:val="00A51426"/>
    <w:rsid w:val="00A515EC"/>
    <w:rsid w:val="00A51A1E"/>
    <w:rsid w:val="00A51AB6"/>
    <w:rsid w:val="00A51D44"/>
    <w:rsid w:val="00A51DAA"/>
    <w:rsid w:val="00A51E01"/>
    <w:rsid w:val="00A51E95"/>
    <w:rsid w:val="00A51ED5"/>
    <w:rsid w:val="00A51EF1"/>
    <w:rsid w:val="00A5202D"/>
    <w:rsid w:val="00A523CD"/>
    <w:rsid w:val="00A5247C"/>
    <w:rsid w:val="00A526E4"/>
    <w:rsid w:val="00A5270C"/>
    <w:rsid w:val="00A5276C"/>
    <w:rsid w:val="00A52873"/>
    <w:rsid w:val="00A52875"/>
    <w:rsid w:val="00A52B6A"/>
    <w:rsid w:val="00A52D78"/>
    <w:rsid w:val="00A52E56"/>
    <w:rsid w:val="00A5325B"/>
    <w:rsid w:val="00A53272"/>
    <w:rsid w:val="00A53306"/>
    <w:rsid w:val="00A533EC"/>
    <w:rsid w:val="00A53604"/>
    <w:rsid w:val="00A53791"/>
    <w:rsid w:val="00A53873"/>
    <w:rsid w:val="00A5388E"/>
    <w:rsid w:val="00A539DD"/>
    <w:rsid w:val="00A53A2F"/>
    <w:rsid w:val="00A53A4F"/>
    <w:rsid w:val="00A53C3D"/>
    <w:rsid w:val="00A53CE8"/>
    <w:rsid w:val="00A53E08"/>
    <w:rsid w:val="00A54046"/>
    <w:rsid w:val="00A54074"/>
    <w:rsid w:val="00A5451C"/>
    <w:rsid w:val="00A547F6"/>
    <w:rsid w:val="00A54A20"/>
    <w:rsid w:val="00A54AE8"/>
    <w:rsid w:val="00A54D36"/>
    <w:rsid w:val="00A5500D"/>
    <w:rsid w:val="00A5503D"/>
    <w:rsid w:val="00A55145"/>
    <w:rsid w:val="00A5539A"/>
    <w:rsid w:val="00A553DF"/>
    <w:rsid w:val="00A5542C"/>
    <w:rsid w:val="00A5558A"/>
    <w:rsid w:val="00A555A8"/>
    <w:rsid w:val="00A5567E"/>
    <w:rsid w:val="00A557DA"/>
    <w:rsid w:val="00A5587F"/>
    <w:rsid w:val="00A558A8"/>
    <w:rsid w:val="00A558BD"/>
    <w:rsid w:val="00A55929"/>
    <w:rsid w:val="00A559BB"/>
    <w:rsid w:val="00A55A3E"/>
    <w:rsid w:val="00A55D04"/>
    <w:rsid w:val="00A55E4C"/>
    <w:rsid w:val="00A56067"/>
    <w:rsid w:val="00A560FB"/>
    <w:rsid w:val="00A5612C"/>
    <w:rsid w:val="00A56151"/>
    <w:rsid w:val="00A564B5"/>
    <w:rsid w:val="00A5670D"/>
    <w:rsid w:val="00A5670F"/>
    <w:rsid w:val="00A567CD"/>
    <w:rsid w:val="00A5681C"/>
    <w:rsid w:val="00A5689A"/>
    <w:rsid w:val="00A5689B"/>
    <w:rsid w:val="00A568C6"/>
    <w:rsid w:val="00A56A14"/>
    <w:rsid w:val="00A56AA7"/>
    <w:rsid w:val="00A56B1A"/>
    <w:rsid w:val="00A56EB6"/>
    <w:rsid w:val="00A56F06"/>
    <w:rsid w:val="00A57114"/>
    <w:rsid w:val="00A57142"/>
    <w:rsid w:val="00A572AF"/>
    <w:rsid w:val="00A5751C"/>
    <w:rsid w:val="00A57588"/>
    <w:rsid w:val="00A5763B"/>
    <w:rsid w:val="00A57817"/>
    <w:rsid w:val="00A5797D"/>
    <w:rsid w:val="00A579AD"/>
    <w:rsid w:val="00A579C6"/>
    <w:rsid w:val="00A57A9D"/>
    <w:rsid w:val="00A57F98"/>
    <w:rsid w:val="00A57FEA"/>
    <w:rsid w:val="00A60167"/>
    <w:rsid w:val="00A601F0"/>
    <w:rsid w:val="00A60240"/>
    <w:rsid w:val="00A60487"/>
    <w:rsid w:val="00A6078E"/>
    <w:rsid w:val="00A608C9"/>
    <w:rsid w:val="00A609E4"/>
    <w:rsid w:val="00A60A00"/>
    <w:rsid w:val="00A60C9D"/>
    <w:rsid w:val="00A60E7E"/>
    <w:rsid w:val="00A60F34"/>
    <w:rsid w:val="00A61113"/>
    <w:rsid w:val="00A6112A"/>
    <w:rsid w:val="00A61165"/>
    <w:rsid w:val="00A6126A"/>
    <w:rsid w:val="00A612F2"/>
    <w:rsid w:val="00A612FE"/>
    <w:rsid w:val="00A6148A"/>
    <w:rsid w:val="00A61585"/>
    <w:rsid w:val="00A617CA"/>
    <w:rsid w:val="00A619E2"/>
    <w:rsid w:val="00A61B5B"/>
    <w:rsid w:val="00A61C67"/>
    <w:rsid w:val="00A61CC2"/>
    <w:rsid w:val="00A61CD5"/>
    <w:rsid w:val="00A61D45"/>
    <w:rsid w:val="00A61E01"/>
    <w:rsid w:val="00A61E8B"/>
    <w:rsid w:val="00A61EA0"/>
    <w:rsid w:val="00A61EE1"/>
    <w:rsid w:val="00A621B9"/>
    <w:rsid w:val="00A62368"/>
    <w:rsid w:val="00A62650"/>
    <w:rsid w:val="00A62705"/>
    <w:rsid w:val="00A62985"/>
    <w:rsid w:val="00A62A69"/>
    <w:rsid w:val="00A62C3D"/>
    <w:rsid w:val="00A62D40"/>
    <w:rsid w:val="00A62D47"/>
    <w:rsid w:val="00A62D5B"/>
    <w:rsid w:val="00A62E1D"/>
    <w:rsid w:val="00A63467"/>
    <w:rsid w:val="00A634E5"/>
    <w:rsid w:val="00A63597"/>
    <w:rsid w:val="00A63615"/>
    <w:rsid w:val="00A6363E"/>
    <w:rsid w:val="00A6385C"/>
    <w:rsid w:val="00A63866"/>
    <w:rsid w:val="00A6394E"/>
    <w:rsid w:val="00A6398C"/>
    <w:rsid w:val="00A63A08"/>
    <w:rsid w:val="00A63ACA"/>
    <w:rsid w:val="00A63C91"/>
    <w:rsid w:val="00A63E46"/>
    <w:rsid w:val="00A63EF5"/>
    <w:rsid w:val="00A64115"/>
    <w:rsid w:val="00A6413A"/>
    <w:rsid w:val="00A64564"/>
    <w:rsid w:val="00A64973"/>
    <w:rsid w:val="00A64B6F"/>
    <w:rsid w:val="00A64C2E"/>
    <w:rsid w:val="00A64C73"/>
    <w:rsid w:val="00A64F19"/>
    <w:rsid w:val="00A64F56"/>
    <w:rsid w:val="00A65095"/>
    <w:rsid w:val="00A650D3"/>
    <w:rsid w:val="00A650F3"/>
    <w:rsid w:val="00A650FF"/>
    <w:rsid w:val="00A65173"/>
    <w:rsid w:val="00A65204"/>
    <w:rsid w:val="00A652EF"/>
    <w:rsid w:val="00A65363"/>
    <w:rsid w:val="00A653C6"/>
    <w:rsid w:val="00A654B0"/>
    <w:rsid w:val="00A654F3"/>
    <w:rsid w:val="00A657E4"/>
    <w:rsid w:val="00A65820"/>
    <w:rsid w:val="00A6597D"/>
    <w:rsid w:val="00A659AF"/>
    <w:rsid w:val="00A659B6"/>
    <w:rsid w:val="00A65B67"/>
    <w:rsid w:val="00A65C82"/>
    <w:rsid w:val="00A65CD2"/>
    <w:rsid w:val="00A65D2A"/>
    <w:rsid w:val="00A65D2C"/>
    <w:rsid w:val="00A65DD9"/>
    <w:rsid w:val="00A65E24"/>
    <w:rsid w:val="00A66024"/>
    <w:rsid w:val="00A6604D"/>
    <w:rsid w:val="00A661DD"/>
    <w:rsid w:val="00A6620B"/>
    <w:rsid w:val="00A66555"/>
    <w:rsid w:val="00A66663"/>
    <w:rsid w:val="00A66667"/>
    <w:rsid w:val="00A666BE"/>
    <w:rsid w:val="00A66784"/>
    <w:rsid w:val="00A6686E"/>
    <w:rsid w:val="00A66890"/>
    <w:rsid w:val="00A66D0E"/>
    <w:rsid w:val="00A66D33"/>
    <w:rsid w:val="00A66E85"/>
    <w:rsid w:val="00A6710B"/>
    <w:rsid w:val="00A67155"/>
    <w:rsid w:val="00A6740D"/>
    <w:rsid w:val="00A6742C"/>
    <w:rsid w:val="00A67441"/>
    <w:rsid w:val="00A67479"/>
    <w:rsid w:val="00A67731"/>
    <w:rsid w:val="00A67843"/>
    <w:rsid w:val="00A67A15"/>
    <w:rsid w:val="00A67BC9"/>
    <w:rsid w:val="00A67C55"/>
    <w:rsid w:val="00A67E50"/>
    <w:rsid w:val="00A67EA7"/>
    <w:rsid w:val="00A67EAC"/>
    <w:rsid w:val="00A67F96"/>
    <w:rsid w:val="00A70147"/>
    <w:rsid w:val="00A7019B"/>
    <w:rsid w:val="00A70445"/>
    <w:rsid w:val="00A70473"/>
    <w:rsid w:val="00A704D5"/>
    <w:rsid w:val="00A7063B"/>
    <w:rsid w:val="00A70675"/>
    <w:rsid w:val="00A7080E"/>
    <w:rsid w:val="00A70890"/>
    <w:rsid w:val="00A708E0"/>
    <w:rsid w:val="00A70900"/>
    <w:rsid w:val="00A70C46"/>
    <w:rsid w:val="00A70D02"/>
    <w:rsid w:val="00A70D64"/>
    <w:rsid w:val="00A70D7F"/>
    <w:rsid w:val="00A70E47"/>
    <w:rsid w:val="00A70E7F"/>
    <w:rsid w:val="00A71040"/>
    <w:rsid w:val="00A710AF"/>
    <w:rsid w:val="00A710EC"/>
    <w:rsid w:val="00A71318"/>
    <w:rsid w:val="00A7141C"/>
    <w:rsid w:val="00A71544"/>
    <w:rsid w:val="00A71560"/>
    <w:rsid w:val="00A715E3"/>
    <w:rsid w:val="00A71835"/>
    <w:rsid w:val="00A71955"/>
    <w:rsid w:val="00A71A43"/>
    <w:rsid w:val="00A71AAA"/>
    <w:rsid w:val="00A71D1B"/>
    <w:rsid w:val="00A71D7A"/>
    <w:rsid w:val="00A71F5B"/>
    <w:rsid w:val="00A72096"/>
    <w:rsid w:val="00A72117"/>
    <w:rsid w:val="00A72323"/>
    <w:rsid w:val="00A724ED"/>
    <w:rsid w:val="00A72547"/>
    <w:rsid w:val="00A726AE"/>
    <w:rsid w:val="00A72709"/>
    <w:rsid w:val="00A72762"/>
    <w:rsid w:val="00A72772"/>
    <w:rsid w:val="00A727C2"/>
    <w:rsid w:val="00A72959"/>
    <w:rsid w:val="00A72A02"/>
    <w:rsid w:val="00A72A91"/>
    <w:rsid w:val="00A72AF3"/>
    <w:rsid w:val="00A72C85"/>
    <w:rsid w:val="00A72CD7"/>
    <w:rsid w:val="00A73150"/>
    <w:rsid w:val="00A731B7"/>
    <w:rsid w:val="00A7336F"/>
    <w:rsid w:val="00A73394"/>
    <w:rsid w:val="00A734C9"/>
    <w:rsid w:val="00A736CD"/>
    <w:rsid w:val="00A7383F"/>
    <w:rsid w:val="00A73999"/>
    <w:rsid w:val="00A73A29"/>
    <w:rsid w:val="00A73C49"/>
    <w:rsid w:val="00A73CCE"/>
    <w:rsid w:val="00A73CF1"/>
    <w:rsid w:val="00A73D11"/>
    <w:rsid w:val="00A73D96"/>
    <w:rsid w:val="00A73DA6"/>
    <w:rsid w:val="00A73F48"/>
    <w:rsid w:val="00A7402D"/>
    <w:rsid w:val="00A7421D"/>
    <w:rsid w:val="00A74365"/>
    <w:rsid w:val="00A74478"/>
    <w:rsid w:val="00A746D2"/>
    <w:rsid w:val="00A7471A"/>
    <w:rsid w:val="00A7475C"/>
    <w:rsid w:val="00A74B51"/>
    <w:rsid w:val="00A74E6A"/>
    <w:rsid w:val="00A74E98"/>
    <w:rsid w:val="00A74EAA"/>
    <w:rsid w:val="00A75023"/>
    <w:rsid w:val="00A75158"/>
    <w:rsid w:val="00A7515A"/>
    <w:rsid w:val="00A7537A"/>
    <w:rsid w:val="00A754C9"/>
    <w:rsid w:val="00A7566C"/>
    <w:rsid w:val="00A756BA"/>
    <w:rsid w:val="00A7580D"/>
    <w:rsid w:val="00A75AAB"/>
    <w:rsid w:val="00A75B53"/>
    <w:rsid w:val="00A75B83"/>
    <w:rsid w:val="00A75BE1"/>
    <w:rsid w:val="00A75D8D"/>
    <w:rsid w:val="00A75D92"/>
    <w:rsid w:val="00A75E1A"/>
    <w:rsid w:val="00A75E8B"/>
    <w:rsid w:val="00A76067"/>
    <w:rsid w:val="00A7616F"/>
    <w:rsid w:val="00A761AE"/>
    <w:rsid w:val="00A762C5"/>
    <w:rsid w:val="00A76313"/>
    <w:rsid w:val="00A76378"/>
    <w:rsid w:val="00A763EF"/>
    <w:rsid w:val="00A764ED"/>
    <w:rsid w:val="00A766B0"/>
    <w:rsid w:val="00A76718"/>
    <w:rsid w:val="00A7673A"/>
    <w:rsid w:val="00A76926"/>
    <w:rsid w:val="00A7696E"/>
    <w:rsid w:val="00A76A5E"/>
    <w:rsid w:val="00A76AB7"/>
    <w:rsid w:val="00A76ABA"/>
    <w:rsid w:val="00A76B38"/>
    <w:rsid w:val="00A76BF0"/>
    <w:rsid w:val="00A76C17"/>
    <w:rsid w:val="00A76C99"/>
    <w:rsid w:val="00A76F26"/>
    <w:rsid w:val="00A77149"/>
    <w:rsid w:val="00A77427"/>
    <w:rsid w:val="00A77702"/>
    <w:rsid w:val="00A77918"/>
    <w:rsid w:val="00A7794A"/>
    <w:rsid w:val="00A7794B"/>
    <w:rsid w:val="00A779C6"/>
    <w:rsid w:val="00A77ABB"/>
    <w:rsid w:val="00A77AC8"/>
    <w:rsid w:val="00A77AD3"/>
    <w:rsid w:val="00A77DF3"/>
    <w:rsid w:val="00A77DF4"/>
    <w:rsid w:val="00A77E37"/>
    <w:rsid w:val="00A77EBA"/>
    <w:rsid w:val="00A77F3E"/>
    <w:rsid w:val="00A8000D"/>
    <w:rsid w:val="00A8024B"/>
    <w:rsid w:val="00A80819"/>
    <w:rsid w:val="00A80923"/>
    <w:rsid w:val="00A80A42"/>
    <w:rsid w:val="00A80BDB"/>
    <w:rsid w:val="00A80D7D"/>
    <w:rsid w:val="00A80ED5"/>
    <w:rsid w:val="00A80F4D"/>
    <w:rsid w:val="00A811E9"/>
    <w:rsid w:val="00A8124E"/>
    <w:rsid w:val="00A812AF"/>
    <w:rsid w:val="00A813B0"/>
    <w:rsid w:val="00A8143A"/>
    <w:rsid w:val="00A8148B"/>
    <w:rsid w:val="00A8155B"/>
    <w:rsid w:val="00A81656"/>
    <w:rsid w:val="00A81974"/>
    <w:rsid w:val="00A81C7F"/>
    <w:rsid w:val="00A81DCC"/>
    <w:rsid w:val="00A81E67"/>
    <w:rsid w:val="00A81F54"/>
    <w:rsid w:val="00A82152"/>
    <w:rsid w:val="00A822A3"/>
    <w:rsid w:val="00A824F6"/>
    <w:rsid w:val="00A82517"/>
    <w:rsid w:val="00A8254A"/>
    <w:rsid w:val="00A8265D"/>
    <w:rsid w:val="00A828E7"/>
    <w:rsid w:val="00A82999"/>
    <w:rsid w:val="00A82ACD"/>
    <w:rsid w:val="00A82C48"/>
    <w:rsid w:val="00A82CB2"/>
    <w:rsid w:val="00A82EEE"/>
    <w:rsid w:val="00A83017"/>
    <w:rsid w:val="00A83170"/>
    <w:rsid w:val="00A83408"/>
    <w:rsid w:val="00A83411"/>
    <w:rsid w:val="00A835EF"/>
    <w:rsid w:val="00A83717"/>
    <w:rsid w:val="00A837A9"/>
    <w:rsid w:val="00A837D8"/>
    <w:rsid w:val="00A83992"/>
    <w:rsid w:val="00A83EBF"/>
    <w:rsid w:val="00A83F57"/>
    <w:rsid w:val="00A841CC"/>
    <w:rsid w:val="00A842DD"/>
    <w:rsid w:val="00A84334"/>
    <w:rsid w:val="00A843D2"/>
    <w:rsid w:val="00A84439"/>
    <w:rsid w:val="00A846ED"/>
    <w:rsid w:val="00A84708"/>
    <w:rsid w:val="00A84AEA"/>
    <w:rsid w:val="00A84AFA"/>
    <w:rsid w:val="00A84B4A"/>
    <w:rsid w:val="00A84CC3"/>
    <w:rsid w:val="00A84CD6"/>
    <w:rsid w:val="00A84DED"/>
    <w:rsid w:val="00A84EA3"/>
    <w:rsid w:val="00A84ECF"/>
    <w:rsid w:val="00A84F87"/>
    <w:rsid w:val="00A84FA2"/>
    <w:rsid w:val="00A85037"/>
    <w:rsid w:val="00A850D6"/>
    <w:rsid w:val="00A8540C"/>
    <w:rsid w:val="00A856B4"/>
    <w:rsid w:val="00A856C8"/>
    <w:rsid w:val="00A85810"/>
    <w:rsid w:val="00A8595F"/>
    <w:rsid w:val="00A85A4C"/>
    <w:rsid w:val="00A85C15"/>
    <w:rsid w:val="00A85D27"/>
    <w:rsid w:val="00A85E3E"/>
    <w:rsid w:val="00A85EA1"/>
    <w:rsid w:val="00A85FA0"/>
    <w:rsid w:val="00A8600A"/>
    <w:rsid w:val="00A86376"/>
    <w:rsid w:val="00A86401"/>
    <w:rsid w:val="00A8647A"/>
    <w:rsid w:val="00A864B7"/>
    <w:rsid w:val="00A8666D"/>
    <w:rsid w:val="00A86954"/>
    <w:rsid w:val="00A86B55"/>
    <w:rsid w:val="00A86BBF"/>
    <w:rsid w:val="00A86C28"/>
    <w:rsid w:val="00A86CEC"/>
    <w:rsid w:val="00A86FEA"/>
    <w:rsid w:val="00A870E4"/>
    <w:rsid w:val="00A87394"/>
    <w:rsid w:val="00A877F1"/>
    <w:rsid w:val="00A87992"/>
    <w:rsid w:val="00A87C41"/>
    <w:rsid w:val="00A87D2A"/>
    <w:rsid w:val="00A87FB8"/>
    <w:rsid w:val="00A90028"/>
    <w:rsid w:val="00A9005A"/>
    <w:rsid w:val="00A9008E"/>
    <w:rsid w:val="00A900E8"/>
    <w:rsid w:val="00A90592"/>
    <w:rsid w:val="00A90619"/>
    <w:rsid w:val="00A90931"/>
    <w:rsid w:val="00A9093E"/>
    <w:rsid w:val="00A9096A"/>
    <w:rsid w:val="00A90975"/>
    <w:rsid w:val="00A90B36"/>
    <w:rsid w:val="00A90D5C"/>
    <w:rsid w:val="00A90E18"/>
    <w:rsid w:val="00A90F69"/>
    <w:rsid w:val="00A90FAD"/>
    <w:rsid w:val="00A910D9"/>
    <w:rsid w:val="00A9113F"/>
    <w:rsid w:val="00A915FC"/>
    <w:rsid w:val="00A91869"/>
    <w:rsid w:val="00A91A65"/>
    <w:rsid w:val="00A91B59"/>
    <w:rsid w:val="00A91C19"/>
    <w:rsid w:val="00A91E39"/>
    <w:rsid w:val="00A9202E"/>
    <w:rsid w:val="00A92194"/>
    <w:rsid w:val="00A921F1"/>
    <w:rsid w:val="00A9234C"/>
    <w:rsid w:val="00A926D4"/>
    <w:rsid w:val="00A927AF"/>
    <w:rsid w:val="00A92AFF"/>
    <w:rsid w:val="00A92B40"/>
    <w:rsid w:val="00A92D02"/>
    <w:rsid w:val="00A92D64"/>
    <w:rsid w:val="00A92E0E"/>
    <w:rsid w:val="00A931F4"/>
    <w:rsid w:val="00A93235"/>
    <w:rsid w:val="00A934E5"/>
    <w:rsid w:val="00A93577"/>
    <w:rsid w:val="00A935EE"/>
    <w:rsid w:val="00A937C2"/>
    <w:rsid w:val="00A9380E"/>
    <w:rsid w:val="00A9385C"/>
    <w:rsid w:val="00A93972"/>
    <w:rsid w:val="00A939B5"/>
    <w:rsid w:val="00A93A5F"/>
    <w:rsid w:val="00A93A98"/>
    <w:rsid w:val="00A93C23"/>
    <w:rsid w:val="00A93CDE"/>
    <w:rsid w:val="00A93DC0"/>
    <w:rsid w:val="00A93E47"/>
    <w:rsid w:val="00A93EC4"/>
    <w:rsid w:val="00A93EC8"/>
    <w:rsid w:val="00A93FB5"/>
    <w:rsid w:val="00A940AC"/>
    <w:rsid w:val="00A9415C"/>
    <w:rsid w:val="00A9415D"/>
    <w:rsid w:val="00A9451B"/>
    <w:rsid w:val="00A9461E"/>
    <w:rsid w:val="00A948F8"/>
    <w:rsid w:val="00A9492D"/>
    <w:rsid w:val="00A949DB"/>
    <w:rsid w:val="00A94B73"/>
    <w:rsid w:val="00A94B82"/>
    <w:rsid w:val="00A94B95"/>
    <w:rsid w:val="00A94BFC"/>
    <w:rsid w:val="00A94C86"/>
    <w:rsid w:val="00A94D58"/>
    <w:rsid w:val="00A94D8B"/>
    <w:rsid w:val="00A94FCC"/>
    <w:rsid w:val="00A950EC"/>
    <w:rsid w:val="00A952B5"/>
    <w:rsid w:val="00A95389"/>
    <w:rsid w:val="00A954F0"/>
    <w:rsid w:val="00A9576D"/>
    <w:rsid w:val="00A957DF"/>
    <w:rsid w:val="00A95886"/>
    <w:rsid w:val="00A958D1"/>
    <w:rsid w:val="00A95A2B"/>
    <w:rsid w:val="00A95A50"/>
    <w:rsid w:val="00A95B91"/>
    <w:rsid w:val="00A95C39"/>
    <w:rsid w:val="00A95DCE"/>
    <w:rsid w:val="00A95E1B"/>
    <w:rsid w:val="00A95E79"/>
    <w:rsid w:val="00A95F85"/>
    <w:rsid w:val="00A96153"/>
    <w:rsid w:val="00A96279"/>
    <w:rsid w:val="00A963A2"/>
    <w:rsid w:val="00A96433"/>
    <w:rsid w:val="00A96572"/>
    <w:rsid w:val="00A9668C"/>
    <w:rsid w:val="00A96B68"/>
    <w:rsid w:val="00A96C25"/>
    <w:rsid w:val="00A96C81"/>
    <w:rsid w:val="00A96F22"/>
    <w:rsid w:val="00A9700F"/>
    <w:rsid w:val="00A97118"/>
    <w:rsid w:val="00A9755F"/>
    <w:rsid w:val="00A97700"/>
    <w:rsid w:val="00A977A0"/>
    <w:rsid w:val="00A978C5"/>
    <w:rsid w:val="00A97918"/>
    <w:rsid w:val="00A97A05"/>
    <w:rsid w:val="00A97D93"/>
    <w:rsid w:val="00A97EC4"/>
    <w:rsid w:val="00A97F9C"/>
    <w:rsid w:val="00AA0010"/>
    <w:rsid w:val="00AA016B"/>
    <w:rsid w:val="00AA02D8"/>
    <w:rsid w:val="00AA03C5"/>
    <w:rsid w:val="00AA0529"/>
    <w:rsid w:val="00AA057E"/>
    <w:rsid w:val="00AA05DA"/>
    <w:rsid w:val="00AA0630"/>
    <w:rsid w:val="00AA0724"/>
    <w:rsid w:val="00AA08E2"/>
    <w:rsid w:val="00AA0B7F"/>
    <w:rsid w:val="00AA0B93"/>
    <w:rsid w:val="00AA0CA6"/>
    <w:rsid w:val="00AA0D75"/>
    <w:rsid w:val="00AA0DF6"/>
    <w:rsid w:val="00AA0EA3"/>
    <w:rsid w:val="00AA0EEB"/>
    <w:rsid w:val="00AA0F21"/>
    <w:rsid w:val="00AA0FAF"/>
    <w:rsid w:val="00AA1310"/>
    <w:rsid w:val="00AA14E2"/>
    <w:rsid w:val="00AA155E"/>
    <w:rsid w:val="00AA15E2"/>
    <w:rsid w:val="00AA168C"/>
    <w:rsid w:val="00AA1859"/>
    <w:rsid w:val="00AA194D"/>
    <w:rsid w:val="00AA194E"/>
    <w:rsid w:val="00AA1AA9"/>
    <w:rsid w:val="00AA1AD8"/>
    <w:rsid w:val="00AA1CA7"/>
    <w:rsid w:val="00AA1CF4"/>
    <w:rsid w:val="00AA1EAB"/>
    <w:rsid w:val="00AA1F86"/>
    <w:rsid w:val="00AA2026"/>
    <w:rsid w:val="00AA2074"/>
    <w:rsid w:val="00AA20B9"/>
    <w:rsid w:val="00AA21BD"/>
    <w:rsid w:val="00AA230D"/>
    <w:rsid w:val="00AA242E"/>
    <w:rsid w:val="00AA24A7"/>
    <w:rsid w:val="00AA25DF"/>
    <w:rsid w:val="00AA25F5"/>
    <w:rsid w:val="00AA26AA"/>
    <w:rsid w:val="00AA2733"/>
    <w:rsid w:val="00AA2790"/>
    <w:rsid w:val="00AA2857"/>
    <w:rsid w:val="00AA2862"/>
    <w:rsid w:val="00AA28AC"/>
    <w:rsid w:val="00AA2A84"/>
    <w:rsid w:val="00AA2B01"/>
    <w:rsid w:val="00AA2C6E"/>
    <w:rsid w:val="00AA2CE4"/>
    <w:rsid w:val="00AA2DFC"/>
    <w:rsid w:val="00AA2E74"/>
    <w:rsid w:val="00AA2F0B"/>
    <w:rsid w:val="00AA30FC"/>
    <w:rsid w:val="00AA3138"/>
    <w:rsid w:val="00AA318F"/>
    <w:rsid w:val="00AA31BC"/>
    <w:rsid w:val="00AA326C"/>
    <w:rsid w:val="00AA3413"/>
    <w:rsid w:val="00AA365D"/>
    <w:rsid w:val="00AA391C"/>
    <w:rsid w:val="00AA39B9"/>
    <w:rsid w:val="00AA3A25"/>
    <w:rsid w:val="00AA3AD4"/>
    <w:rsid w:val="00AA3DF0"/>
    <w:rsid w:val="00AA3E76"/>
    <w:rsid w:val="00AA3E8F"/>
    <w:rsid w:val="00AA4079"/>
    <w:rsid w:val="00AA40D8"/>
    <w:rsid w:val="00AA4144"/>
    <w:rsid w:val="00AA419D"/>
    <w:rsid w:val="00AA4244"/>
    <w:rsid w:val="00AA452B"/>
    <w:rsid w:val="00AA4549"/>
    <w:rsid w:val="00AA4740"/>
    <w:rsid w:val="00AA48DE"/>
    <w:rsid w:val="00AA493E"/>
    <w:rsid w:val="00AA4A29"/>
    <w:rsid w:val="00AA4C65"/>
    <w:rsid w:val="00AA4C6A"/>
    <w:rsid w:val="00AA4DB8"/>
    <w:rsid w:val="00AA4E11"/>
    <w:rsid w:val="00AA4F94"/>
    <w:rsid w:val="00AA5383"/>
    <w:rsid w:val="00AA55E3"/>
    <w:rsid w:val="00AA589F"/>
    <w:rsid w:val="00AA58D5"/>
    <w:rsid w:val="00AA5ABB"/>
    <w:rsid w:val="00AA5C38"/>
    <w:rsid w:val="00AA5C48"/>
    <w:rsid w:val="00AA5CB3"/>
    <w:rsid w:val="00AA6093"/>
    <w:rsid w:val="00AA6233"/>
    <w:rsid w:val="00AA6279"/>
    <w:rsid w:val="00AA62C5"/>
    <w:rsid w:val="00AA6417"/>
    <w:rsid w:val="00AA649D"/>
    <w:rsid w:val="00AA66B3"/>
    <w:rsid w:val="00AA673F"/>
    <w:rsid w:val="00AA6758"/>
    <w:rsid w:val="00AA6898"/>
    <w:rsid w:val="00AA68B2"/>
    <w:rsid w:val="00AA6A89"/>
    <w:rsid w:val="00AA6DB8"/>
    <w:rsid w:val="00AA6E24"/>
    <w:rsid w:val="00AA7067"/>
    <w:rsid w:val="00AA7075"/>
    <w:rsid w:val="00AA7103"/>
    <w:rsid w:val="00AA7273"/>
    <w:rsid w:val="00AA7301"/>
    <w:rsid w:val="00AA7423"/>
    <w:rsid w:val="00AA7428"/>
    <w:rsid w:val="00AA758F"/>
    <w:rsid w:val="00AA7878"/>
    <w:rsid w:val="00AA79A9"/>
    <w:rsid w:val="00AA7B33"/>
    <w:rsid w:val="00AA7BD3"/>
    <w:rsid w:val="00AA7C5B"/>
    <w:rsid w:val="00AA7DD8"/>
    <w:rsid w:val="00AA7EA5"/>
    <w:rsid w:val="00AA7ED9"/>
    <w:rsid w:val="00AA7FBF"/>
    <w:rsid w:val="00AB0050"/>
    <w:rsid w:val="00AB00B7"/>
    <w:rsid w:val="00AB02C1"/>
    <w:rsid w:val="00AB02E0"/>
    <w:rsid w:val="00AB03DB"/>
    <w:rsid w:val="00AB0563"/>
    <w:rsid w:val="00AB0591"/>
    <w:rsid w:val="00AB05DF"/>
    <w:rsid w:val="00AB061B"/>
    <w:rsid w:val="00AB0649"/>
    <w:rsid w:val="00AB06BE"/>
    <w:rsid w:val="00AB0A8B"/>
    <w:rsid w:val="00AB0AF4"/>
    <w:rsid w:val="00AB0D98"/>
    <w:rsid w:val="00AB0EC3"/>
    <w:rsid w:val="00AB1002"/>
    <w:rsid w:val="00AB1045"/>
    <w:rsid w:val="00AB10E3"/>
    <w:rsid w:val="00AB118E"/>
    <w:rsid w:val="00AB11B4"/>
    <w:rsid w:val="00AB12B6"/>
    <w:rsid w:val="00AB1389"/>
    <w:rsid w:val="00AB1486"/>
    <w:rsid w:val="00AB1515"/>
    <w:rsid w:val="00AB1602"/>
    <w:rsid w:val="00AB1753"/>
    <w:rsid w:val="00AB1794"/>
    <w:rsid w:val="00AB1A37"/>
    <w:rsid w:val="00AB1A57"/>
    <w:rsid w:val="00AB1AD5"/>
    <w:rsid w:val="00AB1C07"/>
    <w:rsid w:val="00AB1C7B"/>
    <w:rsid w:val="00AB1D2A"/>
    <w:rsid w:val="00AB1D44"/>
    <w:rsid w:val="00AB1EC5"/>
    <w:rsid w:val="00AB1F50"/>
    <w:rsid w:val="00AB22B1"/>
    <w:rsid w:val="00AB232F"/>
    <w:rsid w:val="00AB23B2"/>
    <w:rsid w:val="00AB2574"/>
    <w:rsid w:val="00AB2721"/>
    <w:rsid w:val="00AB27C8"/>
    <w:rsid w:val="00AB28FE"/>
    <w:rsid w:val="00AB2A54"/>
    <w:rsid w:val="00AB2B03"/>
    <w:rsid w:val="00AB2BC7"/>
    <w:rsid w:val="00AB2C44"/>
    <w:rsid w:val="00AB2CE0"/>
    <w:rsid w:val="00AB2F7D"/>
    <w:rsid w:val="00AB30A4"/>
    <w:rsid w:val="00AB3154"/>
    <w:rsid w:val="00AB32A7"/>
    <w:rsid w:val="00AB3350"/>
    <w:rsid w:val="00AB34D5"/>
    <w:rsid w:val="00AB3529"/>
    <w:rsid w:val="00AB36BA"/>
    <w:rsid w:val="00AB370B"/>
    <w:rsid w:val="00AB375E"/>
    <w:rsid w:val="00AB38B7"/>
    <w:rsid w:val="00AB3A39"/>
    <w:rsid w:val="00AB3B5D"/>
    <w:rsid w:val="00AB3B9F"/>
    <w:rsid w:val="00AB3E9C"/>
    <w:rsid w:val="00AB3FCB"/>
    <w:rsid w:val="00AB4035"/>
    <w:rsid w:val="00AB40B3"/>
    <w:rsid w:val="00AB4625"/>
    <w:rsid w:val="00AB4679"/>
    <w:rsid w:val="00AB4715"/>
    <w:rsid w:val="00AB47AE"/>
    <w:rsid w:val="00AB4875"/>
    <w:rsid w:val="00AB48F3"/>
    <w:rsid w:val="00AB4A7C"/>
    <w:rsid w:val="00AB4AE8"/>
    <w:rsid w:val="00AB4BC2"/>
    <w:rsid w:val="00AB4DAD"/>
    <w:rsid w:val="00AB4DF0"/>
    <w:rsid w:val="00AB4DFE"/>
    <w:rsid w:val="00AB4EE0"/>
    <w:rsid w:val="00AB4F37"/>
    <w:rsid w:val="00AB4FC8"/>
    <w:rsid w:val="00AB50B6"/>
    <w:rsid w:val="00AB526F"/>
    <w:rsid w:val="00AB52DF"/>
    <w:rsid w:val="00AB541D"/>
    <w:rsid w:val="00AB5565"/>
    <w:rsid w:val="00AB55AD"/>
    <w:rsid w:val="00AB56B9"/>
    <w:rsid w:val="00AB56F0"/>
    <w:rsid w:val="00AB58C9"/>
    <w:rsid w:val="00AB5938"/>
    <w:rsid w:val="00AB59B7"/>
    <w:rsid w:val="00AB59D5"/>
    <w:rsid w:val="00AB5AD6"/>
    <w:rsid w:val="00AB5B14"/>
    <w:rsid w:val="00AB5BAC"/>
    <w:rsid w:val="00AB5C4F"/>
    <w:rsid w:val="00AB5CAB"/>
    <w:rsid w:val="00AB5DDB"/>
    <w:rsid w:val="00AB5F45"/>
    <w:rsid w:val="00AB60A0"/>
    <w:rsid w:val="00AB6185"/>
    <w:rsid w:val="00AB63BE"/>
    <w:rsid w:val="00AB644C"/>
    <w:rsid w:val="00AB64AD"/>
    <w:rsid w:val="00AB6669"/>
    <w:rsid w:val="00AB668E"/>
    <w:rsid w:val="00AB66B2"/>
    <w:rsid w:val="00AB66EC"/>
    <w:rsid w:val="00AB67BE"/>
    <w:rsid w:val="00AB6818"/>
    <w:rsid w:val="00AB6873"/>
    <w:rsid w:val="00AB68CC"/>
    <w:rsid w:val="00AB69C3"/>
    <w:rsid w:val="00AB6A32"/>
    <w:rsid w:val="00AB6BD1"/>
    <w:rsid w:val="00AB6C76"/>
    <w:rsid w:val="00AB6CFB"/>
    <w:rsid w:val="00AB6D85"/>
    <w:rsid w:val="00AB6DF9"/>
    <w:rsid w:val="00AB6E1C"/>
    <w:rsid w:val="00AB724C"/>
    <w:rsid w:val="00AB7351"/>
    <w:rsid w:val="00AB75BC"/>
    <w:rsid w:val="00AB75E7"/>
    <w:rsid w:val="00AB7713"/>
    <w:rsid w:val="00AB773B"/>
    <w:rsid w:val="00AB780E"/>
    <w:rsid w:val="00AB785B"/>
    <w:rsid w:val="00AB7871"/>
    <w:rsid w:val="00AB7896"/>
    <w:rsid w:val="00AB78C1"/>
    <w:rsid w:val="00AB7900"/>
    <w:rsid w:val="00AB7B45"/>
    <w:rsid w:val="00AB7CE3"/>
    <w:rsid w:val="00AB7F74"/>
    <w:rsid w:val="00AB7FEF"/>
    <w:rsid w:val="00AC00C0"/>
    <w:rsid w:val="00AC00F8"/>
    <w:rsid w:val="00AC01A8"/>
    <w:rsid w:val="00AC020E"/>
    <w:rsid w:val="00AC0449"/>
    <w:rsid w:val="00AC05FE"/>
    <w:rsid w:val="00AC0757"/>
    <w:rsid w:val="00AC0854"/>
    <w:rsid w:val="00AC09B5"/>
    <w:rsid w:val="00AC0AD7"/>
    <w:rsid w:val="00AC0C9C"/>
    <w:rsid w:val="00AC0E29"/>
    <w:rsid w:val="00AC0E9E"/>
    <w:rsid w:val="00AC12C3"/>
    <w:rsid w:val="00AC13ED"/>
    <w:rsid w:val="00AC1750"/>
    <w:rsid w:val="00AC1793"/>
    <w:rsid w:val="00AC17AC"/>
    <w:rsid w:val="00AC182B"/>
    <w:rsid w:val="00AC190A"/>
    <w:rsid w:val="00AC1957"/>
    <w:rsid w:val="00AC197B"/>
    <w:rsid w:val="00AC19DD"/>
    <w:rsid w:val="00AC19ED"/>
    <w:rsid w:val="00AC1A51"/>
    <w:rsid w:val="00AC1B65"/>
    <w:rsid w:val="00AC1BCD"/>
    <w:rsid w:val="00AC1D44"/>
    <w:rsid w:val="00AC1E05"/>
    <w:rsid w:val="00AC1EE8"/>
    <w:rsid w:val="00AC1F4E"/>
    <w:rsid w:val="00AC1F5C"/>
    <w:rsid w:val="00AC1F6B"/>
    <w:rsid w:val="00AC20C5"/>
    <w:rsid w:val="00AC21F6"/>
    <w:rsid w:val="00AC2253"/>
    <w:rsid w:val="00AC22F3"/>
    <w:rsid w:val="00AC2391"/>
    <w:rsid w:val="00AC239D"/>
    <w:rsid w:val="00AC24FC"/>
    <w:rsid w:val="00AC2546"/>
    <w:rsid w:val="00AC279E"/>
    <w:rsid w:val="00AC2A1B"/>
    <w:rsid w:val="00AC2B0A"/>
    <w:rsid w:val="00AC2DB4"/>
    <w:rsid w:val="00AC2EE3"/>
    <w:rsid w:val="00AC33FD"/>
    <w:rsid w:val="00AC349A"/>
    <w:rsid w:val="00AC37C4"/>
    <w:rsid w:val="00AC38E3"/>
    <w:rsid w:val="00AC3907"/>
    <w:rsid w:val="00AC39AC"/>
    <w:rsid w:val="00AC3B6F"/>
    <w:rsid w:val="00AC3B90"/>
    <w:rsid w:val="00AC3B9E"/>
    <w:rsid w:val="00AC3BAE"/>
    <w:rsid w:val="00AC3C73"/>
    <w:rsid w:val="00AC3DB0"/>
    <w:rsid w:val="00AC3DF2"/>
    <w:rsid w:val="00AC3DFE"/>
    <w:rsid w:val="00AC3E02"/>
    <w:rsid w:val="00AC3FAD"/>
    <w:rsid w:val="00AC409B"/>
    <w:rsid w:val="00AC4180"/>
    <w:rsid w:val="00AC418D"/>
    <w:rsid w:val="00AC41B4"/>
    <w:rsid w:val="00AC4306"/>
    <w:rsid w:val="00AC4396"/>
    <w:rsid w:val="00AC43DF"/>
    <w:rsid w:val="00AC445C"/>
    <w:rsid w:val="00AC45A8"/>
    <w:rsid w:val="00AC46A2"/>
    <w:rsid w:val="00AC4735"/>
    <w:rsid w:val="00AC49D0"/>
    <w:rsid w:val="00AC49ED"/>
    <w:rsid w:val="00AC4BA3"/>
    <w:rsid w:val="00AC4D5A"/>
    <w:rsid w:val="00AC4DEC"/>
    <w:rsid w:val="00AC4E28"/>
    <w:rsid w:val="00AC4E48"/>
    <w:rsid w:val="00AC4E63"/>
    <w:rsid w:val="00AC4F6A"/>
    <w:rsid w:val="00AC4F75"/>
    <w:rsid w:val="00AC4FC0"/>
    <w:rsid w:val="00AC5206"/>
    <w:rsid w:val="00AC5253"/>
    <w:rsid w:val="00AC539F"/>
    <w:rsid w:val="00AC56CE"/>
    <w:rsid w:val="00AC585E"/>
    <w:rsid w:val="00AC597C"/>
    <w:rsid w:val="00AC5B0F"/>
    <w:rsid w:val="00AC5E43"/>
    <w:rsid w:val="00AC60C9"/>
    <w:rsid w:val="00AC60F6"/>
    <w:rsid w:val="00AC6373"/>
    <w:rsid w:val="00AC638A"/>
    <w:rsid w:val="00AC6409"/>
    <w:rsid w:val="00AC64D7"/>
    <w:rsid w:val="00AC650B"/>
    <w:rsid w:val="00AC672B"/>
    <w:rsid w:val="00AC6868"/>
    <w:rsid w:val="00AC6A88"/>
    <w:rsid w:val="00AC6BEB"/>
    <w:rsid w:val="00AC6C29"/>
    <w:rsid w:val="00AC6F37"/>
    <w:rsid w:val="00AC707C"/>
    <w:rsid w:val="00AC7098"/>
    <w:rsid w:val="00AC70F3"/>
    <w:rsid w:val="00AC712C"/>
    <w:rsid w:val="00AC71DA"/>
    <w:rsid w:val="00AC72AC"/>
    <w:rsid w:val="00AC7328"/>
    <w:rsid w:val="00AC74B6"/>
    <w:rsid w:val="00AC759F"/>
    <w:rsid w:val="00AC7642"/>
    <w:rsid w:val="00AC76A3"/>
    <w:rsid w:val="00AC77DD"/>
    <w:rsid w:val="00AC7AC6"/>
    <w:rsid w:val="00AC7BE3"/>
    <w:rsid w:val="00AC7BFF"/>
    <w:rsid w:val="00AC7E03"/>
    <w:rsid w:val="00AC7EE4"/>
    <w:rsid w:val="00AC7EED"/>
    <w:rsid w:val="00AC7FA2"/>
    <w:rsid w:val="00AC7FCF"/>
    <w:rsid w:val="00AD002A"/>
    <w:rsid w:val="00AD0107"/>
    <w:rsid w:val="00AD022B"/>
    <w:rsid w:val="00AD0391"/>
    <w:rsid w:val="00AD0414"/>
    <w:rsid w:val="00AD041B"/>
    <w:rsid w:val="00AD04A3"/>
    <w:rsid w:val="00AD04DB"/>
    <w:rsid w:val="00AD060C"/>
    <w:rsid w:val="00AD065E"/>
    <w:rsid w:val="00AD08EA"/>
    <w:rsid w:val="00AD0939"/>
    <w:rsid w:val="00AD096A"/>
    <w:rsid w:val="00AD0A58"/>
    <w:rsid w:val="00AD0A6E"/>
    <w:rsid w:val="00AD0EA2"/>
    <w:rsid w:val="00AD0EFB"/>
    <w:rsid w:val="00AD1015"/>
    <w:rsid w:val="00AD1018"/>
    <w:rsid w:val="00AD12FA"/>
    <w:rsid w:val="00AD1403"/>
    <w:rsid w:val="00AD1491"/>
    <w:rsid w:val="00AD15AF"/>
    <w:rsid w:val="00AD16CF"/>
    <w:rsid w:val="00AD1711"/>
    <w:rsid w:val="00AD1775"/>
    <w:rsid w:val="00AD1908"/>
    <w:rsid w:val="00AD19A1"/>
    <w:rsid w:val="00AD1A47"/>
    <w:rsid w:val="00AD1E1F"/>
    <w:rsid w:val="00AD1F72"/>
    <w:rsid w:val="00AD1F8D"/>
    <w:rsid w:val="00AD214E"/>
    <w:rsid w:val="00AD223F"/>
    <w:rsid w:val="00AD227F"/>
    <w:rsid w:val="00AD2393"/>
    <w:rsid w:val="00AD2444"/>
    <w:rsid w:val="00AD244D"/>
    <w:rsid w:val="00AD24A2"/>
    <w:rsid w:val="00AD24E6"/>
    <w:rsid w:val="00AD250E"/>
    <w:rsid w:val="00AD255F"/>
    <w:rsid w:val="00AD25F9"/>
    <w:rsid w:val="00AD2625"/>
    <w:rsid w:val="00AD2ABA"/>
    <w:rsid w:val="00AD2B18"/>
    <w:rsid w:val="00AD2EBC"/>
    <w:rsid w:val="00AD30A2"/>
    <w:rsid w:val="00AD323C"/>
    <w:rsid w:val="00AD325D"/>
    <w:rsid w:val="00AD330E"/>
    <w:rsid w:val="00AD3435"/>
    <w:rsid w:val="00AD3453"/>
    <w:rsid w:val="00AD3536"/>
    <w:rsid w:val="00AD3678"/>
    <w:rsid w:val="00AD36CF"/>
    <w:rsid w:val="00AD36EA"/>
    <w:rsid w:val="00AD37D7"/>
    <w:rsid w:val="00AD383D"/>
    <w:rsid w:val="00AD3971"/>
    <w:rsid w:val="00AD3A54"/>
    <w:rsid w:val="00AD3A84"/>
    <w:rsid w:val="00AD3A9E"/>
    <w:rsid w:val="00AD40A9"/>
    <w:rsid w:val="00AD4460"/>
    <w:rsid w:val="00AD458D"/>
    <w:rsid w:val="00AD45D4"/>
    <w:rsid w:val="00AD46FF"/>
    <w:rsid w:val="00AD47AF"/>
    <w:rsid w:val="00AD485C"/>
    <w:rsid w:val="00AD4A2F"/>
    <w:rsid w:val="00AD4ABF"/>
    <w:rsid w:val="00AD4AC9"/>
    <w:rsid w:val="00AD4AEA"/>
    <w:rsid w:val="00AD4CD4"/>
    <w:rsid w:val="00AD4D86"/>
    <w:rsid w:val="00AD4E85"/>
    <w:rsid w:val="00AD4F20"/>
    <w:rsid w:val="00AD53A9"/>
    <w:rsid w:val="00AD558E"/>
    <w:rsid w:val="00AD58B3"/>
    <w:rsid w:val="00AD5BE4"/>
    <w:rsid w:val="00AD5CB7"/>
    <w:rsid w:val="00AD5D0A"/>
    <w:rsid w:val="00AD5D74"/>
    <w:rsid w:val="00AD5F3D"/>
    <w:rsid w:val="00AD60FA"/>
    <w:rsid w:val="00AD61E3"/>
    <w:rsid w:val="00AD6232"/>
    <w:rsid w:val="00AD64B2"/>
    <w:rsid w:val="00AD6602"/>
    <w:rsid w:val="00AD669B"/>
    <w:rsid w:val="00AD66D7"/>
    <w:rsid w:val="00AD6CB3"/>
    <w:rsid w:val="00AD6DFC"/>
    <w:rsid w:val="00AD70DC"/>
    <w:rsid w:val="00AD71BD"/>
    <w:rsid w:val="00AD71D5"/>
    <w:rsid w:val="00AD71E8"/>
    <w:rsid w:val="00AD7253"/>
    <w:rsid w:val="00AD7401"/>
    <w:rsid w:val="00AD7531"/>
    <w:rsid w:val="00AD7572"/>
    <w:rsid w:val="00AD77CF"/>
    <w:rsid w:val="00AD795B"/>
    <w:rsid w:val="00AD79DE"/>
    <w:rsid w:val="00AD7C18"/>
    <w:rsid w:val="00AD7D31"/>
    <w:rsid w:val="00AD7D5B"/>
    <w:rsid w:val="00AD7E8E"/>
    <w:rsid w:val="00AD7EDC"/>
    <w:rsid w:val="00AE000C"/>
    <w:rsid w:val="00AE0222"/>
    <w:rsid w:val="00AE0247"/>
    <w:rsid w:val="00AE039F"/>
    <w:rsid w:val="00AE0497"/>
    <w:rsid w:val="00AE0706"/>
    <w:rsid w:val="00AE07A0"/>
    <w:rsid w:val="00AE0AFC"/>
    <w:rsid w:val="00AE0B9B"/>
    <w:rsid w:val="00AE0C45"/>
    <w:rsid w:val="00AE1026"/>
    <w:rsid w:val="00AE10C7"/>
    <w:rsid w:val="00AE113D"/>
    <w:rsid w:val="00AE1245"/>
    <w:rsid w:val="00AE133F"/>
    <w:rsid w:val="00AE137C"/>
    <w:rsid w:val="00AE13C6"/>
    <w:rsid w:val="00AE15FB"/>
    <w:rsid w:val="00AE16BE"/>
    <w:rsid w:val="00AE17EB"/>
    <w:rsid w:val="00AE189E"/>
    <w:rsid w:val="00AE193C"/>
    <w:rsid w:val="00AE198E"/>
    <w:rsid w:val="00AE1A3E"/>
    <w:rsid w:val="00AE1A57"/>
    <w:rsid w:val="00AE1BED"/>
    <w:rsid w:val="00AE1F85"/>
    <w:rsid w:val="00AE1FA6"/>
    <w:rsid w:val="00AE203F"/>
    <w:rsid w:val="00AE2092"/>
    <w:rsid w:val="00AE20A5"/>
    <w:rsid w:val="00AE210B"/>
    <w:rsid w:val="00AE2220"/>
    <w:rsid w:val="00AE25AD"/>
    <w:rsid w:val="00AE2773"/>
    <w:rsid w:val="00AE2901"/>
    <w:rsid w:val="00AE2BFE"/>
    <w:rsid w:val="00AE2C25"/>
    <w:rsid w:val="00AE2C8D"/>
    <w:rsid w:val="00AE2E7D"/>
    <w:rsid w:val="00AE2EA8"/>
    <w:rsid w:val="00AE2F3C"/>
    <w:rsid w:val="00AE2F63"/>
    <w:rsid w:val="00AE2F81"/>
    <w:rsid w:val="00AE2F98"/>
    <w:rsid w:val="00AE32CD"/>
    <w:rsid w:val="00AE3351"/>
    <w:rsid w:val="00AE3525"/>
    <w:rsid w:val="00AE354E"/>
    <w:rsid w:val="00AE35F2"/>
    <w:rsid w:val="00AE37DD"/>
    <w:rsid w:val="00AE3892"/>
    <w:rsid w:val="00AE3953"/>
    <w:rsid w:val="00AE39B4"/>
    <w:rsid w:val="00AE39CD"/>
    <w:rsid w:val="00AE3A3F"/>
    <w:rsid w:val="00AE3C1D"/>
    <w:rsid w:val="00AE41A1"/>
    <w:rsid w:val="00AE42D2"/>
    <w:rsid w:val="00AE439B"/>
    <w:rsid w:val="00AE440D"/>
    <w:rsid w:val="00AE4479"/>
    <w:rsid w:val="00AE46BC"/>
    <w:rsid w:val="00AE46E3"/>
    <w:rsid w:val="00AE4772"/>
    <w:rsid w:val="00AE47A2"/>
    <w:rsid w:val="00AE481C"/>
    <w:rsid w:val="00AE4912"/>
    <w:rsid w:val="00AE49A8"/>
    <w:rsid w:val="00AE49FB"/>
    <w:rsid w:val="00AE4AFA"/>
    <w:rsid w:val="00AE4CC1"/>
    <w:rsid w:val="00AE4D73"/>
    <w:rsid w:val="00AE4E81"/>
    <w:rsid w:val="00AE4F54"/>
    <w:rsid w:val="00AE5063"/>
    <w:rsid w:val="00AE51EE"/>
    <w:rsid w:val="00AE52DB"/>
    <w:rsid w:val="00AE5311"/>
    <w:rsid w:val="00AE5411"/>
    <w:rsid w:val="00AE5737"/>
    <w:rsid w:val="00AE5806"/>
    <w:rsid w:val="00AE59C7"/>
    <w:rsid w:val="00AE5ACB"/>
    <w:rsid w:val="00AE5CBB"/>
    <w:rsid w:val="00AE5E6C"/>
    <w:rsid w:val="00AE5ED8"/>
    <w:rsid w:val="00AE5F95"/>
    <w:rsid w:val="00AE6019"/>
    <w:rsid w:val="00AE6471"/>
    <w:rsid w:val="00AE653A"/>
    <w:rsid w:val="00AE6587"/>
    <w:rsid w:val="00AE6593"/>
    <w:rsid w:val="00AE6808"/>
    <w:rsid w:val="00AE6ABF"/>
    <w:rsid w:val="00AE6B05"/>
    <w:rsid w:val="00AE6B12"/>
    <w:rsid w:val="00AE6BB8"/>
    <w:rsid w:val="00AE7080"/>
    <w:rsid w:val="00AE7193"/>
    <w:rsid w:val="00AE71D3"/>
    <w:rsid w:val="00AE727E"/>
    <w:rsid w:val="00AE72B9"/>
    <w:rsid w:val="00AE74A8"/>
    <w:rsid w:val="00AE77E1"/>
    <w:rsid w:val="00AE7998"/>
    <w:rsid w:val="00AE7B1D"/>
    <w:rsid w:val="00AE7B77"/>
    <w:rsid w:val="00AE7E85"/>
    <w:rsid w:val="00AE7E89"/>
    <w:rsid w:val="00AE7FCE"/>
    <w:rsid w:val="00AF0188"/>
    <w:rsid w:val="00AF01BE"/>
    <w:rsid w:val="00AF022B"/>
    <w:rsid w:val="00AF029C"/>
    <w:rsid w:val="00AF044B"/>
    <w:rsid w:val="00AF0483"/>
    <w:rsid w:val="00AF050A"/>
    <w:rsid w:val="00AF065A"/>
    <w:rsid w:val="00AF085F"/>
    <w:rsid w:val="00AF0AE4"/>
    <w:rsid w:val="00AF0AF6"/>
    <w:rsid w:val="00AF0B9E"/>
    <w:rsid w:val="00AF0BAC"/>
    <w:rsid w:val="00AF0C40"/>
    <w:rsid w:val="00AF0F0E"/>
    <w:rsid w:val="00AF121D"/>
    <w:rsid w:val="00AF12E4"/>
    <w:rsid w:val="00AF139C"/>
    <w:rsid w:val="00AF1446"/>
    <w:rsid w:val="00AF1462"/>
    <w:rsid w:val="00AF1490"/>
    <w:rsid w:val="00AF16CD"/>
    <w:rsid w:val="00AF176D"/>
    <w:rsid w:val="00AF1856"/>
    <w:rsid w:val="00AF18F1"/>
    <w:rsid w:val="00AF1A91"/>
    <w:rsid w:val="00AF1CAA"/>
    <w:rsid w:val="00AF1CAE"/>
    <w:rsid w:val="00AF1EED"/>
    <w:rsid w:val="00AF1FA3"/>
    <w:rsid w:val="00AF203E"/>
    <w:rsid w:val="00AF2192"/>
    <w:rsid w:val="00AF2254"/>
    <w:rsid w:val="00AF2311"/>
    <w:rsid w:val="00AF23CE"/>
    <w:rsid w:val="00AF2686"/>
    <w:rsid w:val="00AF273B"/>
    <w:rsid w:val="00AF276D"/>
    <w:rsid w:val="00AF2792"/>
    <w:rsid w:val="00AF27EF"/>
    <w:rsid w:val="00AF29F8"/>
    <w:rsid w:val="00AF2CC6"/>
    <w:rsid w:val="00AF2D35"/>
    <w:rsid w:val="00AF323C"/>
    <w:rsid w:val="00AF3322"/>
    <w:rsid w:val="00AF3363"/>
    <w:rsid w:val="00AF3460"/>
    <w:rsid w:val="00AF3526"/>
    <w:rsid w:val="00AF3647"/>
    <w:rsid w:val="00AF3678"/>
    <w:rsid w:val="00AF36C1"/>
    <w:rsid w:val="00AF3A4D"/>
    <w:rsid w:val="00AF3A6C"/>
    <w:rsid w:val="00AF3B7D"/>
    <w:rsid w:val="00AF3DCF"/>
    <w:rsid w:val="00AF3F5B"/>
    <w:rsid w:val="00AF40D0"/>
    <w:rsid w:val="00AF4157"/>
    <w:rsid w:val="00AF422E"/>
    <w:rsid w:val="00AF44D3"/>
    <w:rsid w:val="00AF456E"/>
    <w:rsid w:val="00AF470B"/>
    <w:rsid w:val="00AF473C"/>
    <w:rsid w:val="00AF47AE"/>
    <w:rsid w:val="00AF47CA"/>
    <w:rsid w:val="00AF497B"/>
    <w:rsid w:val="00AF4BDC"/>
    <w:rsid w:val="00AF4EA1"/>
    <w:rsid w:val="00AF4FA9"/>
    <w:rsid w:val="00AF4FB1"/>
    <w:rsid w:val="00AF503E"/>
    <w:rsid w:val="00AF5090"/>
    <w:rsid w:val="00AF50C1"/>
    <w:rsid w:val="00AF5183"/>
    <w:rsid w:val="00AF51E7"/>
    <w:rsid w:val="00AF5201"/>
    <w:rsid w:val="00AF5243"/>
    <w:rsid w:val="00AF52F7"/>
    <w:rsid w:val="00AF54B6"/>
    <w:rsid w:val="00AF5593"/>
    <w:rsid w:val="00AF5833"/>
    <w:rsid w:val="00AF5865"/>
    <w:rsid w:val="00AF58FE"/>
    <w:rsid w:val="00AF5984"/>
    <w:rsid w:val="00AF5992"/>
    <w:rsid w:val="00AF5A5E"/>
    <w:rsid w:val="00AF5A78"/>
    <w:rsid w:val="00AF5DFA"/>
    <w:rsid w:val="00AF5ED9"/>
    <w:rsid w:val="00AF5FC6"/>
    <w:rsid w:val="00AF6044"/>
    <w:rsid w:val="00AF6517"/>
    <w:rsid w:val="00AF654D"/>
    <w:rsid w:val="00AF6691"/>
    <w:rsid w:val="00AF6A2C"/>
    <w:rsid w:val="00AF6A9D"/>
    <w:rsid w:val="00AF6B58"/>
    <w:rsid w:val="00AF6C10"/>
    <w:rsid w:val="00AF6C2C"/>
    <w:rsid w:val="00AF6CB0"/>
    <w:rsid w:val="00AF6DFA"/>
    <w:rsid w:val="00AF6E1C"/>
    <w:rsid w:val="00AF7010"/>
    <w:rsid w:val="00AF70C6"/>
    <w:rsid w:val="00AF7151"/>
    <w:rsid w:val="00AF727D"/>
    <w:rsid w:val="00AF7305"/>
    <w:rsid w:val="00AF7386"/>
    <w:rsid w:val="00AF7453"/>
    <w:rsid w:val="00AF749B"/>
    <w:rsid w:val="00AF7555"/>
    <w:rsid w:val="00AF759F"/>
    <w:rsid w:val="00AF7673"/>
    <w:rsid w:val="00AF76BF"/>
    <w:rsid w:val="00AF7917"/>
    <w:rsid w:val="00AF7A09"/>
    <w:rsid w:val="00AF7B10"/>
    <w:rsid w:val="00AF7B87"/>
    <w:rsid w:val="00AF7C7C"/>
    <w:rsid w:val="00AF7ED6"/>
    <w:rsid w:val="00AF7FDB"/>
    <w:rsid w:val="00B0003E"/>
    <w:rsid w:val="00B00859"/>
    <w:rsid w:val="00B00EFD"/>
    <w:rsid w:val="00B00F2A"/>
    <w:rsid w:val="00B010D2"/>
    <w:rsid w:val="00B0129A"/>
    <w:rsid w:val="00B01471"/>
    <w:rsid w:val="00B01597"/>
    <w:rsid w:val="00B016DD"/>
    <w:rsid w:val="00B01756"/>
    <w:rsid w:val="00B01835"/>
    <w:rsid w:val="00B01853"/>
    <w:rsid w:val="00B01A81"/>
    <w:rsid w:val="00B01B6C"/>
    <w:rsid w:val="00B01D4E"/>
    <w:rsid w:val="00B01E66"/>
    <w:rsid w:val="00B01F9F"/>
    <w:rsid w:val="00B02172"/>
    <w:rsid w:val="00B021E9"/>
    <w:rsid w:val="00B02211"/>
    <w:rsid w:val="00B023EC"/>
    <w:rsid w:val="00B02518"/>
    <w:rsid w:val="00B0251E"/>
    <w:rsid w:val="00B02567"/>
    <w:rsid w:val="00B0274A"/>
    <w:rsid w:val="00B028A6"/>
    <w:rsid w:val="00B029C8"/>
    <w:rsid w:val="00B02AD7"/>
    <w:rsid w:val="00B02B85"/>
    <w:rsid w:val="00B02CFB"/>
    <w:rsid w:val="00B02DBC"/>
    <w:rsid w:val="00B02EFA"/>
    <w:rsid w:val="00B030B1"/>
    <w:rsid w:val="00B030B9"/>
    <w:rsid w:val="00B0312D"/>
    <w:rsid w:val="00B03288"/>
    <w:rsid w:val="00B03462"/>
    <w:rsid w:val="00B036B7"/>
    <w:rsid w:val="00B036DD"/>
    <w:rsid w:val="00B03807"/>
    <w:rsid w:val="00B03984"/>
    <w:rsid w:val="00B03B74"/>
    <w:rsid w:val="00B03CCB"/>
    <w:rsid w:val="00B03DDE"/>
    <w:rsid w:val="00B042A7"/>
    <w:rsid w:val="00B0434F"/>
    <w:rsid w:val="00B04521"/>
    <w:rsid w:val="00B045A3"/>
    <w:rsid w:val="00B04609"/>
    <w:rsid w:val="00B046A0"/>
    <w:rsid w:val="00B04717"/>
    <w:rsid w:val="00B04BC8"/>
    <w:rsid w:val="00B04D7D"/>
    <w:rsid w:val="00B04E50"/>
    <w:rsid w:val="00B04E9D"/>
    <w:rsid w:val="00B04EFC"/>
    <w:rsid w:val="00B04F3D"/>
    <w:rsid w:val="00B04F91"/>
    <w:rsid w:val="00B050D5"/>
    <w:rsid w:val="00B05132"/>
    <w:rsid w:val="00B05152"/>
    <w:rsid w:val="00B052FB"/>
    <w:rsid w:val="00B053D1"/>
    <w:rsid w:val="00B05493"/>
    <w:rsid w:val="00B054B8"/>
    <w:rsid w:val="00B05501"/>
    <w:rsid w:val="00B05588"/>
    <w:rsid w:val="00B055A1"/>
    <w:rsid w:val="00B05752"/>
    <w:rsid w:val="00B05A91"/>
    <w:rsid w:val="00B05ACB"/>
    <w:rsid w:val="00B05BAC"/>
    <w:rsid w:val="00B05BBA"/>
    <w:rsid w:val="00B05CE0"/>
    <w:rsid w:val="00B05E0D"/>
    <w:rsid w:val="00B05F89"/>
    <w:rsid w:val="00B060AB"/>
    <w:rsid w:val="00B060BD"/>
    <w:rsid w:val="00B06122"/>
    <w:rsid w:val="00B062C0"/>
    <w:rsid w:val="00B063BD"/>
    <w:rsid w:val="00B06447"/>
    <w:rsid w:val="00B064B3"/>
    <w:rsid w:val="00B0656F"/>
    <w:rsid w:val="00B069A2"/>
    <w:rsid w:val="00B06A2B"/>
    <w:rsid w:val="00B06B77"/>
    <w:rsid w:val="00B06C9D"/>
    <w:rsid w:val="00B06D4F"/>
    <w:rsid w:val="00B06D7B"/>
    <w:rsid w:val="00B06D88"/>
    <w:rsid w:val="00B07141"/>
    <w:rsid w:val="00B07673"/>
    <w:rsid w:val="00B078CA"/>
    <w:rsid w:val="00B07AC9"/>
    <w:rsid w:val="00B07B7D"/>
    <w:rsid w:val="00B07BBE"/>
    <w:rsid w:val="00B07C7F"/>
    <w:rsid w:val="00B07D1C"/>
    <w:rsid w:val="00B07FCC"/>
    <w:rsid w:val="00B10001"/>
    <w:rsid w:val="00B10113"/>
    <w:rsid w:val="00B1029B"/>
    <w:rsid w:val="00B102F1"/>
    <w:rsid w:val="00B1053D"/>
    <w:rsid w:val="00B10609"/>
    <w:rsid w:val="00B10620"/>
    <w:rsid w:val="00B107D0"/>
    <w:rsid w:val="00B10832"/>
    <w:rsid w:val="00B109E8"/>
    <w:rsid w:val="00B10B27"/>
    <w:rsid w:val="00B10BDE"/>
    <w:rsid w:val="00B10C5A"/>
    <w:rsid w:val="00B10D91"/>
    <w:rsid w:val="00B10DE7"/>
    <w:rsid w:val="00B10DFD"/>
    <w:rsid w:val="00B10E6F"/>
    <w:rsid w:val="00B10F88"/>
    <w:rsid w:val="00B11071"/>
    <w:rsid w:val="00B110F7"/>
    <w:rsid w:val="00B111F2"/>
    <w:rsid w:val="00B112DE"/>
    <w:rsid w:val="00B112EA"/>
    <w:rsid w:val="00B114B1"/>
    <w:rsid w:val="00B11665"/>
    <w:rsid w:val="00B116BE"/>
    <w:rsid w:val="00B11711"/>
    <w:rsid w:val="00B117F2"/>
    <w:rsid w:val="00B119B9"/>
    <w:rsid w:val="00B119BC"/>
    <w:rsid w:val="00B119EF"/>
    <w:rsid w:val="00B11A36"/>
    <w:rsid w:val="00B11A3E"/>
    <w:rsid w:val="00B11BFB"/>
    <w:rsid w:val="00B11C12"/>
    <w:rsid w:val="00B11EEB"/>
    <w:rsid w:val="00B11F69"/>
    <w:rsid w:val="00B11F7E"/>
    <w:rsid w:val="00B12024"/>
    <w:rsid w:val="00B121DE"/>
    <w:rsid w:val="00B121FA"/>
    <w:rsid w:val="00B122FA"/>
    <w:rsid w:val="00B124E7"/>
    <w:rsid w:val="00B12590"/>
    <w:rsid w:val="00B1286D"/>
    <w:rsid w:val="00B12961"/>
    <w:rsid w:val="00B12B75"/>
    <w:rsid w:val="00B12F3B"/>
    <w:rsid w:val="00B12FAB"/>
    <w:rsid w:val="00B13082"/>
    <w:rsid w:val="00B130B3"/>
    <w:rsid w:val="00B13464"/>
    <w:rsid w:val="00B134F2"/>
    <w:rsid w:val="00B135F8"/>
    <w:rsid w:val="00B13623"/>
    <w:rsid w:val="00B136A3"/>
    <w:rsid w:val="00B13789"/>
    <w:rsid w:val="00B138E3"/>
    <w:rsid w:val="00B138E8"/>
    <w:rsid w:val="00B1393B"/>
    <w:rsid w:val="00B139BD"/>
    <w:rsid w:val="00B13D22"/>
    <w:rsid w:val="00B13DA4"/>
    <w:rsid w:val="00B13DED"/>
    <w:rsid w:val="00B14398"/>
    <w:rsid w:val="00B145B9"/>
    <w:rsid w:val="00B14689"/>
    <w:rsid w:val="00B14921"/>
    <w:rsid w:val="00B149E9"/>
    <w:rsid w:val="00B14A9F"/>
    <w:rsid w:val="00B14B16"/>
    <w:rsid w:val="00B14C04"/>
    <w:rsid w:val="00B14C9B"/>
    <w:rsid w:val="00B1533B"/>
    <w:rsid w:val="00B154C5"/>
    <w:rsid w:val="00B155ED"/>
    <w:rsid w:val="00B15682"/>
    <w:rsid w:val="00B15831"/>
    <w:rsid w:val="00B158BE"/>
    <w:rsid w:val="00B15932"/>
    <w:rsid w:val="00B15A24"/>
    <w:rsid w:val="00B15D5E"/>
    <w:rsid w:val="00B15E43"/>
    <w:rsid w:val="00B15E60"/>
    <w:rsid w:val="00B15EF6"/>
    <w:rsid w:val="00B15FCD"/>
    <w:rsid w:val="00B16233"/>
    <w:rsid w:val="00B16384"/>
    <w:rsid w:val="00B1638F"/>
    <w:rsid w:val="00B1646E"/>
    <w:rsid w:val="00B16484"/>
    <w:rsid w:val="00B16631"/>
    <w:rsid w:val="00B16750"/>
    <w:rsid w:val="00B16752"/>
    <w:rsid w:val="00B168AF"/>
    <w:rsid w:val="00B16954"/>
    <w:rsid w:val="00B1696B"/>
    <w:rsid w:val="00B16A83"/>
    <w:rsid w:val="00B16ABE"/>
    <w:rsid w:val="00B16B2B"/>
    <w:rsid w:val="00B16C99"/>
    <w:rsid w:val="00B16D48"/>
    <w:rsid w:val="00B16DB6"/>
    <w:rsid w:val="00B16DEF"/>
    <w:rsid w:val="00B16E50"/>
    <w:rsid w:val="00B16FAC"/>
    <w:rsid w:val="00B17175"/>
    <w:rsid w:val="00B1724D"/>
    <w:rsid w:val="00B17437"/>
    <w:rsid w:val="00B1762E"/>
    <w:rsid w:val="00B176D0"/>
    <w:rsid w:val="00B178EE"/>
    <w:rsid w:val="00B179D8"/>
    <w:rsid w:val="00B17AE5"/>
    <w:rsid w:val="00B17C13"/>
    <w:rsid w:val="00B17C6E"/>
    <w:rsid w:val="00B17D1B"/>
    <w:rsid w:val="00B17D8C"/>
    <w:rsid w:val="00B17DDC"/>
    <w:rsid w:val="00B17E39"/>
    <w:rsid w:val="00B17EEB"/>
    <w:rsid w:val="00B200C7"/>
    <w:rsid w:val="00B200E2"/>
    <w:rsid w:val="00B207BA"/>
    <w:rsid w:val="00B20A81"/>
    <w:rsid w:val="00B20BB0"/>
    <w:rsid w:val="00B20BF3"/>
    <w:rsid w:val="00B20C68"/>
    <w:rsid w:val="00B20E78"/>
    <w:rsid w:val="00B21280"/>
    <w:rsid w:val="00B2141E"/>
    <w:rsid w:val="00B2179B"/>
    <w:rsid w:val="00B217E0"/>
    <w:rsid w:val="00B219BD"/>
    <w:rsid w:val="00B219F8"/>
    <w:rsid w:val="00B21A75"/>
    <w:rsid w:val="00B21C38"/>
    <w:rsid w:val="00B21DEC"/>
    <w:rsid w:val="00B21E87"/>
    <w:rsid w:val="00B21F4F"/>
    <w:rsid w:val="00B2209B"/>
    <w:rsid w:val="00B22278"/>
    <w:rsid w:val="00B2244A"/>
    <w:rsid w:val="00B22569"/>
    <w:rsid w:val="00B2265B"/>
    <w:rsid w:val="00B22693"/>
    <w:rsid w:val="00B22846"/>
    <w:rsid w:val="00B2286A"/>
    <w:rsid w:val="00B228E6"/>
    <w:rsid w:val="00B22A60"/>
    <w:rsid w:val="00B22ACA"/>
    <w:rsid w:val="00B22C66"/>
    <w:rsid w:val="00B22C8D"/>
    <w:rsid w:val="00B22E8A"/>
    <w:rsid w:val="00B22F62"/>
    <w:rsid w:val="00B2304A"/>
    <w:rsid w:val="00B230BC"/>
    <w:rsid w:val="00B23235"/>
    <w:rsid w:val="00B23358"/>
    <w:rsid w:val="00B2335F"/>
    <w:rsid w:val="00B2337F"/>
    <w:rsid w:val="00B23509"/>
    <w:rsid w:val="00B2359A"/>
    <w:rsid w:val="00B2368E"/>
    <w:rsid w:val="00B236B9"/>
    <w:rsid w:val="00B2381F"/>
    <w:rsid w:val="00B23873"/>
    <w:rsid w:val="00B23943"/>
    <w:rsid w:val="00B2398E"/>
    <w:rsid w:val="00B23C39"/>
    <w:rsid w:val="00B23D47"/>
    <w:rsid w:val="00B23DF0"/>
    <w:rsid w:val="00B23E56"/>
    <w:rsid w:val="00B24151"/>
    <w:rsid w:val="00B24252"/>
    <w:rsid w:val="00B24270"/>
    <w:rsid w:val="00B24649"/>
    <w:rsid w:val="00B24702"/>
    <w:rsid w:val="00B248BA"/>
    <w:rsid w:val="00B249A3"/>
    <w:rsid w:val="00B249F7"/>
    <w:rsid w:val="00B24B64"/>
    <w:rsid w:val="00B25057"/>
    <w:rsid w:val="00B252B7"/>
    <w:rsid w:val="00B254F9"/>
    <w:rsid w:val="00B25702"/>
    <w:rsid w:val="00B25894"/>
    <w:rsid w:val="00B25991"/>
    <w:rsid w:val="00B25A7D"/>
    <w:rsid w:val="00B25B7E"/>
    <w:rsid w:val="00B25BD7"/>
    <w:rsid w:val="00B25C43"/>
    <w:rsid w:val="00B25C58"/>
    <w:rsid w:val="00B25C9D"/>
    <w:rsid w:val="00B25CD7"/>
    <w:rsid w:val="00B25D14"/>
    <w:rsid w:val="00B25D19"/>
    <w:rsid w:val="00B25D63"/>
    <w:rsid w:val="00B2602E"/>
    <w:rsid w:val="00B26262"/>
    <w:rsid w:val="00B262C9"/>
    <w:rsid w:val="00B262D2"/>
    <w:rsid w:val="00B26407"/>
    <w:rsid w:val="00B26462"/>
    <w:rsid w:val="00B26553"/>
    <w:rsid w:val="00B265D7"/>
    <w:rsid w:val="00B26726"/>
    <w:rsid w:val="00B26A55"/>
    <w:rsid w:val="00B26BE5"/>
    <w:rsid w:val="00B26C0F"/>
    <w:rsid w:val="00B26C14"/>
    <w:rsid w:val="00B26CE4"/>
    <w:rsid w:val="00B26DD0"/>
    <w:rsid w:val="00B26DEF"/>
    <w:rsid w:val="00B26E33"/>
    <w:rsid w:val="00B26E3C"/>
    <w:rsid w:val="00B26E8B"/>
    <w:rsid w:val="00B27062"/>
    <w:rsid w:val="00B27208"/>
    <w:rsid w:val="00B273B4"/>
    <w:rsid w:val="00B27443"/>
    <w:rsid w:val="00B2744F"/>
    <w:rsid w:val="00B2760D"/>
    <w:rsid w:val="00B2767E"/>
    <w:rsid w:val="00B278C2"/>
    <w:rsid w:val="00B27B56"/>
    <w:rsid w:val="00B27E36"/>
    <w:rsid w:val="00B3006E"/>
    <w:rsid w:val="00B30072"/>
    <w:rsid w:val="00B301A2"/>
    <w:rsid w:val="00B303E4"/>
    <w:rsid w:val="00B30448"/>
    <w:rsid w:val="00B30492"/>
    <w:rsid w:val="00B30597"/>
    <w:rsid w:val="00B30697"/>
    <w:rsid w:val="00B30748"/>
    <w:rsid w:val="00B308F7"/>
    <w:rsid w:val="00B30A4B"/>
    <w:rsid w:val="00B30ADC"/>
    <w:rsid w:val="00B30ADD"/>
    <w:rsid w:val="00B30DC1"/>
    <w:rsid w:val="00B30EE2"/>
    <w:rsid w:val="00B30F36"/>
    <w:rsid w:val="00B3126A"/>
    <w:rsid w:val="00B3135C"/>
    <w:rsid w:val="00B313B8"/>
    <w:rsid w:val="00B31588"/>
    <w:rsid w:val="00B315FE"/>
    <w:rsid w:val="00B31629"/>
    <w:rsid w:val="00B316B0"/>
    <w:rsid w:val="00B316D4"/>
    <w:rsid w:val="00B31B14"/>
    <w:rsid w:val="00B31EF8"/>
    <w:rsid w:val="00B31EFB"/>
    <w:rsid w:val="00B322BC"/>
    <w:rsid w:val="00B32306"/>
    <w:rsid w:val="00B32313"/>
    <w:rsid w:val="00B323EE"/>
    <w:rsid w:val="00B3244B"/>
    <w:rsid w:val="00B328CA"/>
    <w:rsid w:val="00B32906"/>
    <w:rsid w:val="00B32AEC"/>
    <w:rsid w:val="00B32B0E"/>
    <w:rsid w:val="00B32B4E"/>
    <w:rsid w:val="00B32B61"/>
    <w:rsid w:val="00B32BB6"/>
    <w:rsid w:val="00B32C00"/>
    <w:rsid w:val="00B32C57"/>
    <w:rsid w:val="00B32CFD"/>
    <w:rsid w:val="00B3301D"/>
    <w:rsid w:val="00B330A8"/>
    <w:rsid w:val="00B330BB"/>
    <w:rsid w:val="00B332F6"/>
    <w:rsid w:val="00B334DC"/>
    <w:rsid w:val="00B334EB"/>
    <w:rsid w:val="00B335A6"/>
    <w:rsid w:val="00B33808"/>
    <w:rsid w:val="00B3383B"/>
    <w:rsid w:val="00B3395D"/>
    <w:rsid w:val="00B339DF"/>
    <w:rsid w:val="00B33A22"/>
    <w:rsid w:val="00B33C77"/>
    <w:rsid w:val="00B33CF4"/>
    <w:rsid w:val="00B33D1D"/>
    <w:rsid w:val="00B33EE9"/>
    <w:rsid w:val="00B34166"/>
    <w:rsid w:val="00B34191"/>
    <w:rsid w:val="00B342C0"/>
    <w:rsid w:val="00B34324"/>
    <w:rsid w:val="00B343A6"/>
    <w:rsid w:val="00B343C7"/>
    <w:rsid w:val="00B34502"/>
    <w:rsid w:val="00B34532"/>
    <w:rsid w:val="00B345C6"/>
    <w:rsid w:val="00B345FE"/>
    <w:rsid w:val="00B34873"/>
    <w:rsid w:val="00B3487E"/>
    <w:rsid w:val="00B3489A"/>
    <w:rsid w:val="00B348BC"/>
    <w:rsid w:val="00B3499C"/>
    <w:rsid w:val="00B349DA"/>
    <w:rsid w:val="00B34C00"/>
    <w:rsid w:val="00B34C1B"/>
    <w:rsid w:val="00B34C8E"/>
    <w:rsid w:val="00B34D50"/>
    <w:rsid w:val="00B34D64"/>
    <w:rsid w:val="00B34E80"/>
    <w:rsid w:val="00B34F74"/>
    <w:rsid w:val="00B3516F"/>
    <w:rsid w:val="00B35186"/>
    <w:rsid w:val="00B355E3"/>
    <w:rsid w:val="00B356FE"/>
    <w:rsid w:val="00B357C2"/>
    <w:rsid w:val="00B357D0"/>
    <w:rsid w:val="00B357D4"/>
    <w:rsid w:val="00B35866"/>
    <w:rsid w:val="00B358F5"/>
    <w:rsid w:val="00B35966"/>
    <w:rsid w:val="00B35A2B"/>
    <w:rsid w:val="00B35A36"/>
    <w:rsid w:val="00B35A4E"/>
    <w:rsid w:val="00B35A59"/>
    <w:rsid w:val="00B35F9B"/>
    <w:rsid w:val="00B35FAA"/>
    <w:rsid w:val="00B362BB"/>
    <w:rsid w:val="00B3643B"/>
    <w:rsid w:val="00B365B9"/>
    <w:rsid w:val="00B36602"/>
    <w:rsid w:val="00B36678"/>
    <w:rsid w:val="00B3681D"/>
    <w:rsid w:val="00B36904"/>
    <w:rsid w:val="00B36B43"/>
    <w:rsid w:val="00B36E24"/>
    <w:rsid w:val="00B36EE7"/>
    <w:rsid w:val="00B37076"/>
    <w:rsid w:val="00B3712D"/>
    <w:rsid w:val="00B371B5"/>
    <w:rsid w:val="00B37293"/>
    <w:rsid w:val="00B372F2"/>
    <w:rsid w:val="00B373BB"/>
    <w:rsid w:val="00B375C1"/>
    <w:rsid w:val="00B3774C"/>
    <w:rsid w:val="00B3778C"/>
    <w:rsid w:val="00B3783D"/>
    <w:rsid w:val="00B378BD"/>
    <w:rsid w:val="00B3796A"/>
    <w:rsid w:val="00B37A70"/>
    <w:rsid w:val="00B37AC0"/>
    <w:rsid w:val="00B37C85"/>
    <w:rsid w:val="00B37E9D"/>
    <w:rsid w:val="00B37EBF"/>
    <w:rsid w:val="00B37EC9"/>
    <w:rsid w:val="00B37F12"/>
    <w:rsid w:val="00B4008A"/>
    <w:rsid w:val="00B401C7"/>
    <w:rsid w:val="00B402F9"/>
    <w:rsid w:val="00B40305"/>
    <w:rsid w:val="00B40442"/>
    <w:rsid w:val="00B404BB"/>
    <w:rsid w:val="00B4053C"/>
    <w:rsid w:val="00B4078C"/>
    <w:rsid w:val="00B40906"/>
    <w:rsid w:val="00B40923"/>
    <w:rsid w:val="00B40EAD"/>
    <w:rsid w:val="00B41034"/>
    <w:rsid w:val="00B4131F"/>
    <w:rsid w:val="00B413B4"/>
    <w:rsid w:val="00B414B2"/>
    <w:rsid w:val="00B41596"/>
    <w:rsid w:val="00B415EF"/>
    <w:rsid w:val="00B41628"/>
    <w:rsid w:val="00B41680"/>
    <w:rsid w:val="00B416DF"/>
    <w:rsid w:val="00B41785"/>
    <w:rsid w:val="00B418D5"/>
    <w:rsid w:val="00B41A84"/>
    <w:rsid w:val="00B41B05"/>
    <w:rsid w:val="00B41C08"/>
    <w:rsid w:val="00B41C3E"/>
    <w:rsid w:val="00B41D10"/>
    <w:rsid w:val="00B41D9E"/>
    <w:rsid w:val="00B41F61"/>
    <w:rsid w:val="00B4206D"/>
    <w:rsid w:val="00B421B5"/>
    <w:rsid w:val="00B421BA"/>
    <w:rsid w:val="00B422F2"/>
    <w:rsid w:val="00B4233E"/>
    <w:rsid w:val="00B42352"/>
    <w:rsid w:val="00B423CB"/>
    <w:rsid w:val="00B423D6"/>
    <w:rsid w:val="00B423D9"/>
    <w:rsid w:val="00B4254B"/>
    <w:rsid w:val="00B42696"/>
    <w:rsid w:val="00B4280E"/>
    <w:rsid w:val="00B42A34"/>
    <w:rsid w:val="00B42C22"/>
    <w:rsid w:val="00B42E63"/>
    <w:rsid w:val="00B42E7D"/>
    <w:rsid w:val="00B42EC7"/>
    <w:rsid w:val="00B42F87"/>
    <w:rsid w:val="00B42FFC"/>
    <w:rsid w:val="00B4316A"/>
    <w:rsid w:val="00B43189"/>
    <w:rsid w:val="00B4330D"/>
    <w:rsid w:val="00B4345E"/>
    <w:rsid w:val="00B43539"/>
    <w:rsid w:val="00B4355A"/>
    <w:rsid w:val="00B43750"/>
    <w:rsid w:val="00B43978"/>
    <w:rsid w:val="00B43981"/>
    <w:rsid w:val="00B439D1"/>
    <w:rsid w:val="00B43B56"/>
    <w:rsid w:val="00B43BA7"/>
    <w:rsid w:val="00B43C08"/>
    <w:rsid w:val="00B43D14"/>
    <w:rsid w:val="00B4406F"/>
    <w:rsid w:val="00B44106"/>
    <w:rsid w:val="00B44228"/>
    <w:rsid w:val="00B4424D"/>
    <w:rsid w:val="00B443F6"/>
    <w:rsid w:val="00B44618"/>
    <w:rsid w:val="00B44714"/>
    <w:rsid w:val="00B44BE7"/>
    <w:rsid w:val="00B44C57"/>
    <w:rsid w:val="00B44E32"/>
    <w:rsid w:val="00B44EFF"/>
    <w:rsid w:val="00B454A4"/>
    <w:rsid w:val="00B45543"/>
    <w:rsid w:val="00B4562B"/>
    <w:rsid w:val="00B4566B"/>
    <w:rsid w:val="00B45686"/>
    <w:rsid w:val="00B456E0"/>
    <w:rsid w:val="00B45C1B"/>
    <w:rsid w:val="00B45E24"/>
    <w:rsid w:val="00B45F77"/>
    <w:rsid w:val="00B4632A"/>
    <w:rsid w:val="00B464EA"/>
    <w:rsid w:val="00B46665"/>
    <w:rsid w:val="00B46678"/>
    <w:rsid w:val="00B466AC"/>
    <w:rsid w:val="00B46772"/>
    <w:rsid w:val="00B46971"/>
    <w:rsid w:val="00B46B13"/>
    <w:rsid w:val="00B46CC1"/>
    <w:rsid w:val="00B46D8B"/>
    <w:rsid w:val="00B46D95"/>
    <w:rsid w:val="00B46F94"/>
    <w:rsid w:val="00B46F95"/>
    <w:rsid w:val="00B47074"/>
    <w:rsid w:val="00B47180"/>
    <w:rsid w:val="00B47256"/>
    <w:rsid w:val="00B47276"/>
    <w:rsid w:val="00B472BF"/>
    <w:rsid w:val="00B47390"/>
    <w:rsid w:val="00B4739E"/>
    <w:rsid w:val="00B47434"/>
    <w:rsid w:val="00B474D8"/>
    <w:rsid w:val="00B4756B"/>
    <w:rsid w:val="00B475E0"/>
    <w:rsid w:val="00B47686"/>
    <w:rsid w:val="00B47809"/>
    <w:rsid w:val="00B4786D"/>
    <w:rsid w:val="00B47874"/>
    <w:rsid w:val="00B4793B"/>
    <w:rsid w:val="00B47BF2"/>
    <w:rsid w:val="00B47C43"/>
    <w:rsid w:val="00B47D18"/>
    <w:rsid w:val="00B47E2A"/>
    <w:rsid w:val="00B47F9A"/>
    <w:rsid w:val="00B5000E"/>
    <w:rsid w:val="00B50017"/>
    <w:rsid w:val="00B500EF"/>
    <w:rsid w:val="00B501E3"/>
    <w:rsid w:val="00B50303"/>
    <w:rsid w:val="00B503F7"/>
    <w:rsid w:val="00B50423"/>
    <w:rsid w:val="00B5069A"/>
    <w:rsid w:val="00B5084A"/>
    <w:rsid w:val="00B509B9"/>
    <w:rsid w:val="00B50A45"/>
    <w:rsid w:val="00B50A61"/>
    <w:rsid w:val="00B50AA5"/>
    <w:rsid w:val="00B50C28"/>
    <w:rsid w:val="00B50D25"/>
    <w:rsid w:val="00B50DCF"/>
    <w:rsid w:val="00B50F12"/>
    <w:rsid w:val="00B51280"/>
    <w:rsid w:val="00B513A9"/>
    <w:rsid w:val="00B5148D"/>
    <w:rsid w:val="00B5152C"/>
    <w:rsid w:val="00B5174E"/>
    <w:rsid w:val="00B5177D"/>
    <w:rsid w:val="00B517FE"/>
    <w:rsid w:val="00B51837"/>
    <w:rsid w:val="00B51933"/>
    <w:rsid w:val="00B51AB7"/>
    <w:rsid w:val="00B51B0C"/>
    <w:rsid w:val="00B51BA8"/>
    <w:rsid w:val="00B51E74"/>
    <w:rsid w:val="00B51F22"/>
    <w:rsid w:val="00B51F6F"/>
    <w:rsid w:val="00B52041"/>
    <w:rsid w:val="00B52350"/>
    <w:rsid w:val="00B5235E"/>
    <w:rsid w:val="00B52586"/>
    <w:rsid w:val="00B5267A"/>
    <w:rsid w:val="00B52702"/>
    <w:rsid w:val="00B52724"/>
    <w:rsid w:val="00B528A6"/>
    <w:rsid w:val="00B528CA"/>
    <w:rsid w:val="00B529FA"/>
    <w:rsid w:val="00B52A56"/>
    <w:rsid w:val="00B52AB9"/>
    <w:rsid w:val="00B52B5E"/>
    <w:rsid w:val="00B52B6A"/>
    <w:rsid w:val="00B52CDA"/>
    <w:rsid w:val="00B52CDD"/>
    <w:rsid w:val="00B52D87"/>
    <w:rsid w:val="00B52EF6"/>
    <w:rsid w:val="00B53009"/>
    <w:rsid w:val="00B5317C"/>
    <w:rsid w:val="00B531D1"/>
    <w:rsid w:val="00B53242"/>
    <w:rsid w:val="00B532B2"/>
    <w:rsid w:val="00B53315"/>
    <w:rsid w:val="00B53405"/>
    <w:rsid w:val="00B535C4"/>
    <w:rsid w:val="00B5374C"/>
    <w:rsid w:val="00B53865"/>
    <w:rsid w:val="00B5387C"/>
    <w:rsid w:val="00B538E5"/>
    <w:rsid w:val="00B539DC"/>
    <w:rsid w:val="00B53A36"/>
    <w:rsid w:val="00B53A93"/>
    <w:rsid w:val="00B53C54"/>
    <w:rsid w:val="00B53D47"/>
    <w:rsid w:val="00B53DA6"/>
    <w:rsid w:val="00B53DE2"/>
    <w:rsid w:val="00B53DF7"/>
    <w:rsid w:val="00B53E83"/>
    <w:rsid w:val="00B53EC5"/>
    <w:rsid w:val="00B53FC5"/>
    <w:rsid w:val="00B543F7"/>
    <w:rsid w:val="00B54494"/>
    <w:rsid w:val="00B54845"/>
    <w:rsid w:val="00B548D8"/>
    <w:rsid w:val="00B54A07"/>
    <w:rsid w:val="00B54AC9"/>
    <w:rsid w:val="00B54D98"/>
    <w:rsid w:val="00B54E20"/>
    <w:rsid w:val="00B54FB6"/>
    <w:rsid w:val="00B5539F"/>
    <w:rsid w:val="00B5548C"/>
    <w:rsid w:val="00B554D4"/>
    <w:rsid w:val="00B55657"/>
    <w:rsid w:val="00B55744"/>
    <w:rsid w:val="00B5577A"/>
    <w:rsid w:val="00B5588A"/>
    <w:rsid w:val="00B558E2"/>
    <w:rsid w:val="00B5593A"/>
    <w:rsid w:val="00B559FE"/>
    <w:rsid w:val="00B55B2E"/>
    <w:rsid w:val="00B55D07"/>
    <w:rsid w:val="00B55D2B"/>
    <w:rsid w:val="00B55D8C"/>
    <w:rsid w:val="00B55DCD"/>
    <w:rsid w:val="00B55DED"/>
    <w:rsid w:val="00B55F4C"/>
    <w:rsid w:val="00B55F67"/>
    <w:rsid w:val="00B560F6"/>
    <w:rsid w:val="00B56111"/>
    <w:rsid w:val="00B56136"/>
    <w:rsid w:val="00B561BC"/>
    <w:rsid w:val="00B56413"/>
    <w:rsid w:val="00B5647F"/>
    <w:rsid w:val="00B564A7"/>
    <w:rsid w:val="00B567BF"/>
    <w:rsid w:val="00B567CC"/>
    <w:rsid w:val="00B567F7"/>
    <w:rsid w:val="00B56815"/>
    <w:rsid w:val="00B56C06"/>
    <w:rsid w:val="00B56D2F"/>
    <w:rsid w:val="00B5700A"/>
    <w:rsid w:val="00B5735F"/>
    <w:rsid w:val="00B5738D"/>
    <w:rsid w:val="00B573F0"/>
    <w:rsid w:val="00B575CC"/>
    <w:rsid w:val="00B57760"/>
    <w:rsid w:val="00B578F7"/>
    <w:rsid w:val="00B579C8"/>
    <w:rsid w:val="00B579EB"/>
    <w:rsid w:val="00B57AFD"/>
    <w:rsid w:val="00B57BD0"/>
    <w:rsid w:val="00B57BE7"/>
    <w:rsid w:val="00B57D5E"/>
    <w:rsid w:val="00B57FEE"/>
    <w:rsid w:val="00B6001C"/>
    <w:rsid w:val="00B60042"/>
    <w:rsid w:val="00B6006E"/>
    <w:rsid w:val="00B600DC"/>
    <w:rsid w:val="00B60177"/>
    <w:rsid w:val="00B603ED"/>
    <w:rsid w:val="00B6045C"/>
    <w:rsid w:val="00B60546"/>
    <w:rsid w:val="00B60563"/>
    <w:rsid w:val="00B60596"/>
    <w:rsid w:val="00B60785"/>
    <w:rsid w:val="00B60A21"/>
    <w:rsid w:val="00B60B22"/>
    <w:rsid w:val="00B60B66"/>
    <w:rsid w:val="00B6129B"/>
    <w:rsid w:val="00B612FE"/>
    <w:rsid w:val="00B613A1"/>
    <w:rsid w:val="00B61815"/>
    <w:rsid w:val="00B61B86"/>
    <w:rsid w:val="00B61E9F"/>
    <w:rsid w:val="00B61FC6"/>
    <w:rsid w:val="00B6230B"/>
    <w:rsid w:val="00B6230E"/>
    <w:rsid w:val="00B6240E"/>
    <w:rsid w:val="00B624EC"/>
    <w:rsid w:val="00B628A6"/>
    <w:rsid w:val="00B62B04"/>
    <w:rsid w:val="00B62B84"/>
    <w:rsid w:val="00B62E1B"/>
    <w:rsid w:val="00B62E4B"/>
    <w:rsid w:val="00B62E71"/>
    <w:rsid w:val="00B62EE9"/>
    <w:rsid w:val="00B62F12"/>
    <w:rsid w:val="00B62F49"/>
    <w:rsid w:val="00B62F89"/>
    <w:rsid w:val="00B63399"/>
    <w:rsid w:val="00B63458"/>
    <w:rsid w:val="00B634E2"/>
    <w:rsid w:val="00B63849"/>
    <w:rsid w:val="00B63859"/>
    <w:rsid w:val="00B639FA"/>
    <w:rsid w:val="00B63A4B"/>
    <w:rsid w:val="00B63A81"/>
    <w:rsid w:val="00B63B19"/>
    <w:rsid w:val="00B63BF6"/>
    <w:rsid w:val="00B63D61"/>
    <w:rsid w:val="00B63DB1"/>
    <w:rsid w:val="00B63FE9"/>
    <w:rsid w:val="00B64210"/>
    <w:rsid w:val="00B64327"/>
    <w:rsid w:val="00B6436B"/>
    <w:rsid w:val="00B645E0"/>
    <w:rsid w:val="00B645E7"/>
    <w:rsid w:val="00B647B7"/>
    <w:rsid w:val="00B648C8"/>
    <w:rsid w:val="00B64BF5"/>
    <w:rsid w:val="00B64C26"/>
    <w:rsid w:val="00B64E4E"/>
    <w:rsid w:val="00B64EF3"/>
    <w:rsid w:val="00B64F32"/>
    <w:rsid w:val="00B65020"/>
    <w:rsid w:val="00B650CE"/>
    <w:rsid w:val="00B65142"/>
    <w:rsid w:val="00B6516A"/>
    <w:rsid w:val="00B651AF"/>
    <w:rsid w:val="00B652AF"/>
    <w:rsid w:val="00B6531D"/>
    <w:rsid w:val="00B65447"/>
    <w:rsid w:val="00B656DE"/>
    <w:rsid w:val="00B6570D"/>
    <w:rsid w:val="00B6583A"/>
    <w:rsid w:val="00B6588B"/>
    <w:rsid w:val="00B658DC"/>
    <w:rsid w:val="00B6598E"/>
    <w:rsid w:val="00B659CA"/>
    <w:rsid w:val="00B65A0D"/>
    <w:rsid w:val="00B65F09"/>
    <w:rsid w:val="00B66002"/>
    <w:rsid w:val="00B66277"/>
    <w:rsid w:val="00B6634A"/>
    <w:rsid w:val="00B66358"/>
    <w:rsid w:val="00B663A6"/>
    <w:rsid w:val="00B663BD"/>
    <w:rsid w:val="00B66623"/>
    <w:rsid w:val="00B667AA"/>
    <w:rsid w:val="00B66C57"/>
    <w:rsid w:val="00B66C95"/>
    <w:rsid w:val="00B66D04"/>
    <w:rsid w:val="00B66D22"/>
    <w:rsid w:val="00B66D40"/>
    <w:rsid w:val="00B66D55"/>
    <w:rsid w:val="00B66DE3"/>
    <w:rsid w:val="00B66F20"/>
    <w:rsid w:val="00B66F3B"/>
    <w:rsid w:val="00B66F6A"/>
    <w:rsid w:val="00B67093"/>
    <w:rsid w:val="00B67116"/>
    <w:rsid w:val="00B671E0"/>
    <w:rsid w:val="00B67244"/>
    <w:rsid w:val="00B675C4"/>
    <w:rsid w:val="00B676AA"/>
    <w:rsid w:val="00B67877"/>
    <w:rsid w:val="00B67991"/>
    <w:rsid w:val="00B679ED"/>
    <w:rsid w:val="00B67B91"/>
    <w:rsid w:val="00B67CE5"/>
    <w:rsid w:val="00B67E3B"/>
    <w:rsid w:val="00B67E4C"/>
    <w:rsid w:val="00B67EE3"/>
    <w:rsid w:val="00B700B5"/>
    <w:rsid w:val="00B700F8"/>
    <w:rsid w:val="00B70165"/>
    <w:rsid w:val="00B70176"/>
    <w:rsid w:val="00B702D1"/>
    <w:rsid w:val="00B7048C"/>
    <w:rsid w:val="00B705B3"/>
    <w:rsid w:val="00B7063A"/>
    <w:rsid w:val="00B7078C"/>
    <w:rsid w:val="00B70927"/>
    <w:rsid w:val="00B70A0D"/>
    <w:rsid w:val="00B70A55"/>
    <w:rsid w:val="00B70A94"/>
    <w:rsid w:val="00B70B74"/>
    <w:rsid w:val="00B70C58"/>
    <w:rsid w:val="00B70DC2"/>
    <w:rsid w:val="00B711F6"/>
    <w:rsid w:val="00B7122C"/>
    <w:rsid w:val="00B714C0"/>
    <w:rsid w:val="00B717D2"/>
    <w:rsid w:val="00B71B25"/>
    <w:rsid w:val="00B71B87"/>
    <w:rsid w:val="00B71B8A"/>
    <w:rsid w:val="00B71BC5"/>
    <w:rsid w:val="00B71BD0"/>
    <w:rsid w:val="00B71BDD"/>
    <w:rsid w:val="00B71C29"/>
    <w:rsid w:val="00B71C34"/>
    <w:rsid w:val="00B71C49"/>
    <w:rsid w:val="00B71C60"/>
    <w:rsid w:val="00B71C64"/>
    <w:rsid w:val="00B71CD8"/>
    <w:rsid w:val="00B71CF1"/>
    <w:rsid w:val="00B71D7B"/>
    <w:rsid w:val="00B720C2"/>
    <w:rsid w:val="00B720DC"/>
    <w:rsid w:val="00B72228"/>
    <w:rsid w:val="00B7234D"/>
    <w:rsid w:val="00B7235A"/>
    <w:rsid w:val="00B723A0"/>
    <w:rsid w:val="00B7249A"/>
    <w:rsid w:val="00B7257D"/>
    <w:rsid w:val="00B72927"/>
    <w:rsid w:val="00B72D3B"/>
    <w:rsid w:val="00B72E26"/>
    <w:rsid w:val="00B72F5C"/>
    <w:rsid w:val="00B7303A"/>
    <w:rsid w:val="00B73049"/>
    <w:rsid w:val="00B733C1"/>
    <w:rsid w:val="00B7361F"/>
    <w:rsid w:val="00B73650"/>
    <w:rsid w:val="00B7376B"/>
    <w:rsid w:val="00B73849"/>
    <w:rsid w:val="00B73857"/>
    <w:rsid w:val="00B73A1C"/>
    <w:rsid w:val="00B73A21"/>
    <w:rsid w:val="00B73AB0"/>
    <w:rsid w:val="00B73B28"/>
    <w:rsid w:val="00B73C0B"/>
    <w:rsid w:val="00B73C7F"/>
    <w:rsid w:val="00B73D72"/>
    <w:rsid w:val="00B73F7E"/>
    <w:rsid w:val="00B7439A"/>
    <w:rsid w:val="00B74414"/>
    <w:rsid w:val="00B7445A"/>
    <w:rsid w:val="00B744F3"/>
    <w:rsid w:val="00B745A9"/>
    <w:rsid w:val="00B746CE"/>
    <w:rsid w:val="00B746D1"/>
    <w:rsid w:val="00B74704"/>
    <w:rsid w:val="00B7477F"/>
    <w:rsid w:val="00B747C6"/>
    <w:rsid w:val="00B747D2"/>
    <w:rsid w:val="00B74890"/>
    <w:rsid w:val="00B7489A"/>
    <w:rsid w:val="00B749FC"/>
    <w:rsid w:val="00B74BD3"/>
    <w:rsid w:val="00B74D7B"/>
    <w:rsid w:val="00B74D84"/>
    <w:rsid w:val="00B74D88"/>
    <w:rsid w:val="00B74D94"/>
    <w:rsid w:val="00B74DA8"/>
    <w:rsid w:val="00B74F6E"/>
    <w:rsid w:val="00B751B4"/>
    <w:rsid w:val="00B75326"/>
    <w:rsid w:val="00B753BB"/>
    <w:rsid w:val="00B75466"/>
    <w:rsid w:val="00B7551F"/>
    <w:rsid w:val="00B75521"/>
    <w:rsid w:val="00B75537"/>
    <w:rsid w:val="00B755F0"/>
    <w:rsid w:val="00B75779"/>
    <w:rsid w:val="00B75872"/>
    <w:rsid w:val="00B75B8B"/>
    <w:rsid w:val="00B75BA1"/>
    <w:rsid w:val="00B75D43"/>
    <w:rsid w:val="00B75DE6"/>
    <w:rsid w:val="00B75E9F"/>
    <w:rsid w:val="00B75EB3"/>
    <w:rsid w:val="00B76000"/>
    <w:rsid w:val="00B76039"/>
    <w:rsid w:val="00B76378"/>
    <w:rsid w:val="00B76379"/>
    <w:rsid w:val="00B7643F"/>
    <w:rsid w:val="00B76455"/>
    <w:rsid w:val="00B766C7"/>
    <w:rsid w:val="00B76719"/>
    <w:rsid w:val="00B7675A"/>
    <w:rsid w:val="00B767C0"/>
    <w:rsid w:val="00B76851"/>
    <w:rsid w:val="00B769EB"/>
    <w:rsid w:val="00B769EC"/>
    <w:rsid w:val="00B76AC1"/>
    <w:rsid w:val="00B76BA3"/>
    <w:rsid w:val="00B76D75"/>
    <w:rsid w:val="00B76E5E"/>
    <w:rsid w:val="00B76EBA"/>
    <w:rsid w:val="00B76F03"/>
    <w:rsid w:val="00B77058"/>
    <w:rsid w:val="00B77182"/>
    <w:rsid w:val="00B771BB"/>
    <w:rsid w:val="00B772BF"/>
    <w:rsid w:val="00B772D7"/>
    <w:rsid w:val="00B77443"/>
    <w:rsid w:val="00B7744C"/>
    <w:rsid w:val="00B7746C"/>
    <w:rsid w:val="00B77528"/>
    <w:rsid w:val="00B7768A"/>
    <w:rsid w:val="00B77698"/>
    <w:rsid w:val="00B77727"/>
    <w:rsid w:val="00B777A5"/>
    <w:rsid w:val="00B77883"/>
    <w:rsid w:val="00B77999"/>
    <w:rsid w:val="00B77B7B"/>
    <w:rsid w:val="00B77BB7"/>
    <w:rsid w:val="00B77C47"/>
    <w:rsid w:val="00B77CAB"/>
    <w:rsid w:val="00B77D4E"/>
    <w:rsid w:val="00B77ED7"/>
    <w:rsid w:val="00B77FE2"/>
    <w:rsid w:val="00B80135"/>
    <w:rsid w:val="00B80145"/>
    <w:rsid w:val="00B8014F"/>
    <w:rsid w:val="00B802B7"/>
    <w:rsid w:val="00B802F2"/>
    <w:rsid w:val="00B8035F"/>
    <w:rsid w:val="00B80391"/>
    <w:rsid w:val="00B8046C"/>
    <w:rsid w:val="00B8061D"/>
    <w:rsid w:val="00B8072B"/>
    <w:rsid w:val="00B80730"/>
    <w:rsid w:val="00B8074C"/>
    <w:rsid w:val="00B8074D"/>
    <w:rsid w:val="00B80B68"/>
    <w:rsid w:val="00B80D2F"/>
    <w:rsid w:val="00B80DBB"/>
    <w:rsid w:val="00B80E0B"/>
    <w:rsid w:val="00B80E1D"/>
    <w:rsid w:val="00B80EAC"/>
    <w:rsid w:val="00B80F66"/>
    <w:rsid w:val="00B80FBC"/>
    <w:rsid w:val="00B81005"/>
    <w:rsid w:val="00B81031"/>
    <w:rsid w:val="00B810B2"/>
    <w:rsid w:val="00B811E1"/>
    <w:rsid w:val="00B812F0"/>
    <w:rsid w:val="00B81337"/>
    <w:rsid w:val="00B8137A"/>
    <w:rsid w:val="00B814A8"/>
    <w:rsid w:val="00B814F6"/>
    <w:rsid w:val="00B81660"/>
    <w:rsid w:val="00B81889"/>
    <w:rsid w:val="00B81970"/>
    <w:rsid w:val="00B819EB"/>
    <w:rsid w:val="00B81A6A"/>
    <w:rsid w:val="00B81B86"/>
    <w:rsid w:val="00B81EBE"/>
    <w:rsid w:val="00B81FF6"/>
    <w:rsid w:val="00B82236"/>
    <w:rsid w:val="00B82351"/>
    <w:rsid w:val="00B8246B"/>
    <w:rsid w:val="00B824F1"/>
    <w:rsid w:val="00B825B0"/>
    <w:rsid w:val="00B825D2"/>
    <w:rsid w:val="00B82604"/>
    <w:rsid w:val="00B826C6"/>
    <w:rsid w:val="00B82761"/>
    <w:rsid w:val="00B82769"/>
    <w:rsid w:val="00B827F3"/>
    <w:rsid w:val="00B82897"/>
    <w:rsid w:val="00B828B9"/>
    <w:rsid w:val="00B8299F"/>
    <w:rsid w:val="00B82A67"/>
    <w:rsid w:val="00B82BB4"/>
    <w:rsid w:val="00B82BC7"/>
    <w:rsid w:val="00B82D8C"/>
    <w:rsid w:val="00B82E32"/>
    <w:rsid w:val="00B82F32"/>
    <w:rsid w:val="00B830F2"/>
    <w:rsid w:val="00B8340B"/>
    <w:rsid w:val="00B834B9"/>
    <w:rsid w:val="00B834E3"/>
    <w:rsid w:val="00B8354E"/>
    <w:rsid w:val="00B83686"/>
    <w:rsid w:val="00B8368A"/>
    <w:rsid w:val="00B8373C"/>
    <w:rsid w:val="00B83B01"/>
    <w:rsid w:val="00B83C2E"/>
    <w:rsid w:val="00B83D41"/>
    <w:rsid w:val="00B83EE0"/>
    <w:rsid w:val="00B83F61"/>
    <w:rsid w:val="00B840E5"/>
    <w:rsid w:val="00B84184"/>
    <w:rsid w:val="00B841DE"/>
    <w:rsid w:val="00B842A2"/>
    <w:rsid w:val="00B84378"/>
    <w:rsid w:val="00B8447D"/>
    <w:rsid w:val="00B84591"/>
    <w:rsid w:val="00B8461F"/>
    <w:rsid w:val="00B848B7"/>
    <w:rsid w:val="00B84916"/>
    <w:rsid w:val="00B84964"/>
    <w:rsid w:val="00B849E9"/>
    <w:rsid w:val="00B849FE"/>
    <w:rsid w:val="00B84A70"/>
    <w:rsid w:val="00B84B49"/>
    <w:rsid w:val="00B84B73"/>
    <w:rsid w:val="00B84C26"/>
    <w:rsid w:val="00B84C60"/>
    <w:rsid w:val="00B84E51"/>
    <w:rsid w:val="00B84E9F"/>
    <w:rsid w:val="00B84F1A"/>
    <w:rsid w:val="00B84F76"/>
    <w:rsid w:val="00B84FDB"/>
    <w:rsid w:val="00B850FD"/>
    <w:rsid w:val="00B851FB"/>
    <w:rsid w:val="00B8539F"/>
    <w:rsid w:val="00B853FE"/>
    <w:rsid w:val="00B8548D"/>
    <w:rsid w:val="00B854F7"/>
    <w:rsid w:val="00B85612"/>
    <w:rsid w:val="00B8566A"/>
    <w:rsid w:val="00B8569A"/>
    <w:rsid w:val="00B85891"/>
    <w:rsid w:val="00B85896"/>
    <w:rsid w:val="00B858CC"/>
    <w:rsid w:val="00B85A45"/>
    <w:rsid w:val="00B85BA2"/>
    <w:rsid w:val="00B85D12"/>
    <w:rsid w:val="00B85F3C"/>
    <w:rsid w:val="00B85F61"/>
    <w:rsid w:val="00B860A2"/>
    <w:rsid w:val="00B860E9"/>
    <w:rsid w:val="00B8626A"/>
    <w:rsid w:val="00B865C0"/>
    <w:rsid w:val="00B866BB"/>
    <w:rsid w:val="00B8672A"/>
    <w:rsid w:val="00B8675B"/>
    <w:rsid w:val="00B86918"/>
    <w:rsid w:val="00B86A64"/>
    <w:rsid w:val="00B8700D"/>
    <w:rsid w:val="00B87132"/>
    <w:rsid w:val="00B872EF"/>
    <w:rsid w:val="00B873C6"/>
    <w:rsid w:val="00B8743A"/>
    <w:rsid w:val="00B87458"/>
    <w:rsid w:val="00B8748E"/>
    <w:rsid w:val="00B874E9"/>
    <w:rsid w:val="00B8755E"/>
    <w:rsid w:val="00B875A1"/>
    <w:rsid w:val="00B8762A"/>
    <w:rsid w:val="00B87764"/>
    <w:rsid w:val="00B87813"/>
    <w:rsid w:val="00B878CE"/>
    <w:rsid w:val="00B87903"/>
    <w:rsid w:val="00B87A75"/>
    <w:rsid w:val="00B87AE2"/>
    <w:rsid w:val="00B87BAB"/>
    <w:rsid w:val="00B87C00"/>
    <w:rsid w:val="00B87E17"/>
    <w:rsid w:val="00B90001"/>
    <w:rsid w:val="00B9014F"/>
    <w:rsid w:val="00B90310"/>
    <w:rsid w:val="00B903D5"/>
    <w:rsid w:val="00B90689"/>
    <w:rsid w:val="00B907F9"/>
    <w:rsid w:val="00B908EB"/>
    <w:rsid w:val="00B909AD"/>
    <w:rsid w:val="00B90AE4"/>
    <w:rsid w:val="00B90AF8"/>
    <w:rsid w:val="00B90CA9"/>
    <w:rsid w:val="00B90D39"/>
    <w:rsid w:val="00B90DD5"/>
    <w:rsid w:val="00B90FBF"/>
    <w:rsid w:val="00B91042"/>
    <w:rsid w:val="00B910D5"/>
    <w:rsid w:val="00B91181"/>
    <w:rsid w:val="00B911B0"/>
    <w:rsid w:val="00B911D1"/>
    <w:rsid w:val="00B913EE"/>
    <w:rsid w:val="00B9147B"/>
    <w:rsid w:val="00B914C6"/>
    <w:rsid w:val="00B91557"/>
    <w:rsid w:val="00B91682"/>
    <w:rsid w:val="00B91725"/>
    <w:rsid w:val="00B91923"/>
    <w:rsid w:val="00B91FFC"/>
    <w:rsid w:val="00B92012"/>
    <w:rsid w:val="00B920D3"/>
    <w:rsid w:val="00B920FA"/>
    <w:rsid w:val="00B921E2"/>
    <w:rsid w:val="00B9221C"/>
    <w:rsid w:val="00B9224B"/>
    <w:rsid w:val="00B924BC"/>
    <w:rsid w:val="00B9252B"/>
    <w:rsid w:val="00B925F7"/>
    <w:rsid w:val="00B9266D"/>
    <w:rsid w:val="00B929A7"/>
    <w:rsid w:val="00B929AB"/>
    <w:rsid w:val="00B92ABA"/>
    <w:rsid w:val="00B92B21"/>
    <w:rsid w:val="00B92BA7"/>
    <w:rsid w:val="00B92D02"/>
    <w:rsid w:val="00B92E3E"/>
    <w:rsid w:val="00B92E44"/>
    <w:rsid w:val="00B92E7B"/>
    <w:rsid w:val="00B92EBC"/>
    <w:rsid w:val="00B93137"/>
    <w:rsid w:val="00B93156"/>
    <w:rsid w:val="00B9325D"/>
    <w:rsid w:val="00B93367"/>
    <w:rsid w:val="00B933C7"/>
    <w:rsid w:val="00B934A8"/>
    <w:rsid w:val="00B936A3"/>
    <w:rsid w:val="00B93852"/>
    <w:rsid w:val="00B93980"/>
    <w:rsid w:val="00B939E2"/>
    <w:rsid w:val="00B93B8F"/>
    <w:rsid w:val="00B93BEC"/>
    <w:rsid w:val="00B93CAC"/>
    <w:rsid w:val="00B93DA7"/>
    <w:rsid w:val="00B93E1A"/>
    <w:rsid w:val="00B93EFA"/>
    <w:rsid w:val="00B93F93"/>
    <w:rsid w:val="00B94131"/>
    <w:rsid w:val="00B941B2"/>
    <w:rsid w:val="00B942BE"/>
    <w:rsid w:val="00B943A0"/>
    <w:rsid w:val="00B943CB"/>
    <w:rsid w:val="00B94435"/>
    <w:rsid w:val="00B94467"/>
    <w:rsid w:val="00B946D2"/>
    <w:rsid w:val="00B94A5B"/>
    <w:rsid w:val="00B94AB8"/>
    <w:rsid w:val="00B94B28"/>
    <w:rsid w:val="00B94BF7"/>
    <w:rsid w:val="00B94D98"/>
    <w:rsid w:val="00B94EDB"/>
    <w:rsid w:val="00B94F33"/>
    <w:rsid w:val="00B95048"/>
    <w:rsid w:val="00B952CD"/>
    <w:rsid w:val="00B95326"/>
    <w:rsid w:val="00B95335"/>
    <w:rsid w:val="00B954B6"/>
    <w:rsid w:val="00B954C1"/>
    <w:rsid w:val="00B95882"/>
    <w:rsid w:val="00B95AF4"/>
    <w:rsid w:val="00B95E76"/>
    <w:rsid w:val="00B95FF3"/>
    <w:rsid w:val="00B9610A"/>
    <w:rsid w:val="00B961A0"/>
    <w:rsid w:val="00B962BD"/>
    <w:rsid w:val="00B96436"/>
    <w:rsid w:val="00B96467"/>
    <w:rsid w:val="00B9668B"/>
    <w:rsid w:val="00B9694E"/>
    <w:rsid w:val="00B96BB4"/>
    <w:rsid w:val="00B96D3F"/>
    <w:rsid w:val="00B96E79"/>
    <w:rsid w:val="00B96F3B"/>
    <w:rsid w:val="00B96FAB"/>
    <w:rsid w:val="00B97099"/>
    <w:rsid w:val="00B970E5"/>
    <w:rsid w:val="00B97125"/>
    <w:rsid w:val="00B97143"/>
    <w:rsid w:val="00B97160"/>
    <w:rsid w:val="00B97313"/>
    <w:rsid w:val="00B97664"/>
    <w:rsid w:val="00B977E3"/>
    <w:rsid w:val="00B97915"/>
    <w:rsid w:val="00B97FB6"/>
    <w:rsid w:val="00BA03BE"/>
    <w:rsid w:val="00BA03DD"/>
    <w:rsid w:val="00BA04E6"/>
    <w:rsid w:val="00BA04FB"/>
    <w:rsid w:val="00BA05BF"/>
    <w:rsid w:val="00BA05CD"/>
    <w:rsid w:val="00BA06BF"/>
    <w:rsid w:val="00BA06CC"/>
    <w:rsid w:val="00BA093C"/>
    <w:rsid w:val="00BA0AE4"/>
    <w:rsid w:val="00BA0B0C"/>
    <w:rsid w:val="00BA0C41"/>
    <w:rsid w:val="00BA0CAC"/>
    <w:rsid w:val="00BA0EB4"/>
    <w:rsid w:val="00BA0EFE"/>
    <w:rsid w:val="00BA0F15"/>
    <w:rsid w:val="00BA0F69"/>
    <w:rsid w:val="00BA106D"/>
    <w:rsid w:val="00BA10BD"/>
    <w:rsid w:val="00BA114F"/>
    <w:rsid w:val="00BA158B"/>
    <w:rsid w:val="00BA164C"/>
    <w:rsid w:val="00BA16F7"/>
    <w:rsid w:val="00BA174C"/>
    <w:rsid w:val="00BA1A22"/>
    <w:rsid w:val="00BA1C47"/>
    <w:rsid w:val="00BA1D10"/>
    <w:rsid w:val="00BA1DB5"/>
    <w:rsid w:val="00BA2178"/>
    <w:rsid w:val="00BA24A2"/>
    <w:rsid w:val="00BA261D"/>
    <w:rsid w:val="00BA2682"/>
    <w:rsid w:val="00BA26F2"/>
    <w:rsid w:val="00BA279B"/>
    <w:rsid w:val="00BA28DB"/>
    <w:rsid w:val="00BA2C4D"/>
    <w:rsid w:val="00BA2CE1"/>
    <w:rsid w:val="00BA2E15"/>
    <w:rsid w:val="00BA2EC5"/>
    <w:rsid w:val="00BA312F"/>
    <w:rsid w:val="00BA31D2"/>
    <w:rsid w:val="00BA32A7"/>
    <w:rsid w:val="00BA3406"/>
    <w:rsid w:val="00BA344F"/>
    <w:rsid w:val="00BA3512"/>
    <w:rsid w:val="00BA357C"/>
    <w:rsid w:val="00BA3599"/>
    <w:rsid w:val="00BA38E3"/>
    <w:rsid w:val="00BA39A6"/>
    <w:rsid w:val="00BA3A3E"/>
    <w:rsid w:val="00BA3BBC"/>
    <w:rsid w:val="00BA3C83"/>
    <w:rsid w:val="00BA3D43"/>
    <w:rsid w:val="00BA3E4E"/>
    <w:rsid w:val="00BA3E5A"/>
    <w:rsid w:val="00BA3EDF"/>
    <w:rsid w:val="00BA3FBE"/>
    <w:rsid w:val="00BA40BA"/>
    <w:rsid w:val="00BA42F2"/>
    <w:rsid w:val="00BA4497"/>
    <w:rsid w:val="00BA44FF"/>
    <w:rsid w:val="00BA46B5"/>
    <w:rsid w:val="00BA48F3"/>
    <w:rsid w:val="00BA49D6"/>
    <w:rsid w:val="00BA4A1F"/>
    <w:rsid w:val="00BA4AB9"/>
    <w:rsid w:val="00BA4BBA"/>
    <w:rsid w:val="00BA4BDF"/>
    <w:rsid w:val="00BA4CC0"/>
    <w:rsid w:val="00BA4E4F"/>
    <w:rsid w:val="00BA4E8B"/>
    <w:rsid w:val="00BA4EC4"/>
    <w:rsid w:val="00BA5043"/>
    <w:rsid w:val="00BA505A"/>
    <w:rsid w:val="00BA5131"/>
    <w:rsid w:val="00BA5198"/>
    <w:rsid w:val="00BA5393"/>
    <w:rsid w:val="00BA54E6"/>
    <w:rsid w:val="00BA5586"/>
    <w:rsid w:val="00BA566A"/>
    <w:rsid w:val="00BA5695"/>
    <w:rsid w:val="00BA56ED"/>
    <w:rsid w:val="00BA5A74"/>
    <w:rsid w:val="00BA5AA7"/>
    <w:rsid w:val="00BA5B33"/>
    <w:rsid w:val="00BA5B6F"/>
    <w:rsid w:val="00BA5CE2"/>
    <w:rsid w:val="00BA5FCD"/>
    <w:rsid w:val="00BA61B0"/>
    <w:rsid w:val="00BA6243"/>
    <w:rsid w:val="00BA632F"/>
    <w:rsid w:val="00BA6396"/>
    <w:rsid w:val="00BA6423"/>
    <w:rsid w:val="00BA685A"/>
    <w:rsid w:val="00BA68C3"/>
    <w:rsid w:val="00BA68E8"/>
    <w:rsid w:val="00BA6A47"/>
    <w:rsid w:val="00BA6B65"/>
    <w:rsid w:val="00BA6BA1"/>
    <w:rsid w:val="00BA6CE3"/>
    <w:rsid w:val="00BA6DB4"/>
    <w:rsid w:val="00BA6DFD"/>
    <w:rsid w:val="00BA6E04"/>
    <w:rsid w:val="00BA6F1E"/>
    <w:rsid w:val="00BA6F57"/>
    <w:rsid w:val="00BA6FEF"/>
    <w:rsid w:val="00BA7021"/>
    <w:rsid w:val="00BA7022"/>
    <w:rsid w:val="00BA70FB"/>
    <w:rsid w:val="00BA70FE"/>
    <w:rsid w:val="00BA7589"/>
    <w:rsid w:val="00BA7691"/>
    <w:rsid w:val="00BA77F6"/>
    <w:rsid w:val="00BA7808"/>
    <w:rsid w:val="00BA791B"/>
    <w:rsid w:val="00BA7926"/>
    <w:rsid w:val="00BA7A56"/>
    <w:rsid w:val="00BA7C66"/>
    <w:rsid w:val="00BA7DDE"/>
    <w:rsid w:val="00BA7E16"/>
    <w:rsid w:val="00BA7E1B"/>
    <w:rsid w:val="00BA7E9E"/>
    <w:rsid w:val="00BA7F2C"/>
    <w:rsid w:val="00BB00F3"/>
    <w:rsid w:val="00BB0218"/>
    <w:rsid w:val="00BB03B4"/>
    <w:rsid w:val="00BB0438"/>
    <w:rsid w:val="00BB04C4"/>
    <w:rsid w:val="00BB0536"/>
    <w:rsid w:val="00BB06BE"/>
    <w:rsid w:val="00BB07A6"/>
    <w:rsid w:val="00BB08B7"/>
    <w:rsid w:val="00BB097D"/>
    <w:rsid w:val="00BB0A37"/>
    <w:rsid w:val="00BB0B40"/>
    <w:rsid w:val="00BB0C57"/>
    <w:rsid w:val="00BB0F19"/>
    <w:rsid w:val="00BB126A"/>
    <w:rsid w:val="00BB12A8"/>
    <w:rsid w:val="00BB12C7"/>
    <w:rsid w:val="00BB1451"/>
    <w:rsid w:val="00BB146F"/>
    <w:rsid w:val="00BB17F1"/>
    <w:rsid w:val="00BB1933"/>
    <w:rsid w:val="00BB1ADF"/>
    <w:rsid w:val="00BB1CBB"/>
    <w:rsid w:val="00BB1D46"/>
    <w:rsid w:val="00BB1D4A"/>
    <w:rsid w:val="00BB1E5B"/>
    <w:rsid w:val="00BB1E64"/>
    <w:rsid w:val="00BB1ED4"/>
    <w:rsid w:val="00BB1F4B"/>
    <w:rsid w:val="00BB20F6"/>
    <w:rsid w:val="00BB2103"/>
    <w:rsid w:val="00BB22D7"/>
    <w:rsid w:val="00BB22E0"/>
    <w:rsid w:val="00BB233F"/>
    <w:rsid w:val="00BB28DD"/>
    <w:rsid w:val="00BB2A58"/>
    <w:rsid w:val="00BB2AF2"/>
    <w:rsid w:val="00BB2DD8"/>
    <w:rsid w:val="00BB3060"/>
    <w:rsid w:val="00BB3380"/>
    <w:rsid w:val="00BB339B"/>
    <w:rsid w:val="00BB33F1"/>
    <w:rsid w:val="00BB37C2"/>
    <w:rsid w:val="00BB38CA"/>
    <w:rsid w:val="00BB3950"/>
    <w:rsid w:val="00BB396B"/>
    <w:rsid w:val="00BB397E"/>
    <w:rsid w:val="00BB398C"/>
    <w:rsid w:val="00BB3AEB"/>
    <w:rsid w:val="00BB3C24"/>
    <w:rsid w:val="00BB3C2C"/>
    <w:rsid w:val="00BB3C32"/>
    <w:rsid w:val="00BB3C4A"/>
    <w:rsid w:val="00BB3D69"/>
    <w:rsid w:val="00BB3DB6"/>
    <w:rsid w:val="00BB4134"/>
    <w:rsid w:val="00BB4147"/>
    <w:rsid w:val="00BB41E9"/>
    <w:rsid w:val="00BB4272"/>
    <w:rsid w:val="00BB42FF"/>
    <w:rsid w:val="00BB4349"/>
    <w:rsid w:val="00BB434C"/>
    <w:rsid w:val="00BB44B0"/>
    <w:rsid w:val="00BB44EE"/>
    <w:rsid w:val="00BB466B"/>
    <w:rsid w:val="00BB47F5"/>
    <w:rsid w:val="00BB49E7"/>
    <w:rsid w:val="00BB4AFF"/>
    <w:rsid w:val="00BB4C71"/>
    <w:rsid w:val="00BB4D36"/>
    <w:rsid w:val="00BB4D69"/>
    <w:rsid w:val="00BB4FFA"/>
    <w:rsid w:val="00BB5023"/>
    <w:rsid w:val="00BB51A3"/>
    <w:rsid w:val="00BB51C8"/>
    <w:rsid w:val="00BB525F"/>
    <w:rsid w:val="00BB543F"/>
    <w:rsid w:val="00BB565B"/>
    <w:rsid w:val="00BB5933"/>
    <w:rsid w:val="00BB59B4"/>
    <w:rsid w:val="00BB59CE"/>
    <w:rsid w:val="00BB5C08"/>
    <w:rsid w:val="00BB5C57"/>
    <w:rsid w:val="00BB5E33"/>
    <w:rsid w:val="00BB5E57"/>
    <w:rsid w:val="00BB5E6E"/>
    <w:rsid w:val="00BB65B8"/>
    <w:rsid w:val="00BB6698"/>
    <w:rsid w:val="00BB6830"/>
    <w:rsid w:val="00BB6C63"/>
    <w:rsid w:val="00BB6CEC"/>
    <w:rsid w:val="00BB7271"/>
    <w:rsid w:val="00BB72E3"/>
    <w:rsid w:val="00BB75AE"/>
    <w:rsid w:val="00BB75DB"/>
    <w:rsid w:val="00BB7673"/>
    <w:rsid w:val="00BB769B"/>
    <w:rsid w:val="00BB7782"/>
    <w:rsid w:val="00BB79C5"/>
    <w:rsid w:val="00BB7AEE"/>
    <w:rsid w:val="00BB7C56"/>
    <w:rsid w:val="00BB7D63"/>
    <w:rsid w:val="00BB7E4E"/>
    <w:rsid w:val="00BB7EB6"/>
    <w:rsid w:val="00BC023F"/>
    <w:rsid w:val="00BC0519"/>
    <w:rsid w:val="00BC053F"/>
    <w:rsid w:val="00BC086D"/>
    <w:rsid w:val="00BC08D9"/>
    <w:rsid w:val="00BC0963"/>
    <w:rsid w:val="00BC098F"/>
    <w:rsid w:val="00BC0A83"/>
    <w:rsid w:val="00BC0F63"/>
    <w:rsid w:val="00BC0FED"/>
    <w:rsid w:val="00BC1150"/>
    <w:rsid w:val="00BC1177"/>
    <w:rsid w:val="00BC1533"/>
    <w:rsid w:val="00BC1661"/>
    <w:rsid w:val="00BC1780"/>
    <w:rsid w:val="00BC18B9"/>
    <w:rsid w:val="00BC19F6"/>
    <w:rsid w:val="00BC1A9C"/>
    <w:rsid w:val="00BC1B6B"/>
    <w:rsid w:val="00BC1BAD"/>
    <w:rsid w:val="00BC1BC2"/>
    <w:rsid w:val="00BC1BEC"/>
    <w:rsid w:val="00BC1CEB"/>
    <w:rsid w:val="00BC1CF0"/>
    <w:rsid w:val="00BC1D09"/>
    <w:rsid w:val="00BC1E1C"/>
    <w:rsid w:val="00BC2100"/>
    <w:rsid w:val="00BC2233"/>
    <w:rsid w:val="00BC22F1"/>
    <w:rsid w:val="00BC232C"/>
    <w:rsid w:val="00BC25D7"/>
    <w:rsid w:val="00BC2634"/>
    <w:rsid w:val="00BC26E0"/>
    <w:rsid w:val="00BC2A48"/>
    <w:rsid w:val="00BC2C05"/>
    <w:rsid w:val="00BC2C19"/>
    <w:rsid w:val="00BC2C1C"/>
    <w:rsid w:val="00BC2E54"/>
    <w:rsid w:val="00BC300C"/>
    <w:rsid w:val="00BC32D6"/>
    <w:rsid w:val="00BC3598"/>
    <w:rsid w:val="00BC35F2"/>
    <w:rsid w:val="00BC36E9"/>
    <w:rsid w:val="00BC36EE"/>
    <w:rsid w:val="00BC3744"/>
    <w:rsid w:val="00BC3837"/>
    <w:rsid w:val="00BC3936"/>
    <w:rsid w:val="00BC393D"/>
    <w:rsid w:val="00BC3C87"/>
    <w:rsid w:val="00BC3F50"/>
    <w:rsid w:val="00BC3FA4"/>
    <w:rsid w:val="00BC414C"/>
    <w:rsid w:val="00BC41BE"/>
    <w:rsid w:val="00BC426E"/>
    <w:rsid w:val="00BC4380"/>
    <w:rsid w:val="00BC43E1"/>
    <w:rsid w:val="00BC4620"/>
    <w:rsid w:val="00BC47E4"/>
    <w:rsid w:val="00BC4824"/>
    <w:rsid w:val="00BC4862"/>
    <w:rsid w:val="00BC48C9"/>
    <w:rsid w:val="00BC495A"/>
    <w:rsid w:val="00BC4A0F"/>
    <w:rsid w:val="00BC4B58"/>
    <w:rsid w:val="00BC4B77"/>
    <w:rsid w:val="00BC4C5A"/>
    <w:rsid w:val="00BC4C7A"/>
    <w:rsid w:val="00BC4C86"/>
    <w:rsid w:val="00BC4C93"/>
    <w:rsid w:val="00BC4D01"/>
    <w:rsid w:val="00BC4E42"/>
    <w:rsid w:val="00BC4FA0"/>
    <w:rsid w:val="00BC50A6"/>
    <w:rsid w:val="00BC5112"/>
    <w:rsid w:val="00BC51F1"/>
    <w:rsid w:val="00BC5247"/>
    <w:rsid w:val="00BC52AF"/>
    <w:rsid w:val="00BC53E7"/>
    <w:rsid w:val="00BC554E"/>
    <w:rsid w:val="00BC56F3"/>
    <w:rsid w:val="00BC5721"/>
    <w:rsid w:val="00BC5769"/>
    <w:rsid w:val="00BC57A9"/>
    <w:rsid w:val="00BC57BC"/>
    <w:rsid w:val="00BC57D6"/>
    <w:rsid w:val="00BC581E"/>
    <w:rsid w:val="00BC58A5"/>
    <w:rsid w:val="00BC5A17"/>
    <w:rsid w:val="00BC5A1C"/>
    <w:rsid w:val="00BC5C4E"/>
    <w:rsid w:val="00BC5D53"/>
    <w:rsid w:val="00BC5E18"/>
    <w:rsid w:val="00BC5E45"/>
    <w:rsid w:val="00BC5E78"/>
    <w:rsid w:val="00BC5EC1"/>
    <w:rsid w:val="00BC628F"/>
    <w:rsid w:val="00BC670C"/>
    <w:rsid w:val="00BC6764"/>
    <w:rsid w:val="00BC6791"/>
    <w:rsid w:val="00BC6899"/>
    <w:rsid w:val="00BC68C7"/>
    <w:rsid w:val="00BC6934"/>
    <w:rsid w:val="00BC6B82"/>
    <w:rsid w:val="00BC6CBE"/>
    <w:rsid w:val="00BC6F36"/>
    <w:rsid w:val="00BC6FD8"/>
    <w:rsid w:val="00BC702E"/>
    <w:rsid w:val="00BC74CA"/>
    <w:rsid w:val="00BC75E9"/>
    <w:rsid w:val="00BC771E"/>
    <w:rsid w:val="00BC77E9"/>
    <w:rsid w:val="00BC7884"/>
    <w:rsid w:val="00BC7A26"/>
    <w:rsid w:val="00BC7AC2"/>
    <w:rsid w:val="00BC7ACA"/>
    <w:rsid w:val="00BC7BC0"/>
    <w:rsid w:val="00BD001D"/>
    <w:rsid w:val="00BD027F"/>
    <w:rsid w:val="00BD0304"/>
    <w:rsid w:val="00BD033B"/>
    <w:rsid w:val="00BD040F"/>
    <w:rsid w:val="00BD0475"/>
    <w:rsid w:val="00BD069E"/>
    <w:rsid w:val="00BD0759"/>
    <w:rsid w:val="00BD0797"/>
    <w:rsid w:val="00BD07BD"/>
    <w:rsid w:val="00BD0866"/>
    <w:rsid w:val="00BD1015"/>
    <w:rsid w:val="00BD1058"/>
    <w:rsid w:val="00BD15C5"/>
    <w:rsid w:val="00BD1727"/>
    <w:rsid w:val="00BD1789"/>
    <w:rsid w:val="00BD1793"/>
    <w:rsid w:val="00BD1850"/>
    <w:rsid w:val="00BD19C1"/>
    <w:rsid w:val="00BD1AE7"/>
    <w:rsid w:val="00BD1B20"/>
    <w:rsid w:val="00BD1D23"/>
    <w:rsid w:val="00BD1D63"/>
    <w:rsid w:val="00BD1DAC"/>
    <w:rsid w:val="00BD1DFB"/>
    <w:rsid w:val="00BD1EA4"/>
    <w:rsid w:val="00BD1EB5"/>
    <w:rsid w:val="00BD1EC0"/>
    <w:rsid w:val="00BD1F8A"/>
    <w:rsid w:val="00BD20DC"/>
    <w:rsid w:val="00BD20FC"/>
    <w:rsid w:val="00BD21DA"/>
    <w:rsid w:val="00BD22CE"/>
    <w:rsid w:val="00BD25DD"/>
    <w:rsid w:val="00BD260A"/>
    <w:rsid w:val="00BD2BDF"/>
    <w:rsid w:val="00BD2BEB"/>
    <w:rsid w:val="00BD2CEA"/>
    <w:rsid w:val="00BD2EB3"/>
    <w:rsid w:val="00BD3179"/>
    <w:rsid w:val="00BD3208"/>
    <w:rsid w:val="00BD33A4"/>
    <w:rsid w:val="00BD3504"/>
    <w:rsid w:val="00BD35EA"/>
    <w:rsid w:val="00BD37F7"/>
    <w:rsid w:val="00BD3A34"/>
    <w:rsid w:val="00BD3A85"/>
    <w:rsid w:val="00BD3AEC"/>
    <w:rsid w:val="00BD3B49"/>
    <w:rsid w:val="00BD3B5D"/>
    <w:rsid w:val="00BD3BA8"/>
    <w:rsid w:val="00BD3C60"/>
    <w:rsid w:val="00BD3D5C"/>
    <w:rsid w:val="00BD3E3E"/>
    <w:rsid w:val="00BD3F15"/>
    <w:rsid w:val="00BD3F6F"/>
    <w:rsid w:val="00BD3F98"/>
    <w:rsid w:val="00BD4117"/>
    <w:rsid w:val="00BD41ED"/>
    <w:rsid w:val="00BD429D"/>
    <w:rsid w:val="00BD43C0"/>
    <w:rsid w:val="00BD43F5"/>
    <w:rsid w:val="00BD44FF"/>
    <w:rsid w:val="00BD468B"/>
    <w:rsid w:val="00BD4748"/>
    <w:rsid w:val="00BD475E"/>
    <w:rsid w:val="00BD488F"/>
    <w:rsid w:val="00BD4A53"/>
    <w:rsid w:val="00BD4AAB"/>
    <w:rsid w:val="00BD4BA4"/>
    <w:rsid w:val="00BD4D5F"/>
    <w:rsid w:val="00BD4FA5"/>
    <w:rsid w:val="00BD4FAF"/>
    <w:rsid w:val="00BD5054"/>
    <w:rsid w:val="00BD5194"/>
    <w:rsid w:val="00BD521C"/>
    <w:rsid w:val="00BD5240"/>
    <w:rsid w:val="00BD53F2"/>
    <w:rsid w:val="00BD56EC"/>
    <w:rsid w:val="00BD587E"/>
    <w:rsid w:val="00BD58E9"/>
    <w:rsid w:val="00BD5C5F"/>
    <w:rsid w:val="00BD5D63"/>
    <w:rsid w:val="00BD5F54"/>
    <w:rsid w:val="00BD6167"/>
    <w:rsid w:val="00BD618E"/>
    <w:rsid w:val="00BD6312"/>
    <w:rsid w:val="00BD649A"/>
    <w:rsid w:val="00BD670C"/>
    <w:rsid w:val="00BD67CC"/>
    <w:rsid w:val="00BD690B"/>
    <w:rsid w:val="00BD6935"/>
    <w:rsid w:val="00BD6AA2"/>
    <w:rsid w:val="00BD6AF2"/>
    <w:rsid w:val="00BD6D95"/>
    <w:rsid w:val="00BD6D99"/>
    <w:rsid w:val="00BD7018"/>
    <w:rsid w:val="00BD7195"/>
    <w:rsid w:val="00BD720B"/>
    <w:rsid w:val="00BD72B6"/>
    <w:rsid w:val="00BD736A"/>
    <w:rsid w:val="00BD7441"/>
    <w:rsid w:val="00BD74D1"/>
    <w:rsid w:val="00BD7563"/>
    <w:rsid w:val="00BD763B"/>
    <w:rsid w:val="00BD76EB"/>
    <w:rsid w:val="00BD78CE"/>
    <w:rsid w:val="00BD78D8"/>
    <w:rsid w:val="00BD7901"/>
    <w:rsid w:val="00BD7939"/>
    <w:rsid w:val="00BD7B2A"/>
    <w:rsid w:val="00BD7B9B"/>
    <w:rsid w:val="00BD7BE2"/>
    <w:rsid w:val="00BD7BFA"/>
    <w:rsid w:val="00BD7CDF"/>
    <w:rsid w:val="00BD7DBA"/>
    <w:rsid w:val="00BD7DFD"/>
    <w:rsid w:val="00BD7E7F"/>
    <w:rsid w:val="00BE0066"/>
    <w:rsid w:val="00BE0289"/>
    <w:rsid w:val="00BE02B1"/>
    <w:rsid w:val="00BE0306"/>
    <w:rsid w:val="00BE037C"/>
    <w:rsid w:val="00BE0679"/>
    <w:rsid w:val="00BE08C7"/>
    <w:rsid w:val="00BE08FC"/>
    <w:rsid w:val="00BE0BD6"/>
    <w:rsid w:val="00BE0D45"/>
    <w:rsid w:val="00BE0DF9"/>
    <w:rsid w:val="00BE0ECD"/>
    <w:rsid w:val="00BE0F2A"/>
    <w:rsid w:val="00BE1045"/>
    <w:rsid w:val="00BE129B"/>
    <w:rsid w:val="00BE1328"/>
    <w:rsid w:val="00BE13E3"/>
    <w:rsid w:val="00BE154F"/>
    <w:rsid w:val="00BE1582"/>
    <w:rsid w:val="00BE1637"/>
    <w:rsid w:val="00BE1969"/>
    <w:rsid w:val="00BE1B12"/>
    <w:rsid w:val="00BE1CE7"/>
    <w:rsid w:val="00BE1E79"/>
    <w:rsid w:val="00BE1FDA"/>
    <w:rsid w:val="00BE1FF7"/>
    <w:rsid w:val="00BE1FF8"/>
    <w:rsid w:val="00BE2141"/>
    <w:rsid w:val="00BE215A"/>
    <w:rsid w:val="00BE21BF"/>
    <w:rsid w:val="00BE2209"/>
    <w:rsid w:val="00BE2254"/>
    <w:rsid w:val="00BE2325"/>
    <w:rsid w:val="00BE246F"/>
    <w:rsid w:val="00BE24FF"/>
    <w:rsid w:val="00BE2756"/>
    <w:rsid w:val="00BE286E"/>
    <w:rsid w:val="00BE29AB"/>
    <w:rsid w:val="00BE2B08"/>
    <w:rsid w:val="00BE2C36"/>
    <w:rsid w:val="00BE2CDE"/>
    <w:rsid w:val="00BE2DAE"/>
    <w:rsid w:val="00BE2E33"/>
    <w:rsid w:val="00BE30C6"/>
    <w:rsid w:val="00BE33AF"/>
    <w:rsid w:val="00BE35E9"/>
    <w:rsid w:val="00BE38D9"/>
    <w:rsid w:val="00BE392D"/>
    <w:rsid w:val="00BE3B4C"/>
    <w:rsid w:val="00BE3C22"/>
    <w:rsid w:val="00BE3CA6"/>
    <w:rsid w:val="00BE3D3B"/>
    <w:rsid w:val="00BE3DB7"/>
    <w:rsid w:val="00BE3DFF"/>
    <w:rsid w:val="00BE3E32"/>
    <w:rsid w:val="00BE3E33"/>
    <w:rsid w:val="00BE3E4A"/>
    <w:rsid w:val="00BE3EEB"/>
    <w:rsid w:val="00BE3F47"/>
    <w:rsid w:val="00BE422C"/>
    <w:rsid w:val="00BE426B"/>
    <w:rsid w:val="00BE486E"/>
    <w:rsid w:val="00BE48F8"/>
    <w:rsid w:val="00BE4CBA"/>
    <w:rsid w:val="00BE4E46"/>
    <w:rsid w:val="00BE4E58"/>
    <w:rsid w:val="00BE4ED1"/>
    <w:rsid w:val="00BE50CC"/>
    <w:rsid w:val="00BE532A"/>
    <w:rsid w:val="00BE5444"/>
    <w:rsid w:val="00BE54C6"/>
    <w:rsid w:val="00BE5549"/>
    <w:rsid w:val="00BE5564"/>
    <w:rsid w:val="00BE56F3"/>
    <w:rsid w:val="00BE5904"/>
    <w:rsid w:val="00BE5909"/>
    <w:rsid w:val="00BE5969"/>
    <w:rsid w:val="00BE5A09"/>
    <w:rsid w:val="00BE5D78"/>
    <w:rsid w:val="00BE5E44"/>
    <w:rsid w:val="00BE5E71"/>
    <w:rsid w:val="00BE5F57"/>
    <w:rsid w:val="00BE5FD0"/>
    <w:rsid w:val="00BE60F2"/>
    <w:rsid w:val="00BE6151"/>
    <w:rsid w:val="00BE63B9"/>
    <w:rsid w:val="00BE6590"/>
    <w:rsid w:val="00BE6A0C"/>
    <w:rsid w:val="00BE6B0C"/>
    <w:rsid w:val="00BE6C91"/>
    <w:rsid w:val="00BE6D63"/>
    <w:rsid w:val="00BE6EF0"/>
    <w:rsid w:val="00BE6EFB"/>
    <w:rsid w:val="00BE71BB"/>
    <w:rsid w:val="00BE723A"/>
    <w:rsid w:val="00BE7337"/>
    <w:rsid w:val="00BE759E"/>
    <w:rsid w:val="00BE7833"/>
    <w:rsid w:val="00BE78DB"/>
    <w:rsid w:val="00BE78FD"/>
    <w:rsid w:val="00BE79FD"/>
    <w:rsid w:val="00BE7A98"/>
    <w:rsid w:val="00BE7F0A"/>
    <w:rsid w:val="00BE7F38"/>
    <w:rsid w:val="00BE7F45"/>
    <w:rsid w:val="00BF0180"/>
    <w:rsid w:val="00BF044E"/>
    <w:rsid w:val="00BF073D"/>
    <w:rsid w:val="00BF0768"/>
    <w:rsid w:val="00BF0AEE"/>
    <w:rsid w:val="00BF0AFE"/>
    <w:rsid w:val="00BF0CB1"/>
    <w:rsid w:val="00BF0CC3"/>
    <w:rsid w:val="00BF0D7A"/>
    <w:rsid w:val="00BF0D87"/>
    <w:rsid w:val="00BF0D8B"/>
    <w:rsid w:val="00BF0EAF"/>
    <w:rsid w:val="00BF0EDC"/>
    <w:rsid w:val="00BF109A"/>
    <w:rsid w:val="00BF145F"/>
    <w:rsid w:val="00BF1919"/>
    <w:rsid w:val="00BF198E"/>
    <w:rsid w:val="00BF19DB"/>
    <w:rsid w:val="00BF1ABE"/>
    <w:rsid w:val="00BF1B72"/>
    <w:rsid w:val="00BF1C26"/>
    <w:rsid w:val="00BF1CB3"/>
    <w:rsid w:val="00BF1CDB"/>
    <w:rsid w:val="00BF1E35"/>
    <w:rsid w:val="00BF2133"/>
    <w:rsid w:val="00BF21FC"/>
    <w:rsid w:val="00BF2329"/>
    <w:rsid w:val="00BF250C"/>
    <w:rsid w:val="00BF25C6"/>
    <w:rsid w:val="00BF25D9"/>
    <w:rsid w:val="00BF27C3"/>
    <w:rsid w:val="00BF28B8"/>
    <w:rsid w:val="00BF28FE"/>
    <w:rsid w:val="00BF2925"/>
    <w:rsid w:val="00BF2B1B"/>
    <w:rsid w:val="00BF2CFF"/>
    <w:rsid w:val="00BF2D6C"/>
    <w:rsid w:val="00BF2E04"/>
    <w:rsid w:val="00BF2F38"/>
    <w:rsid w:val="00BF2FA4"/>
    <w:rsid w:val="00BF310B"/>
    <w:rsid w:val="00BF3298"/>
    <w:rsid w:val="00BF3314"/>
    <w:rsid w:val="00BF3475"/>
    <w:rsid w:val="00BF34A6"/>
    <w:rsid w:val="00BF352A"/>
    <w:rsid w:val="00BF361C"/>
    <w:rsid w:val="00BF36A3"/>
    <w:rsid w:val="00BF37A9"/>
    <w:rsid w:val="00BF37E6"/>
    <w:rsid w:val="00BF38FA"/>
    <w:rsid w:val="00BF3A02"/>
    <w:rsid w:val="00BF3C66"/>
    <w:rsid w:val="00BF3E66"/>
    <w:rsid w:val="00BF3EA5"/>
    <w:rsid w:val="00BF3EF2"/>
    <w:rsid w:val="00BF3F56"/>
    <w:rsid w:val="00BF40D1"/>
    <w:rsid w:val="00BF415C"/>
    <w:rsid w:val="00BF4173"/>
    <w:rsid w:val="00BF41E9"/>
    <w:rsid w:val="00BF4265"/>
    <w:rsid w:val="00BF4321"/>
    <w:rsid w:val="00BF43A1"/>
    <w:rsid w:val="00BF4523"/>
    <w:rsid w:val="00BF472E"/>
    <w:rsid w:val="00BF484D"/>
    <w:rsid w:val="00BF48E0"/>
    <w:rsid w:val="00BF4965"/>
    <w:rsid w:val="00BF4A50"/>
    <w:rsid w:val="00BF4C0D"/>
    <w:rsid w:val="00BF4D07"/>
    <w:rsid w:val="00BF4E5A"/>
    <w:rsid w:val="00BF4F15"/>
    <w:rsid w:val="00BF5000"/>
    <w:rsid w:val="00BF50A3"/>
    <w:rsid w:val="00BF50A7"/>
    <w:rsid w:val="00BF5168"/>
    <w:rsid w:val="00BF52EF"/>
    <w:rsid w:val="00BF5398"/>
    <w:rsid w:val="00BF5419"/>
    <w:rsid w:val="00BF5472"/>
    <w:rsid w:val="00BF5486"/>
    <w:rsid w:val="00BF54D7"/>
    <w:rsid w:val="00BF5554"/>
    <w:rsid w:val="00BF571C"/>
    <w:rsid w:val="00BF57DC"/>
    <w:rsid w:val="00BF58E8"/>
    <w:rsid w:val="00BF5974"/>
    <w:rsid w:val="00BF5B27"/>
    <w:rsid w:val="00BF5CAC"/>
    <w:rsid w:val="00BF5CC5"/>
    <w:rsid w:val="00BF5E8D"/>
    <w:rsid w:val="00BF5EF1"/>
    <w:rsid w:val="00BF5EF8"/>
    <w:rsid w:val="00BF5F23"/>
    <w:rsid w:val="00BF6078"/>
    <w:rsid w:val="00BF60BC"/>
    <w:rsid w:val="00BF6137"/>
    <w:rsid w:val="00BF61A9"/>
    <w:rsid w:val="00BF629F"/>
    <w:rsid w:val="00BF6332"/>
    <w:rsid w:val="00BF63B5"/>
    <w:rsid w:val="00BF63DD"/>
    <w:rsid w:val="00BF6496"/>
    <w:rsid w:val="00BF6585"/>
    <w:rsid w:val="00BF665B"/>
    <w:rsid w:val="00BF6670"/>
    <w:rsid w:val="00BF6721"/>
    <w:rsid w:val="00BF6775"/>
    <w:rsid w:val="00BF677B"/>
    <w:rsid w:val="00BF6817"/>
    <w:rsid w:val="00BF68BF"/>
    <w:rsid w:val="00BF69E1"/>
    <w:rsid w:val="00BF6BE7"/>
    <w:rsid w:val="00BF6DDA"/>
    <w:rsid w:val="00BF6ED3"/>
    <w:rsid w:val="00BF70B5"/>
    <w:rsid w:val="00BF711C"/>
    <w:rsid w:val="00BF71C7"/>
    <w:rsid w:val="00BF76F4"/>
    <w:rsid w:val="00BF77D6"/>
    <w:rsid w:val="00BF78B3"/>
    <w:rsid w:val="00BF79FE"/>
    <w:rsid w:val="00BF7A13"/>
    <w:rsid w:val="00BF7AA7"/>
    <w:rsid w:val="00BF7AEF"/>
    <w:rsid w:val="00BF7B32"/>
    <w:rsid w:val="00BF7B5B"/>
    <w:rsid w:val="00BF7B84"/>
    <w:rsid w:val="00BF7D7F"/>
    <w:rsid w:val="00BF7FD4"/>
    <w:rsid w:val="00C0005F"/>
    <w:rsid w:val="00C00113"/>
    <w:rsid w:val="00C001E2"/>
    <w:rsid w:val="00C00207"/>
    <w:rsid w:val="00C0029E"/>
    <w:rsid w:val="00C004C6"/>
    <w:rsid w:val="00C004F1"/>
    <w:rsid w:val="00C00617"/>
    <w:rsid w:val="00C006F5"/>
    <w:rsid w:val="00C00873"/>
    <w:rsid w:val="00C00908"/>
    <w:rsid w:val="00C00916"/>
    <w:rsid w:val="00C0093C"/>
    <w:rsid w:val="00C00B28"/>
    <w:rsid w:val="00C00BEF"/>
    <w:rsid w:val="00C00C68"/>
    <w:rsid w:val="00C00D98"/>
    <w:rsid w:val="00C00EFF"/>
    <w:rsid w:val="00C00F95"/>
    <w:rsid w:val="00C010ED"/>
    <w:rsid w:val="00C0122A"/>
    <w:rsid w:val="00C0126D"/>
    <w:rsid w:val="00C012A2"/>
    <w:rsid w:val="00C01331"/>
    <w:rsid w:val="00C01444"/>
    <w:rsid w:val="00C01558"/>
    <w:rsid w:val="00C01572"/>
    <w:rsid w:val="00C0164C"/>
    <w:rsid w:val="00C0174D"/>
    <w:rsid w:val="00C019FF"/>
    <w:rsid w:val="00C01B2C"/>
    <w:rsid w:val="00C01B3C"/>
    <w:rsid w:val="00C01B75"/>
    <w:rsid w:val="00C01BE2"/>
    <w:rsid w:val="00C0221F"/>
    <w:rsid w:val="00C0224D"/>
    <w:rsid w:val="00C02273"/>
    <w:rsid w:val="00C022C2"/>
    <w:rsid w:val="00C0230F"/>
    <w:rsid w:val="00C02318"/>
    <w:rsid w:val="00C026BA"/>
    <w:rsid w:val="00C026BF"/>
    <w:rsid w:val="00C02834"/>
    <w:rsid w:val="00C0292D"/>
    <w:rsid w:val="00C0295B"/>
    <w:rsid w:val="00C02A04"/>
    <w:rsid w:val="00C02A10"/>
    <w:rsid w:val="00C02BCA"/>
    <w:rsid w:val="00C02D39"/>
    <w:rsid w:val="00C02DCC"/>
    <w:rsid w:val="00C02E52"/>
    <w:rsid w:val="00C02E8D"/>
    <w:rsid w:val="00C02EDB"/>
    <w:rsid w:val="00C0309A"/>
    <w:rsid w:val="00C033A6"/>
    <w:rsid w:val="00C03406"/>
    <w:rsid w:val="00C03693"/>
    <w:rsid w:val="00C038CB"/>
    <w:rsid w:val="00C039B1"/>
    <w:rsid w:val="00C03A61"/>
    <w:rsid w:val="00C03AC5"/>
    <w:rsid w:val="00C03AC6"/>
    <w:rsid w:val="00C03BA5"/>
    <w:rsid w:val="00C03CC2"/>
    <w:rsid w:val="00C03D52"/>
    <w:rsid w:val="00C03DC3"/>
    <w:rsid w:val="00C03E99"/>
    <w:rsid w:val="00C04043"/>
    <w:rsid w:val="00C040E4"/>
    <w:rsid w:val="00C0418E"/>
    <w:rsid w:val="00C04218"/>
    <w:rsid w:val="00C04250"/>
    <w:rsid w:val="00C04291"/>
    <w:rsid w:val="00C0438F"/>
    <w:rsid w:val="00C04534"/>
    <w:rsid w:val="00C04570"/>
    <w:rsid w:val="00C045B8"/>
    <w:rsid w:val="00C04654"/>
    <w:rsid w:val="00C04702"/>
    <w:rsid w:val="00C04762"/>
    <w:rsid w:val="00C048E4"/>
    <w:rsid w:val="00C04DF5"/>
    <w:rsid w:val="00C04E9F"/>
    <w:rsid w:val="00C04F40"/>
    <w:rsid w:val="00C05166"/>
    <w:rsid w:val="00C0518D"/>
    <w:rsid w:val="00C05336"/>
    <w:rsid w:val="00C05382"/>
    <w:rsid w:val="00C05444"/>
    <w:rsid w:val="00C05497"/>
    <w:rsid w:val="00C05551"/>
    <w:rsid w:val="00C0577E"/>
    <w:rsid w:val="00C05899"/>
    <w:rsid w:val="00C058B5"/>
    <w:rsid w:val="00C05905"/>
    <w:rsid w:val="00C05930"/>
    <w:rsid w:val="00C05A0A"/>
    <w:rsid w:val="00C05B5A"/>
    <w:rsid w:val="00C05D0F"/>
    <w:rsid w:val="00C05E77"/>
    <w:rsid w:val="00C05EAC"/>
    <w:rsid w:val="00C05F17"/>
    <w:rsid w:val="00C05F57"/>
    <w:rsid w:val="00C06015"/>
    <w:rsid w:val="00C061C4"/>
    <w:rsid w:val="00C0626E"/>
    <w:rsid w:val="00C06315"/>
    <w:rsid w:val="00C063CC"/>
    <w:rsid w:val="00C065A1"/>
    <w:rsid w:val="00C0661E"/>
    <w:rsid w:val="00C0669A"/>
    <w:rsid w:val="00C067F3"/>
    <w:rsid w:val="00C069CB"/>
    <w:rsid w:val="00C06C14"/>
    <w:rsid w:val="00C06C7A"/>
    <w:rsid w:val="00C06DB2"/>
    <w:rsid w:val="00C06E3C"/>
    <w:rsid w:val="00C06E41"/>
    <w:rsid w:val="00C06E8E"/>
    <w:rsid w:val="00C06E92"/>
    <w:rsid w:val="00C06E99"/>
    <w:rsid w:val="00C0711A"/>
    <w:rsid w:val="00C07217"/>
    <w:rsid w:val="00C07286"/>
    <w:rsid w:val="00C07518"/>
    <w:rsid w:val="00C0761E"/>
    <w:rsid w:val="00C076A5"/>
    <w:rsid w:val="00C076D3"/>
    <w:rsid w:val="00C077C8"/>
    <w:rsid w:val="00C07A76"/>
    <w:rsid w:val="00C07B2D"/>
    <w:rsid w:val="00C07C94"/>
    <w:rsid w:val="00C07DB0"/>
    <w:rsid w:val="00C07DB1"/>
    <w:rsid w:val="00C07F19"/>
    <w:rsid w:val="00C1000B"/>
    <w:rsid w:val="00C10051"/>
    <w:rsid w:val="00C1023B"/>
    <w:rsid w:val="00C10318"/>
    <w:rsid w:val="00C105A8"/>
    <w:rsid w:val="00C105DD"/>
    <w:rsid w:val="00C10764"/>
    <w:rsid w:val="00C108AC"/>
    <w:rsid w:val="00C108AD"/>
    <w:rsid w:val="00C108D2"/>
    <w:rsid w:val="00C10B73"/>
    <w:rsid w:val="00C10B75"/>
    <w:rsid w:val="00C10C32"/>
    <w:rsid w:val="00C10DD0"/>
    <w:rsid w:val="00C10F6E"/>
    <w:rsid w:val="00C11440"/>
    <w:rsid w:val="00C115BA"/>
    <w:rsid w:val="00C1161F"/>
    <w:rsid w:val="00C11745"/>
    <w:rsid w:val="00C118BA"/>
    <w:rsid w:val="00C11B66"/>
    <w:rsid w:val="00C11E41"/>
    <w:rsid w:val="00C11E71"/>
    <w:rsid w:val="00C1223A"/>
    <w:rsid w:val="00C123B0"/>
    <w:rsid w:val="00C124E8"/>
    <w:rsid w:val="00C12564"/>
    <w:rsid w:val="00C125F2"/>
    <w:rsid w:val="00C1263D"/>
    <w:rsid w:val="00C126C8"/>
    <w:rsid w:val="00C12806"/>
    <w:rsid w:val="00C12915"/>
    <w:rsid w:val="00C12A4F"/>
    <w:rsid w:val="00C12A93"/>
    <w:rsid w:val="00C12D9C"/>
    <w:rsid w:val="00C12F7B"/>
    <w:rsid w:val="00C1308D"/>
    <w:rsid w:val="00C13144"/>
    <w:rsid w:val="00C132A8"/>
    <w:rsid w:val="00C13588"/>
    <w:rsid w:val="00C1373F"/>
    <w:rsid w:val="00C1391A"/>
    <w:rsid w:val="00C13938"/>
    <w:rsid w:val="00C139A9"/>
    <w:rsid w:val="00C139DD"/>
    <w:rsid w:val="00C13A28"/>
    <w:rsid w:val="00C13EC6"/>
    <w:rsid w:val="00C1402E"/>
    <w:rsid w:val="00C14116"/>
    <w:rsid w:val="00C141E0"/>
    <w:rsid w:val="00C143F7"/>
    <w:rsid w:val="00C144B1"/>
    <w:rsid w:val="00C144C1"/>
    <w:rsid w:val="00C14607"/>
    <w:rsid w:val="00C14661"/>
    <w:rsid w:val="00C147C5"/>
    <w:rsid w:val="00C14A62"/>
    <w:rsid w:val="00C14ACC"/>
    <w:rsid w:val="00C14B6C"/>
    <w:rsid w:val="00C14B8A"/>
    <w:rsid w:val="00C14DAE"/>
    <w:rsid w:val="00C15239"/>
    <w:rsid w:val="00C1545F"/>
    <w:rsid w:val="00C154C5"/>
    <w:rsid w:val="00C158AE"/>
    <w:rsid w:val="00C15A36"/>
    <w:rsid w:val="00C15C28"/>
    <w:rsid w:val="00C15C3F"/>
    <w:rsid w:val="00C15DAE"/>
    <w:rsid w:val="00C15E82"/>
    <w:rsid w:val="00C15FF6"/>
    <w:rsid w:val="00C1607C"/>
    <w:rsid w:val="00C16305"/>
    <w:rsid w:val="00C16458"/>
    <w:rsid w:val="00C164A9"/>
    <w:rsid w:val="00C16523"/>
    <w:rsid w:val="00C16591"/>
    <w:rsid w:val="00C16753"/>
    <w:rsid w:val="00C16861"/>
    <w:rsid w:val="00C1689B"/>
    <w:rsid w:val="00C16A21"/>
    <w:rsid w:val="00C16ABB"/>
    <w:rsid w:val="00C16B84"/>
    <w:rsid w:val="00C16D58"/>
    <w:rsid w:val="00C16ED9"/>
    <w:rsid w:val="00C16F66"/>
    <w:rsid w:val="00C16F6B"/>
    <w:rsid w:val="00C1712C"/>
    <w:rsid w:val="00C171C7"/>
    <w:rsid w:val="00C1723C"/>
    <w:rsid w:val="00C172B2"/>
    <w:rsid w:val="00C17354"/>
    <w:rsid w:val="00C175C5"/>
    <w:rsid w:val="00C17712"/>
    <w:rsid w:val="00C177DB"/>
    <w:rsid w:val="00C17824"/>
    <w:rsid w:val="00C17C16"/>
    <w:rsid w:val="00C17CDB"/>
    <w:rsid w:val="00C17D0A"/>
    <w:rsid w:val="00C17D6B"/>
    <w:rsid w:val="00C17E10"/>
    <w:rsid w:val="00C17F0A"/>
    <w:rsid w:val="00C20014"/>
    <w:rsid w:val="00C2005A"/>
    <w:rsid w:val="00C200A5"/>
    <w:rsid w:val="00C200B3"/>
    <w:rsid w:val="00C20240"/>
    <w:rsid w:val="00C202FB"/>
    <w:rsid w:val="00C20313"/>
    <w:rsid w:val="00C20391"/>
    <w:rsid w:val="00C20396"/>
    <w:rsid w:val="00C20504"/>
    <w:rsid w:val="00C20536"/>
    <w:rsid w:val="00C206B9"/>
    <w:rsid w:val="00C206E1"/>
    <w:rsid w:val="00C2084B"/>
    <w:rsid w:val="00C209F7"/>
    <w:rsid w:val="00C20A50"/>
    <w:rsid w:val="00C20B4B"/>
    <w:rsid w:val="00C20DA0"/>
    <w:rsid w:val="00C20DA4"/>
    <w:rsid w:val="00C20DF0"/>
    <w:rsid w:val="00C20FBC"/>
    <w:rsid w:val="00C2144E"/>
    <w:rsid w:val="00C214D8"/>
    <w:rsid w:val="00C2177B"/>
    <w:rsid w:val="00C21853"/>
    <w:rsid w:val="00C21944"/>
    <w:rsid w:val="00C21A26"/>
    <w:rsid w:val="00C21B4C"/>
    <w:rsid w:val="00C21B69"/>
    <w:rsid w:val="00C21D36"/>
    <w:rsid w:val="00C21D45"/>
    <w:rsid w:val="00C21D76"/>
    <w:rsid w:val="00C22015"/>
    <w:rsid w:val="00C220B1"/>
    <w:rsid w:val="00C221D1"/>
    <w:rsid w:val="00C22280"/>
    <w:rsid w:val="00C22372"/>
    <w:rsid w:val="00C224AE"/>
    <w:rsid w:val="00C224D4"/>
    <w:rsid w:val="00C22531"/>
    <w:rsid w:val="00C22654"/>
    <w:rsid w:val="00C226C8"/>
    <w:rsid w:val="00C2270F"/>
    <w:rsid w:val="00C2280C"/>
    <w:rsid w:val="00C2284E"/>
    <w:rsid w:val="00C228CB"/>
    <w:rsid w:val="00C2299C"/>
    <w:rsid w:val="00C22D50"/>
    <w:rsid w:val="00C22DFB"/>
    <w:rsid w:val="00C22EE3"/>
    <w:rsid w:val="00C23019"/>
    <w:rsid w:val="00C23040"/>
    <w:rsid w:val="00C23269"/>
    <w:rsid w:val="00C23274"/>
    <w:rsid w:val="00C233CC"/>
    <w:rsid w:val="00C234D4"/>
    <w:rsid w:val="00C235BA"/>
    <w:rsid w:val="00C23713"/>
    <w:rsid w:val="00C239EF"/>
    <w:rsid w:val="00C239FC"/>
    <w:rsid w:val="00C23D79"/>
    <w:rsid w:val="00C23F98"/>
    <w:rsid w:val="00C23FE1"/>
    <w:rsid w:val="00C243CE"/>
    <w:rsid w:val="00C2473A"/>
    <w:rsid w:val="00C24761"/>
    <w:rsid w:val="00C24A46"/>
    <w:rsid w:val="00C24B3B"/>
    <w:rsid w:val="00C24E2E"/>
    <w:rsid w:val="00C24EFE"/>
    <w:rsid w:val="00C250AB"/>
    <w:rsid w:val="00C251F9"/>
    <w:rsid w:val="00C25219"/>
    <w:rsid w:val="00C2527E"/>
    <w:rsid w:val="00C252B6"/>
    <w:rsid w:val="00C25383"/>
    <w:rsid w:val="00C2546B"/>
    <w:rsid w:val="00C254F1"/>
    <w:rsid w:val="00C25579"/>
    <w:rsid w:val="00C25596"/>
    <w:rsid w:val="00C25709"/>
    <w:rsid w:val="00C257F5"/>
    <w:rsid w:val="00C25AC6"/>
    <w:rsid w:val="00C25B1E"/>
    <w:rsid w:val="00C25B62"/>
    <w:rsid w:val="00C25B9B"/>
    <w:rsid w:val="00C25BCD"/>
    <w:rsid w:val="00C25CED"/>
    <w:rsid w:val="00C25D27"/>
    <w:rsid w:val="00C25D8B"/>
    <w:rsid w:val="00C25EF0"/>
    <w:rsid w:val="00C25FD1"/>
    <w:rsid w:val="00C2616A"/>
    <w:rsid w:val="00C261EA"/>
    <w:rsid w:val="00C26293"/>
    <w:rsid w:val="00C26428"/>
    <w:rsid w:val="00C265F1"/>
    <w:rsid w:val="00C265FC"/>
    <w:rsid w:val="00C26600"/>
    <w:rsid w:val="00C26731"/>
    <w:rsid w:val="00C2679A"/>
    <w:rsid w:val="00C26A31"/>
    <w:rsid w:val="00C26AEF"/>
    <w:rsid w:val="00C26C9A"/>
    <w:rsid w:val="00C26EB6"/>
    <w:rsid w:val="00C26ED7"/>
    <w:rsid w:val="00C26EFB"/>
    <w:rsid w:val="00C26F00"/>
    <w:rsid w:val="00C271A0"/>
    <w:rsid w:val="00C272AA"/>
    <w:rsid w:val="00C27379"/>
    <w:rsid w:val="00C2774A"/>
    <w:rsid w:val="00C2787C"/>
    <w:rsid w:val="00C27AD9"/>
    <w:rsid w:val="00C27B49"/>
    <w:rsid w:val="00C27C6E"/>
    <w:rsid w:val="00C27D89"/>
    <w:rsid w:val="00C27E97"/>
    <w:rsid w:val="00C27EE2"/>
    <w:rsid w:val="00C30015"/>
    <w:rsid w:val="00C30017"/>
    <w:rsid w:val="00C30061"/>
    <w:rsid w:val="00C30133"/>
    <w:rsid w:val="00C302B2"/>
    <w:rsid w:val="00C3038B"/>
    <w:rsid w:val="00C303C8"/>
    <w:rsid w:val="00C30455"/>
    <w:rsid w:val="00C304DE"/>
    <w:rsid w:val="00C30522"/>
    <w:rsid w:val="00C307EA"/>
    <w:rsid w:val="00C307F8"/>
    <w:rsid w:val="00C30834"/>
    <w:rsid w:val="00C3099B"/>
    <w:rsid w:val="00C309A5"/>
    <w:rsid w:val="00C30B04"/>
    <w:rsid w:val="00C30D65"/>
    <w:rsid w:val="00C315C2"/>
    <w:rsid w:val="00C3160E"/>
    <w:rsid w:val="00C3168F"/>
    <w:rsid w:val="00C316DE"/>
    <w:rsid w:val="00C317B9"/>
    <w:rsid w:val="00C31981"/>
    <w:rsid w:val="00C31B9A"/>
    <w:rsid w:val="00C31BB8"/>
    <w:rsid w:val="00C31D99"/>
    <w:rsid w:val="00C31DA8"/>
    <w:rsid w:val="00C31EAA"/>
    <w:rsid w:val="00C32183"/>
    <w:rsid w:val="00C3219F"/>
    <w:rsid w:val="00C321EB"/>
    <w:rsid w:val="00C322C1"/>
    <w:rsid w:val="00C322DA"/>
    <w:rsid w:val="00C32325"/>
    <w:rsid w:val="00C323B3"/>
    <w:rsid w:val="00C32526"/>
    <w:rsid w:val="00C325F3"/>
    <w:rsid w:val="00C32645"/>
    <w:rsid w:val="00C326A8"/>
    <w:rsid w:val="00C326C3"/>
    <w:rsid w:val="00C328AB"/>
    <w:rsid w:val="00C329D4"/>
    <w:rsid w:val="00C32B7E"/>
    <w:rsid w:val="00C32CCA"/>
    <w:rsid w:val="00C32CDF"/>
    <w:rsid w:val="00C32D4A"/>
    <w:rsid w:val="00C32D51"/>
    <w:rsid w:val="00C33439"/>
    <w:rsid w:val="00C334D2"/>
    <w:rsid w:val="00C335CC"/>
    <w:rsid w:val="00C33798"/>
    <w:rsid w:val="00C338E4"/>
    <w:rsid w:val="00C338F9"/>
    <w:rsid w:val="00C339AB"/>
    <w:rsid w:val="00C339EA"/>
    <w:rsid w:val="00C33A5D"/>
    <w:rsid w:val="00C33A9A"/>
    <w:rsid w:val="00C33BBF"/>
    <w:rsid w:val="00C33C73"/>
    <w:rsid w:val="00C33CD9"/>
    <w:rsid w:val="00C33D7A"/>
    <w:rsid w:val="00C33EF0"/>
    <w:rsid w:val="00C33EF1"/>
    <w:rsid w:val="00C33F4C"/>
    <w:rsid w:val="00C33F56"/>
    <w:rsid w:val="00C3408A"/>
    <w:rsid w:val="00C342A1"/>
    <w:rsid w:val="00C34736"/>
    <w:rsid w:val="00C347AC"/>
    <w:rsid w:val="00C34A40"/>
    <w:rsid w:val="00C34B12"/>
    <w:rsid w:val="00C34BE8"/>
    <w:rsid w:val="00C34BF2"/>
    <w:rsid w:val="00C34C18"/>
    <w:rsid w:val="00C34C8C"/>
    <w:rsid w:val="00C34CD8"/>
    <w:rsid w:val="00C34CF0"/>
    <w:rsid w:val="00C34E8C"/>
    <w:rsid w:val="00C34EB2"/>
    <w:rsid w:val="00C34EBD"/>
    <w:rsid w:val="00C34F5A"/>
    <w:rsid w:val="00C34FD8"/>
    <w:rsid w:val="00C35045"/>
    <w:rsid w:val="00C3516E"/>
    <w:rsid w:val="00C351E0"/>
    <w:rsid w:val="00C35262"/>
    <w:rsid w:val="00C35373"/>
    <w:rsid w:val="00C35384"/>
    <w:rsid w:val="00C35391"/>
    <w:rsid w:val="00C353B4"/>
    <w:rsid w:val="00C35456"/>
    <w:rsid w:val="00C35562"/>
    <w:rsid w:val="00C35627"/>
    <w:rsid w:val="00C35683"/>
    <w:rsid w:val="00C35698"/>
    <w:rsid w:val="00C356B6"/>
    <w:rsid w:val="00C356BC"/>
    <w:rsid w:val="00C35813"/>
    <w:rsid w:val="00C35903"/>
    <w:rsid w:val="00C35B77"/>
    <w:rsid w:val="00C35C89"/>
    <w:rsid w:val="00C35D9E"/>
    <w:rsid w:val="00C35FB5"/>
    <w:rsid w:val="00C36242"/>
    <w:rsid w:val="00C36290"/>
    <w:rsid w:val="00C362A1"/>
    <w:rsid w:val="00C362CC"/>
    <w:rsid w:val="00C3638D"/>
    <w:rsid w:val="00C3644E"/>
    <w:rsid w:val="00C365C7"/>
    <w:rsid w:val="00C3660C"/>
    <w:rsid w:val="00C36664"/>
    <w:rsid w:val="00C3695D"/>
    <w:rsid w:val="00C36A47"/>
    <w:rsid w:val="00C36C90"/>
    <w:rsid w:val="00C36CF9"/>
    <w:rsid w:val="00C36DF2"/>
    <w:rsid w:val="00C374F3"/>
    <w:rsid w:val="00C375D1"/>
    <w:rsid w:val="00C37634"/>
    <w:rsid w:val="00C376A3"/>
    <w:rsid w:val="00C3781E"/>
    <w:rsid w:val="00C37BBC"/>
    <w:rsid w:val="00C37E94"/>
    <w:rsid w:val="00C37FFC"/>
    <w:rsid w:val="00C4002D"/>
    <w:rsid w:val="00C40035"/>
    <w:rsid w:val="00C40309"/>
    <w:rsid w:val="00C403AD"/>
    <w:rsid w:val="00C4052A"/>
    <w:rsid w:val="00C4062D"/>
    <w:rsid w:val="00C4074B"/>
    <w:rsid w:val="00C4077A"/>
    <w:rsid w:val="00C4099D"/>
    <w:rsid w:val="00C40C20"/>
    <w:rsid w:val="00C40C2E"/>
    <w:rsid w:val="00C40C69"/>
    <w:rsid w:val="00C40C91"/>
    <w:rsid w:val="00C40D4E"/>
    <w:rsid w:val="00C40D4F"/>
    <w:rsid w:val="00C40D5B"/>
    <w:rsid w:val="00C40D93"/>
    <w:rsid w:val="00C40DAD"/>
    <w:rsid w:val="00C40DCF"/>
    <w:rsid w:val="00C40FFC"/>
    <w:rsid w:val="00C410A6"/>
    <w:rsid w:val="00C4140B"/>
    <w:rsid w:val="00C4150F"/>
    <w:rsid w:val="00C4162F"/>
    <w:rsid w:val="00C4171A"/>
    <w:rsid w:val="00C418AD"/>
    <w:rsid w:val="00C418CF"/>
    <w:rsid w:val="00C41913"/>
    <w:rsid w:val="00C41B62"/>
    <w:rsid w:val="00C41B8E"/>
    <w:rsid w:val="00C41C72"/>
    <w:rsid w:val="00C41DAB"/>
    <w:rsid w:val="00C41DEE"/>
    <w:rsid w:val="00C41E10"/>
    <w:rsid w:val="00C41E25"/>
    <w:rsid w:val="00C42090"/>
    <w:rsid w:val="00C42609"/>
    <w:rsid w:val="00C427C4"/>
    <w:rsid w:val="00C427F5"/>
    <w:rsid w:val="00C42AC1"/>
    <w:rsid w:val="00C42B08"/>
    <w:rsid w:val="00C42BB3"/>
    <w:rsid w:val="00C42E45"/>
    <w:rsid w:val="00C42FCD"/>
    <w:rsid w:val="00C431B1"/>
    <w:rsid w:val="00C4336A"/>
    <w:rsid w:val="00C43419"/>
    <w:rsid w:val="00C435E2"/>
    <w:rsid w:val="00C435FC"/>
    <w:rsid w:val="00C4361F"/>
    <w:rsid w:val="00C43703"/>
    <w:rsid w:val="00C43796"/>
    <w:rsid w:val="00C43950"/>
    <w:rsid w:val="00C4395A"/>
    <w:rsid w:val="00C43E7C"/>
    <w:rsid w:val="00C43EBD"/>
    <w:rsid w:val="00C44204"/>
    <w:rsid w:val="00C442E0"/>
    <w:rsid w:val="00C443EE"/>
    <w:rsid w:val="00C444A7"/>
    <w:rsid w:val="00C448A2"/>
    <w:rsid w:val="00C44A5F"/>
    <w:rsid w:val="00C44AB5"/>
    <w:rsid w:val="00C44AC9"/>
    <w:rsid w:val="00C44AD8"/>
    <w:rsid w:val="00C44B52"/>
    <w:rsid w:val="00C44BBE"/>
    <w:rsid w:val="00C4519C"/>
    <w:rsid w:val="00C451DC"/>
    <w:rsid w:val="00C452A5"/>
    <w:rsid w:val="00C452C2"/>
    <w:rsid w:val="00C452D0"/>
    <w:rsid w:val="00C4531C"/>
    <w:rsid w:val="00C453E5"/>
    <w:rsid w:val="00C453E6"/>
    <w:rsid w:val="00C45471"/>
    <w:rsid w:val="00C45475"/>
    <w:rsid w:val="00C45496"/>
    <w:rsid w:val="00C457F1"/>
    <w:rsid w:val="00C4599D"/>
    <w:rsid w:val="00C45AE3"/>
    <w:rsid w:val="00C45C0B"/>
    <w:rsid w:val="00C45CBC"/>
    <w:rsid w:val="00C45DCA"/>
    <w:rsid w:val="00C45E48"/>
    <w:rsid w:val="00C45F1D"/>
    <w:rsid w:val="00C45F4B"/>
    <w:rsid w:val="00C4625C"/>
    <w:rsid w:val="00C46261"/>
    <w:rsid w:val="00C466AD"/>
    <w:rsid w:val="00C4676F"/>
    <w:rsid w:val="00C46981"/>
    <w:rsid w:val="00C4698A"/>
    <w:rsid w:val="00C46A06"/>
    <w:rsid w:val="00C46C8C"/>
    <w:rsid w:val="00C46DE5"/>
    <w:rsid w:val="00C46E9C"/>
    <w:rsid w:val="00C47164"/>
    <w:rsid w:val="00C4722A"/>
    <w:rsid w:val="00C4739B"/>
    <w:rsid w:val="00C473D4"/>
    <w:rsid w:val="00C4752D"/>
    <w:rsid w:val="00C475D2"/>
    <w:rsid w:val="00C47607"/>
    <w:rsid w:val="00C4763F"/>
    <w:rsid w:val="00C476B9"/>
    <w:rsid w:val="00C47725"/>
    <w:rsid w:val="00C47842"/>
    <w:rsid w:val="00C478D7"/>
    <w:rsid w:val="00C47929"/>
    <w:rsid w:val="00C47A9B"/>
    <w:rsid w:val="00C47BFD"/>
    <w:rsid w:val="00C47C71"/>
    <w:rsid w:val="00C47D8E"/>
    <w:rsid w:val="00C47D9A"/>
    <w:rsid w:val="00C50018"/>
    <w:rsid w:val="00C502A2"/>
    <w:rsid w:val="00C503D1"/>
    <w:rsid w:val="00C50567"/>
    <w:rsid w:val="00C5059C"/>
    <w:rsid w:val="00C507AD"/>
    <w:rsid w:val="00C50A21"/>
    <w:rsid w:val="00C50CD0"/>
    <w:rsid w:val="00C50E54"/>
    <w:rsid w:val="00C50F36"/>
    <w:rsid w:val="00C5103E"/>
    <w:rsid w:val="00C5112E"/>
    <w:rsid w:val="00C5116B"/>
    <w:rsid w:val="00C51215"/>
    <w:rsid w:val="00C5124D"/>
    <w:rsid w:val="00C514D3"/>
    <w:rsid w:val="00C514F3"/>
    <w:rsid w:val="00C5157D"/>
    <w:rsid w:val="00C5176F"/>
    <w:rsid w:val="00C51894"/>
    <w:rsid w:val="00C518F7"/>
    <w:rsid w:val="00C51904"/>
    <w:rsid w:val="00C51929"/>
    <w:rsid w:val="00C519D9"/>
    <w:rsid w:val="00C51A3A"/>
    <w:rsid w:val="00C51A8C"/>
    <w:rsid w:val="00C51B75"/>
    <w:rsid w:val="00C51B78"/>
    <w:rsid w:val="00C51C8F"/>
    <w:rsid w:val="00C51D21"/>
    <w:rsid w:val="00C51D3E"/>
    <w:rsid w:val="00C51DBF"/>
    <w:rsid w:val="00C51E93"/>
    <w:rsid w:val="00C51FE8"/>
    <w:rsid w:val="00C522EB"/>
    <w:rsid w:val="00C5235C"/>
    <w:rsid w:val="00C52441"/>
    <w:rsid w:val="00C52484"/>
    <w:rsid w:val="00C52537"/>
    <w:rsid w:val="00C52780"/>
    <w:rsid w:val="00C527DF"/>
    <w:rsid w:val="00C52960"/>
    <w:rsid w:val="00C52BB7"/>
    <w:rsid w:val="00C52C83"/>
    <w:rsid w:val="00C52EFF"/>
    <w:rsid w:val="00C531A5"/>
    <w:rsid w:val="00C531C1"/>
    <w:rsid w:val="00C5320F"/>
    <w:rsid w:val="00C5326E"/>
    <w:rsid w:val="00C53287"/>
    <w:rsid w:val="00C53441"/>
    <w:rsid w:val="00C53462"/>
    <w:rsid w:val="00C53537"/>
    <w:rsid w:val="00C535AE"/>
    <w:rsid w:val="00C536AD"/>
    <w:rsid w:val="00C536B6"/>
    <w:rsid w:val="00C5371D"/>
    <w:rsid w:val="00C53729"/>
    <w:rsid w:val="00C53942"/>
    <w:rsid w:val="00C5396E"/>
    <w:rsid w:val="00C539AF"/>
    <w:rsid w:val="00C53A3A"/>
    <w:rsid w:val="00C53A80"/>
    <w:rsid w:val="00C53B6E"/>
    <w:rsid w:val="00C53C58"/>
    <w:rsid w:val="00C53C5E"/>
    <w:rsid w:val="00C53C85"/>
    <w:rsid w:val="00C53CC0"/>
    <w:rsid w:val="00C53CDC"/>
    <w:rsid w:val="00C53D19"/>
    <w:rsid w:val="00C53ED7"/>
    <w:rsid w:val="00C54003"/>
    <w:rsid w:val="00C5401D"/>
    <w:rsid w:val="00C542DB"/>
    <w:rsid w:val="00C54326"/>
    <w:rsid w:val="00C543B8"/>
    <w:rsid w:val="00C546C4"/>
    <w:rsid w:val="00C548B1"/>
    <w:rsid w:val="00C54A01"/>
    <w:rsid w:val="00C54AF0"/>
    <w:rsid w:val="00C54B12"/>
    <w:rsid w:val="00C54B21"/>
    <w:rsid w:val="00C54B3E"/>
    <w:rsid w:val="00C54BF9"/>
    <w:rsid w:val="00C54C0F"/>
    <w:rsid w:val="00C54C18"/>
    <w:rsid w:val="00C54C50"/>
    <w:rsid w:val="00C54D8F"/>
    <w:rsid w:val="00C54DB3"/>
    <w:rsid w:val="00C54EB7"/>
    <w:rsid w:val="00C54F69"/>
    <w:rsid w:val="00C550DA"/>
    <w:rsid w:val="00C551E4"/>
    <w:rsid w:val="00C55222"/>
    <w:rsid w:val="00C552B1"/>
    <w:rsid w:val="00C5536B"/>
    <w:rsid w:val="00C5558A"/>
    <w:rsid w:val="00C55655"/>
    <w:rsid w:val="00C556ED"/>
    <w:rsid w:val="00C55986"/>
    <w:rsid w:val="00C559BA"/>
    <w:rsid w:val="00C559F6"/>
    <w:rsid w:val="00C55AD0"/>
    <w:rsid w:val="00C55B20"/>
    <w:rsid w:val="00C55B28"/>
    <w:rsid w:val="00C55B41"/>
    <w:rsid w:val="00C55F22"/>
    <w:rsid w:val="00C55F58"/>
    <w:rsid w:val="00C56054"/>
    <w:rsid w:val="00C5606E"/>
    <w:rsid w:val="00C562B6"/>
    <w:rsid w:val="00C56448"/>
    <w:rsid w:val="00C56506"/>
    <w:rsid w:val="00C56554"/>
    <w:rsid w:val="00C56708"/>
    <w:rsid w:val="00C56802"/>
    <w:rsid w:val="00C5688D"/>
    <w:rsid w:val="00C56893"/>
    <w:rsid w:val="00C56948"/>
    <w:rsid w:val="00C56A11"/>
    <w:rsid w:val="00C56A23"/>
    <w:rsid w:val="00C56A6C"/>
    <w:rsid w:val="00C56A7A"/>
    <w:rsid w:val="00C56C03"/>
    <w:rsid w:val="00C56C08"/>
    <w:rsid w:val="00C56C14"/>
    <w:rsid w:val="00C56C3B"/>
    <w:rsid w:val="00C56D02"/>
    <w:rsid w:val="00C56E02"/>
    <w:rsid w:val="00C5704A"/>
    <w:rsid w:val="00C57069"/>
    <w:rsid w:val="00C57176"/>
    <w:rsid w:val="00C5728F"/>
    <w:rsid w:val="00C5735F"/>
    <w:rsid w:val="00C5757A"/>
    <w:rsid w:val="00C5768E"/>
    <w:rsid w:val="00C576D8"/>
    <w:rsid w:val="00C57755"/>
    <w:rsid w:val="00C579E6"/>
    <w:rsid w:val="00C57A4A"/>
    <w:rsid w:val="00C57BC5"/>
    <w:rsid w:val="00C57D22"/>
    <w:rsid w:val="00C57E91"/>
    <w:rsid w:val="00C57E97"/>
    <w:rsid w:val="00C57F87"/>
    <w:rsid w:val="00C57FA4"/>
    <w:rsid w:val="00C60140"/>
    <w:rsid w:val="00C60198"/>
    <w:rsid w:val="00C603F7"/>
    <w:rsid w:val="00C6063D"/>
    <w:rsid w:val="00C606EB"/>
    <w:rsid w:val="00C607AC"/>
    <w:rsid w:val="00C607FC"/>
    <w:rsid w:val="00C60861"/>
    <w:rsid w:val="00C609A8"/>
    <w:rsid w:val="00C60A56"/>
    <w:rsid w:val="00C60DA2"/>
    <w:rsid w:val="00C61015"/>
    <w:rsid w:val="00C61023"/>
    <w:rsid w:val="00C61163"/>
    <w:rsid w:val="00C6135B"/>
    <w:rsid w:val="00C614F2"/>
    <w:rsid w:val="00C6151B"/>
    <w:rsid w:val="00C6172B"/>
    <w:rsid w:val="00C61960"/>
    <w:rsid w:val="00C619E8"/>
    <w:rsid w:val="00C61AB2"/>
    <w:rsid w:val="00C61C30"/>
    <w:rsid w:val="00C61CF1"/>
    <w:rsid w:val="00C62080"/>
    <w:rsid w:val="00C620A2"/>
    <w:rsid w:val="00C62166"/>
    <w:rsid w:val="00C62227"/>
    <w:rsid w:val="00C622B9"/>
    <w:rsid w:val="00C62344"/>
    <w:rsid w:val="00C6247A"/>
    <w:rsid w:val="00C6255E"/>
    <w:rsid w:val="00C625ED"/>
    <w:rsid w:val="00C6273D"/>
    <w:rsid w:val="00C628E6"/>
    <w:rsid w:val="00C62A0C"/>
    <w:rsid w:val="00C62A9C"/>
    <w:rsid w:val="00C62B16"/>
    <w:rsid w:val="00C62B92"/>
    <w:rsid w:val="00C62D11"/>
    <w:rsid w:val="00C62DC0"/>
    <w:rsid w:val="00C62FEF"/>
    <w:rsid w:val="00C63350"/>
    <w:rsid w:val="00C6336A"/>
    <w:rsid w:val="00C6337A"/>
    <w:rsid w:val="00C633C3"/>
    <w:rsid w:val="00C6367D"/>
    <w:rsid w:val="00C636DC"/>
    <w:rsid w:val="00C638DF"/>
    <w:rsid w:val="00C63A9F"/>
    <w:rsid w:val="00C63C34"/>
    <w:rsid w:val="00C63CF0"/>
    <w:rsid w:val="00C64059"/>
    <w:rsid w:val="00C641A9"/>
    <w:rsid w:val="00C641F4"/>
    <w:rsid w:val="00C64236"/>
    <w:rsid w:val="00C6429D"/>
    <w:rsid w:val="00C644A5"/>
    <w:rsid w:val="00C644FB"/>
    <w:rsid w:val="00C64581"/>
    <w:rsid w:val="00C6466D"/>
    <w:rsid w:val="00C646CE"/>
    <w:rsid w:val="00C64703"/>
    <w:rsid w:val="00C649D9"/>
    <w:rsid w:val="00C64A48"/>
    <w:rsid w:val="00C64A95"/>
    <w:rsid w:val="00C64AA9"/>
    <w:rsid w:val="00C64BEC"/>
    <w:rsid w:val="00C64C49"/>
    <w:rsid w:val="00C64C53"/>
    <w:rsid w:val="00C64CA9"/>
    <w:rsid w:val="00C64CC0"/>
    <w:rsid w:val="00C64E3E"/>
    <w:rsid w:val="00C64E71"/>
    <w:rsid w:val="00C65071"/>
    <w:rsid w:val="00C650AB"/>
    <w:rsid w:val="00C651D8"/>
    <w:rsid w:val="00C652BD"/>
    <w:rsid w:val="00C653DD"/>
    <w:rsid w:val="00C6551B"/>
    <w:rsid w:val="00C65525"/>
    <w:rsid w:val="00C65601"/>
    <w:rsid w:val="00C656FE"/>
    <w:rsid w:val="00C6583B"/>
    <w:rsid w:val="00C65872"/>
    <w:rsid w:val="00C658EA"/>
    <w:rsid w:val="00C65A0B"/>
    <w:rsid w:val="00C65B42"/>
    <w:rsid w:val="00C65C84"/>
    <w:rsid w:val="00C65D6B"/>
    <w:rsid w:val="00C65ECD"/>
    <w:rsid w:val="00C65F9E"/>
    <w:rsid w:val="00C660F3"/>
    <w:rsid w:val="00C662C8"/>
    <w:rsid w:val="00C6634A"/>
    <w:rsid w:val="00C663D4"/>
    <w:rsid w:val="00C66409"/>
    <w:rsid w:val="00C664CC"/>
    <w:rsid w:val="00C6655F"/>
    <w:rsid w:val="00C66734"/>
    <w:rsid w:val="00C66826"/>
    <w:rsid w:val="00C6690B"/>
    <w:rsid w:val="00C669C9"/>
    <w:rsid w:val="00C66A5C"/>
    <w:rsid w:val="00C66B19"/>
    <w:rsid w:val="00C66C92"/>
    <w:rsid w:val="00C66D26"/>
    <w:rsid w:val="00C66D4E"/>
    <w:rsid w:val="00C6726D"/>
    <w:rsid w:val="00C67286"/>
    <w:rsid w:val="00C67331"/>
    <w:rsid w:val="00C674C2"/>
    <w:rsid w:val="00C674DB"/>
    <w:rsid w:val="00C67525"/>
    <w:rsid w:val="00C6773D"/>
    <w:rsid w:val="00C677FE"/>
    <w:rsid w:val="00C678DD"/>
    <w:rsid w:val="00C6791F"/>
    <w:rsid w:val="00C6799A"/>
    <w:rsid w:val="00C67A15"/>
    <w:rsid w:val="00C67B45"/>
    <w:rsid w:val="00C67BD7"/>
    <w:rsid w:val="00C67E18"/>
    <w:rsid w:val="00C67EC3"/>
    <w:rsid w:val="00C67EF2"/>
    <w:rsid w:val="00C67F65"/>
    <w:rsid w:val="00C70455"/>
    <w:rsid w:val="00C705CF"/>
    <w:rsid w:val="00C70AB7"/>
    <w:rsid w:val="00C70B39"/>
    <w:rsid w:val="00C70C92"/>
    <w:rsid w:val="00C70D0E"/>
    <w:rsid w:val="00C70D97"/>
    <w:rsid w:val="00C70DB1"/>
    <w:rsid w:val="00C70DF3"/>
    <w:rsid w:val="00C70FA8"/>
    <w:rsid w:val="00C71032"/>
    <w:rsid w:val="00C710A2"/>
    <w:rsid w:val="00C71185"/>
    <w:rsid w:val="00C711CF"/>
    <w:rsid w:val="00C712FF"/>
    <w:rsid w:val="00C71488"/>
    <w:rsid w:val="00C7153E"/>
    <w:rsid w:val="00C7155F"/>
    <w:rsid w:val="00C71567"/>
    <w:rsid w:val="00C71727"/>
    <w:rsid w:val="00C7172E"/>
    <w:rsid w:val="00C71D2F"/>
    <w:rsid w:val="00C71EB9"/>
    <w:rsid w:val="00C720C4"/>
    <w:rsid w:val="00C7218E"/>
    <w:rsid w:val="00C7224E"/>
    <w:rsid w:val="00C7229C"/>
    <w:rsid w:val="00C722CC"/>
    <w:rsid w:val="00C72308"/>
    <w:rsid w:val="00C72374"/>
    <w:rsid w:val="00C723B2"/>
    <w:rsid w:val="00C72459"/>
    <w:rsid w:val="00C7282F"/>
    <w:rsid w:val="00C728FB"/>
    <w:rsid w:val="00C7293B"/>
    <w:rsid w:val="00C72C42"/>
    <w:rsid w:val="00C72CD5"/>
    <w:rsid w:val="00C72CF6"/>
    <w:rsid w:val="00C72D4E"/>
    <w:rsid w:val="00C72D53"/>
    <w:rsid w:val="00C72DA4"/>
    <w:rsid w:val="00C72DEA"/>
    <w:rsid w:val="00C72EC4"/>
    <w:rsid w:val="00C7301D"/>
    <w:rsid w:val="00C73074"/>
    <w:rsid w:val="00C7310F"/>
    <w:rsid w:val="00C73164"/>
    <w:rsid w:val="00C733A1"/>
    <w:rsid w:val="00C735A2"/>
    <w:rsid w:val="00C737E2"/>
    <w:rsid w:val="00C737F6"/>
    <w:rsid w:val="00C73801"/>
    <w:rsid w:val="00C7398E"/>
    <w:rsid w:val="00C73B43"/>
    <w:rsid w:val="00C73D88"/>
    <w:rsid w:val="00C74044"/>
    <w:rsid w:val="00C741D6"/>
    <w:rsid w:val="00C7423D"/>
    <w:rsid w:val="00C742A5"/>
    <w:rsid w:val="00C7430D"/>
    <w:rsid w:val="00C74323"/>
    <w:rsid w:val="00C743BF"/>
    <w:rsid w:val="00C7442F"/>
    <w:rsid w:val="00C74644"/>
    <w:rsid w:val="00C74646"/>
    <w:rsid w:val="00C74750"/>
    <w:rsid w:val="00C7475F"/>
    <w:rsid w:val="00C74776"/>
    <w:rsid w:val="00C74950"/>
    <w:rsid w:val="00C74B36"/>
    <w:rsid w:val="00C74B4C"/>
    <w:rsid w:val="00C74C7C"/>
    <w:rsid w:val="00C74CC2"/>
    <w:rsid w:val="00C74EBF"/>
    <w:rsid w:val="00C74F04"/>
    <w:rsid w:val="00C74FB4"/>
    <w:rsid w:val="00C750C7"/>
    <w:rsid w:val="00C750FF"/>
    <w:rsid w:val="00C75213"/>
    <w:rsid w:val="00C75242"/>
    <w:rsid w:val="00C75390"/>
    <w:rsid w:val="00C75477"/>
    <w:rsid w:val="00C757DF"/>
    <w:rsid w:val="00C75932"/>
    <w:rsid w:val="00C7599A"/>
    <w:rsid w:val="00C75A43"/>
    <w:rsid w:val="00C75B01"/>
    <w:rsid w:val="00C75B84"/>
    <w:rsid w:val="00C75D29"/>
    <w:rsid w:val="00C75D80"/>
    <w:rsid w:val="00C75E2B"/>
    <w:rsid w:val="00C75E30"/>
    <w:rsid w:val="00C7609C"/>
    <w:rsid w:val="00C760A3"/>
    <w:rsid w:val="00C76134"/>
    <w:rsid w:val="00C7616A"/>
    <w:rsid w:val="00C761A3"/>
    <w:rsid w:val="00C7633A"/>
    <w:rsid w:val="00C76406"/>
    <w:rsid w:val="00C764FD"/>
    <w:rsid w:val="00C76555"/>
    <w:rsid w:val="00C7659E"/>
    <w:rsid w:val="00C7665A"/>
    <w:rsid w:val="00C766A6"/>
    <w:rsid w:val="00C766AE"/>
    <w:rsid w:val="00C7671C"/>
    <w:rsid w:val="00C76806"/>
    <w:rsid w:val="00C76816"/>
    <w:rsid w:val="00C76AB2"/>
    <w:rsid w:val="00C76D1A"/>
    <w:rsid w:val="00C76D62"/>
    <w:rsid w:val="00C76E38"/>
    <w:rsid w:val="00C76EEA"/>
    <w:rsid w:val="00C77146"/>
    <w:rsid w:val="00C771D4"/>
    <w:rsid w:val="00C77286"/>
    <w:rsid w:val="00C773C6"/>
    <w:rsid w:val="00C7760D"/>
    <w:rsid w:val="00C77729"/>
    <w:rsid w:val="00C7775A"/>
    <w:rsid w:val="00C779B1"/>
    <w:rsid w:val="00C77A30"/>
    <w:rsid w:val="00C77AAA"/>
    <w:rsid w:val="00C77B2C"/>
    <w:rsid w:val="00C77C58"/>
    <w:rsid w:val="00C77CCB"/>
    <w:rsid w:val="00C77CF5"/>
    <w:rsid w:val="00C77E78"/>
    <w:rsid w:val="00C77E7D"/>
    <w:rsid w:val="00C77ECB"/>
    <w:rsid w:val="00C77FC2"/>
    <w:rsid w:val="00C77FE8"/>
    <w:rsid w:val="00C8007C"/>
    <w:rsid w:val="00C802F5"/>
    <w:rsid w:val="00C80353"/>
    <w:rsid w:val="00C804B9"/>
    <w:rsid w:val="00C804BA"/>
    <w:rsid w:val="00C8053F"/>
    <w:rsid w:val="00C8068D"/>
    <w:rsid w:val="00C80826"/>
    <w:rsid w:val="00C80881"/>
    <w:rsid w:val="00C808D8"/>
    <w:rsid w:val="00C809E9"/>
    <w:rsid w:val="00C80A40"/>
    <w:rsid w:val="00C80C2E"/>
    <w:rsid w:val="00C80C68"/>
    <w:rsid w:val="00C80E08"/>
    <w:rsid w:val="00C80EF9"/>
    <w:rsid w:val="00C80F00"/>
    <w:rsid w:val="00C81123"/>
    <w:rsid w:val="00C812AC"/>
    <w:rsid w:val="00C81806"/>
    <w:rsid w:val="00C81AAD"/>
    <w:rsid w:val="00C81BFC"/>
    <w:rsid w:val="00C81C74"/>
    <w:rsid w:val="00C81D49"/>
    <w:rsid w:val="00C81DAD"/>
    <w:rsid w:val="00C81F57"/>
    <w:rsid w:val="00C81FAB"/>
    <w:rsid w:val="00C81FB2"/>
    <w:rsid w:val="00C822C0"/>
    <w:rsid w:val="00C823CA"/>
    <w:rsid w:val="00C82506"/>
    <w:rsid w:val="00C8266F"/>
    <w:rsid w:val="00C826CF"/>
    <w:rsid w:val="00C82907"/>
    <w:rsid w:val="00C829FD"/>
    <w:rsid w:val="00C82A0F"/>
    <w:rsid w:val="00C82B07"/>
    <w:rsid w:val="00C82BD5"/>
    <w:rsid w:val="00C82D20"/>
    <w:rsid w:val="00C82F11"/>
    <w:rsid w:val="00C82FD8"/>
    <w:rsid w:val="00C830A8"/>
    <w:rsid w:val="00C83179"/>
    <w:rsid w:val="00C8339F"/>
    <w:rsid w:val="00C83507"/>
    <w:rsid w:val="00C83553"/>
    <w:rsid w:val="00C83562"/>
    <w:rsid w:val="00C8359E"/>
    <w:rsid w:val="00C83B9B"/>
    <w:rsid w:val="00C83DEA"/>
    <w:rsid w:val="00C83EDF"/>
    <w:rsid w:val="00C83F57"/>
    <w:rsid w:val="00C83FD7"/>
    <w:rsid w:val="00C8402A"/>
    <w:rsid w:val="00C84159"/>
    <w:rsid w:val="00C843B7"/>
    <w:rsid w:val="00C8446C"/>
    <w:rsid w:val="00C84529"/>
    <w:rsid w:val="00C84531"/>
    <w:rsid w:val="00C847C4"/>
    <w:rsid w:val="00C8480A"/>
    <w:rsid w:val="00C84B45"/>
    <w:rsid w:val="00C84BE0"/>
    <w:rsid w:val="00C84C37"/>
    <w:rsid w:val="00C84C7E"/>
    <w:rsid w:val="00C84E42"/>
    <w:rsid w:val="00C84F9E"/>
    <w:rsid w:val="00C851AD"/>
    <w:rsid w:val="00C852D4"/>
    <w:rsid w:val="00C8540C"/>
    <w:rsid w:val="00C85442"/>
    <w:rsid w:val="00C85599"/>
    <w:rsid w:val="00C85871"/>
    <w:rsid w:val="00C85E54"/>
    <w:rsid w:val="00C85FA3"/>
    <w:rsid w:val="00C86221"/>
    <w:rsid w:val="00C862D5"/>
    <w:rsid w:val="00C86563"/>
    <w:rsid w:val="00C867BD"/>
    <w:rsid w:val="00C867E9"/>
    <w:rsid w:val="00C867FB"/>
    <w:rsid w:val="00C8697F"/>
    <w:rsid w:val="00C86A40"/>
    <w:rsid w:val="00C86C74"/>
    <w:rsid w:val="00C86DBF"/>
    <w:rsid w:val="00C86DD6"/>
    <w:rsid w:val="00C86F51"/>
    <w:rsid w:val="00C87204"/>
    <w:rsid w:val="00C873FF"/>
    <w:rsid w:val="00C87416"/>
    <w:rsid w:val="00C874EC"/>
    <w:rsid w:val="00C8770C"/>
    <w:rsid w:val="00C8781F"/>
    <w:rsid w:val="00C87829"/>
    <w:rsid w:val="00C878EB"/>
    <w:rsid w:val="00C878F0"/>
    <w:rsid w:val="00C87AE3"/>
    <w:rsid w:val="00C87C21"/>
    <w:rsid w:val="00C87D8A"/>
    <w:rsid w:val="00C87EA2"/>
    <w:rsid w:val="00C87F4F"/>
    <w:rsid w:val="00C90083"/>
    <w:rsid w:val="00C90244"/>
    <w:rsid w:val="00C9048F"/>
    <w:rsid w:val="00C90579"/>
    <w:rsid w:val="00C90890"/>
    <w:rsid w:val="00C908B5"/>
    <w:rsid w:val="00C90AB0"/>
    <w:rsid w:val="00C90AFE"/>
    <w:rsid w:val="00C90B2C"/>
    <w:rsid w:val="00C90B2F"/>
    <w:rsid w:val="00C90B8C"/>
    <w:rsid w:val="00C90FE3"/>
    <w:rsid w:val="00C910F3"/>
    <w:rsid w:val="00C9136F"/>
    <w:rsid w:val="00C91383"/>
    <w:rsid w:val="00C9140A"/>
    <w:rsid w:val="00C9148D"/>
    <w:rsid w:val="00C91568"/>
    <w:rsid w:val="00C917EB"/>
    <w:rsid w:val="00C91897"/>
    <w:rsid w:val="00C91A6E"/>
    <w:rsid w:val="00C91AB9"/>
    <w:rsid w:val="00C91BBF"/>
    <w:rsid w:val="00C91CC0"/>
    <w:rsid w:val="00C91EF7"/>
    <w:rsid w:val="00C92005"/>
    <w:rsid w:val="00C9210E"/>
    <w:rsid w:val="00C92137"/>
    <w:rsid w:val="00C92149"/>
    <w:rsid w:val="00C92238"/>
    <w:rsid w:val="00C92478"/>
    <w:rsid w:val="00C925AE"/>
    <w:rsid w:val="00C92947"/>
    <w:rsid w:val="00C92B25"/>
    <w:rsid w:val="00C92F27"/>
    <w:rsid w:val="00C930E7"/>
    <w:rsid w:val="00C93352"/>
    <w:rsid w:val="00C936D8"/>
    <w:rsid w:val="00C9373C"/>
    <w:rsid w:val="00C937B3"/>
    <w:rsid w:val="00C93861"/>
    <w:rsid w:val="00C939F8"/>
    <w:rsid w:val="00C93A3B"/>
    <w:rsid w:val="00C93B16"/>
    <w:rsid w:val="00C93B4A"/>
    <w:rsid w:val="00C93B55"/>
    <w:rsid w:val="00C93DCA"/>
    <w:rsid w:val="00C93E4E"/>
    <w:rsid w:val="00C93ED0"/>
    <w:rsid w:val="00C9403A"/>
    <w:rsid w:val="00C94052"/>
    <w:rsid w:val="00C94325"/>
    <w:rsid w:val="00C94362"/>
    <w:rsid w:val="00C9448E"/>
    <w:rsid w:val="00C94527"/>
    <w:rsid w:val="00C94555"/>
    <w:rsid w:val="00C94594"/>
    <w:rsid w:val="00C945FF"/>
    <w:rsid w:val="00C94806"/>
    <w:rsid w:val="00C94925"/>
    <w:rsid w:val="00C94A18"/>
    <w:rsid w:val="00C94C3D"/>
    <w:rsid w:val="00C94C60"/>
    <w:rsid w:val="00C94DFF"/>
    <w:rsid w:val="00C94F47"/>
    <w:rsid w:val="00C95198"/>
    <w:rsid w:val="00C952BC"/>
    <w:rsid w:val="00C95495"/>
    <w:rsid w:val="00C954E2"/>
    <w:rsid w:val="00C954F3"/>
    <w:rsid w:val="00C9568C"/>
    <w:rsid w:val="00C95938"/>
    <w:rsid w:val="00C95AA2"/>
    <w:rsid w:val="00C95B79"/>
    <w:rsid w:val="00C95CC5"/>
    <w:rsid w:val="00C95E1C"/>
    <w:rsid w:val="00C95FF9"/>
    <w:rsid w:val="00C9613E"/>
    <w:rsid w:val="00C96194"/>
    <w:rsid w:val="00C9621A"/>
    <w:rsid w:val="00C963C4"/>
    <w:rsid w:val="00C96482"/>
    <w:rsid w:val="00C964DA"/>
    <w:rsid w:val="00C96685"/>
    <w:rsid w:val="00C967A2"/>
    <w:rsid w:val="00C967DD"/>
    <w:rsid w:val="00C968B2"/>
    <w:rsid w:val="00C96A03"/>
    <w:rsid w:val="00C96B8B"/>
    <w:rsid w:val="00C96D88"/>
    <w:rsid w:val="00C96EB2"/>
    <w:rsid w:val="00C9704C"/>
    <w:rsid w:val="00C97145"/>
    <w:rsid w:val="00C97220"/>
    <w:rsid w:val="00C97258"/>
    <w:rsid w:val="00C97407"/>
    <w:rsid w:val="00C97471"/>
    <w:rsid w:val="00C977BF"/>
    <w:rsid w:val="00C97854"/>
    <w:rsid w:val="00C979D4"/>
    <w:rsid w:val="00C979D9"/>
    <w:rsid w:val="00C97BC7"/>
    <w:rsid w:val="00C97C44"/>
    <w:rsid w:val="00C97F21"/>
    <w:rsid w:val="00C97FC7"/>
    <w:rsid w:val="00CA00F6"/>
    <w:rsid w:val="00CA0139"/>
    <w:rsid w:val="00CA0216"/>
    <w:rsid w:val="00CA0586"/>
    <w:rsid w:val="00CA06D9"/>
    <w:rsid w:val="00CA0800"/>
    <w:rsid w:val="00CA0874"/>
    <w:rsid w:val="00CA0980"/>
    <w:rsid w:val="00CA0A30"/>
    <w:rsid w:val="00CA0BCC"/>
    <w:rsid w:val="00CA0C19"/>
    <w:rsid w:val="00CA0F6D"/>
    <w:rsid w:val="00CA0FB8"/>
    <w:rsid w:val="00CA0FBE"/>
    <w:rsid w:val="00CA0FED"/>
    <w:rsid w:val="00CA163B"/>
    <w:rsid w:val="00CA1855"/>
    <w:rsid w:val="00CA1877"/>
    <w:rsid w:val="00CA1893"/>
    <w:rsid w:val="00CA18BE"/>
    <w:rsid w:val="00CA1956"/>
    <w:rsid w:val="00CA1A8C"/>
    <w:rsid w:val="00CA1AB2"/>
    <w:rsid w:val="00CA1B44"/>
    <w:rsid w:val="00CA1C6A"/>
    <w:rsid w:val="00CA1CB8"/>
    <w:rsid w:val="00CA1D46"/>
    <w:rsid w:val="00CA1DCC"/>
    <w:rsid w:val="00CA22EF"/>
    <w:rsid w:val="00CA233F"/>
    <w:rsid w:val="00CA2526"/>
    <w:rsid w:val="00CA2533"/>
    <w:rsid w:val="00CA267F"/>
    <w:rsid w:val="00CA29A2"/>
    <w:rsid w:val="00CA29F2"/>
    <w:rsid w:val="00CA2C9D"/>
    <w:rsid w:val="00CA2E76"/>
    <w:rsid w:val="00CA2EAB"/>
    <w:rsid w:val="00CA2F95"/>
    <w:rsid w:val="00CA3035"/>
    <w:rsid w:val="00CA30A8"/>
    <w:rsid w:val="00CA32A4"/>
    <w:rsid w:val="00CA3392"/>
    <w:rsid w:val="00CA33AE"/>
    <w:rsid w:val="00CA3437"/>
    <w:rsid w:val="00CA34B8"/>
    <w:rsid w:val="00CA361D"/>
    <w:rsid w:val="00CA3646"/>
    <w:rsid w:val="00CA37E6"/>
    <w:rsid w:val="00CA38BA"/>
    <w:rsid w:val="00CA38D0"/>
    <w:rsid w:val="00CA3918"/>
    <w:rsid w:val="00CA3A10"/>
    <w:rsid w:val="00CA3ADF"/>
    <w:rsid w:val="00CA3B0C"/>
    <w:rsid w:val="00CA3B19"/>
    <w:rsid w:val="00CA3BC6"/>
    <w:rsid w:val="00CA3CE9"/>
    <w:rsid w:val="00CA3D5B"/>
    <w:rsid w:val="00CA3DB0"/>
    <w:rsid w:val="00CA3E6C"/>
    <w:rsid w:val="00CA3ED2"/>
    <w:rsid w:val="00CA41CC"/>
    <w:rsid w:val="00CA4412"/>
    <w:rsid w:val="00CA44B9"/>
    <w:rsid w:val="00CA46D7"/>
    <w:rsid w:val="00CA4C34"/>
    <w:rsid w:val="00CA4C4E"/>
    <w:rsid w:val="00CA4E03"/>
    <w:rsid w:val="00CA4F22"/>
    <w:rsid w:val="00CA510E"/>
    <w:rsid w:val="00CA51AA"/>
    <w:rsid w:val="00CA51B6"/>
    <w:rsid w:val="00CA522C"/>
    <w:rsid w:val="00CA53EC"/>
    <w:rsid w:val="00CA54B5"/>
    <w:rsid w:val="00CA55E3"/>
    <w:rsid w:val="00CA56C0"/>
    <w:rsid w:val="00CA56FC"/>
    <w:rsid w:val="00CA582D"/>
    <w:rsid w:val="00CA597A"/>
    <w:rsid w:val="00CA59B1"/>
    <w:rsid w:val="00CA59BA"/>
    <w:rsid w:val="00CA5A1C"/>
    <w:rsid w:val="00CA5AF2"/>
    <w:rsid w:val="00CA5B2F"/>
    <w:rsid w:val="00CA5C91"/>
    <w:rsid w:val="00CA5E23"/>
    <w:rsid w:val="00CA5E7C"/>
    <w:rsid w:val="00CA5EFA"/>
    <w:rsid w:val="00CA6043"/>
    <w:rsid w:val="00CA6244"/>
    <w:rsid w:val="00CA6446"/>
    <w:rsid w:val="00CA6520"/>
    <w:rsid w:val="00CA6544"/>
    <w:rsid w:val="00CA65D7"/>
    <w:rsid w:val="00CA6717"/>
    <w:rsid w:val="00CA672D"/>
    <w:rsid w:val="00CA6787"/>
    <w:rsid w:val="00CA680A"/>
    <w:rsid w:val="00CA6832"/>
    <w:rsid w:val="00CA69BA"/>
    <w:rsid w:val="00CA6B7C"/>
    <w:rsid w:val="00CA6BCA"/>
    <w:rsid w:val="00CA6C50"/>
    <w:rsid w:val="00CA6DB1"/>
    <w:rsid w:val="00CA6E41"/>
    <w:rsid w:val="00CA6F4D"/>
    <w:rsid w:val="00CA6FC8"/>
    <w:rsid w:val="00CA7017"/>
    <w:rsid w:val="00CA70A0"/>
    <w:rsid w:val="00CA73E0"/>
    <w:rsid w:val="00CA7465"/>
    <w:rsid w:val="00CA7664"/>
    <w:rsid w:val="00CA77B0"/>
    <w:rsid w:val="00CA7A4C"/>
    <w:rsid w:val="00CA7AE6"/>
    <w:rsid w:val="00CA7C7C"/>
    <w:rsid w:val="00CA7D34"/>
    <w:rsid w:val="00CA7FDA"/>
    <w:rsid w:val="00CA7FF8"/>
    <w:rsid w:val="00CB019A"/>
    <w:rsid w:val="00CB033C"/>
    <w:rsid w:val="00CB0580"/>
    <w:rsid w:val="00CB07F5"/>
    <w:rsid w:val="00CB081A"/>
    <w:rsid w:val="00CB08AE"/>
    <w:rsid w:val="00CB08DC"/>
    <w:rsid w:val="00CB0AEA"/>
    <w:rsid w:val="00CB0D15"/>
    <w:rsid w:val="00CB0DB1"/>
    <w:rsid w:val="00CB0DF6"/>
    <w:rsid w:val="00CB0E53"/>
    <w:rsid w:val="00CB0E86"/>
    <w:rsid w:val="00CB0EAF"/>
    <w:rsid w:val="00CB0F07"/>
    <w:rsid w:val="00CB0F78"/>
    <w:rsid w:val="00CB1009"/>
    <w:rsid w:val="00CB104F"/>
    <w:rsid w:val="00CB108A"/>
    <w:rsid w:val="00CB1219"/>
    <w:rsid w:val="00CB1469"/>
    <w:rsid w:val="00CB14CA"/>
    <w:rsid w:val="00CB1555"/>
    <w:rsid w:val="00CB15D6"/>
    <w:rsid w:val="00CB17F7"/>
    <w:rsid w:val="00CB18AA"/>
    <w:rsid w:val="00CB1944"/>
    <w:rsid w:val="00CB19AC"/>
    <w:rsid w:val="00CB19B7"/>
    <w:rsid w:val="00CB19CD"/>
    <w:rsid w:val="00CB1A3A"/>
    <w:rsid w:val="00CB1BDF"/>
    <w:rsid w:val="00CB1CAF"/>
    <w:rsid w:val="00CB1CEA"/>
    <w:rsid w:val="00CB1DD7"/>
    <w:rsid w:val="00CB20A2"/>
    <w:rsid w:val="00CB2126"/>
    <w:rsid w:val="00CB2166"/>
    <w:rsid w:val="00CB23B6"/>
    <w:rsid w:val="00CB2547"/>
    <w:rsid w:val="00CB254D"/>
    <w:rsid w:val="00CB27FF"/>
    <w:rsid w:val="00CB2C1C"/>
    <w:rsid w:val="00CB3143"/>
    <w:rsid w:val="00CB315C"/>
    <w:rsid w:val="00CB32DF"/>
    <w:rsid w:val="00CB33E8"/>
    <w:rsid w:val="00CB3440"/>
    <w:rsid w:val="00CB35D2"/>
    <w:rsid w:val="00CB35E5"/>
    <w:rsid w:val="00CB3674"/>
    <w:rsid w:val="00CB371E"/>
    <w:rsid w:val="00CB3754"/>
    <w:rsid w:val="00CB3874"/>
    <w:rsid w:val="00CB38AC"/>
    <w:rsid w:val="00CB3980"/>
    <w:rsid w:val="00CB3AC9"/>
    <w:rsid w:val="00CB3B34"/>
    <w:rsid w:val="00CB3B61"/>
    <w:rsid w:val="00CB3B8D"/>
    <w:rsid w:val="00CB3BCC"/>
    <w:rsid w:val="00CB3BD8"/>
    <w:rsid w:val="00CB3CBD"/>
    <w:rsid w:val="00CB3F3E"/>
    <w:rsid w:val="00CB4001"/>
    <w:rsid w:val="00CB407B"/>
    <w:rsid w:val="00CB426B"/>
    <w:rsid w:val="00CB4311"/>
    <w:rsid w:val="00CB439B"/>
    <w:rsid w:val="00CB43B1"/>
    <w:rsid w:val="00CB4472"/>
    <w:rsid w:val="00CB462D"/>
    <w:rsid w:val="00CB4774"/>
    <w:rsid w:val="00CB48E5"/>
    <w:rsid w:val="00CB4904"/>
    <w:rsid w:val="00CB498B"/>
    <w:rsid w:val="00CB49C5"/>
    <w:rsid w:val="00CB4C49"/>
    <w:rsid w:val="00CB4EA8"/>
    <w:rsid w:val="00CB4EC7"/>
    <w:rsid w:val="00CB4F7C"/>
    <w:rsid w:val="00CB4FDD"/>
    <w:rsid w:val="00CB50F6"/>
    <w:rsid w:val="00CB511E"/>
    <w:rsid w:val="00CB519F"/>
    <w:rsid w:val="00CB5255"/>
    <w:rsid w:val="00CB52F5"/>
    <w:rsid w:val="00CB539F"/>
    <w:rsid w:val="00CB53BC"/>
    <w:rsid w:val="00CB544D"/>
    <w:rsid w:val="00CB548D"/>
    <w:rsid w:val="00CB563F"/>
    <w:rsid w:val="00CB5651"/>
    <w:rsid w:val="00CB5674"/>
    <w:rsid w:val="00CB57C4"/>
    <w:rsid w:val="00CB59A2"/>
    <w:rsid w:val="00CB5AAF"/>
    <w:rsid w:val="00CB5AF8"/>
    <w:rsid w:val="00CB5BE3"/>
    <w:rsid w:val="00CB5C47"/>
    <w:rsid w:val="00CB5C72"/>
    <w:rsid w:val="00CB5D28"/>
    <w:rsid w:val="00CB5D73"/>
    <w:rsid w:val="00CB5DA2"/>
    <w:rsid w:val="00CB6005"/>
    <w:rsid w:val="00CB603E"/>
    <w:rsid w:val="00CB60DE"/>
    <w:rsid w:val="00CB616A"/>
    <w:rsid w:val="00CB61DC"/>
    <w:rsid w:val="00CB621C"/>
    <w:rsid w:val="00CB6406"/>
    <w:rsid w:val="00CB643A"/>
    <w:rsid w:val="00CB643E"/>
    <w:rsid w:val="00CB64DC"/>
    <w:rsid w:val="00CB65BB"/>
    <w:rsid w:val="00CB6631"/>
    <w:rsid w:val="00CB6704"/>
    <w:rsid w:val="00CB671A"/>
    <w:rsid w:val="00CB6758"/>
    <w:rsid w:val="00CB67F9"/>
    <w:rsid w:val="00CB6814"/>
    <w:rsid w:val="00CB6835"/>
    <w:rsid w:val="00CB689D"/>
    <w:rsid w:val="00CB693C"/>
    <w:rsid w:val="00CB6995"/>
    <w:rsid w:val="00CB69D7"/>
    <w:rsid w:val="00CB6A28"/>
    <w:rsid w:val="00CB6B29"/>
    <w:rsid w:val="00CB6B79"/>
    <w:rsid w:val="00CB6C96"/>
    <w:rsid w:val="00CB6CC6"/>
    <w:rsid w:val="00CB6D53"/>
    <w:rsid w:val="00CB6DF9"/>
    <w:rsid w:val="00CB6FE0"/>
    <w:rsid w:val="00CB705B"/>
    <w:rsid w:val="00CB7097"/>
    <w:rsid w:val="00CB7107"/>
    <w:rsid w:val="00CB718F"/>
    <w:rsid w:val="00CB7285"/>
    <w:rsid w:val="00CB7296"/>
    <w:rsid w:val="00CB72FF"/>
    <w:rsid w:val="00CB7321"/>
    <w:rsid w:val="00CB74A5"/>
    <w:rsid w:val="00CB74D1"/>
    <w:rsid w:val="00CB7824"/>
    <w:rsid w:val="00CB78BF"/>
    <w:rsid w:val="00CB78D8"/>
    <w:rsid w:val="00CB7D71"/>
    <w:rsid w:val="00CB7E08"/>
    <w:rsid w:val="00CB7E72"/>
    <w:rsid w:val="00CC0002"/>
    <w:rsid w:val="00CC01A4"/>
    <w:rsid w:val="00CC01D4"/>
    <w:rsid w:val="00CC02AF"/>
    <w:rsid w:val="00CC03A2"/>
    <w:rsid w:val="00CC041A"/>
    <w:rsid w:val="00CC04E5"/>
    <w:rsid w:val="00CC053B"/>
    <w:rsid w:val="00CC0588"/>
    <w:rsid w:val="00CC064F"/>
    <w:rsid w:val="00CC06D9"/>
    <w:rsid w:val="00CC09D5"/>
    <w:rsid w:val="00CC0A20"/>
    <w:rsid w:val="00CC0BFA"/>
    <w:rsid w:val="00CC0C62"/>
    <w:rsid w:val="00CC0D69"/>
    <w:rsid w:val="00CC0F5E"/>
    <w:rsid w:val="00CC0FAF"/>
    <w:rsid w:val="00CC1035"/>
    <w:rsid w:val="00CC1150"/>
    <w:rsid w:val="00CC118E"/>
    <w:rsid w:val="00CC1360"/>
    <w:rsid w:val="00CC1400"/>
    <w:rsid w:val="00CC1452"/>
    <w:rsid w:val="00CC14CE"/>
    <w:rsid w:val="00CC16F4"/>
    <w:rsid w:val="00CC1A07"/>
    <w:rsid w:val="00CC1A55"/>
    <w:rsid w:val="00CC1D91"/>
    <w:rsid w:val="00CC1F8F"/>
    <w:rsid w:val="00CC1FB8"/>
    <w:rsid w:val="00CC20EE"/>
    <w:rsid w:val="00CC21E5"/>
    <w:rsid w:val="00CC2312"/>
    <w:rsid w:val="00CC2347"/>
    <w:rsid w:val="00CC2367"/>
    <w:rsid w:val="00CC2457"/>
    <w:rsid w:val="00CC25C7"/>
    <w:rsid w:val="00CC276B"/>
    <w:rsid w:val="00CC278D"/>
    <w:rsid w:val="00CC293C"/>
    <w:rsid w:val="00CC29F9"/>
    <w:rsid w:val="00CC2CFE"/>
    <w:rsid w:val="00CC2D2B"/>
    <w:rsid w:val="00CC2E7E"/>
    <w:rsid w:val="00CC30AC"/>
    <w:rsid w:val="00CC3313"/>
    <w:rsid w:val="00CC3420"/>
    <w:rsid w:val="00CC3470"/>
    <w:rsid w:val="00CC34BF"/>
    <w:rsid w:val="00CC35E2"/>
    <w:rsid w:val="00CC360A"/>
    <w:rsid w:val="00CC3615"/>
    <w:rsid w:val="00CC36E7"/>
    <w:rsid w:val="00CC36EE"/>
    <w:rsid w:val="00CC3748"/>
    <w:rsid w:val="00CC3756"/>
    <w:rsid w:val="00CC3980"/>
    <w:rsid w:val="00CC39FF"/>
    <w:rsid w:val="00CC3B99"/>
    <w:rsid w:val="00CC3BA5"/>
    <w:rsid w:val="00CC3BF6"/>
    <w:rsid w:val="00CC3C53"/>
    <w:rsid w:val="00CC3DD1"/>
    <w:rsid w:val="00CC418D"/>
    <w:rsid w:val="00CC436D"/>
    <w:rsid w:val="00CC43B5"/>
    <w:rsid w:val="00CC43EF"/>
    <w:rsid w:val="00CC4847"/>
    <w:rsid w:val="00CC49E3"/>
    <w:rsid w:val="00CC4C71"/>
    <w:rsid w:val="00CC4C9F"/>
    <w:rsid w:val="00CC4CC9"/>
    <w:rsid w:val="00CC4CDE"/>
    <w:rsid w:val="00CC4CFC"/>
    <w:rsid w:val="00CC4E4F"/>
    <w:rsid w:val="00CC4E75"/>
    <w:rsid w:val="00CC4EFD"/>
    <w:rsid w:val="00CC4F76"/>
    <w:rsid w:val="00CC4F81"/>
    <w:rsid w:val="00CC5028"/>
    <w:rsid w:val="00CC51D9"/>
    <w:rsid w:val="00CC523C"/>
    <w:rsid w:val="00CC5271"/>
    <w:rsid w:val="00CC5677"/>
    <w:rsid w:val="00CC5791"/>
    <w:rsid w:val="00CC5798"/>
    <w:rsid w:val="00CC5973"/>
    <w:rsid w:val="00CC5B08"/>
    <w:rsid w:val="00CC5C33"/>
    <w:rsid w:val="00CC5E21"/>
    <w:rsid w:val="00CC601D"/>
    <w:rsid w:val="00CC60A3"/>
    <w:rsid w:val="00CC60AB"/>
    <w:rsid w:val="00CC61D1"/>
    <w:rsid w:val="00CC6402"/>
    <w:rsid w:val="00CC648E"/>
    <w:rsid w:val="00CC684A"/>
    <w:rsid w:val="00CC68A4"/>
    <w:rsid w:val="00CC68EF"/>
    <w:rsid w:val="00CC69BC"/>
    <w:rsid w:val="00CC6A78"/>
    <w:rsid w:val="00CC6C1B"/>
    <w:rsid w:val="00CC6D09"/>
    <w:rsid w:val="00CC6D60"/>
    <w:rsid w:val="00CC6D99"/>
    <w:rsid w:val="00CC6EFE"/>
    <w:rsid w:val="00CC702F"/>
    <w:rsid w:val="00CC71DC"/>
    <w:rsid w:val="00CC7221"/>
    <w:rsid w:val="00CC726E"/>
    <w:rsid w:val="00CC7336"/>
    <w:rsid w:val="00CC7418"/>
    <w:rsid w:val="00CC74E2"/>
    <w:rsid w:val="00CC752F"/>
    <w:rsid w:val="00CC7574"/>
    <w:rsid w:val="00CC7601"/>
    <w:rsid w:val="00CC763D"/>
    <w:rsid w:val="00CC7755"/>
    <w:rsid w:val="00CC7813"/>
    <w:rsid w:val="00CC78B1"/>
    <w:rsid w:val="00CC79A1"/>
    <w:rsid w:val="00CC7B37"/>
    <w:rsid w:val="00CC7B7C"/>
    <w:rsid w:val="00CC7CDA"/>
    <w:rsid w:val="00CC7DF6"/>
    <w:rsid w:val="00CC7E1B"/>
    <w:rsid w:val="00CC7F9A"/>
    <w:rsid w:val="00CC7FE5"/>
    <w:rsid w:val="00CD0357"/>
    <w:rsid w:val="00CD036C"/>
    <w:rsid w:val="00CD066D"/>
    <w:rsid w:val="00CD07DE"/>
    <w:rsid w:val="00CD0C25"/>
    <w:rsid w:val="00CD0C49"/>
    <w:rsid w:val="00CD0FC8"/>
    <w:rsid w:val="00CD104D"/>
    <w:rsid w:val="00CD154F"/>
    <w:rsid w:val="00CD16C5"/>
    <w:rsid w:val="00CD178C"/>
    <w:rsid w:val="00CD17DB"/>
    <w:rsid w:val="00CD17F4"/>
    <w:rsid w:val="00CD180B"/>
    <w:rsid w:val="00CD19E4"/>
    <w:rsid w:val="00CD1C22"/>
    <w:rsid w:val="00CD1D28"/>
    <w:rsid w:val="00CD1DAB"/>
    <w:rsid w:val="00CD1DEB"/>
    <w:rsid w:val="00CD2064"/>
    <w:rsid w:val="00CD2083"/>
    <w:rsid w:val="00CD21F0"/>
    <w:rsid w:val="00CD2329"/>
    <w:rsid w:val="00CD2375"/>
    <w:rsid w:val="00CD2755"/>
    <w:rsid w:val="00CD2839"/>
    <w:rsid w:val="00CD285E"/>
    <w:rsid w:val="00CD2874"/>
    <w:rsid w:val="00CD28FB"/>
    <w:rsid w:val="00CD29CE"/>
    <w:rsid w:val="00CD2A07"/>
    <w:rsid w:val="00CD2AD4"/>
    <w:rsid w:val="00CD2C26"/>
    <w:rsid w:val="00CD2DA8"/>
    <w:rsid w:val="00CD2DF8"/>
    <w:rsid w:val="00CD2FBB"/>
    <w:rsid w:val="00CD3026"/>
    <w:rsid w:val="00CD3050"/>
    <w:rsid w:val="00CD3211"/>
    <w:rsid w:val="00CD3240"/>
    <w:rsid w:val="00CD3267"/>
    <w:rsid w:val="00CD34A0"/>
    <w:rsid w:val="00CD35E5"/>
    <w:rsid w:val="00CD3661"/>
    <w:rsid w:val="00CD370F"/>
    <w:rsid w:val="00CD38A6"/>
    <w:rsid w:val="00CD38DC"/>
    <w:rsid w:val="00CD3989"/>
    <w:rsid w:val="00CD3C45"/>
    <w:rsid w:val="00CD3D4F"/>
    <w:rsid w:val="00CD408C"/>
    <w:rsid w:val="00CD4171"/>
    <w:rsid w:val="00CD42C0"/>
    <w:rsid w:val="00CD450D"/>
    <w:rsid w:val="00CD45F5"/>
    <w:rsid w:val="00CD48D5"/>
    <w:rsid w:val="00CD493F"/>
    <w:rsid w:val="00CD49BF"/>
    <w:rsid w:val="00CD4B18"/>
    <w:rsid w:val="00CD4B89"/>
    <w:rsid w:val="00CD4C28"/>
    <w:rsid w:val="00CD4E0A"/>
    <w:rsid w:val="00CD4E26"/>
    <w:rsid w:val="00CD4EE0"/>
    <w:rsid w:val="00CD4FF7"/>
    <w:rsid w:val="00CD50BF"/>
    <w:rsid w:val="00CD50DA"/>
    <w:rsid w:val="00CD5176"/>
    <w:rsid w:val="00CD51E0"/>
    <w:rsid w:val="00CD52DE"/>
    <w:rsid w:val="00CD5416"/>
    <w:rsid w:val="00CD55DE"/>
    <w:rsid w:val="00CD561D"/>
    <w:rsid w:val="00CD5627"/>
    <w:rsid w:val="00CD58FB"/>
    <w:rsid w:val="00CD59C4"/>
    <w:rsid w:val="00CD5A41"/>
    <w:rsid w:val="00CD5BC2"/>
    <w:rsid w:val="00CD5CDC"/>
    <w:rsid w:val="00CD5CE8"/>
    <w:rsid w:val="00CD5DF8"/>
    <w:rsid w:val="00CD5E56"/>
    <w:rsid w:val="00CD5EEC"/>
    <w:rsid w:val="00CD6119"/>
    <w:rsid w:val="00CD625F"/>
    <w:rsid w:val="00CD65A2"/>
    <w:rsid w:val="00CD67B6"/>
    <w:rsid w:val="00CD680D"/>
    <w:rsid w:val="00CD69E9"/>
    <w:rsid w:val="00CD6A10"/>
    <w:rsid w:val="00CD6D6B"/>
    <w:rsid w:val="00CD6D8D"/>
    <w:rsid w:val="00CD6DE3"/>
    <w:rsid w:val="00CD6E92"/>
    <w:rsid w:val="00CD7022"/>
    <w:rsid w:val="00CD710D"/>
    <w:rsid w:val="00CD7140"/>
    <w:rsid w:val="00CD715B"/>
    <w:rsid w:val="00CD7180"/>
    <w:rsid w:val="00CD71C7"/>
    <w:rsid w:val="00CD7214"/>
    <w:rsid w:val="00CD7269"/>
    <w:rsid w:val="00CD727D"/>
    <w:rsid w:val="00CD7593"/>
    <w:rsid w:val="00CD7595"/>
    <w:rsid w:val="00CD75EE"/>
    <w:rsid w:val="00CD77C8"/>
    <w:rsid w:val="00CD7805"/>
    <w:rsid w:val="00CD7832"/>
    <w:rsid w:val="00CD7843"/>
    <w:rsid w:val="00CD7846"/>
    <w:rsid w:val="00CD7988"/>
    <w:rsid w:val="00CD79AB"/>
    <w:rsid w:val="00CD7A72"/>
    <w:rsid w:val="00CD7AC7"/>
    <w:rsid w:val="00CD7EC0"/>
    <w:rsid w:val="00CD7EF9"/>
    <w:rsid w:val="00CE002C"/>
    <w:rsid w:val="00CE0105"/>
    <w:rsid w:val="00CE0125"/>
    <w:rsid w:val="00CE01A5"/>
    <w:rsid w:val="00CE02A4"/>
    <w:rsid w:val="00CE05DE"/>
    <w:rsid w:val="00CE0A8D"/>
    <w:rsid w:val="00CE0D34"/>
    <w:rsid w:val="00CE0D8A"/>
    <w:rsid w:val="00CE0DD7"/>
    <w:rsid w:val="00CE0ED0"/>
    <w:rsid w:val="00CE0EDE"/>
    <w:rsid w:val="00CE10A2"/>
    <w:rsid w:val="00CE115C"/>
    <w:rsid w:val="00CE1447"/>
    <w:rsid w:val="00CE1518"/>
    <w:rsid w:val="00CE1727"/>
    <w:rsid w:val="00CE177F"/>
    <w:rsid w:val="00CE1A10"/>
    <w:rsid w:val="00CE1AA5"/>
    <w:rsid w:val="00CE1D0B"/>
    <w:rsid w:val="00CE1D46"/>
    <w:rsid w:val="00CE1E42"/>
    <w:rsid w:val="00CE2036"/>
    <w:rsid w:val="00CE221B"/>
    <w:rsid w:val="00CE2336"/>
    <w:rsid w:val="00CE2359"/>
    <w:rsid w:val="00CE2364"/>
    <w:rsid w:val="00CE254D"/>
    <w:rsid w:val="00CE2797"/>
    <w:rsid w:val="00CE27B6"/>
    <w:rsid w:val="00CE285C"/>
    <w:rsid w:val="00CE296F"/>
    <w:rsid w:val="00CE299D"/>
    <w:rsid w:val="00CE29DB"/>
    <w:rsid w:val="00CE2A93"/>
    <w:rsid w:val="00CE2CA7"/>
    <w:rsid w:val="00CE2CE0"/>
    <w:rsid w:val="00CE2DE7"/>
    <w:rsid w:val="00CE2F7F"/>
    <w:rsid w:val="00CE308B"/>
    <w:rsid w:val="00CE3118"/>
    <w:rsid w:val="00CE3271"/>
    <w:rsid w:val="00CE32BF"/>
    <w:rsid w:val="00CE3356"/>
    <w:rsid w:val="00CE3371"/>
    <w:rsid w:val="00CE345E"/>
    <w:rsid w:val="00CE347E"/>
    <w:rsid w:val="00CE35D8"/>
    <w:rsid w:val="00CE3900"/>
    <w:rsid w:val="00CE3A2B"/>
    <w:rsid w:val="00CE3AF4"/>
    <w:rsid w:val="00CE3B44"/>
    <w:rsid w:val="00CE3B46"/>
    <w:rsid w:val="00CE3D4B"/>
    <w:rsid w:val="00CE3DC6"/>
    <w:rsid w:val="00CE3E2C"/>
    <w:rsid w:val="00CE3EA1"/>
    <w:rsid w:val="00CE3FE9"/>
    <w:rsid w:val="00CE3FFA"/>
    <w:rsid w:val="00CE406C"/>
    <w:rsid w:val="00CE41D3"/>
    <w:rsid w:val="00CE444F"/>
    <w:rsid w:val="00CE4542"/>
    <w:rsid w:val="00CE4879"/>
    <w:rsid w:val="00CE48BF"/>
    <w:rsid w:val="00CE4914"/>
    <w:rsid w:val="00CE4B1E"/>
    <w:rsid w:val="00CE4B22"/>
    <w:rsid w:val="00CE4C0B"/>
    <w:rsid w:val="00CE4D49"/>
    <w:rsid w:val="00CE4D4E"/>
    <w:rsid w:val="00CE4E40"/>
    <w:rsid w:val="00CE4EE5"/>
    <w:rsid w:val="00CE4FBC"/>
    <w:rsid w:val="00CE5029"/>
    <w:rsid w:val="00CE504A"/>
    <w:rsid w:val="00CE50AA"/>
    <w:rsid w:val="00CE53EC"/>
    <w:rsid w:val="00CE5487"/>
    <w:rsid w:val="00CE54AB"/>
    <w:rsid w:val="00CE574C"/>
    <w:rsid w:val="00CE58CB"/>
    <w:rsid w:val="00CE5ACE"/>
    <w:rsid w:val="00CE5C61"/>
    <w:rsid w:val="00CE5C6C"/>
    <w:rsid w:val="00CE5CED"/>
    <w:rsid w:val="00CE5CF3"/>
    <w:rsid w:val="00CE5D1A"/>
    <w:rsid w:val="00CE5EC8"/>
    <w:rsid w:val="00CE5F62"/>
    <w:rsid w:val="00CE6392"/>
    <w:rsid w:val="00CE68F9"/>
    <w:rsid w:val="00CE6A01"/>
    <w:rsid w:val="00CE6FAC"/>
    <w:rsid w:val="00CE7097"/>
    <w:rsid w:val="00CE7125"/>
    <w:rsid w:val="00CE7197"/>
    <w:rsid w:val="00CE727D"/>
    <w:rsid w:val="00CE7294"/>
    <w:rsid w:val="00CE72C0"/>
    <w:rsid w:val="00CE73D9"/>
    <w:rsid w:val="00CE74A8"/>
    <w:rsid w:val="00CE74C8"/>
    <w:rsid w:val="00CE786A"/>
    <w:rsid w:val="00CE794C"/>
    <w:rsid w:val="00CE795E"/>
    <w:rsid w:val="00CE7BF1"/>
    <w:rsid w:val="00CE7D59"/>
    <w:rsid w:val="00CE7EA8"/>
    <w:rsid w:val="00CE7ECE"/>
    <w:rsid w:val="00CF001A"/>
    <w:rsid w:val="00CF00FC"/>
    <w:rsid w:val="00CF0110"/>
    <w:rsid w:val="00CF01FC"/>
    <w:rsid w:val="00CF034D"/>
    <w:rsid w:val="00CF03A2"/>
    <w:rsid w:val="00CF0446"/>
    <w:rsid w:val="00CF0674"/>
    <w:rsid w:val="00CF06FA"/>
    <w:rsid w:val="00CF08CB"/>
    <w:rsid w:val="00CF0984"/>
    <w:rsid w:val="00CF0A7B"/>
    <w:rsid w:val="00CF0AA0"/>
    <w:rsid w:val="00CF0B25"/>
    <w:rsid w:val="00CF0CE5"/>
    <w:rsid w:val="00CF0D82"/>
    <w:rsid w:val="00CF0F53"/>
    <w:rsid w:val="00CF109F"/>
    <w:rsid w:val="00CF1111"/>
    <w:rsid w:val="00CF142C"/>
    <w:rsid w:val="00CF14D2"/>
    <w:rsid w:val="00CF1503"/>
    <w:rsid w:val="00CF1621"/>
    <w:rsid w:val="00CF168D"/>
    <w:rsid w:val="00CF195C"/>
    <w:rsid w:val="00CF1A63"/>
    <w:rsid w:val="00CF1C3E"/>
    <w:rsid w:val="00CF1CA7"/>
    <w:rsid w:val="00CF1DC3"/>
    <w:rsid w:val="00CF1EB4"/>
    <w:rsid w:val="00CF1F30"/>
    <w:rsid w:val="00CF1F94"/>
    <w:rsid w:val="00CF1FD9"/>
    <w:rsid w:val="00CF25C8"/>
    <w:rsid w:val="00CF261C"/>
    <w:rsid w:val="00CF277C"/>
    <w:rsid w:val="00CF28B0"/>
    <w:rsid w:val="00CF2A9E"/>
    <w:rsid w:val="00CF2C5B"/>
    <w:rsid w:val="00CF2CD5"/>
    <w:rsid w:val="00CF2E19"/>
    <w:rsid w:val="00CF2F30"/>
    <w:rsid w:val="00CF2FE0"/>
    <w:rsid w:val="00CF3029"/>
    <w:rsid w:val="00CF30F1"/>
    <w:rsid w:val="00CF3134"/>
    <w:rsid w:val="00CF33D9"/>
    <w:rsid w:val="00CF3456"/>
    <w:rsid w:val="00CF34B2"/>
    <w:rsid w:val="00CF3535"/>
    <w:rsid w:val="00CF3649"/>
    <w:rsid w:val="00CF36AF"/>
    <w:rsid w:val="00CF37F3"/>
    <w:rsid w:val="00CF3870"/>
    <w:rsid w:val="00CF399F"/>
    <w:rsid w:val="00CF3A4F"/>
    <w:rsid w:val="00CF3C19"/>
    <w:rsid w:val="00CF3D01"/>
    <w:rsid w:val="00CF3E06"/>
    <w:rsid w:val="00CF3E48"/>
    <w:rsid w:val="00CF3F3E"/>
    <w:rsid w:val="00CF3FEC"/>
    <w:rsid w:val="00CF4148"/>
    <w:rsid w:val="00CF416B"/>
    <w:rsid w:val="00CF4469"/>
    <w:rsid w:val="00CF4550"/>
    <w:rsid w:val="00CF462C"/>
    <w:rsid w:val="00CF48B2"/>
    <w:rsid w:val="00CF495E"/>
    <w:rsid w:val="00CF496C"/>
    <w:rsid w:val="00CF49E0"/>
    <w:rsid w:val="00CF4CF9"/>
    <w:rsid w:val="00CF4D27"/>
    <w:rsid w:val="00CF4DAD"/>
    <w:rsid w:val="00CF4E34"/>
    <w:rsid w:val="00CF500D"/>
    <w:rsid w:val="00CF505D"/>
    <w:rsid w:val="00CF517A"/>
    <w:rsid w:val="00CF51EA"/>
    <w:rsid w:val="00CF5339"/>
    <w:rsid w:val="00CF5450"/>
    <w:rsid w:val="00CF55E3"/>
    <w:rsid w:val="00CF56D1"/>
    <w:rsid w:val="00CF5791"/>
    <w:rsid w:val="00CF5806"/>
    <w:rsid w:val="00CF582C"/>
    <w:rsid w:val="00CF591D"/>
    <w:rsid w:val="00CF5AE5"/>
    <w:rsid w:val="00CF5B4E"/>
    <w:rsid w:val="00CF5B69"/>
    <w:rsid w:val="00CF5C4B"/>
    <w:rsid w:val="00CF5D00"/>
    <w:rsid w:val="00CF5E18"/>
    <w:rsid w:val="00CF5FE1"/>
    <w:rsid w:val="00CF5FF4"/>
    <w:rsid w:val="00CF6192"/>
    <w:rsid w:val="00CF6248"/>
    <w:rsid w:val="00CF6295"/>
    <w:rsid w:val="00CF62FF"/>
    <w:rsid w:val="00CF631C"/>
    <w:rsid w:val="00CF6372"/>
    <w:rsid w:val="00CF6470"/>
    <w:rsid w:val="00CF6587"/>
    <w:rsid w:val="00CF65D8"/>
    <w:rsid w:val="00CF6613"/>
    <w:rsid w:val="00CF6856"/>
    <w:rsid w:val="00CF6902"/>
    <w:rsid w:val="00CF6AC9"/>
    <w:rsid w:val="00CF6CB1"/>
    <w:rsid w:val="00CF6CDD"/>
    <w:rsid w:val="00CF6E19"/>
    <w:rsid w:val="00CF6E8E"/>
    <w:rsid w:val="00CF6ED7"/>
    <w:rsid w:val="00CF71A7"/>
    <w:rsid w:val="00CF71B0"/>
    <w:rsid w:val="00CF7397"/>
    <w:rsid w:val="00CF741B"/>
    <w:rsid w:val="00CF7516"/>
    <w:rsid w:val="00CF752B"/>
    <w:rsid w:val="00CF7589"/>
    <w:rsid w:val="00CF75C5"/>
    <w:rsid w:val="00CF762E"/>
    <w:rsid w:val="00CF774D"/>
    <w:rsid w:val="00CF7878"/>
    <w:rsid w:val="00CF7994"/>
    <w:rsid w:val="00CF7AB9"/>
    <w:rsid w:val="00CF7B79"/>
    <w:rsid w:val="00CF7EED"/>
    <w:rsid w:val="00CF7FFB"/>
    <w:rsid w:val="00D00251"/>
    <w:rsid w:val="00D00338"/>
    <w:rsid w:val="00D003CE"/>
    <w:rsid w:val="00D00482"/>
    <w:rsid w:val="00D005B7"/>
    <w:rsid w:val="00D0080D"/>
    <w:rsid w:val="00D008BA"/>
    <w:rsid w:val="00D008C1"/>
    <w:rsid w:val="00D00A09"/>
    <w:rsid w:val="00D00AAC"/>
    <w:rsid w:val="00D00B2A"/>
    <w:rsid w:val="00D00EA6"/>
    <w:rsid w:val="00D00F08"/>
    <w:rsid w:val="00D01031"/>
    <w:rsid w:val="00D010F6"/>
    <w:rsid w:val="00D0147E"/>
    <w:rsid w:val="00D014E2"/>
    <w:rsid w:val="00D01548"/>
    <w:rsid w:val="00D01612"/>
    <w:rsid w:val="00D017D5"/>
    <w:rsid w:val="00D017DD"/>
    <w:rsid w:val="00D01800"/>
    <w:rsid w:val="00D01B21"/>
    <w:rsid w:val="00D01D46"/>
    <w:rsid w:val="00D01EB5"/>
    <w:rsid w:val="00D01EFE"/>
    <w:rsid w:val="00D01F46"/>
    <w:rsid w:val="00D023EA"/>
    <w:rsid w:val="00D02848"/>
    <w:rsid w:val="00D028C0"/>
    <w:rsid w:val="00D028CB"/>
    <w:rsid w:val="00D02906"/>
    <w:rsid w:val="00D029F4"/>
    <w:rsid w:val="00D02B60"/>
    <w:rsid w:val="00D02BC8"/>
    <w:rsid w:val="00D02DBB"/>
    <w:rsid w:val="00D02E3C"/>
    <w:rsid w:val="00D02FA5"/>
    <w:rsid w:val="00D030BC"/>
    <w:rsid w:val="00D031E7"/>
    <w:rsid w:val="00D031F9"/>
    <w:rsid w:val="00D03214"/>
    <w:rsid w:val="00D03231"/>
    <w:rsid w:val="00D032AA"/>
    <w:rsid w:val="00D032CC"/>
    <w:rsid w:val="00D03488"/>
    <w:rsid w:val="00D034B8"/>
    <w:rsid w:val="00D034FF"/>
    <w:rsid w:val="00D03514"/>
    <w:rsid w:val="00D03665"/>
    <w:rsid w:val="00D0371D"/>
    <w:rsid w:val="00D0372C"/>
    <w:rsid w:val="00D03835"/>
    <w:rsid w:val="00D0385B"/>
    <w:rsid w:val="00D03872"/>
    <w:rsid w:val="00D038A8"/>
    <w:rsid w:val="00D0392A"/>
    <w:rsid w:val="00D0397B"/>
    <w:rsid w:val="00D03B08"/>
    <w:rsid w:val="00D03C9C"/>
    <w:rsid w:val="00D03CEA"/>
    <w:rsid w:val="00D03DCF"/>
    <w:rsid w:val="00D04012"/>
    <w:rsid w:val="00D04448"/>
    <w:rsid w:val="00D045E5"/>
    <w:rsid w:val="00D046A3"/>
    <w:rsid w:val="00D04792"/>
    <w:rsid w:val="00D047B3"/>
    <w:rsid w:val="00D048A6"/>
    <w:rsid w:val="00D04BE4"/>
    <w:rsid w:val="00D04C42"/>
    <w:rsid w:val="00D04D02"/>
    <w:rsid w:val="00D04D05"/>
    <w:rsid w:val="00D04D61"/>
    <w:rsid w:val="00D04D7E"/>
    <w:rsid w:val="00D04DF5"/>
    <w:rsid w:val="00D04E8B"/>
    <w:rsid w:val="00D050C7"/>
    <w:rsid w:val="00D05123"/>
    <w:rsid w:val="00D05131"/>
    <w:rsid w:val="00D05152"/>
    <w:rsid w:val="00D051DA"/>
    <w:rsid w:val="00D051F1"/>
    <w:rsid w:val="00D0520A"/>
    <w:rsid w:val="00D052B4"/>
    <w:rsid w:val="00D052C5"/>
    <w:rsid w:val="00D0533C"/>
    <w:rsid w:val="00D054FC"/>
    <w:rsid w:val="00D05757"/>
    <w:rsid w:val="00D0583D"/>
    <w:rsid w:val="00D05A63"/>
    <w:rsid w:val="00D05A93"/>
    <w:rsid w:val="00D05B35"/>
    <w:rsid w:val="00D05CBE"/>
    <w:rsid w:val="00D05F6A"/>
    <w:rsid w:val="00D06143"/>
    <w:rsid w:val="00D0638E"/>
    <w:rsid w:val="00D0644F"/>
    <w:rsid w:val="00D0656F"/>
    <w:rsid w:val="00D066D9"/>
    <w:rsid w:val="00D068DE"/>
    <w:rsid w:val="00D06BA4"/>
    <w:rsid w:val="00D06C9B"/>
    <w:rsid w:val="00D06FEE"/>
    <w:rsid w:val="00D07297"/>
    <w:rsid w:val="00D07523"/>
    <w:rsid w:val="00D0773E"/>
    <w:rsid w:val="00D07A50"/>
    <w:rsid w:val="00D07AF1"/>
    <w:rsid w:val="00D07D3B"/>
    <w:rsid w:val="00D07D8A"/>
    <w:rsid w:val="00D07DF5"/>
    <w:rsid w:val="00D07F1D"/>
    <w:rsid w:val="00D07FF7"/>
    <w:rsid w:val="00D10075"/>
    <w:rsid w:val="00D10109"/>
    <w:rsid w:val="00D101A6"/>
    <w:rsid w:val="00D1064B"/>
    <w:rsid w:val="00D106D1"/>
    <w:rsid w:val="00D107B6"/>
    <w:rsid w:val="00D108AC"/>
    <w:rsid w:val="00D10903"/>
    <w:rsid w:val="00D109D0"/>
    <w:rsid w:val="00D109E6"/>
    <w:rsid w:val="00D10CC5"/>
    <w:rsid w:val="00D11119"/>
    <w:rsid w:val="00D112C8"/>
    <w:rsid w:val="00D112FB"/>
    <w:rsid w:val="00D11445"/>
    <w:rsid w:val="00D11561"/>
    <w:rsid w:val="00D11614"/>
    <w:rsid w:val="00D11629"/>
    <w:rsid w:val="00D11711"/>
    <w:rsid w:val="00D118C4"/>
    <w:rsid w:val="00D11A66"/>
    <w:rsid w:val="00D11B9A"/>
    <w:rsid w:val="00D11DD3"/>
    <w:rsid w:val="00D11E17"/>
    <w:rsid w:val="00D11EA9"/>
    <w:rsid w:val="00D12078"/>
    <w:rsid w:val="00D12194"/>
    <w:rsid w:val="00D123F1"/>
    <w:rsid w:val="00D124E3"/>
    <w:rsid w:val="00D12516"/>
    <w:rsid w:val="00D126C8"/>
    <w:rsid w:val="00D1277D"/>
    <w:rsid w:val="00D12910"/>
    <w:rsid w:val="00D129B1"/>
    <w:rsid w:val="00D129F6"/>
    <w:rsid w:val="00D12A42"/>
    <w:rsid w:val="00D130EB"/>
    <w:rsid w:val="00D130F1"/>
    <w:rsid w:val="00D1320D"/>
    <w:rsid w:val="00D134E8"/>
    <w:rsid w:val="00D136A9"/>
    <w:rsid w:val="00D13A3D"/>
    <w:rsid w:val="00D13A4E"/>
    <w:rsid w:val="00D13B4A"/>
    <w:rsid w:val="00D13BFE"/>
    <w:rsid w:val="00D13C19"/>
    <w:rsid w:val="00D13CDB"/>
    <w:rsid w:val="00D13D21"/>
    <w:rsid w:val="00D1423B"/>
    <w:rsid w:val="00D1438B"/>
    <w:rsid w:val="00D1439C"/>
    <w:rsid w:val="00D143E3"/>
    <w:rsid w:val="00D14446"/>
    <w:rsid w:val="00D14493"/>
    <w:rsid w:val="00D145FA"/>
    <w:rsid w:val="00D146D1"/>
    <w:rsid w:val="00D147BE"/>
    <w:rsid w:val="00D14AF3"/>
    <w:rsid w:val="00D14BD4"/>
    <w:rsid w:val="00D14C6D"/>
    <w:rsid w:val="00D14E04"/>
    <w:rsid w:val="00D14E1F"/>
    <w:rsid w:val="00D14F0F"/>
    <w:rsid w:val="00D14F3B"/>
    <w:rsid w:val="00D15111"/>
    <w:rsid w:val="00D1516C"/>
    <w:rsid w:val="00D15306"/>
    <w:rsid w:val="00D153B2"/>
    <w:rsid w:val="00D153E4"/>
    <w:rsid w:val="00D154A4"/>
    <w:rsid w:val="00D154AD"/>
    <w:rsid w:val="00D154B4"/>
    <w:rsid w:val="00D15512"/>
    <w:rsid w:val="00D15615"/>
    <w:rsid w:val="00D157F0"/>
    <w:rsid w:val="00D158E0"/>
    <w:rsid w:val="00D159FB"/>
    <w:rsid w:val="00D15A16"/>
    <w:rsid w:val="00D15A76"/>
    <w:rsid w:val="00D15B26"/>
    <w:rsid w:val="00D15B3D"/>
    <w:rsid w:val="00D15C5A"/>
    <w:rsid w:val="00D15DFD"/>
    <w:rsid w:val="00D15E33"/>
    <w:rsid w:val="00D15E5E"/>
    <w:rsid w:val="00D15F88"/>
    <w:rsid w:val="00D16491"/>
    <w:rsid w:val="00D1664E"/>
    <w:rsid w:val="00D1691E"/>
    <w:rsid w:val="00D169A6"/>
    <w:rsid w:val="00D16A8C"/>
    <w:rsid w:val="00D16A9B"/>
    <w:rsid w:val="00D16B98"/>
    <w:rsid w:val="00D16DA3"/>
    <w:rsid w:val="00D16DC7"/>
    <w:rsid w:val="00D16EDC"/>
    <w:rsid w:val="00D170FE"/>
    <w:rsid w:val="00D1722D"/>
    <w:rsid w:val="00D1725B"/>
    <w:rsid w:val="00D173A8"/>
    <w:rsid w:val="00D1756E"/>
    <w:rsid w:val="00D177A1"/>
    <w:rsid w:val="00D177E4"/>
    <w:rsid w:val="00D1796B"/>
    <w:rsid w:val="00D179D4"/>
    <w:rsid w:val="00D17A5C"/>
    <w:rsid w:val="00D17AC6"/>
    <w:rsid w:val="00D17B34"/>
    <w:rsid w:val="00D17DAF"/>
    <w:rsid w:val="00D17EEE"/>
    <w:rsid w:val="00D17EF2"/>
    <w:rsid w:val="00D200A7"/>
    <w:rsid w:val="00D2018B"/>
    <w:rsid w:val="00D201C0"/>
    <w:rsid w:val="00D202B8"/>
    <w:rsid w:val="00D204F2"/>
    <w:rsid w:val="00D2068F"/>
    <w:rsid w:val="00D20803"/>
    <w:rsid w:val="00D20816"/>
    <w:rsid w:val="00D2082A"/>
    <w:rsid w:val="00D20CB7"/>
    <w:rsid w:val="00D20E1B"/>
    <w:rsid w:val="00D20E40"/>
    <w:rsid w:val="00D2100B"/>
    <w:rsid w:val="00D2108A"/>
    <w:rsid w:val="00D21154"/>
    <w:rsid w:val="00D21385"/>
    <w:rsid w:val="00D21392"/>
    <w:rsid w:val="00D213B0"/>
    <w:rsid w:val="00D2148F"/>
    <w:rsid w:val="00D214AD"/>
    <w:rsid w:val="00D214DA"/>
    <w:rsid w:val="00D2151A"/>
    <w:rsid w:val="00D216A5"/>
    <w:rsid w:val="00D2186F"/>
    <w:rsid w:val="00D2188E"/>
    <w:rsid w:val="00D21B0F"/>
    <w:rsid w:val="00D21F7A"/>
    <w:rsid w:val="00D21FBF"/>
    <w:rsid w:val="00D21FF8"/>
    <w:rsid w:val="00D220F7"/>
    <w:rsid w:val="00D22405"/>
    <w:rsid w:val="00D2244A"/>
    <w:rsid w:val="00D224D8"/>
    <w:rsid w:val="00D226BC"/>
    <w:rsid w:val="00D2293A"/>
    <w:rsid w:val="00D22D1C"/>
    <w:rsid w:val="00D22DBF"/>
    <w:rsid w:val="00D22F6B"/>
    <w:rsid w:val="00D23157"/>
    <w:rsid w:val="00D23235"/>
    <w:rsid w:val="00D232AE"/>
    <w:rsid w:val="00D232F7"/>
    <w:rsid w:val="00D2345E"/>
    <w:rsid w:val="00D2354F"/>
    <w:rsid w:val="00D23564"/>
    <w:rsid w:val="00D2356D"/>
    <w:rsid w:val="00D23680"/>
    <w:rsid w:val="00D236B3"/>
    <w:rsid w:val="00D236BF"/>
    <w:rsid w:val="00D237D6"/>
    <w:rsid w:val="00D2382F"/>
    <w:rsid w:val="00D238A3"/>
    <w:rsid w:val="00D23A00"/>
    <w:rsid w:val="00D23A18"/>
    <w:rsid w:val="00D23A63"/>
    <w:rsid w:val="00D23A7A"/>
    <w:rsid w:val="00D23B21"/>
    <w:rsid w:val="00D23DCB"/>
    <w:rsid w:val="00D23DCF"/>
    <w:rsid w:val="00D23EE6"/>
    <w:rsid w:val="00D23F86"/>
    <w:rsid w:val="00D23FDA"/>
    <w:rsid w:val="00D2428C"/>
    <w:rsid w:val="00D24451"/>
    <w:rsid w:val="00D2449D"/>
    <w:rsid w:val="00D245C0"/>
    <w:rsid w:val="00D245D6"/>
    <w:rsid w:val="00D24609"/>
    <w:rsid w:val="00D246AA"/>
    <w:rsid w:val="00D246BB"/>
    <w:rsid w:val="00D2471B"/>
    <w:rsid w:val="00D24777"/>
    <w:rsid w:val="00D247F5"/>
    <w:rsid w:val="00D2484A"/>
    <w:rsid w:val="00D2493A"/>
    <w:rsid w:val="00D2499E"/>
    <w:rsid w:val="00D24B20"/>
    <w:rsid w:val="00D24C73"/>
    <w:rsid w:val="00D24C8C"/>
    <w:rsid w:val="00D24DAB"/>
    <w:rsid w:val="00D24F75"/>
    <w:rsid w:val="00D2510E"/>
    <w:rsid w:val="00D25195"/>
    <w:rsid w:val="00D252DD"/>
    <w:rsid w:val="00D25350"/>
    <w:rsid w:val="00D25414"/>
    <w:rsid w:val="00D2542B"/>
    <w:rsid w:val="00D25602"/>
    <w:rsid w:val="00D258FE"/>
    <w:rsid w:val="00D25999"/>
    <w:rsid w:val="00D25A2E"/>
    <w:rsid w:val="00D25AB8"/>
    <w:rsid w:val="00D25EC3"/>
    <w:rsid w:val="00D25EF5"/>
    <w:rsid w:val="00D26092"/>
    <w:rsid w:val="00D260F7"/>
    <w:rsid w:val="00D26307"/>
    <w:rsid w:val="00D26373"/>
    <w:rsid w:val="00D2639D"/>
    <w:rsid w:val="00D263FC"/>
    <w:rsid w:val="00D26492"/>
    <w:rsid w:val="00D2654D"/>
    <w:rsid w:val="00D265AB"/>
    <w:rsid w:val="00D266DC"/>
    <w:rsid w:val="00D267D6"/>
    <w:rsid w:val="00D2697A"/>
    <w:rsid w:val="00D269AD"/>
    <w:rsid w:val="00D26C24"/>
    <w:rsid w:val="00D26CF4"/>
    <w:rsid w:val="00D26F73"/>
    <w:rsid w:val="00D26F81"/>
    <w:rsid w:val="00D27168"/>
    <w:rsid w:val="00D27369"/>
    <w:rsid w:val="00D273F1"/>
    <w:rsid w:val="00D27401"/>
    <w:rsid w:val="00D2767E"/>
    <w:rsid w:val="00D27694"/>
    <w:rsid w:val="00D2772F"/>
    <w:rsid w:val="00D2785E"/>
    <w:rsid w:val="00D2787C"/>
    <w:rsid w:val="00D2793E"/>
    <w:rsid w:val="00D2794E"/>
    <w:rsid w:val="00D279C5"/>
    <w:rsid w:val="00D27B39"/>
    <w:rsid w:val="00D27C11"/>
    <w:rsid w:val="00D27D98"/>
    <w:rsid w:val="00D27EA2"/>
    <w:rsid w:val="00D30021"/>
    <w:rsid w:val="00D30068"/>
    <w:rsid w:val="00D3007C"/>
    <w:rsid w:val="00D301BD"/>
    <w:rsid w:val="00D3024F"/>
    <w:rsid w:val="00D30605"/>
    <w:rsid w:val="00D3078A"/>
    <w:rsid w:val="00D30A51"/>
    <w:rsid w:val="00D30C6B"/>
    <w:rsid w:val="00D30CBC"/>
    <w:rsid w:val="00D30CD4"/>
    <w:rsid w:val="00D30D4E"/>
    <w:rsid w:val="00D30DEB"/>
    <w:rsid w:val="00D30FE7"/>
    <w:rsid w:val="00D31028"/>
    <w:rsid w:val="00D3107A"/>
    <w:rsid w:val="00D31100"/>
    <w:rsid w:val="00D312CD"/>
    <w:rsid w:val="00D312E0"/>
    <w:rsid w:val="00D31311"/>
    <w:rsid w:val="00D31457"/>
    <w:rsid w:val="00D3150D"/>
    <w:rsid w:val="00D31624"/>
    <w:rsid w:val="00D31725"/>
    <w:rsid w:val="00D31828"/>
    <w:rsid w:val="00D31DBF"/>
    <w:rsid w:val="00D31DCA"/>
    <w:rsid w:val="00D31E32"/>
    <w:rsid w:val="00D31EE5"/>
    <w:rsid w:val="00D320DB"/>
    <w:rsid w:val="00D32252"/>
    <w:rsid w:val="00D3235E"/>
    <w:rsid w:val="00D3238A"/>
    <w:rsid w:val="00D325DF"/>
    <w:rsid w:val="00D32651"/>
    <w:rsid w:val="00D327BE"/>
    <w:rsid w:val="00D32B86"/>
    <w:rsid w:val="00D32CD7"/>
    <w:rsid w:val="00D32F53"/>
    <w:rsid w:val="00D32FAE"/>
    <w:rsid w:val="00D32FCF"/>
    <w:rsid w:val="00D33074"/>
    <w:rsid w:val="00D332C0"/>
    <w:rsid w:val="00D33335"/>
    <w:rsid w:val="00D334A1"/>
    <w:rsid w:val="00D334B8"/>
    <w:rsid w:val="00D33908"/>
    <w:rsid w:val="00D33B10"/>
    <w:rsid w:val="00D33C8D"/>
    <w:rsid w:val="00D33E1F"/>
    <w:rsid w:val="00D34209"/>
    <w:rsid w:val="00D343AE"/>
    <w:rsid w:val="00D3449B"/>
    <w:rsid w:val="00D344F6"/>
    <w:rsid w:val="00D346E4"/>
    <w:rsid w:val="00D34757"/>
    <w:rsid w:val="00D348C4"/>
    <w:rsid w:val="00D34922"/>
    <w:rsid w:val="00D3496D"/>
    <w:rsid w:val="00D34AB5"/>
    <w:rsid w:val="00D34F5A"/>
    <w:rsid w:val="00D34FEC"/>
    <w:rsid w:val="00D35051"/>
    <w:rsid w:val="00D352B5"/>
    <w:rsid w:val="00D35358"/>
    <w:rsid w:val="00D35467"/>
    <w:rsid w:val="00D35569"/>
    <w:rsid w:val="00D35889"/>
    <w:rsid w:val="00D358E8"/>
    <w:rsid w:val="00D35998"/>
    <w:rsid w:val="00D35A52"/>
    <w:rsid w:val="00D35C0F"/>
    <w:rsid w:val="00D35F03"/>
    <w:rsid w:val="00D35F5F"/>
    <w:rsid w:val="00D36066"/>
    <w:rsid w:val="00D364FD"/>
    <w:rsid w:val="00D36530"/>
    <w:rsid w:val="00D365F7"/>
    <w:rsid w:val="00D36650"/>
    <w:rsid w:val="00D36B7F"/>
    <w:rsid w:val="00D36BC1"/>
    <w:rsid w:val="00D36C9D"/>
    <w:rsid w:val="00D36D94"/>
    <w:rsid w:val="00D36E58"/>
    <w:rsid w:val="00D36F8A"/>
    <w:rsid w:val="00D36F8B"/>
    <w:rsid w:val="00D3716B"/>
    <w:rsid w:val="00D371C1"/>
    <w:rsid w:val="00D3726C"/>
    <w:rsid w:val="00D37284"/>
    <w:rsid w:val="00D373FB"/>
    <w:rsid w:val="00D37648"/>
    <w:rsid w:val="00D37680"/>
    <w:rsid w:val="00D376F9"/>
    <w:rsid w:val="00D377A1"/>
    <w:rsid w:val="00D377B9"/>
    <w:rsid w:val="00D37941"/>
    <w:rsid w:val="00D37A8B"/>
    <w:rsid w:val="00D37D14"/>
    <w:rsid w:val="00D37EB0"/>
    <w:rsid w:val="00D4029A"/>
    <w:rsid w:val="00D402D2"/>
    <w:rsid w:val="00D40333"/>
    <w:rsid w:val="00D4033B"/>
    <w:rsid w:val="00D40431"/>
    <w:rsid w:val="00D406FE"/>
    <w:rsid w:val="00D40791"/>
    <w:rsid w:val="00D40974"/>
    <w:rsid w:val="00D40A31"/>
    <w:rsid w:val="00D4152D"/>
    <w:rsid w:val="00D416B0"/>
    <w:rsid w:val="00D41A0C"/>
    <w:rsid w:val="00D41A49"/>
    <w:rsid w:val="00D41A5D"/>
    <w:rsid w:val="00D41BB5"/>
    <w:rsid w:val="00D41C21"/>
    <w:rsid w:val="00D41C9F"/>
    <w:rsid w:val="00D41DA4"/>
    <w:rsid w:val="00D41EBE"/>
    <w:rsid w:val="00D41F18"/>
    <w:rsid w:val="00D41FE8"/>
    <w:rsid w:val="00D420CA"/>
    <w:rsid w:val="00D421D4"/>
    <w:rsid w:val="00D42900"/>
    <w:rsid w:val="00D42912"/>
    <w:rsid w:val="00D42A1A"/>
    <w:rsid w:val="00D42A61"/>
    <w:rsid w:val="00D42A76"/>
    <w:rsid w:val="00D42B4E"/>
    <w:rsid w:val="00D42B98"/>
    <w:rsid w:val="00D42C6E"/>
    <w:rsid w:val="00D42CA6"/>
    <w:rsid w:val="00D42E78"/>
    <w:rsid w:val="00D42FCA"/>
    <w:rsid w:val="00D43022"/>
    <w:rsid w:val="00D43106"/>
    <w:rsid w:val="00D43137"/>
    <w:rsid w:val="00D431B6"/>
    <w:rsid w:val="00D43207"/>
    <w:rsid w:val="00D43223"/>
    <w:rsid w:val="00D43312"/>
    <w:rsid w:val="00D43357"/>
    <w:rsid w:val="00D435E0"/>
    <w:rsid w:val="00D43BC1"/>
    <w:rsid w:val="00D43C04"/>
    <w:rsid w:val="00D43E88"/>
    <w:rsid w:val="00D44024"/>
    <w:rsid w:val="00D44152"/>
    <w:rsid w:val="00D44160"/>
    <w:rsid w:val="00D4429D"/>
    <w:rsid w:val="00D442E1"/>
    <w:rsid w:val="00D44538"/>
    <w:rsid w:val="00D44647"/>
    <w:rsid w:val="00D44791"/>
    <w:rsid w:val="00D44850"/>
    <w:rsid w:val="00D44886"/>
    <w:rsid w:val="00D448B8"/>
    <w:rsid w:val="00D44940"/>
    <w:rsid w:val="00D44A6E"/>
    <w:rsid w:val="00D44DFD"/>
    <w:rsid w:val="00D44E22"/>
    <w:rsid w:val="00D44F75"/>
    <w:rsid w:val="00D4504F"/>
    <w:rsid w:val="00D455CE"/>
    <w:rsid w:val="00D456EC"/>
    <w:rsid w:val="00D45819"/>
    <w:rsid w:val="00D45A19"/>
    <w:rsid w:val="00D45A37"/>
    <w:rsid w:val="00D45C3C"/>
    <w:rsid w:val="00D45EB3"/>
    <w:rsid w:val="00D45FFA"/>
    <w:rsid w:val="00D46020"/>
    <w:rsid w:val="00D4605A"/>
    <w:rsid w:val="00D46279"/>
    <w:rsid w:val="00D463F8"/>
    <w:rsid w:val="00D464FE"/>
    <w:rsid w:val="00D466B4"/>
    <w:rsid w:val="00D4673E"/>
    <w:rsid w:val="00D467E5"/>
    <w:rsid w:val="00D4695D"/>
    <w:rsid w:val="00D46A5A"/>
    <w:rsid w:val="00D46B2F"/>
    <w:rsid w:val="00D46BCB"/>
    <w:rsid w:val="00D46BCD"/>
    <w:rsid w:val="00D46C99"/>
    <w:rsid w:val="00D46D24"/>
    <w:rsid w:val="00D46D3D"/>
    <w:rsid w:val="00D46D8B"/>
    <w:rsid w:val="00D46DA2"/>
    <w:rsid w:val="00D46DF3"/>
    <w:rsid w:val="00D46E25"/>
    <w:rsid w:val="00D46E55"/>
    <w:rsid w:val="00D46F44"/>
    <w:rsid w:val="00D46F9E"/>
    <w:rsid w:val="00D473F7"/>
    <w:rsid w:val="00D47463"/>
    <w:rsid w:val="00D47521"/>
    <w:rsid w:val="00D475F7"/>
    <w:rsid w:val="00D476EC"/>
    <w:rsid w:val="00D477A2"/>
    <w:rsid w:val="00D47829"/>
    <w:rsid w:val="00D478FA"/>
    <w:rsid w:val="00D47956"/>
    <w:rsid w:val="00D47AA2"/>
    <w:rsid w:val="00D47D2B"/>
    <w:rsid w:val="00D47DCD"/>
    <w:rsid w:val="00D47F36"/>
    <w:rsid w:val="00D47F62"/>
    <w:rsid w:val="00D47FFB"/>
    <w:rsid w:val="00D50218"/>
    <w:rsid w:val="00D502AC"/>
    <w:rsid w:val="00D506AF"/>
    <w:rsid w:val="00D508A5"/>
    <w:rsid w:val="00D50AD6"/>
    <w:rsid w:val="00D50CEF"/>
    <w:rsid w:val="00D50DFA"/>
    <w:rsid w:val="00D50FF5"/>
    <w:rsid w:val="00D51119"/>
    <w:rsid w:val="00D512DE"/>
    <w:rsid w:val="00D513C9"/>
    <w:rsid w:val="00D51460"/>
    <w:rsid w:val="00D514C6"/>
    <w:rsid w:val="00D51629"/>
    <w:rsid w:val="00D5169D"/>
    <w:rsid w:val="00D516AF"/>
    <w:rsid w:val="00D5196A"/>
    <w:rsid w:val="00D519D5"/>
    <w:rsid w:val="00D51A24"/>
    <w:rsid w:val="00D51A8C"/>
    <w:rsid w:val="00D51BAA"/>
    <w:rsid w:val="00D51BE3"/>
    <w:rsid w:val="00D51CB8"/>
    <w:rsid w:val="00D51D31"/>
    <w:rsid w:val="00D51E33"/>
    <w:rsid w:val="00D51E62"/>
    <w:rsid w:val="00D51ED0"/>
    <w:rsid w:val="00D51FA5"/>
    <w:rsid w:val="00D521A9"/>
    <w:rsid w:val="00D521EC"/>
    <w:rsid w:val="00D5225A"/>
    <w:rsid w:val="00D52297"/>
    <w:rsid w:val="00D522A6"/>
    <w:rsid w:val="00D52344"/>
    <w:rsid w:val="00D52432"/>
    <w:rsid w:val="00D5249B"/>
    <w:rsid w:val="00D5267C"/>
    <w:rsid w:val="00D526CC"/>
    <w:rsid w:val="00D526CD"/>
    <w:rsid w:val="00D52805"/>
    <w:rsid w:val="00D52959"/>
    <w:rsid w:val="00D52AAD"/>
    <w:rsid w:val="00D52AFF"/>
    <w:rsid w:val="00D52C72"/>
    <w:rsid w:val="00D52D52"/>
    <w:rsid w:val="00D5301E"/>
    <w:rsid w:val="00D530BF"/>
    <w:rsid w:val="00D532C4"/>
    <w:rsid w:val="00D53313"/>
    <w:rsid w:val="00D534FA"/>
    <w:rsid w:val="00D535C2"/>
    <w:rsid w:val="00D53668"/>
    <w:rsid w:val="00D53732"/>
    <w:rsid w:val="00D53740"/>
    <w:rsid w:val="00D53792"/>
    <w:rsid w:val="00D53A48"/>
    <w:rsid w:val="00D53B47"/>
    <w:rsid w:val="00D53D2C"/>
    <w:rsid w:val="00D53DD3"/>
    <w:rsid w:val="00D5425D"/>
    <w:rsid w:val="00D542D7"/>
    <w:rsid w:val="00D54332"/>
    <w:rsid w:val="00D54384"/>
    <w:rsid w:val="00D54805"/>
    <w:rsid w:val="00D54A9F"/>
    <w:rsid w:val="00D54ADC"/>
    <w:rsid w:val="00D54C55"/>
    <w:rsid w:val="00D54CE4"/>
    <w:rsid w:val="00D54D3D"/>
    <w:rsid w:val="00D54E21"/>
    <w:rsid w:val="00D54EC3"/>
    <w:rsid w:val="00D552CA"/>
    <w:rsid w:val="00D5547C"/>
    <w:rsid w:val="00D554F0"/>
    <w:rsid w:val="00D55574"/>
    <w:rsid w:val="00D5564D"/>
    <w:rsid w:val="00D55900"/>
    <w:rsid w:val="00D55979"/>
    <w:rsid w:val="00D55B53"/>
    <w:rsid w:val="00D560CE"/>
    <w:rsid w:val="00D561D0"/>
    <w:rsid w:val="00D5627C"/>
    <w:rsid w:val="00D562C9"/>
    <w:rsid w:val="00D5631C"/>
    <w:rsid w:val="00D563E8"/>
    <w:rsid w:val="00D563F7"/>
    <w:rsid w:val="00D56455"/>
    <w:rsid w:val="00D564EE"/>
    <w:rsid w:val="00D5652A"/>
    <w:rsid w:val="00D56783"/>
    <w:rsid w:val="00D5680C"/>
    <w:rsid w:val="00D5684D"/>
    <w:rsid w:val="00D56AA5"/>
    <w:rsid w:val="00D56AB1"/>
    <w:rsid w:val="00D56BA7"/>
    <w:rsid w:val="00D56C84"/>
    <w:rsid w:val="00D56D21"/>
    <w:rsid w:val="00D56D43"/>
    <w:rsid w:val="00D56D7B"/>
    <w:rsid w:val="00D56F6B"/>
    <w:rsid w:val="00D57012"/>
    <w:rsid w:val="00D57026"/>
    <w:rsid w:val="00D5721D"/>
    <w:rsid w:val="00D57266"/>
    <w:rsid w:val="00D5728D"/>
    <w:rsid w:val="00D57364"/>
    <w:rsid w:val="00D573E5"/>
    <w:rsid w:val="00D57492"/>
    <w:rsid w:val="00D57499"/>
    <w:rsid w:val="00D57525"/>
    <w:rsid w:val="00D5752E"/>
    <w:rsid w:val="00D57581"/>
    <w:rsid w:val="00D5788F"/>
    <w:rsid w:val="00D57AAD"/>
    <w:rsid w:val="00D57E53"/>
    <w:rsid w:val="00D57EA0"/>
    <w:rsid w:val="00D57EF8"/>
    <w:rsid w:val="00D57FA9"/>
    <w:rsid w:val="00D600AB"/>
    <w:rsid w:val="00D601C4"/>
    <w:rsid w:val="00D6040F"/>
    <w:rsid w:val="00D604AB"/>
    <w:rsid w:val="00D604F9"/>
    <w:rsid w:val="00D60661"/>
    <w:rsid w:val="00D6067E"/>
    <w:rsid w:val="00D60809"/>
    <w:rsid w:val="00D60877"/>
    <w:rsid w:val="00D609BB"/>
    <w:rsid w:val="00D60C39"/>
    <w:rsid w:val="00D60CF4"/>
    <w:rsid w:val="00D60D39"/>
    <w:rsid w:val="00D60D48"/>
    <w:rsid w:val="00D60DDC"/>
    <w:rsid w:val="00D60DDD"/>
    <w:rsid w:val="00D60FA0"/>
    <w:rsid w:val="00D6119B"/>
    <w:rsid w:val="00D61285"/>
    <w:rsid w:val="00D61333"/>
    <w:rsid w:val="00D613AB"/>
    <w:rsid w:val="00D61447"/>
    <w:rsid w:val="00D61464"/>
    <w:rsid w:val="00D61502"/>
    <w:rsid w:val="00D615C6"/>
    <w:rsid w:val="00D615E7"/>
    <w:rsid w:val="00D6169A"/>
    <w:rsid w:val="00D61833"/>
    <w:rsid w:val="00D618A5"/>
    <w:rsid w:val="00D61B2B"/>
    <w:rsid w:val="00D61B31"/>
    <w:rsid w:val="00D61FBD"/>
    <w:rsid w:val="00D61FE1"/>
    <w:rsid w:val="00D6218F"/>
    <w:rsid w:val="00D622E9"/>
    <w:rsid w:val="00D622F3"/>
    <w:rsid w:val="00D62425"/>
    <w:rsid w:val="00D6245C"/>
    <w:rsid w:val="00D62493"/>
    <w:rsid w:val="00D624DD"/>
    <w:rsid w:val="00D62564"/>
    <w:rsid w:val="00D625B0"/>
    <w:rsid w:val="00D6280B"/>
    <w:rsid w:val="00D62831"/>
    <w:rsid w:val="00D62874"/>
    <w:rsid w:val="00D62A01"/>
    <w:rsid w:val="00D62A76"/>
    <w:rsid w:val="00D62BFB"/>
    <w:rsid w:val="00D62D3B"/>
    <w:rsid w:val="00D62D4B"/>
    <w:rsid w:val="00D62E6B"/>
    <w:rsid w:val="00D62E9A"/>
    <w:rsid w:val="00D630F7"/>
    <w:rsid w:val="00D6311E"/>
    <w:rsid w:val="00D63432"/>
    <w:rsid w:val="00D63488"/>
    <w:rsid w:val="00D6362B"/>
    <w:rsid w:val="00D63641"/>
    <w:rsid w:val="00D63757"/>
    <w:rsid w:val="00D639CE"/>
    <w:rsid w:val="00D63A35"/>
    <w:rsid w:val="00D63A70"/>
    <w:rsid w:val="00D63A8B"/>
    <w:rsid w:val="00D63BD9"/>
    <w:rsid w:val="00D63BF8"/>
    <w:rsid w:val="00D63C38"/>
    <w:rsid w:val="00D63D18"/>
    <w:rsid w:val="00D63D36"/>
    <w:rsid w:val="00D63DA0"/>
    <w:rsid w:val="00D63EFE"/>
    <w:rsid w:val="00D6418D"/>
    <w:rsid w:val="00D64198"/>
    <w:rsid w:val="00D642B1"/>
    <w:rsid w:val="00D64467"/>
    <w:rsid w:val="00D647B5"/>
    <w:rsid w:val="00D647C4"/>
    <w:rsid w:val="00D6496F"/>
    <w:rsid w:val="00D64D57"/>
    <w:rsid w:val="00D64E26"/>
    <w:rsid w:val="00D64FC5"/>
    <w:rsid w:val="00D6513F"/>
    <w:rsid w:val="00D65229"/>
    <w:rsid w:val="00D652C5"/>
    <w:rsid w:val="00D65377"/>
    <w:rsid w:val="00D65419"/>
    <w:rsid w:val="00D6551D"/>
    <w:rsid w:val="00D65553"/>
    <w:rsid w:val="00D65651"/>
    <w:rsid w:val="00D65A1E"/>
    <w:rsid w:val="00D65B0B"/>
    <w:rsid w:val="00D65B70"/>
    <w:rsid w:val="00D65BCD"/>
    <w:rsid w:val="00D65BD7"/>
    <w:rsid w:val="00D65E09"/>
    <w:rsid w:val="00D65FBC"/>
    <w:rsid w:val="00D65FD5"/>
    <w:rsid w:val="00D66089"/>
    <w:rsid w:val="00D662C7"/>
    <w:rsid w:val="00D6635F"/>
    <w:rsid w:val="00D665B4"/>
    <w:rsid w:val="00D6669B"/>
    <w:rsid w:val="00D669A2"/>
    <w:rsid w:val="00D669DE"/>
    <w:rsid w:val="00D66B2F"/>
    <w:rsid w:val="00D66BED"/>
    <w:rsid w:val="00D66DBB"/>
    <w:rsid w:val="00D6707B"/>
    <w:rsid w:val="00D670A8"/>
    <w:rsid w:val="00D6728F"/>
    <w:rsid w:val="00D6730C"/>
    <w:rsid w:val="00D673C8"/>
    <w:rsid w:val="00D673DC"/>
    <w:rsid w:val="00D6740E"/>
    <w:rsid w:val="00D67539"/>
    <w:rsid w:val="00D67739"/>
    <w:rsid w:val="00D6786F"/>
    <w:rsid w:val="00D679CC"/>
    <w:rsid w:val="00D679D2"/>
    <w:rsid w:val="00D679E5"/>
    <w:rsid w:val="00D67A19"/>
    <w:rsid w:val="00D67A9E"/>
    <w:rsid w:val="00D67CE8"/>
    <w:rsid w:val="00D67E6D"/>
    <w:rsid w:val="00D67F2B"/>
    <w:rsid w:val="00D67F8A"/>
    <w:rsid w:val="00D6F51A"/>
    <w:rsid w:val="00D70055"/>
    <w:rsid w:val="00D701E3"/>
    <w:rsid w:val="00D70250"/>
    <w:rsid w:val="00D70353"/>
    <w:rsid w:val="00D70857"/>
    <w:rsid w:val="00D70915"/>
    <w:rsid w:val="00D70924"/>
    <w:rsid w:val="00D709AB"/>
    <w:rsid w:val="00D70A44"/>
    <w:rsid w:val="00D70ABA"/>
    <w:rsid w:val="00D70B50"/>
    <w:rsid w:val="00D70C53"/>
    <w:rsid w:val="00D70C63"/>
    <w:rsid w:val="00D70E8B"/>
    <w:rsid w:val="00D70EAC"/>
    <w:rsid w:val="00D70EC1"/>
    <w:rsid w:val="00D70FC9"/>
    <w:rsid w:val="00D710A4"/>
    <w:rsid w:val="00D71204"/>
    <w:rsid w:val="00D7122B"/>
    <w:rsid w:val="00D71496"/>
    <w:rsid w:val="00D714E0"/>
    <w:rsid w:val="00D71611"/>
    <w:rsid w:val="00D718B4"/>
    <w:rsid w:val="00D718CA"/>
    <w:rsid w:val="00D71AA4"/>
    <w:rsid w:val="00D71B40"/>
    <w:rsid w:val="00D71CD2"/>
    <w:rsid w:val="00D71D06"/>
    <w:rsid w:val="00D71DD9"/>
    <w:rsid w:val="00D71E21"/>
    <w:rsid w:val="00D71EAE"/>
    <w:rsid w:val="00D71EB5"/>
    <w:rsid w:val="00D72155"/>
    <w:rsid w:val="00D72213"/>
    <w:rsid w:val="00D72289"/>
    <w:rsid w:val="00D722D4"/>
    <w:rsid w:val="00D728E0"/>
    <w:rsid w:val="00D72979"/>
    <w:rsid w:val="00D72AD6"/>
    <w:rsid w:val="00D72BAA"/>
    <w:rsid w:val="00D72BDE"/>
    <w:rsid w:val="00D72D47"/>
    <w:rsid w:val="00D72F1E"/>
    <w:rsid w:val="00D72F57"/>
    <w:rsid w:val="00D7306A"/>
    <w:rsid w:val="00D7312A"/>
    <w:rsid w:val="00D7316A"/>
    <w:rsid w:val="00D732A2"/>
    <w:rsid w:val="00D733B0"/>
    <w:rsid w:val="00D73435"/>
    <w:rsid w:val="00D738F2"/>
    <w:rsid w:val="00D738F4"/>
    <w:rsid w:val="00D73958"/>
    <w:rsid w:val="00D739BB"/>
    <w:rsid w:val="00D73A0F"/>
    <w:rsid w:val="00D73A80"/>
    <w:rsid w:val="00D73AB1"/>
    <w:rsid w:val="00D73B44"/>
    <w:rsid w:val="00D73DB1"/>
    <w:rsid w:val="00D73E2F"/>
    <w:rsid w:val="00D73F62"/>
    <w:rsid w:val="00D73FC2"/>
    <w:rsid w:val="00D7418E"/>
    <w:rsid w:val="00D74194"/>
    <w:rsid w:val="00D7465C"/>
    <w:rsid w:val="00D746BE"/>
    <w:rsid w:val="00D74713"/>
    <w:rsid w:val="00D747A9"/>
    <w:rsid w:val="00D74960"/>
    <w:rsid w:val="00D74A96"/>
    <w:rsid w:val="00D74CE6"/>
    <w:rsid w:val="00D74D78"/>
    <w:rsid w:val="00D74D8C"/>
    <w:rsid w:val="00D74E05"/>
    <w:rsid w:val="00D74E4C"/>
    <w:rsid w:val="00D74E5E"/>
    <w:rsid w:val="00D74FDD"/>
    <w:rsid w:val="00D75071"/>
    <w:rsid w:val="00D750BE"/>
    <w:rsid w:val="00D750BF"/>
    <w:rsid w:val="00D75146"/>
    <w:rsid w:val="00D7515B"/>
    <w:rsid w:val="00D753D5"/>
    <w:rsid w:val="00D75741"/>
    <w:rsid w:val="00D75802"/>
    <w:rsid w:val="00D75ABA"/>
    <w:rsid w:val="00D75AD7"/>
    <w:rsid w:val="00D75B9C"/>
    <w:rsid w:val="00D75C4F"/>
    <w:rsid w:val="00D75CBC"/>
    <w:rsid w:val="00D75D0D"/>
    <w:rsid w:val="00D75DAA"/>
    <w:rsid w:val="00D7606B"/>
    <w:rsid w:val="00D760D0"/>
    <w:rsid w:val="00D761C5"/>
    <w:rsid w:val="00D76261"/>
    <w:rsid w:val="00D762DE"/>
    <w:rsid w:val="00D7631C"/>
    <w:rsid w:val="00D7647F"/>
    <w:rsid w:val="00D76717"/>
    <w:rsid w:val="00D76814"/>
    <w:rsid w:val="00D76A7E"/>
    <w:rsid w:val="00D76A94"/>
    <w:rsid w:val="00D76CE4"/>
    <w:rsid w:val="00D76D09"/>
    <w:rsid w:val="00D76E65"/>
    <w:rsid w:val="00D76FD4"/>
    <w:rsid w:val="00D7704A"/>
    <w:rsid w:val="00D77418"/>
    <w:rsid w:val="00D77462"/>
    <w:rsid w:val="00D775D5"/>
    <w:rsid w:val="00D77B16"/>
    <w:rsid w:val="00D77C43"/>
    <w:rsid w:val="00D77CBF"/>
    <w:rsid w:val="00D77D18"/>
    <w:rsid w:val="00D77F11"/>
    <w:rsid w:val="00D800D5"/>
    <w:rsid w:val="00D80144"/>
    <w:rsid w:val="00D801BC"/>
    <w:rsid w:val="00D80585"/>
    <w:rsid w:val="00D80710"/>
    <w:rsid w:val="00D8082E"/>
    <w:rsid w:val="00D80897"/>
    <w:rsid w:val="00D808B6"/>
    <w:rsid w:val="00D80A59"/>
    <w:rsid w:val="00D80A71"/>
    <w:rsid w:val="00D80AC9"/>
    <w:rsid w:val="00D80CAC"/>
    <w:rsid w:val="00D80DE0"/>
    <w:rsid w:val="00D80E0C"/>
    <w:rsid w:val="00D80E44"/>
    <w:rsid w:val="00D80E84"/>
    <w:rsid w:val="00D80EF6"/>
    <w:rsid w:val="00D81000"/>
    <w:rsid w:val="00D810E5"/>
    <w:rsid w:val="00D8110B"/>
    <w:rsid w:val="00D814CD"/>
    <w:rsid w:val="00D81530"/>
    <w:rsid w:val="00D81654"/>
    <w:rsid w:val="00D81670"/>
    <w:rsid w:val="00D8167A"/>
    <w:rsid w:val="00D81742"/>
    <w:rsid w:val="00D81866"/>
    <w:rsid w:val="00D818D4"/>
    <w:rsid w:val="00D81B11"/>
    <w:rsid w:val="00D81CB2"/>
    <w:rsid w:val="00D81D4E"/>
    <w:rsid w:val="00D81D8B"/>
    <w:rsid w:val="00D81E72"/>
    <w:rsid w:val="00D81E7E"/>
    <w:rsid w:val="00D81EEB"/>
    <w:rsid w:val="00D82023"/>
    <w:rsid w:val="00D82133"/>
    <w:rsid w:val="00D821D1"/>
    <w:rsid w:val="00D821FD"/>
    <w:rsid w:val="00D8229B"/>
    <w:rsid w:val="00D822AC"/>
    <w:rsid w:val="00D8233E"/>
    <w:rsid w:val="00D825B2"/>
    <w:rsid w:val="00D82845"/>
    <w:rsid w:val="00D82B29"/>
    <w:rsid w:val="00D82DDE"/>
    <w:rsid w:val="00D82E1E"/>
    <w:rsid w:val="00D82E7F"/>
    <w:rsid w:val="00D82EF4"/>
    <w:rsid w:val="00D82F36"/>
    <w:rsid w:val="00D82F82"/>
    <w:rsid w:val="00D83032"/>
    <w:rsid w:val="00D83080"/>
    <w:rsid w:val="00D830F7"/>
    <w:rsid w:val="00D831BB"/>
    <w:rsid w:val="00D83276"/>
    <w:rsid w:val="00D832C9"/>
    <w:rsid w:val="00D83467"/>
    <w:rsid w:val="00D83588"/>
    <w:rsid w:val="00D835EE"/>
    <w:rsid w:val="00D8366C"/>
    <w:rsid w:val="00D837A1"/>
    <w:rsid w:val="00D83899"/>
    <w:rsid w:val="00D839D6"/>
    <w:rsid w:val="00D83AE1"/>
    <w:rsid w:val="00D83B93"/>
    <w:rsid w:val="00D83DE9"/>
    <w:rsid w:val="00D83E9B"/>
    <w:rsid w:val="00D83FFA"/>
    <w:rsid w:val="00D84136"/>
    <w:rsid w:val="00D8430C"/>
    <w:rsid w:val="00D84426"/>
    <w:rsid w:val="00D84497"/>
    <w:rsid w:val="00D844CA"/>
    <w:rsid w:val="00D84548"/>
    <w:rsid w:val="00D8455F"/>
    <w:rsid w:val="00D84576"/>
    <w:rsid w:val="00D84664"/>
    <w:rsid w:val="00D84A23"/>
    <w:rsid w:val="00D84B0A"/>
    <w:rsid w:val="00D84E1D"/>
    <w:rsid w:val="00D8500E"/>
    <w:rsid w:val="00D85024"/>
    <w:rsid w:val="00D8515E"/>
    <w:rsid w:val="00D85193"/>
    <w:rsid w:val="00D851E8"/>
    <w:rsid w:val="00D85288"/>
    <w:rsid w:val="00D85337"/>
    <w:rsid w:val="00D85367"/>
    <w:rsid w:val="00D85665"/>
    <w:rsid w:val="00D857BA"/>
    <w:rsid w:val="00D85922"/>
    <w:rsid w:val="00D8599D"/>
    <w:rsid w:val="00D859DE"/>
    <w:rsid w:val="00D85AA6"/>
    <w:rsid w:val="00D85B83"/>
    <w:rsid w:val="00D85C42"/>
    <w:rsid w:val="00D85DED"/>
    <w:rsid w:val="00D85E7C"/>
    <w:rsid w:val="00D85F2B"/>
    <w:rsid w:val="00D86557"/>
    <w:rsid w:val="00D86589"/>
    <w:rsid w:val="00D8673B"/>
    <w:rsid w:val="00D867C9"/>
    <w:rsid w:val="00D868F1"/>
    <w:rsid w:val="00D868FD"/>
    <w:rsid w:val="00D869C8"/>
    <w:rsid w:val="00D86B3C"/>
    <w:rsid w:val="00D86BD1"/>
    <w:rsid w:val="00D86E00"/>
    <w:rsid w:val="00D86EDC"/>
    <w:rsid w:val="00D86FA5"/>
    <w:rsid w:val="00D86FAF"/>
    <w:rsid w:val="00D87000"/>
    <w:rsid w:val="00D87039"/>
    <w:rsid w:val="00D87109"/>
    <w:rsid w:val="00D87174"/>
    <w:rsid w:val="00D87229"/>
    <w:rsid w:val="00D874F9"/>
    <w:rsid w:val="00D87607"/>
    <w:rsid w:val="00D87766"/>
    <w:rsid w:val="00D879DF"/>
    <w:rsid w:val="00D87A1E"/>
    <w:rsid w:val="00D87AA1"/>
    <w:rsid w:val="00D87B00"/>
    <w:rsid w:val="00D87C48"/>
    <w:rsid w:val="00D87CE0"/>
    <w:rsid w:val="00D87DFA"/>
    <w:rsid w:val="00D87E0D"/>
    <w:rsid w:val="00D900AA"/>
    <w:rsid w:val="00D900EF"/>
    <w:rsid w:val="00D90181"/>
    <w:rsid w:val="00D9027B"/>
    <w:rsid w:val="00D902C9"/>
    <w:rsid w:val="00D9031A"/>
    <w:rsid w:val="00D9039D"/>
    <w:rsid w:val="00D90404"/>
    <w:rsid w:val="00D904F0"/>
    <w:rsid w:val="00D904FE"/>
    <w:rsid w:val="00D9052A"/>
    <w:rsid w:val="00D90671"/>
    <w:rsid w:val="00D90859"/>
    <w:rsid w:val="00D908E9"/>
    <w:rsid w:val="00D9098E"/>
    <w:rsid w:val="00D90A8F"/>
    <w:rsid w:val="00D90B22"/>
    <w:rsid w:val="00D90C96"/>
    <w:rsid w:val="00D90CCA"/>
    <w:rsid w:val="00D90CD0"/>
    <w:rsid w:val="00D90CD3"/>
    <w:rsid w:val="00D910F7"/>
    <w:rsid w:val="00D9116A"/>
    <w:rsid w:val="00D911CC"/>
    <w:rsid w:val="00D9124A"/>
    <w:rsid w:val="00D91258"/>
    <w:rsid w:val="00D91301"/>
    <w:rsid w:val="00D91373"/>
    <w:rsid w:val="00D914DB"/>
    <w:rsid w:val="00D91837"/>
    <w:rsid w:val="00D91843"/>
    <w:rsid w:val="00D91896"/>
    <w:rsid w:val="00D919D0"/>
    <w:rsid w:val="00D91A61"/>
    <w:rsid w:val="00D91AEC"/>
    <w:rsid w:val="00D91C79"/>
    <w:rsid w:val="00D91D9F"/>
    <w:rsid w:val="00D91E35"/>
    <w:rsid w:val="00D9207D"/>
    <w:rsid w:val="00D9247D"/>
    <w:rsid w:val="00D924F4"/>
    <w:rsid w:val="00D9261D"/>
    <w:rsid w:val="00D927CB"/>
    <w:rsid w:val="00D92B90"/>
    <w:rsid w:val="00D92CAE"/>
    <w:rsid w:val="00D92DC8"/>
    <w:rsid w:val="00D92DFA"/>
    <w:rsid w:val="00D931FC"/>
    <w:rsid w:val="00D933A4"/>
    <w:rsid w:val="00D93446"/>
    <w:rsid w:val="00D9344D"/>
    <w:rsid w:val="00D9359D"/>
    <w:rsid w:val="00D9378D"/>
    <w:rsid w:val="00D93795"/>
    <w:rsid w:val="00D9393C"/>
    <w:rsid w:val="00D939E3"/>
    <w:rsid w:val="00D93A45"/>
    <w:rsid w:val="00D93A59"/>
    <w:rsid w:val="00D93B36"/>
    <w:rsid w:val="00D93CD9"/>
    <w:rsid w:val="00D93DD4"/>
    <w:rsid w:val="00D93F57"/>
    <w:rsid w:val="00D93FB3"/>
    <w:rsid w:val="00D94267"/>
    <w:rsid w:val="00D94358"/>
    <w:rsid w:val="00D94487"/>
    <w:rsid w:val="00D94614"/>
    <w:rsid w:val="00D94624"/>
    <w:rsid w:val="00D948EA"/>
    <w:rsid w:val="00D949A4"/>
    <w:rsid w:val="00D94B5B"/>
    <w:rsid w:val="00D94E13"/>
    <w:rsid w:val="00D94E4C"/>
    <w:rsid w:val="00D94EDD"/>
    <w:rsid w:val="00D94FE3"/>
    <w:rsid w:val="00D95133"/>
    <w:rsid w:val="00D95246"/>
    <w:rsid w:val="00D952AA"/>
    <w:rsid w:val="00D95380"/>
    <w:rsid w:val="00D95413"/>
    <w:rsid w:val="00D954E1"/>
    <w:rsid w:val="00D954F9"/>
    <w:rsid w:val="00D955D8"/>
    <w:rsid w:val="00D9586B"/>
    <w:rsid w:val="00D958AA"/>
    <w:rsid w:val="00D95962"/>
    <w:rsid w:val="00D95A42"/>
    <w:rsid w:val="00D95A75"/>
    <w:rsid w:val="00D95A9F"/>
    <w:rsid w:val="00D95B91"/>
    <w:rsid w:val="00D95BEC"/>
    <w:rsid w:val="00D95C50"/>
    <w:rsid w:val="00D96006"/>
    <w:rsid w:val="00D96009"/>
    <w:rsid w:val="00D96229"/>
    <w:rsid w:val="00D9624F"/>
    <w:rsid w:val="00D9658A"/>
    <w:rsid w:val="00D965E0"/>
    <w:rsid w:val="00D966B0"/>
    <w:rsid w:val="00D9687E"/>
    <w:rsid w:val="00D9697F"/>
    <w:rsid w:val="00D969AA"/>
    <w:rsid w:val="00D96AF2"/>
    <w:rsid w:val="00D96B6A"/>
    <w:rsid w:val="00D96B82"/>
    <w:rsid w:val="00D96DB9"/>
    <w:rsid w:val="00D96E00"/>
    <w:rsid w:val="00D9713F"/>
    <w:rsid w:val="00D97314"/>
    <w:rsid w:val="00D97323"/>
    <w:rsid w:val="00D97369"/>
    <w:rsid w:val="00D9736E"/>
    <w:rsid w:val="00D97535"/>
    <w:rsid w:val="00D97836"/>
    <w:rsid w:val="00D979F7"/>
    <w:rsid w:val="00D97A66"/>
    <w:rsid w:val="00D97AAA"/>
    <w:rsid w:val="00D97BC1"/>
    <w:rsid w:val="00D97C55"/>
    <w:rsid w:val="00D97C65"/>
    <w:rsid w:val="00D97F45"/>
    <w:rsid w:val="00DA011E"/>
    <w:rsid w:val="00DA0246"/>
    <w:rsid w:val="00DA071C"/>
    <w:rsid w:val="00DA088F"/>
    <w:rsid w:val="00DA093D"/>
    <w:rsid w:val="00DA0B35"/>
    <w:rsid w:val="00DA0C4B"/>
    <w:rsid w:val="00DA0D83"/>
    <w:rsid w:val="00DA0E18"/>
    <w:rsid w:val="00DA0F95"/>
    <w:rsid w:val="00DA1186"/>
    <w:rsid w:val="00DA118E"/>
    <w:rsid w:val="00DA121C"/>
    <w:rsid w:val="00DA13B1"/>
    <w:rsid w:val="00DA1517"/>
    <w:rsid w:val="00DA17D7"/>
    <w:rsid w:val="00DA17FC"/>
    <w:rsid w:val="00DA18B8"/>
    <w:rsid w:val="00DA1B20"/>
    <w:rsid w:val="00DA1BB8"/>
    <w:rsid w:val="00DA1C2E"/>
    <w:rsid w:val="00DA1D6E"/>
    <w:rsid w:val="00DA1EB6"/>
    <w:rsid w:val="00DA1F3C"/>
    <w:rsid w:val="00DA2263"/>
    <w:rsid w:val="00DA22AC"/>
    <w:rsid w:val="00DA2323"/>
    <w:rsid w:val="00DA24DC"/>
    <w:rsid w:val="00DA264A"/>
    <w:rsid w:val="00DA2825"/>
    <w:rsid w:val="00DA2936"/>
    <w:rsid w:val="00DA2AA6"/>
    <w:rsid w:val="00DA2AB6"/>
    <w:rsid w:val="00DA2B37"/>
    <w:rsid w:val="00DA2B9F"/>
    <w:rsid w:val="00DA2C25"/>
    <w:rsid w:val="00DA2E04"/>
    <w:rsid w:val="00DA2F2A"/>
    <w:rsid w:val="00DA308D"/>
    <w:rsid w:val="00DA319C"/>
    <w:rsid w:val="00DA3203"/>
    <w:rsid w:val="00DA3344"/>
    <w:rsid w:val="00DA3475"/>
    <w:rsid w:val="00DA35B8"/>
    <w:rsid w:val="00DA36AE"/>
    <w:rsid w:val="00DA38A7"/>
    <w:rsid w:val="00DA3D69"/>
    <w:rsid w:val="00DA3FED"/>
    <w:rsid w:val="00DA4003"/>
    <w:rsid w:val="00DA401B"/>
    <w:rsid w:val="00DA4055"/>
    <w:rsid w:val="00DA411C"/>
    <w:rsid w:val="00DA414A"/>
    <w:rsid w:val="00DA415D"/>
    <w:rsid w:val="00DA4251"/>
    <w:rsid w:val="00DA44DC"/>
    <w:rsid w:val="00DA4649"/>
    <w:rsid w:val="00DA4763"/>
    <w:rsid w:val="00DA4786"/>
    <w:rsid w:val="00DA49B9"/>
    <w:rsid w:val="00DA49EC"/>
    <w:rsid w:val="00DA4A98"/>
    <w:rsid w:val="00DA4BDA"/>
    <w:rsid w:val="00DA4D7B"/>
    <w:rsid w:val="00DA4E9A"/>
    <w:rsid w:val="00DA5043"/>
    <w:rsid w:val="00DA5193"/>
    <w:rsid w:val="00DA52D2"/>
    <w:rsid w:val="00DA53DB"/>
    <w:rsid w:val="00DA54DF"/>
    <w:rsid w:val="00DA55DC"/>
    <w:rsid w:val="00DA579A"/>
    <w:rsid w:val="00DA57DF"/>
    <w:rsid w:val="00DA5969"/>
    <w:rsid w:val="00DA5991"/>
    <w:rsid w:val="00DA5A0B"/>
    <w:rsid w:val="00DA5A4D"/>
    <w:rsid w:val="00DA5ACA"/>
    <w:rsid w:val="00DA5BA7"/>
    <w:rsid w:val="00DA616C"/>
    <w:rsid w:val="00DA6189"/>
    <w:rsid w:val="00DA631C"/>
    <w:rsid w:val="00DA6350"/>
    <w:rsid w:val="00DA63B6"/>
    <w:rsid w:val="00DA6498"/>
    <w:rsid w:val="00DA65AC"/>
    <w:rsid w:val="00DA6621"/>
    <w:rsid w:val="00DA66D5"/>
    <w:rsid w:val="00DA6841"/>
    <w:rsid w:val="00DA69F6"/>
    <w:rsid w:val="00DA6A12"/>
    <w:rsid w:val="00DA6B27"/>
    <w:rsid w:val="00DA6B38"/>
    <w:rsid w:val="00DA710B"/>
    <w:rsid w:val="00DA7159"/>
    <w:rsid w:val="00DA72DD"/>
    <w:rsid w:val="00DA74AF"/>
    <w:rsid w:val="00DA754C"/>
    <w:rsid w:val="00DA7648"/>
    <w:rsid w:val="00DA773B"/>
    <w:rsid w:val="00DA77C6"/>
    <w:rsid w:val="00DA783F"/>
    <w:rsid w:val="00DA7BFD"/>
    <w:rsid w:val="00DA7D5C"/>
    <w:rsid w:val="00DB005E"/>
    <w:rsid w:val="00DB0076"/>
    <w:rsid w:val="00DB007D"/>
    <w:rsid w:val="00DB009A"/>
    <w:rsid w:val="00DB018F"/>
    <w:rsid w:val="00DB02A3"/>
    <w:rsid w:val="00DB0372"/>
    <w:rsid w:val="00DB055A"/>
    <w:rsid w:val="00DB0606"/>
    <w:rsid w:val="00DB0637"/>
    <w:rsid w:val="00DB0666"/>
    <w:rsid w:val="00DB089A"/>
    <w:rsid w:val="00DB09FA"/>
    <w:rsid w:val="00DB0AB7"/>
    <w:rsid w:val="00DB0D69"/>
    <w:rsid w:val="00DB0EBB"/>
    <w:rsid w:val="00DB0FE7"/>
    <w:rsid w:val="00DB12F8"/>
    <w:rsid w:val="00DB143C"/>
    <w:rsid w:val="00DB1572"/>
    <w:rsid w:val="00DB17C1"/>
    <w:rsid w:val="00DB182B"/>
    <w:rsid w:val="00DB183E"/>
    <w:rsid w:val="00DB18D6"/>
    <w:rsid w:val="00DB1A0F"/>
    <w:rsid w:val="00DB1DB3"/>
    <w:rsid w:val="00DB1F34"/>
    <w:rsid w:val="00DB1F6F"/>
    <w:rsid w:val="00DB1FAE"/>
    <w:rsid w:val="00DB2171"/>
    <w:rsid w:val="00DB221B"/>
    <w:rsid w:val="00DB236B"/>
    <w:rsid w:val="00DB237F"/>
    <w:rsid w:val="00DB240F"/>
    <w:rsid w:val="00DB2448"/>
    <w:rsid w:val="00DB2471"/>
    <w:rsid w:val="00DB248A"/>
    <w:rsid w:val="00DB2543"/>
    <w:rsid w:val="00DB254C"/>
    <w:rsid w:val="00DB2642"/>
    <w:rsid w:val="00DB27B2"/>
    <w:rsid w:val="00DB283B"/>
    <w:rsid w:val="00DB28A6"/>
    <w:rsid w:val="00DB29E5"/>
    <w:rsid w:val="00DB2BDC"/>
    <w:rsid w:val="00DB2C33"/>
    <w:rsid w:val="00DB2D87"/>
    <w:rsid w:val="00DB2E23"/>
    <w:rsid w:val="00DB2F12"/>
    <w:rsid w:val="00DB3092"/>
    <w:rsid w:val="00DB31A9"/>
    <w:rsid w:val="00DB3223"/>
    <w:rsid w:val="00DB34F7"/>
    <w:rsid w:val="00DB3533"/>
    <w:rsid w:val="00DB35C6"/>
    <w:rsid w:val="00DB3794"/>
    <w:rsid w:val="00DB37D7"/>
    <w:rsid w:val="00DB3A05"/>
    <w:rsid w:val="00DB3A15"/>
    <w:rsid w:val="00DB3B01"/>
    <w:rsid w:val="00DB3BF6"/>
    <w:rsid w:val="00DB3DA7"/>
    <w:rsid w:val="00DB3DDC"/>
    <w:rsid w:val="00DB3EB3"/>
    <w:rsid w:val="00DB3F10"/>
    <w:rsid w:val="00DB3F65"/>
    <w:rsid w:val="00DB40BD"/>
    <w:rsid w:val="00DB40BF"/>
    <w:rsid w:val="00DB42FC"/>
    <w:rsid w:val="00DB4321"/>
    <w:rsid w:val="00DB434A"/>
    <w:rsid w:val="00DB4398"/>
    <w:rsid w:val="00DB451D"/>
    <w:rsid w:val="00DB47BF"/>
    <w:rsid w:val="00DB47C4"/>
    <w:rsid w:val="00DB4864"/>
    <w:rsid w:val="00DB48C4"/>
    <w:rsid w:val="00DB491C"/>
    <w:rsid w:val="00DB4942"/>
    <w:rsid w:val="00DB4A85"/>
    <w:rsid w:val="00DB4AA3"/>
    <w:rsid w:val="00DB4AA9"/>
    <w:rsid w:val="00DB4B10"/>
    <w:rsid w:val="00DB4B91"/>
    <w:rsid w:val="00DB4DBA"/>
    <w:rsid w:val="00DB4E49"/>
    <w:rsid w:val="00DB4EDA"/>
    <w:rsid w:val="00DB4F5E"/>
    <w:rsid w:val="00DB4FB6"/>
    <w:rsid w:val="00DB50DB"/>
    <w:rsid w:val="00DB53A3"/>
    <w:rsid w:val="00DB54A1"/>
    <w:rsid w:val="00DB5734"/>
    <w:rsid w:val="00DB587C"/>
    <w:rsid w:val="00DB5885"/>
    <w:rsid w:val="00DB5A31"/>
    <w:rsid w:val="00DB5F4B"/>
    <w:rsid w:val="00DB5F7C"/>
    <w:rsid w:val="00DB5FAD"/>
    <w:rsid w:val="00DB6071"/>
    <w:rsid w:val="00DB61BC"/>
    <w:rsid w:val="00DB628C"/>
    <w:rsid w:val="00DB637D"/>
    <w:rsid w:val="00DB6482"/>
    <w:rsid w:val="00DB6536"/>
    <w:rsid w:val="00DB6595"/>
    <w:rsid w:val="00DB6626"/>
    <w:rsid w:val="00DB6661"/>
    <w:rsid w:val="00DB66C5"/>
    <w:rsid w:val="00DB67CB"/>
    <w:rsid w:val="00DB68DE"/>
    <w:rsid w:val="00DB68F4"/>
    <w:rsid w:val="00DB6C78"/>
    <w:rsid w:val="00DB6FD0"/>
    <w:rsid w:val="00DB71E6"/>
    <w:rsid w:val="00DB7340"/>
    <w:rsid w:val="00DB736B"/>
    <w:rsid w:val="00DB74E9"/>
    <w:rsid w:val="00DB7689"/>
    <w:rsid w:val="00DB7699"/>
    <w:rsid w:val="00DB76C5"/>
    <w:rsid w:val="00DB7852"/>
    <w:rsid w:val="00DB7858"/>
    <w:rsid w:val="00DB78CD"/>
    <w:rsid w:val="00DB79FC"/>
    <w:rsid w:val="00DB7C17"/>
    <w:rsid w:val="00DB7C33"/>
    <w:rsid w:val="00DB7E13"/>
    <w:rsid w:val="00DB7E3D"/>
    <w:rsid w:val="00DB7EC0"/>
    <w:rsid w:val="00DB7F7E"/>
    <w:rsid w:val="00DB7F97"/>
    <w:rsid w:val="00DC0095"/>
    <w:rsid w:val="00DC00F6"/>
    <w:rsid w:val="00DC0179"/>
    <w:rsid w:val="00DC0301"/>
    <w:rsid w:val="00DC03C3"/>
    <w:rsid w:val="00DC03E0"/>
    <w:rsid w:val="00DC03F8"/>
    <w:rsid w:val="00DC0400"/>
    <w:rsid w:val="00DC06A6"/>
    <w:rsid w:val="00DC06AC"/>
    <w:rsid w:val="00DC06C5"/>
    <w:rsid w:val="00DC0703"/>
    <w:rsid w:val="00DC07E5"/>
    <w:rsid w:val="00DC080A"/>
    <w:rsid w:val="00DC09F9"/>
    <w:rsid w:val="00DC0B47"/>
    <w:rsid w:val="00DC0BB5"/>
    <w:rsid w:val="00DC0BFE"/>
    <w:rsid w:val="00DC0C18"/>
    <w:rsid w:val="00DC0CB8"/>
    <w:rsid w:val="00DC0CC6"/>
    <w:rsid w:val="00DC0D1A"/>
    <w:rsid w:val="00DC0E20"/>
    <w:rsid w:val="00DC0E33"/>
    <w:rsid w:val="00DC0E8E"/>
    <w:rsid w:val="00DC0EF7"/>
    <w:rsid w:val="00DC0FF0"/>
    <w:rsid w:val="00DC15A4"/>
    <w:rsid w:val="00DC1660"/>
    <w:rsid w:val="00DC17AC"/>
    <w:rsid w:val="00DC17F5"/>
    <w:rsid w:val="00DC189D"/>
    <w:rsid w:val="00DC1955"/>
    <w:rsid w:val="00DC1B51"/>
    <w:rsid w:val="00DC1B79"/>
    <w:rsid w:val="00DC1C23"/>
    <w:rsid w:val="00DC1C54"/>
    <w:rsid w:val="00DC1C95"/>
    <w:rsid w:val="00DC1D6F"/>
    <w:rsid w:val="00DC1D98"/>
    <w:rsid w:val="00DC1F71"/>
    <w:rsid w:val="00DC21DA"/>
    <w:rsid w:val="00DC2216"/>
    <w:rsid w:val="00DC2236"/>
    <w:rsid w:val="00DC22DC"/>
    <w:rsid w:val="00DC2398"/>
    <w:rsid w:val="00DC23B9"/>
    <w:rsid w:val="00DC2503"/>
    <w:rsid w:val="00DC250F"/>
    <w:rsid w:val="00DC2561"/>
    <w:rsid w:val="00DC26DA"/>
    <w:rsid w:val="00DC279F"/>
    <w:rsid w:val="00DC27BF"/>
    <w:rsid w:val="00DC27F4"/>
    <w:rsid w:val="00DC29AF"/>
    <w:rsid w:val="00DC2A99"/>
    <w:rsid w:val="00DC2B45"/>
    <w:rsid w:val="00DC2B8F"/>
    <w:rsid w:val="00DC2BF4"/>
    <w:rsid w:val="00DC2C87"/>
    <w:rsid w:val="00DC2D4C"/>
    <w:rsid w:val="00DC2F61"/>
    <w:rsid w:val="00DC3175"/>
    <w:rsid w:val="00DC31E6"/>
    <w:rsid w:val="00DC31FE"/>
    <w:rsid w:val="00DC3523"/>
    <w:rsid w:val="00DC36D6"/>
    <w:rsid w:val="00DC36DE"/>
    <w:rsid w:val="00DC3932"/>
    <w:rsid w:val="00DC3983"/>
    <w:rsid w:val="00DC3ECB"/>
    <w:rsid w:val="00DC41EB"/>
    <w:rsid w:val="00DC43AE"/>
    <w:rsid w:val="00DC43ED"/>
    <w:rsid w:val="00DC452E"/>
    <w:rsid w:val="00DC45B4"/>
    <w:rsid w:val="00DC479A"/>
    <w:rsid w:val="00DC4A3E"/>
    <w:rsid w:val="00DC4A3F"/>
    <w:rsid w:val="00DC4AC8"/>
    <w:rsid w:val="00DC4B0B"/>
    <w:rsid w:val="00DC4C88"/>
    <w:rsid w:val="00DC4D85"/>
    <w:rsid w:val="00DC4DA2"/>
    <w:rsid w:val="00DC4F99"/>
    <w:rsid w:val="00DC5015"/>
    <w:rsid w:val="00DC50A2"/>
    <w:rsid w:val="00DC5369"/>
    <w:rsid w:val="00DC5496"/>
    <w:rsid w:val="00DC5559"/>
    <w:rsid w:val="00DC5561"/>
    <w:rsid w:val="00DC5562"/>
    <w:rsid w:val="00DC56F7"/>
    <w:rsid w:val="00DC57D6"/>
    <w:rsid w:val="00DC5A83"/>
    <w:rsid w:val="00DC5C3E"/>
    <w:rsid w:val="00DC5C83"/>
    <w:rsid w:val="00DC5CB4"/>
    <w:rsid w:val="00DC5F03"/>
    <w:rsid w:val="00DC5F63"/>
    <w:rsid w:val="00DC5F98"/>
    <w:rsid w:val="00DC6020"/>
    <w:rsid w:val="00DC61FB"/>
    <w:rsid w:val="00DC6208"/>
    <w:rsid w:val="00DC638A"/>
    <w:rsid w:val="00DC6508"/>
    <w:rsid w:val="00DC65B3"/>
    <w:rsid w:val="00DC66EE"/>
    <w:rsid w:val="00DC6912"/>
    <w:rsid w:val="00DC6A0B"/>
    <w:rsid w:val="00DC6C02"/>
    <w:rsid w:val="00DC6C2B"/>
    <w:rsid w:val="00DC6D0F"/>
    <w:rsid w:val="00DC6D5C"/>
    <w:rsid w:val="00DC6DC1"/>
    <w:rsid w:val="00DC701F"/>
    <w:rsid w:val="00DC7039"/>
    <w:rsid w:val="00DC70C0"/>
    <w:rsid w:val="00DC7290"/>
    <w:rsid w:val="00DC733C"/>
    <w:rsid w:val="00DC734A"/>
    <w:rsid w:val="00DC7501"/>
    <w:rsid w:val="00DC776A"/>
    <w:rsid w:val="00DC77EE"/>
    <w:rsid w:val="00DC79E3"/>
    <w:rsid w:val="00DC79EC"/>
    <w:rsid w:val="00DC7AAD"/>
    <w:rsid w:val="00DC7ABA"/>
    <w:rsid w:val="00DC7AFF"/>
    <w:rsid w:val="00DC7BE9"/>
    <w:rsid w:val="00DC7DC0"/>
    <w:rsid w:val="00DC7FB7"/>
    <w:rsid w:val="00DD005F"/>
    <w:rsid w:val="00DD025F"/>
    <w:rsid w:val="00DD0300"/>
    <w:rsid w:val="00DD06EE"/>
    <w:rsid w:val="00DD0710"/>
    <w:rsid w:val="00DD073F"/>
    <w:rsid w:val="00DD087D"/>
    <w:rsid w:val="00DD0958"/>
    <w:rsid w:val="00DD096B"/>
    <w:rsid w:val="00DD0A3A"/>
    <w:rsid w:val="00DD0B73"/>
    <w:rsid w:val="00DD0BD7"/>
    <w:rsid w:val="00DD0C14"/>
    <w:rsid w:val="00DD0C1F"/>
    <w:rsid w:val="00DD0D64"/>
    <w:rsid w:val="00DD0D77"/>
    <w:rsid w:val="00DD0DC1"/>
    <w:rsid w:val="00DD0E45"/>
    <w:rsid w:val="00DD0EEA"/>
    <w:rsid w:val="00DD0F54"/>
    <w:rsid w:val="00DD0F82"/>
    <w:rsid w:val="00DD0FAD"/>
    <w:rsid w:val="00DD0FE8"/>
    <w:rsid w:val="00DD111D"/>
    <w:rsid w:val="00DD11A6"/>
    <w:rsid w:val="00DD11D6"/>
    <w:rsid w:val="00DD1243"/>
    <w:rsid w:val="00DD1285"/>
    <w:rsid w:val="00DD1531"/>
    <w:rsid w:val="00DD171B"/>
    <w:rsid w:val="00DD17B7"/>
    <w:rsid w:val="00DD193F"/>
    <w:rsid w:val="00DD1A45"/>
    <w:rsid w:val="00DD1AD2"/>
    <w:rsid w:val="00DD1E55"/>
    <w:rsid w:val="00DD1E85"/>
    <w:rsid w:val="00DD1F75"/>
    <w:rsid w:val="00DD1F99"/>
    <w:rsid w:val="00DD1FA4"/>
    <w:rsid w:val="00DD22CA"/>
    <w:rsid w:val="00DD26A8"/>
    <w:rsid w:val="00DD2876"/>
    <w:rsid w:val="00DD2ABA"/>
    <w:rsid w:val="00DD2AE7"/>
    <w:rsid w:val="00DD2AF1"/>
    <w:rsid w:val="00DD2B56"/>
    <w:rsid w:val="00DD2CF0"/>
    <w:rsid w:val="00DD2D8D"/>
    <w:rsid w:val="00DD2E01"/>
    <w:rsid w:val="00DD2E8F"/>
    <w:rsid w:val="00DD2FD0"/>
    <w:rsid w:val="00DD32AA"/>
    <w:rsid w:val="00DD32EA"/>
    <w:rsid w:val="00DD32F9"/>
    <w:rsid w:val="00DD3304"/>
    <w:rsid w:val="00DD3656"/>
    <w:rsid w:val="00DD36DA"/>
    <w:rsid w:val="00DD3767"/>
    <w:rsid w:val="00DD3848"/>
    <w:rsid w:val="00DD38A9"/>
    <w:rsid w:val="00DD3A77"/>
    <w:rsid w:val="00DD3FA3"/>
    <w:rsid w:val="00DD4066"/>
    <w:rsid w:val="00DD41A5"/>
    <w:rsid w:val="00DD44F9"/>
    <w:rsid w:val="00DD44FC"/>
    <w:rsid w:val="00DD451C"/>
    <w:rsid w:val="00DD47A8"/>
    <w:rsid w:val="00DD49FD"/>
    <w:rsid w:val="00DD4A18"/>
    <w:rsid w:val="00DD4A1C"/>
    <w:rsid w:val="00DD4B6C"/>
    <w:rsid w:val="00DD4CEA"/>
    <w:rsid w:val="00DD4DB5"/>
    <w:rsid w:val="00DD4E7C"/>
    <w:rsid w:val="00DD4ED9"/>
    <w:rsid w:val="00DD4FF4"/>
    <w:rsid w:val="00DD5055"/>
    <w:rsid w:val="00DD50E7"/>
    <w:rsid w:val="00DD5154"/>
    <w:rsid w:val="00DD5242"/>
    <w:rsid w:val="00DD5298"/>
    <w:rsid w:val="00DD52EC"/>
    <w:rsid w:val="00DD550C"/>
    <w:rsid w:val="00DD550F"/>
    <w:rsid w:val="00DD556E"/>
    <w:rsid w:val="00DD55C0"/>
    <w:rsid w:val="00DD56ED"/>
    <w:rsid w:val="00DD57C2"/>
    <w:rsid w:val="00DD5A8E"/>
    <w:rsid w:val="00DD5B2C"/>
    <w:rsid w:val="00DD5D8E"/>
    <w:rsid w:val="00DD5DCE"/>
    <w:rsid w:val="00DD5E35"/>
    <w:rsid w:val="00DD5E93"/>
    <w:rsid w:val="00DD5EE9"/>
    <w:rsid w:val="00DD5F5B"/>
    <w:rsid w:val="00DD5F79"/>
    <w:rsid w:val="00DD601C"/>
    <w:rsid w:val="00DD60D8"/>
    <w:rsid w:val="00DD624E"/>
    <w:rsid w:val="00DD6365"/>
    <w:rsid w:val="00DD651B"/>
    <w:rsid w:val="00DD6522"/>
    <w:rsid w:val="00DD65CE"/>
    <w:rsid w:val="00DD66CA"/>
    <w:rsid w:val="00DD6740"/>
    <w:rsid w:val="00DD6818"/>
    <w:rsid w:val="00DD6852"/>
    <w:rsid w:val="00DD6A66"/>
    <w:rsid w:val="00DD6C20"/>
    <w:rsid w:val="00DD6CA5"/>
    <w:rsid w:val="00DD6E74"/>
    <w:rsid w:val="00DD70ED"/>
    <w:rsid w:val="00DD72A9"/>
    <w:rsid w:val="00DD7363"/>
    <w:rsid w:val="00DD73B2"/>
    <w:rsid w:val="00DD755A"/>
    <w:rsid w:val="00DD78AB"/>
    <w:rsid w:val="00DD7A76"/>
    <w:rsid w:val="00DD7B67"/>
    <w:rsid w:val="00DD7B8A"/>
    <w:rsid w:val="00DD7C2A"/>
    <w:rsid w:val="00DD7D43"/>
    <w:rsid w:val="00DD7DCF"/>
    <w:rsid w:val="00DD7E74"/>
    <w:rsid w:val="00DD7F4C"/>
    <w:rsid w:val="00DD7F87"/>
    <w:rsid w:val="00DE00E9"/>
    <w:rsid w:val="00DE0171"/>
    <w:rsid w:val="00DE028A"/>
    <w:rsid w:val="00DE03B4"/>
    <w:rsid w:val="00DE03C0"/>
    <w:rsid w:val="00DE045C"/>
    <w:rsid w:val="00DE0581"/>
    <w:rsid w:val="00DE05E8"/>
    <w:rsid w:val="00DE0891"/>
    <w:rsid w:val="00DE0BF2"/>
    <w:rsid w:val="00DE1248"/>
    <w:rsid w:val="00DE124E"/>
    <w:rsid w:val="00DE1809"/>
    <w:rsid w:val="00DE187F"/>
    <w:rsid w:val="00DE19DE"/>
    <w:rsid w:val="00DE19FE"/>
    <w:rsid w:val="00DE1A68"/>
    <w:rsid w:val="00DE1DC3"/>
    <w:rsid w:val="00DE1DFC"/>
    <w:rsid w:val="00DE1E16"/>
    <w:rsid w:val="00DE1E94"/>
    <w:rsid w:val="00DE216D"/>
    <w:rsid w:val="00DE2286"/>
    <w:rsid w:val="00DE2306"/>
    <w:rsid w:val="00DE2311"/>
    <w:rsid w:val="00DE23DB"/>
    <w:rsid w:val="00DE2411"/>
    <w:rsid w:val="00DE2466"/>
    <w:rsid w:val="00DE24C6"/>
    <w:rsid w:val="00DE24EA"/>
    <w:rsid w:val="00DE24FC"/>
    <w:rsid w:val="00DE25BA"/>
    <w:rsid w:val="00DE298C"/>
    <w:rsid w:val="00DE29E0"/>
    <w:rsid w:val="00DE29FE"/>
    <w:rsid w:val="00DE2A45"/>
    <w:rsid w:val="00DE2CAB"/>
    <w:rsid w:val="00DE2FAB"/>
    <w:rsid w:val="00DE31F5"/>
    <w:rsid w:val="00DE31FF"/>
    <w:rsid w:val="00DE32E0"/>
    <w:rsid w:val="00DE3380"/>
    <w:rsid w:val="00DE33B2"/>
    <w:rsid w:val="00DE3531"/>
    <w:rsid w:val="00DE358E"/>
    <w:rsid w:val="00DE35E4"/>
    <w:rsid w:val="00DE3694"/>
    <w:rsid w:val="00DE36F0"/>
    <w:rsid w:val="00DE389E"/>
    <w:rsid w:val="00DE3A19"/>
    <w:rsid w:val="00DE3A9F"/>
    <w:rsid w:val="00DE3C40"/>
    <w:rsid w:val="00DE3FCD"/>
    <w:rsid w:val="00DE42FC"/>
    <w:rsid w:val="00DE440E"/>
    <w:rsid w:val="00DE454B"/>
    <w:rsid w:val="00DE459E"/>
    <w:rsid w:val="00DE4641"/>
    <w:rsid w:val="00DE46BB"/>
    <w:rsid w:val="00DE4845"/>
    <w:rsid w:val="00DE4937"/>
    <w:rsid w:val="00DE4993"/>
    <w:rsid w:val="00DE4AF9"/>
    <w:rsid w:val="00DE4B7A"/>
    <w:rsid w:val="00DE4FCC"/>
    <w:rsid w:val="00DE4FFF"/>
    <w:rsid w:val="00DE5033"/>
    <w:rsid w:val="00DE510D"/>
    <w:rsid w:val="00DE5149"/>
    <w:rsid w:val="00DE52F0"/>
    <w:rsid w:val="00DE564F"/>
    <w:rsid w:val="00DE56DD"/>
    <w:rsid w:val="00DE56EF"/>
    <w:rsid w:val="00DE57F9"/>
    <w:rsid w:val="00DE596F"/>
    <w:rsid w:val="00DE5A86"/>
    <w:rsid w:val="00DE5B38"/>
    <w:rsid w:val="00DE5B45"/>
    <w:rsid w:val="00DE5B60"/>
    <w:rsid w:val="00DE5BA3"/>
    <w:rsid w:val="00DE5DF3"/>
    <w:rsid w:val="00DE5EB4"/>
    <w:rsid w:val="00DE5F97"/>
    <w:rsid w:val="00DE6010"/>
    <w:rsid w:val="00DE605C"/>
    <w:rsid w:val="00DE610E"/>
    <w:rsid w:val="00DE637F"/>
    <w:rsid w:val="00DE6660"/>
    <w:rsid w:val="00DE6689"/>
    <w:rsid w:val="00DE69FF"/>
    <w:rsid w:val="00DE6BF8"/>
    <w:rsid w:val="00DE6D32"/>
    <w:rsid w:val="00DE6E3D"/>
    <w:rsid w:val="00DE6E95"/>
    <w:rsid w:val="00DE6F53"/>
    <w:rsid w:val="00DE6FD8"/>
    <w:rsid w:val="00DE7022"/>
    <w:rsid w:val="00DE713D"/>
    <w:rsid w:val="00DE71BD"/>
    <w:rsid w:val="00DE72CE"/>
    <w:rsid w:val="00DE73E9"/>
    <w:rsid w:val="00DE74CE"/>
    <w:rsid w:val="00DE76BE"/>
    <w:rsid w:val="00DE7712"/>
    <w:rsid w:val="00DE78E2"/>
    <w:rsid w:val="00DE7916"/>
    <w:rsid w:val="00DE7932"/>
    <w:rsid w:val="00DE7A45"/>
    <w:rsid w:val="00DE7B7D"/>
    <w:rsid w:val="00DE7B82"/>
    <w:rsid w:val="00DE7D1A"/>
    <w:rsid w:val="00DE7EEC"/>
    <w:rsid w:val="00DE7F46"/>
    <w:rsid w:val="00DF04BA"/>
    <w:rsid w:val="00DF0600"/>
    <w:rsid w:val="00DF06EC"/>
    <w:rsid w:val="00DF0A0F"/>
    <w:rsid w:val="00DF0A57"/>
    <w:rsid w:val="00DF0CCD"/>
    <w:rsid w:val="00DF0F8B"/>
    <w:rsid w:val="00DF0F8F"/>
    <w:rsid w:val="00DF0FB7"/>
    <w:rsid w:val="00DF1016"/>
    <w:rsid w:val="00DF117C"/>
    <w:rsid w:val="00DF11A6"/>
    <w:rsid w:val="00DF120F"/>
    <w:rsid w:val="00DF12BC"/>
    <w:rsid w:val="00DF1338"/>
    <w:rsid w:val="00DF13A9"/>
    <w:rsid w:val="00DF1748"/>
    <w:rsid w:val="00DF1757"/>
    <w:rsid w:val="00DF1A8F"/>
    <w:rsid w:val="00DF1B3E"/>
    <w:rsid w:val="00DF1C95"/>
    <w:rsid w:val="00DF1DC2"/>
    <w:rsid w:val="00DF1DE3"/>
    <w:rsid w:val="00DF1DEA"/>
    <w:rsid w:val="00DF1F4F"/>
    <w:rsid w:val="00DF206E"/>
    <w:rsid w:val="00DF2073"/>
    <w:rsid w:val="00DF2495"/>
    <w:rsid w:val="00DF2516"/>
    <w:rsid w:val="00DF2694"/>
    <w:rsid w:val="00DF29B7"/>
    <w:rsid w:val="00DF2A64"/>
    <w:rsid w:val="00DF2C76"/>
    <w:rsid w:val="00DF2D70"/>
    <w:rsid w:val="00DF2E06"/>
    <w:rsid w:val="00DF2E17"/>
    <w:rsid w:val="00DF2E4E"/>
    <w:rsid w:val="00DF30DD"/>
    <w:rsid w:val="00DF3195"/>
    <w:rsid w:val="00DF3308"/>
    <w:rsid w:val="00DF34D2"/>
    <w:rsid w:val="00DF34DB"/>
    <w:rsid w:val="00DF35C6"/>
    <w:rsid w:val="00DF37E6"/>
    <w:rsid w:val="00DF381F"/>
    <w:rsid w:val="00DF3C30"/>
    <w:rsid w:val="00DF3C70"/>
    <w:rsid w:val="00DF3D01"/>
    <w:rsid w:val="00DF3D40"/>
    <w:rsid w:val="00DF3E72"/>
    <w:rsid w:val="00DF3EF1"/>
    <w:rsid w:val="00DF3F5D"/>
    <w:rsid w:val="00DF3FF2"/>
    <w:rsid w:val="00DF4062"/>
    <w:rsid w:val="00DF41F6"/>
    <w:rsid w:val="00DF41FA"/>
    <w:rsid w:val="00DF421B"/>
    <w:rsid w:val="00DF434E"/>
    <w:rsid w:val="00DF445C"/>
    <w:rsid w:val="00DF4634"/>
    <w:rsid w:val="00DF4907"/>
    <w:rsid w:val="00DF4C7A"/>
    <w:rsid w:val="00DF4C87"/>
    <w:rsid w:val="00DF4D26"/>
    <w:rsid w:val="00DF4DB0"/>
    <w:rsid w:val="00DF4DD0"/>
    <w:rsid w:val="00DF4F37"/>
    <w:rsid w:val="00DF4FB2"/>
    <w:rsid w:val="00DF4FC5"/>
    <w:rsid w:val="00DF50D6"/>
    <w:rsid w:val="00DF513D"/>
    <w:rsid w:val="00DF5204"/>
    <w:rsid w:val="00DF53E5"/>
    <w:rsid w:val="00DF5426"/>
    <w:rsid w:val="00DF553D"/>
    <w:rsid w:val="00DF55AF"/>
    <w:rsid w:val="00DF581B"/>
    <w:rsid w:val="00DF586F"/>
    <w:rsid w:val="00DF5952"/>
    <w:rsid w:val="00DF5B83"/>
    <w:rsid w:val="00DF5BBF"/>
    <w:rsid w:val="00DF5D23"/>
    <w:rsid w:val="00DF5D3A"/>
    <w:rsid w:val="00DF5FEA"/>
    <w:rsid w:val="00DF61C4"/>
    <w:rsid w:val="00DF6202"/>
    <w:rsid w:val="00DF62E4"/>
    <w:rsid w:val="00DF63F5"/>
    <w:rsid w:val="00DF64DD"/>
    <w:rsid w:val="00DF6659"/>
    <w:rsid w:val="00DF6664"/>
    <w:rsid w:val="00DF679C"/>
    <w:rsid w:val="00DF6844"/>
    <w:rsid w:val="00DF694E"/>
    <w:rsid w:val="00DF6A98"/>
    <w:rsid w:val="00DF6C26"/>
    <w:rsid w:val="00DF6C8E"/>
    <w:rsid w:val="00DF6D12"/>
    <w:rsid w:val="00DF6DFF"/>
    <w:rsid w:val="00DF6F12"/>
    <w:rsid w:val="00DF6F1D"/>
    <w:rsid w:val="00DF6FF5"/>
    <w:rsid w:val="00DF7035"/>
    <w:rsid w:val="00DF70A7"/>
    <w:rsid w:val="00DF7139"/>
    <w:rsid w:val="00DF7342"/>
    <w:rsid w:val="00DF741A"/>
    <w:rsid w:val="00DF74D9"/>
    <w:rsid w:val="00DF7767"/>
    <w:rsid w:val="00DF78E6"/>
    <w:rsid w:val="00DF7992"/>
    <w:rsid w:val="00DF7993"/>
    <w:rsid w:val="00DF7AD3"/>
    <w:rsid w:val="00DF7B8D"/>
    <w:rsid w:val="00DF7C74"/>
    <w:rsid w:val="00DF7CAF"/>
    <w:rsid w:val="00DF7CD3"/>
    <w:rsid w:val="00E0006B"/>
    <w:rsid w:val="00E00085"/>
    <w:rsid w:val="00E0017E"/>
    <w:rsid w:val="00E001E2"/>
    <w:rsid w:val="00E001E9"/>
    <w:rsid w:val="00E002AB"/>
    <w:rsid w:val="00E00346"/>
    <w:rsid w:val="00E00576"/>
    <w:rsid w:val="00E006C8"/>
    <w:rsid w:val="00E006FF"/>
    <w:rsid w:val="00E00772"/>
    <w:rsid w:val="00E008B6"/>
    <w:rsid w:val="00E00DA3"/>
    <w:rsid w:val="00E00DEC"/>
    <w:rsid w:val="00E00F9B"/>
    <w:rsid w:val="00E00FA9"/>
    <w:rsid w:val="00E01192"/>
    <w:rsid w:val="00E014BB"/>
    <w:rsid w:val="00E014D5"/>
    <w:rsid w:val="00E01613"/>
    <w:rsid w:val="00E01705"/>
    <w:rsid w:val="00E01741"/>
    <w:rsid w:val="00E01894"/>
    <w:rsid w:val="00E01907"/>
    <w:rsid w:val="00E0193F"/>
    <w:rsid w:val="00E019D7"/>
    <w:rsid w:val="00E019F0"/>
    <w:rsid w:val="00E01A33"/>
    <w:rsid w:val="00E01A61"/>
    <w:rsid w:val="00E01AC9"/>
    <w:rsid w:val="00E01AFD"/>
    <w:rsid w:val="00E01CAA"/>
    <w:rsid w:val="00E01D34"/>
    <w:rsid w:val="00E01E20"/>
    <w:rsid w:val="00E01E6C"/>
    <w:rsid w:val="00E01EBA"/>
    <w:rsid w:val="00E01F87"/>
    <w:rsid w:val="00E02112"/>
    <w:rsid w:val="00E024AD"/>
    <w:rsid w:val="00E02542"/>
    <w:rsid w:val="00E02564"/>
    <w:rsid w:val="00E02654"/>
    <w:rsid w:val="00E02822"/>
    <w:rsid w:val="00E02940"/>
    <w:rsid w:val="00E02A90"/>
    <w:rsid w:val="00E02AE7"/>
    <w:rsid w:val="00E02AEA"/>
    <w:rsid w:val="00E02B9D"/>
    <w:rsid w:val="00E02C2C"/>
    <w:rsid w:val="00E02D45"/>
    <w:rsid w:val="00E02DF9"/>
    <w:rsid w:val="00E02E6D"/>
    <w:rsid w:val="00E0308E"/>
    <w:rsid w:val="00E031BC"/>
    <w:rsid w:val="00E032B9"/>
    <w:rsid w:val="00E034A2"/>
    <w:rsid w:val="00E034E3"/>
    <w:rsid w:val="00E0357B"/>
    <w:rsid w:val="00E03587"/>
    <w:rsid w:val="00E03608"/>
    <w:rsid w:val="00E03794"/>
    <w:rsid w:val="00E037A3"/>
    <w:rsid w:val="00E0381B"/>
    <w:rsid w:val="00E03837"/>
    <w:rsid w:val="00E0386B"/>
    <w:rsid w:val="00E039D9"/>
    <w:rsid w:val="00E03A3E"/>
    <w:rsid w:val="00E03A51"/>
    <w:rsid w:val="00E03B8C"/>
    <w:rsid w:val="00E03CDF"/>
    <w:rsid w:val="00E03D98"/>
    <w:rsid w:val="00E03E6C"/>
    <w:rsid w:val="00E041E5"/>
    <w:rsid w:val="00E042B2"/>
    <w:rsid w:val="00E04315"/>
    <w:rsid w:val="00E04320"/>
    <w:rsid w:val="00E04398"/>
    <w:rsid w:val="00E04467"/>
    <w:rsid w:val="00E048EC"/>
    <w:rsid w:val="00E04BAB"/>
    <w:rsid w:val="00E04C3D"/>
    <w:rsid w:val="00E04FC2"/>
    <w:rsid w:val="00E05635"/>
    <w:rsid w:val="00E0581E"/>
    <w:rsid w:val="00E0589E"/>
    <w:rsid w:val="00E05A1A"/>
    <w:rsid w:val="00E05AD8"/>
    <w:rsid w:val="00E05BD3"/>
    <w:rsid w:val="00E05BEB"/>
    <w:rsid w:val="00E05C34"/>
    <w:rsid w:val="00E05DC7"/>
    <w:rsid w:val="00E05DC8"/>
    <w:rsid w:val="00E062C3"/>
    <w:rsid w:val="00E063A9"/>
    <w:rsid w:val="00E06411"/>
    <w:rsid w:val="00E06591"/>
    <w:rsid w:val="00E065D2"/>
    <w:rsid w:val="00E0665D"/>
    <w:rsid w:val="00E066DF"/>
    <w:rsid w:val="00E067A2"/>
    <w:rsid w:val="00E067C9"/>
    <w:rsid w:val="00E067D2"/>
    <w:rsid w:val="00E067F7"/>
    <w:rsid w:val="00E069D2"/>
    <w:rsid w:val="00E069E0"/>
    <w:rsid w:val="00E06A9F"/>
    <w:rsid w:val="00E06B7C"/>
    <w:rsid w:val="00E06BAC"/>
    <w:rsid w:val="00E06C19"/>
    <w:rsid w:val="00E06C2B"/>
    <w:rsid w:val="00E06F6D"/>
    <w:rsid w:val="00E07042"/>
    <w:rsid w:val="00E0718F"/>
    <w:rsid w:val="00E071DD"/>
    <w:rsid w:val="00E071E0"/>
    <w:rsid w:val="00E072F6"/>
    <w:rsid w:val="00E07423"/>
    <w:rsid w:val="00E0742E"/>
    <w:rsid w:val="00E0745F"/>
    <w:rsid w:val="00E07585"/>
    <w:rsid w:val="00E07652"/>
    <w:rsid w:val="00E0769C"/>
    <w:rsid w:val="00E076BC"/>
    <w:rsid w:val="00E0771F"/>
    <w:rsid w:val="00E077BB"/>
    <w:rsid w:val="00E07910"/>
    <w:rsid w:val="00E07940"/>
    <w:rsid w:val="00E07A39"/>
    <w:rsid w:val="00E07B1F"/>
    <w:rsid w:val="00E07C96"/>
    <w:rsid w:val="00E07CAB"/>
    <w:rsid w:val="00E07D16"/>
    <w:rsid w:val="00E07E1B"/>
    <w:rsid w:val="00E07E32"/>
    <w:rsid w:val="00E07E7F"/>
    <w:rsid w:val="00E10000"/>
    <w:rsid w:val="00E1000C"/>
    <w:rsid w:val="00E1001B"/>
    <w:rsid w:val="00E10104"/>
    <w:rsid w:val="00E10129"/>
    <w:rsid w:val="00E1021E"/>
    <w:rsid w:val="00E10228"/>
    <w:rsid w:val="00E1043A"/>
    <w:rsid w:val="00E108BB"/>
    <w:rsid w:val="00E1096F"/>
    <w:rsid w:val="00E10AAF"/>
    <w:rsid w:val="00E10B8E"/>
    <w:rsid w:val="00E10BA7"/>
    <w:rsid w:val="00E10E6E"/>
    <w:rsid w:val="00E111B1"/>
    <w:rsid w:val="00E11252"/>
    <w:rsid w:val="00E113EB"/>
    <w:rsid w:val="00E11446"/>
    <w:rsid w:val="00E11594"/>
    <w:rsid w:val="00E115C3"/>
    <w:rsid w:val="00E115CB"/>
    <w:rsid w:val="00E115F8"/>
    <w:rsid w:val="00E1181A"/>
    <w:rsid w:val="00E11857"/>
    <w:rsid w:val="00E118C7"/>
    <w:rsid w:val="00E1194B"/>
    <w:rsid w:val="00E119D1"/>
    <w:rsid w:val="00E11B8E"/>
    <w:rsid w:val="00E11B9A"/>
    <w:rsid w:val="00E11DD2"/>
    <w:rsid w:val="00E11DD3"/>
    <w:rsid w:val="00E11DD9"/>
    <w:rsid w:val="00E11E0D"/>
    <w:rsid w:val="00E12414"/>
    <w:rsid w:val="00E124BE"/>
    <w:rsid w:val="00E124CC"/>
    <w:rsid w:val="00E124F9"/>
    <w:rsid w:val="00E12707"/>
    <w:rsid w:val="00E127AC"/>
    <w:rsid w:val="00E128BF"/>
    <w:rsid w:val="00E12A25"/>
    <w:rsid w:val="00E12A3D"/>
    <w:rsid w:val="00E12C4E"/>
    <w:rsid w:val="00E12D07"/>
    <w:rsid w:val="00E131B1"/>
    <w:rsid w:val="00E131BF"/>
    <w:rsid w:val="00E131FE"/>
    <w:rsid w:val="00E132FA"/>
    <w:rsid w:val="00E133D0"/>
    <w:rsid w:val="00E13461"/>
    <w:rsid w:val="00E134CE"/>
    <w:rsid w:val="00E134F8"/>
    <w:rsid w:val="00E13588"/>
    <w:rsid w:val="00E135B2"/>
    <w:rsid w:val="00E1365A"/>
    <w:rsid w:val="00E1380D"/>
    <w:rsid w:val="00E138B6"/>
    <w:rsid w:val="00E138D7"/>
    <w:rsid w:val="00E13904"/>
    <w:rsid w:val="00E13BC2"/>
    <w:rsid w:val="00E13C58"/>
    <w:rsid w:val="00E13FDB"/>
    <w:rsid w:val="00E14102"/>
    <w:rsid w:val="00E141A8"/>
    <w:rsid w:val="00E14208"/>
    <w:rsid w:val="00E1421C"/>
    <w:rsid w:val="00E14361"/>
    <w:rsid w:val="00E144D3"/>
    <w:rsid w:val="00E14510"/>
    <w:rsid w:val="00E147A2"/>
    <w:rsid w:val="00E14B0F"/>
    <w:rsid w:val="00E14C1A"/>
    <w:rsid w:val="00E14C57"/>
    <w:rsid w:val="00E14E09"/>
    <w:rsid w:val="00E15147"/>
    <w:rsid w:val="00E1521A"/>
    <w:rsid w:val="00E1557A"/>
    <w:rsid w:val="00E1589B"/>
    <w:rsid w:val="00E15965"/>
    <w:rsid w:val="00E15A74"/>
    <w:rsid w:val="00E15AE0"/>
    <w:rsid w:val="00E15AF7"/>
    <w:rsid w:val="00E15B86"/>
    <w:rsid w:val="00E15C88"/>
    <w:rsid w:val="00E15E5C"/>
    <w:rsid w:val="00E15E97"/>
    <w:rsid w:val="00E15EC4"/>
    <w:rsid w:val="00E161BE"/>
    <w:rsid w:val="00E161CF"/>
    <w:rsid w:val="00E16433"/>
    <w:rsid w:val="00E164C7"/>
    <w:rsid w:val="00E165D4"/>
    <w:rsid w:val="00E16766"/>
    <w:rsid w:val="00E16769"/>
    <w:rsid w:val="00E1678A"/>
    <w:rsid w:val="00E1685C"/>
    <w:rsid w:val="00E1692D"/>
    <w:rsid w:val="00E16AD9"/>
    <w:rsid w:val="00E16B28"/>
    <w:rsid w:val="00E16CDE"/>
    <w:rsid w:val="00E16E21"/>
    <w:rsid w:val="00E16E2F"/>
    <w:rsid w:val="00E16F30"/>
    <w:rsid w:val="00E16FE9"/>
    <w:rsid w:val="00E17117"/>
    <w:rsid w:val="00E17227"/>
    <w:rsid w:val="00E17396"/>
    <w:rsid w:val="00E17417"/>
    <w:rsid w:val="00E17481"/>
    <w:rsid w:val="00E1750E"/>
    <w:rsid w:val="00E17537"/>
    <w:rsid w:val="00E175EA"/>
    <w:rsid w:val="00E176BC"/>
    <w:rsid w:val="00E17743"/>
    <w:rsid w:val="00E177BB"/>
    <w:rsid w:val="00E17A38"/>
    <w:rsid w:val="00E17B8F"/>
    <w:rsid w:val="00E17BD3"/>
    <w:rsid w:val="00E17C0D"/>
    <w:rsid w:val="00E17D39"/>
    <w:rsid w:val="00E17E34"/>
    <w:rsid w:val="00E17E87"/>
    <w:rsid w:val="00E17E8F"/>
    <w:rsid w:val="00E200FE"/>
    <w:rsid w:val="00E20414"/>
    <w:rsid w:val="00E20440"/>
    <w:rsid w:val="00E205C8"/>
    <w:rsid w:val="00E20905"/>
    <w:rsid w:val="00E20A59"/>
    <w:rsid w:val="00E20C2D"/>
    <w:rsid w:val="00E20CC2"/>
    <w:rsid w:val="00E20EB1"/>
    <w:rsid w:val="00E20F38"/>
    <w:rsid w:val="00E21065"/>
    <w:rsid w:val="00E212A0"/>
    <w:rsid w:val="00E21359"/>
    <w:rsid w:val="00E214A9"/>
    <w:rsid w:val="00E215C5"/>
    <w:rsid w:val="00E21681"/>
    <w:rsid w:val="00E216EB"/>
    <w:rsid w:val="00E2185B"/>
    <w:rsid w:val="00E21A75"/>
    <w:rsid w:val="00E21AAD"/>
    <w:rsid w:val="00E21D82"/>
    <w:rsid w:val="00E21E4E"/>
    <w:rsid w:val="00E21FAB"/>
    <w:rsid w:val="00E22156"/>
    <w:rsid w:val="00E22239"/>
    <w:rsid w:val="00E22260"/>
    <w:rsid w:val="00E22337"/>
    <w:rsid w:val="00E22500"/>
    <w:rsid w:val="00E225BE"/>
    <w:rsid w:val="00E22622"/>
    <w:rsid w:val="00E2280D"/>
    <w:rsid w:val="00E229AF"/>
    <w:rsid w:val="00E22AD9"/>
    <w:rsid w:val="00E22B23"/>
    <w:rsid w:val="00E22B69"/>
    <w:rsid w:val="00E22BC2"/>
    <w:rsid w:val="00E22BC6"/>
    <w:rsid w:val="00E22BD8"/>
    <w:rsid w:val="00E22BFE"/>
    <w:rsid w:val="00E22EA9"/>
    <w:rsid w:val="00E22EAA"/>
    <w:rsid w:val="00E22ECF"/>
    <w:rsid w:val="00E22EF6"/>
    <w:rsid w:val="00E22FEA"/>
    <w:rsid w:val="00E23176"/>
    <w:rsid w:val="00E23268"/>
    <w:rsid w:val="00E2329F"/>
    <w:rsid w:val="00E23406"/>
    <w:rsid w:val="00E234F2"/>
    <w:rsid w:val="00E23585"/>
    <w:rsid w:val="00E23634"/>
    <w:rsid w:val="00E23765"/>
    <w:rsid w:val="00E237EB"/>
    <w:rsid w:val="00E23939"/>
    <w:rsid w:val="00E23A1F"/>
    <w:rsid w:val="00E23C12"/>
    <w:rsid w:val="00E23F78"/>
    <w:rsid w:val="00E23F90"/>
    <w:rsid w:val="00E24014"/>
    <w:rsid w:val="00E241DD"/>
    <w:rsid w:val="00E241E0"/>
    <w:rsid w:val="00E24203"/>
    <w:rsid w:val="00E24215"/>
    <w:rsid w:val="00E2426F"/>
    <w:rsid w:val="00E242F5"/>
    <w:rsid w:val="00E24304"/>
    <w:rsid w:val="00E24438"/>
    <w:rsid w:val="00E244AE"/>
    <w:rsid w:val="00E24603"/>
    <w:rsid w:val="00E24722"/>
    <w:rsid w:val="00E247EA"/>
    <w:rsid w:val="00E248AA"/>
    <w:rsid w:val="00E249C2"/>
    <w:rsid w:val="00E249E0"/>
    <w:rsid w:val="00E24AC8"/>
    <w:rsid w:val="00E24AFF"/>
    <w:rsid w:val="00E24B5C"/>
    <w:rsid w:val="00E24B66"/>
    <w:rsid w:val="00E24BDC"/>
    <w:rsid w:val="00E24D10"/>
    <w:rsid w:val="00E24D72"/>
    <w:rsid w:val="00E24F16"/>
    <w:rsid w:val="00E2506B"/>
    <w:rsid w:val="00E251BC"/>
    <w:rsid w:val="00E2523A"/>
    <w:rsid w:val="00E2583D"/>
    <w:rsid w:val="00E25C19"/>
    <w:rsid w:val="00E25C8E"/>
    <w:rsid w:val="00E25E7F"/>
    <w:rsid w:val="00E25F67"/>
    <w:rsid w:val="00E2603A"/>
    <w:rsid w:val="00E2624D"/>
    <w:rsid w:val="00E26267"/>
    <w:rsid w:val="00E26304"/>
    <w:rsid w:val="00E267BA"/>
    <w:rsid w:val="00E26859"/>
    <w:rsid w:val="00E2689E"/>
    <w:rsid w:val="00E26912"/>
    <w:rsid w:val="00E26939"/>
    <w:rsid w:val="00E26ABD"/>
    <w:rsid w:val="00E26AF1"/>
    <w:rsid w:val="00E26C90"/>
    <w:rsid w:val="00E26D07"/>
    <w:rsid w:val="00E26D1F"/>
    <w:rsid w:val="00E26D23"/>
    <w:rsid w:val="00E2700C"/>
    <w:rsid w:val="00E2701F"/>
    <w:rsid w:val="00E270BF"/>
    <w:rsid w:val="00E270EB"/>
    <w:rsid w:val="00E27126"/>
    <w:rsid w:val="00E271AF"/>
    <w:rsid w:val="00E27257"/>
    <w:rsid w:val="00E27414"/>
    <w:rsid w:val="00E27451"/>
    <w:rsid w:val="00E27461"/>
    <w:rsid w:val="00E274C5"/>
    <w:rsid w:val="00E2760D"/>
    <w:rsid w:val="00E276AB"/>
    <w:rsid w:val="00E27855"/>
    <w:rsid w:val="00E27928"/>
    <w:rsid w:val="00E27998"/>
    <w:rsid w:val="00E27B23"/>
    <w:rsid w:val="00E27CE2"/>
    <w:rsid w:val="00E27FBE"/>
    <w:rsid w:val="00E301B6"/>
    <w:rsid w:val="00E30221"/>
    <w:rsid w:val="00E30365"/>
    <w:rsid w:val="00E303C0"/>
    <w:rsid w:val="00E304AC"/>
    <w:rsid w:val="00E307AB"/>
    <w:rsid w:val="00E308C0"/>
    <w:rsid w:val="00E3092C"/>
    <w:rsid w:val="00E3093D"/>
    <w:rsid w:val="00E30C5F"/>
    <w:rsid w:val="00E30F11"/>
    <w:rsid w:val="00E30F2F"/>
    <w:rsid w:val="00E30FC7"/>
    <w:rsid w:val="00E3112D"/>
    <w:rsid w:val="00E311F8"/>
    <w:rsid w:val="00E313B3"/>
    <w:rsid w:val="00E31460"/>
    <w:rsid w:val="00E314C5"/>
    <w:rsid w:val="00E31694"/>
    <w:rsid w:val="00E31E3E"/>
    <w:rsid w:val="00E31EC0"/>
    <w:rsid w:val="00E31FA4"/>
    <w:rsid w:val="00E32265"/>
    <w:rsid w:val="00E3227B"/>
    <w:rsid w:val="00E322CA"/>
    <w:rsid w:val="00E32391"/>
    <w:rsid w:val="00E323A3"/>
    <w:rsid w:val="00E3247E"/>
    <w:rsid w:val="00E32719"/>
    <w:rsid w:val="00E3280D"/>
    <w:rsid w:val="00E3281E"/>
    <w:rsid w:val="00E329CC"/>
    <w:rsid w:val="00E32A41"/>
    <w:rsid w:val="00E32A9C"/>
    <w:rsid w:val="00E32B16"/>
    <w:rsid w:val="00E32BA2"/>
    <w:rsid w:val="00E32C36"/>
    <w:rsid w:val="00E32C51"/>
    <w:rsid w:val="00E32CAA"/>
    <w:rsid w:val="00E32D36"/>
    <w:rsid w:val="00E32D63"/>
    <w:rsid w:val="00E3302B"/>
    <w:rsid w:val="00E33032"/>
    <w:rsid w:val="00E333C7"/>
    <w:rsid w:val="00E333D4"/>
    <w:rsid w:val="00E333D6"/>
    <w:rsid w:val="00E3349B"/>
    <w:rsid w:val="00E335BE"/>
    <w:rsid w:val="00E335D0"/>
    <w:rsid w:val="00E339AD"/>
    <w:rsid w:val="00E33A07"/>
    <w:rsid w:val="00E33B31"/>
    <w:rsid w:val="00E33BC5"/>
    <w:rsid w:val="00E33EA0"/>
    <w:rsid w:val="00E33F4D"/>
    <w:rsid w:val="00E342F8"/>
    <w:rsid w:val="00E34378"/>
    <w:rsid w:val="00E34666"/>
    <w:rsid w:val="00E348CA"/>
    <w:rsid w:val="00E34DFA"/>
    <w:rsid w:val="00E34E75"/>
    <w:rsid w:val="00E34F79"/>
    <w:rsid w:val="00E35093"/>
    <w:rsid w:val="00E3537A"/>
    <w:rsid w:val="00E35529"/>
    <w:rsid w:val="00E3569F"/>
    <w:rsid w:val="00E359E8"/>
    <w:rsid w:val="00E35CA3"/>
    <w:rsid w:val="00E35F5D"/>
    <w:rsid w:val="00E3631B"/>
    <w:rsid w:val="00E36424"/>
    <w:rsid w:val="00E364D9"/>
    <w:rsid w:val="00E36510"/>
    <w:rsid w:val="00E36595"/>
    <w:rsid w:val="00E365FC"/>
    <w:rsid w:val="00E36844"/>
    <w:rsid w:val="00E36979"/>
    <w:rsid w:val="00E36A44"/>
    <w:rsid w:val="00E36B3F"/>
    <w:rsid w:val="00E36BEE"/>
    <w:rsid w:val="00E36D27"/>
    <w:rsid w:val="00E36FDF"/>
    <w:rsid w:val="00E36FFC"/>
    <w:rsid w:val="00E37083"/>
    <w:rsid w:val="00E370A6"/>
    <w:rsid w:val="00E370CC"/>
    <w:rsid w:val="00E371AA"/>
    <w:rsid w:val="00E3720B"/>
    <w:rsid w:val="00E372E7"/>
    <w:rsid w:val="00E3739A"/>
    <w:rsid w:val="00E3749A"/>
    <w:rsid w:val="00E3749B"/>
    <w:rsid w:val="00E37540"/>
    <w:rsid w:val="00E3776B"/>
    <w:rsid w:val="00E37820"/>
    <w:rsid w:val="00E37B01"/>
    <w:rsid w:val="00E37C48"/>
    <w:rsid w:val="00E37D0E"/>
    <w:rsid w:val="00E37D45"/>
    <w:rsid w:val="00E37EE1"/>
    <w:rsid w:val="00E37F02"/>
    <w:rsid w:val="00E37F27"/>
    <w:rsid w:val="00E37F85"/>
    <w:rsid w:val="00E400D7"/>
    <w:rsid w:val="00E400E7"/>
    <w:rsid w:val="00E40341"/>
    <w:rsid w:val="00E40497"/>
    <w:rsid w:val="00E40748"/>
    <w:rsid w:val="00E4099D"/>
    <w:rsid w:val="00E409A6"/>
    <w:rsid w:val="00E40A32"/>
    <w:rsid w:val="00E40ADD"/>
    <w:rsid w:val="00E40B86"/>
    <w:rsid w:val="00E40CE4"/>
    <w:rsid w:val="00E40D5E"/>
    <w:rsid w:val="00E40DC6"/>
    <w:rsid w:val="00E40E38"/>
    <w:rsid w:val="00E40FAB"/>
    <w:rsid w:val="00E4101D"/>
    <w:rsid w:val="00E4131B"/>
    <w:rsid w:val="00E413CE"/>
    <w:rsid w:val="00E413FF"/>
    <w:rsid w:val="00E41407"/>
    <w:rsid w:val="00E4149C"/>
    <w:rsid w:val="00E41634"/>
    <w:rsid w:val="00E41674"/>
    <w:rsid w:val="00E41779"/>
    <w:rsid w:val="00E41880"/>
    <w:rsid w:val="00E418F6"/>
    <w:rsid w:val="00E419DD"/>
    <w:rsid w:val="00E41A46"/>
    <w:rsid w:val="00E42047"/>
    <w:rsid w:val="00E421E4"/>
    <w:rsid w:val="00E4220A"/>
    <w:rsid w:val="00E42562"/>
    <w:rsid w:val="00E4267F"/>
    <w:rsid w:val="00E42965"/>
    <w:rsid w:val="00E42977"/>
    <w:rsid w:val="00E42ADA"/>
    <w:rsid w:val="00E42C7F"/>
    <w:rsid w:val="00E42CCA"/>
    <w:rsid w:val="00E42CF5"/>
    <w:rsid w:val="00E42DF0"/>
    <w:rsid w:val="00E42DFD"/>
    <w:rsid w:val="00E42E05"/>
    <w:rsid w:val="00E42EB7"/>
    <w:rsid w:val="00E4304B"/>
    <w:rsid w:val="00E43060"/>
    <w:rsid w:val="00E43137"/>
    <w:rsid w:val="00E4320E"/>
    <w:rsid w:val="00E4351F"/>
    <w:rsid w:val="00E436FB"/>
    <w:rsid w:val="00E43753"/>
    <w:rsid w:val="00E437A6"/>
    <w:rsid w:val="00E439D4"/>
    <w:rsid w:val="00E43A6A"/>
    <w:rsid w:val="00E43B45"/>
    <w:rsid w:val="00E43C3D"/>
    <w:rsid w:val="00E43C69"/>
    <w:rsid w:val="00E43CF4"/>
    <w:rsid w:val="00E43FAD"/>
    <w:rsid w:val="00E43FCE"/>
    <w:rsid w:val="00E44194"/>
    <w:rsid w:val="00E44202"/>
    <w:rsid w:val="00E4449C"/>
    <w:rsid w:val="00E44556"/>
    <w:rsid w:val="00E4459F"/>
    <w:rsid w:val="00E447AE"/>
    <w:rsid w:val="00E448C8"/>
    <w:rsid w:val="00E448F9"/>
    <w:rsid w:val="00E449CA"/>
    <w:rsid w:val="00E44B9A"/>
    <w:rsid w:val="00E44CE9"/>
    <w:rsid w:val="00E44CF8"/>
    <w:rsid w:val="00E44E63"/>
    <w:rsid w:val="00E44E71"/>
    <w:rsid w:val="00E44EB4"/>
    <w:rsid w:val="00E44EBF"/>
    <w:rsid w:val="00E44EC2"/>
    <w:rsid w:val="00E450B1"/>
    <w:rsid w:val="00E45102"/>
    <w:rsid w:val="00E45122"/>
    <w:rsid w:val="00E45242"/>
    <w:rsid w:val="00E453B9"/>
    <w:rsid w:val="00E453F4"/>
    <w:rsid w:val="00E454F2"/>
    <w:rsid w:val="00E455AC"/>
    <w:rsid w:val="00E45605"/>
    <w:rsid w:val="00E457DE"/>
    <w:rsid w:val="00E4584C"/>
    <w:rsid w:val="00E459CB"/>
    <w:rsid w:val="00E45CB7"/>
    <w:rsid w:val="00E45D27"/>
    <w:rsid w:val="00E45D97"/>
    <w:rsid w:val="00E460B6"/>
    <w:rsid w:val="00E460CC"/>
    <w:rsid w:val="00E460FC"/>
    <w:rsid w:val="00E46170"/>
    <w:rsid w:val="00E461C3"/>
    <w:rsid w:val="00E46256"/>
    <w:rsid w:val="00E46290"/>
    <w:rsid w:val="00E464D6"/>
    <w:rsid w:val="00E465F3"/>
    <w:rsid w:val="00E468F9"/>
    <w:rsid w:val="00E4690F"/>
    <w:rsid w:val="00E469BF"/>
    <w:rsid w:val="00E46B16"/>
    <w:rsid w:val="00E46C45"/>
    <w:rsid w:val="00E46CF6"/>
    <w:rsid w:val="00E46D3D"/>
    <w:rsid w:val="00E46E45"/>
    <w:rsid w:val="00E470DE"/>
    <w:rsid w:val="00E471EB"/>
    <w:rsid w:val="00E47209"/>
    <w:rsid w:val="00E4743A"/>
    <w:rsid w:val="00E47581"/>
    <w:rsid w:val="00E47760"/>
    <w:rsid w:val="00E477BF"/>
    <w:rsid w:val="00E47836"/>
    <w:rsid w:val="00E47924"/>
    <w:rsid w:val="00E4799E"/>
    <w:rsid w:val="00E479DC"/>
    <w:rsid w:val="00E47A01"/>
    <w:rsid w:val="00E47A7B"/>
    <w:rsid w:val="00E47CB5"/>
    <w:rsid w:val="00E47E0D"/>
    <w:rsid w:val="00E47F67"/>
    <w:rsid w:val="00E47FE7"/>
    <w:rsid w:val="00E5006D"/>
    <w:rsid w:val="00E502DF"/>
    <w:rsid w:val="00E504AA"/>
    <w:rsid w:val="00E50594"/>
    <w:rsid w:val="00E506E2"/>
    <w:rsid w:val="00E509CA"/>
    <w:rsid w:val="00E50B28"/>
    <w:rsid w:val="00E50D05"/>
    <w:rsid w:val="00E50DF5"/>
    <w:rsid w:val="00E50F13"/>
    <w:rsid w:val="00E50F31"/>
    <w:rsid w:val="00E50F66"/>
    <w:rsid w:val="00E51092"/>
    <w:rsid w:val="00E511C4"/>
    <w:rsid w:val="00E511FB"/>
    <w:rsid w:val="00E5121E"/>
    <w:rsid w:val="00E51242"/>
    <w:rsid w:val="00E51290"/>
    <w:rsid w:val="00E513C6"/>
    <w:rsid w:val="00E5165B"/>
    <w:rsid w:val="00E5175F"/>
    <w:rsid w:val="00E5176F"/>
    <w:rsid w:val="00E517E9"/>
    <w:rsid w:val="00E51962"/>
    <w:rsid w:val="00E51CDD"/>
    <w:rsid w:val="00E51D13"/>
    <w:rsid w:val="00E51F10"/>
    <w:rsid w:val="00E51F14"/>
    <w:rsid w:val="00E52108"/>
    <w:rsid w:val="00E52122"/>
    <w:rsid w:val="00E523EE"/>
    <w:rsid w:val="00E5274B"/>
    <w:rsid w:val="00E527E7"/>
    <w:rsid w:val="00E52AD4"/>
    <w:rsid w:val="00E52F6B"/>
    <w:rsid w:val="00E53195"/>
    <w:rsid w:val="00E534C5"/>
    <w:rsid w:val="00E534CA"/>
    <w:rsid w:val="00E535B2"/>
    <w:rsid w:val="00E535F6"/>
    <w:rsid w:val="00E53935"/>
    <w:rsid w:val="00E5393E"/>
    <w:rsid w:val="00E53A87"/>
    <w:rsid w:val="00E53A9C"/>
    <w:rsid w:val="00E53AAE"/>
    <w:rsid w:val="00E53C1B"/>
    <w:rsid w:val="00E53DA3"/>
    <w:rsid w:val="00E53F19"/>
    <w:rsid w:val="00E5410F"/>
    <w:rsid w:val="00E5428B"/>
    <w:rsid w:val="00E545A9"/>
    <w:rsid w:val="00E546A6"/>
    <w:rsid w:val="00E546A7"/>
    <w:rsid w:val="00E546D9"/>
    <w:rsid w:val="00E546F7"/>
    <w:rsid w:val="00E54727"/>
    <w:rsid w:val="00E54860"/>
    <w:rsid w:val="00E548BB"/>
    <w:rsid w:val="00E54B66"/>
    <w:rsid w:val="00E54DC7"/>
    <w:rsid w:val="00E54ED9"/>
    <w:rsid w:val="00E55031"/>
    <w:rsid w:val="00E550BC"/>
    <w:rsid w:val="00E55284"/>
    <w:rsid w:val="00E5528B"/>
    <w:rsid w:val="00E5541F"/>
    <w:rsid w:val="00E555B7"/>
    <w:rsid w:val="00E5599B"/>
    <w:rsid w:val="00E55A32"/>
    <w:rsid w:val="00E55A86"/>
    <w:rsid w:val="00E55B50"/>
    <w:rsid w:val="00E55C69"/>
    <w:rsid w:val="00E55D1A"/>
    <w:rsid w:val="00E55EAE"/>
    <w:rsid w:val="00E56030"/>
    <w:rsid w:val="00E5646C"/>
    <w:rsid w:val="00E5648D"/>
    <w:rsid w:val="00E56665"/>
    <w:rsid w:val="00E5675A"/>
    <w:rsid w:val="00E5687E"/>
    <w:rsid w:val="00E56963"/>
    <w:rsid w:val="00E56B89"/>
    <w:rsid w:val="00E56B8F"/>
    <w:rsid w:val="00E56C68"/>
    <w:rsid w:val="00E56DB1"/>
    <w:rsid w:val="00E56EBF"/>
    <w:rsid w:val="00E57082"/>
    <w:rsid w:val="00E57190"/>
    <w:rsid w:val="00E571F1"/>
    <w:rsid w:val="00E57270"/>
    <w:rsid w:val="00E572C5"/>
    <w:rsid w:val="00E5734C"/>
    <w:rsid w:val="00E5756F"/>
    <w:rsid w:val="00E57595"/>
    <w:rsid w:val="00E578B9"/>
    <w:rsid w:val="00E57A20"/>
    <w:rsid w:val="00E57B3A"/>
    <w:rsid w:val="00E57CEE"/>
    <w:rsid w:val="00E57E06"/>
    <w:rsid w:val="00E57F30"/>
    <w:rsid w:val="00E57F45"/>
    <w:rsid w:val="00E601A4"/>
    <w:rsid w:val="00E6021E"/>
    <w:rsid w:val="00E602D0"/>
    <w:rsid w:val="00E603AB"/>
    <w:rsid w:val="00E604A8"/>
    <w:rsid w:val="00E60563"/>
    <w:rsid w:val="00E606B3"/>
    <w:rsid w:val="00E606C1"/>
    <w:rsid w:val="00E606D1"/>
    <w:rsid w:val="00E60706"/>
    <w:rsid w:val="00E60708"/>
    <w:rsid w:val="00E6093F"/>
    <w:rsid w:val="00E609D3"/>
    <w:rsid w:val="00E60C0F"/>
    <w:rsid w:val="00E60C31"/>
    <w:rsid w:val="00E60D2D"/>
    <w:rsid w:val="00E60DDE"/>
    <w:rsid w:val="00E60E6C"/>
    <w:rsid w:val="00E60E8D"/>
    <w:rsid w:val="00E60F38"/>
    <w:rsid w:val="00E610D6"/>
    <w:rsid w:val="00E61283"/>
    <w:rsid w:val="00E613E6"/>
    <w:rsid w:val="00E613F2"/>
    <w:rsid w:val="00E614DC"/>
    <w:rsid w:val="00E615A3"/>
    <w:rsid w:val="00E6161D"/>
    <w:rsid w:val="00E61791"/>
    <w:rsid w:val="00E6187B"/>
    <w:rsid w:val="00E61AB5"/>
    <w:rsid w:val="00E61D41"/>
    <w:rsid w:val="00E61EB2"/>
    <w:rsid w:val="00E62066"/>
    <w:rsid w:val="00E62070"/>
    <w:rsid w:val="00E620D2"/>
    <w:rsid w:val="00E62183"/>
    <w:rsid w:val="00E62185"/>
    <w:rsid w:val="00E621A0"/>
    <w:rsid w:val="00E62230"/>
    <w:rsid w:val="00E622E0"/>
    <w:rsid w:val="00E62362"/>
    <w:rsid w:val="00E624EB"/>
    <w:rsid w:val="00E627D3"/>
    <w:rsid w:val="00E62846"/>
    <w:rsid w:val="00E62A5B"/>
    <w:rsid w:val="00E62CAB"/>
    <w:rsid w:val="00E62CDA"/>
    <w:rsid w:val="00E62EAA"/>
    <w:rsid w:val="00E62F9E"/>
    <w:rsid w:val="00E633E9"/>
    <w:rsid w:val="00E63740"/>
    <w:rsid w:val="00E63880"/>
    <w:rsid w:val="00E638F6"/>
    <w:rsid w:val="00E63A47"/>
    <w:rsid w:val="00E63A88"/>
    <w:rsid w:val="00E63C61"/>
    <w:rsid w:val="00E63CA1"/>
    <w:rsid w:val="00E63CC6"/>
    <w:rsid w:val="00E63CD9"/>
    <w:rsid w:val="00E63D26"/>
    <w:rsid w:val="00E63D39"/>
    <w:rsid w:val="00E63E00"/>
    <w:rsid w:val="00E63E2E"/>
    <w:rsid w:val="00E64076"/>
    <w:rsid w:val="00E64180"/>
    <w:rsid w:val="00E64295"/>
    <w:rsid w:val="00E64321"/>
    <w:rsid w:val="00E64415"/>
    <w:rsid w:val="00E64453"/>
    <w:rsid w:val="00E644A9"/>
    <w:rsid w:val="00E644FB"/>
    <w:rsid w:val="00E647DE"/>
    <w:rsid w:val="00E6487B"/>
    <w:rsid w:val="00E648A1"/>
    <w:rsid w:val="00E64905"/>
    <w:rsid w:val="00E64A4C"/>
    <w:rsid w:val="00E64B04"/>
    <w:rsid w:val="00E64B43"/>
    <w:rsid w:val="00E64C3E"/>
    <w:rsid w:val="00E64ED2"/>
    <w:rsid w:val="00E64F13"/>
    <w:rsid w:val="00E65152"/>
    <w:rsid w:val="00E65A71"/>
    <w:rsid w:val="00E65B36"/>
    <w:rsid w:val="00E65B3B"/>
    <w:rsid w:val="00E65C0B"/>
    <w:rsid w:val="00E65D53"/>
    <w:rsid w:val="00E65DA2"/>
    <w:rsid w:val="00E65ECA"/>
    <w:rsid w:val="00E66076"/>
    <w:rsid w:val="00E66082"/>
    <w:rsid w:val="00E66341"/>
    <w:rsid w:val="00E6636F"/>
    <w:rsid w:val="00E663B8"/>
    <w:rsid w:val="00E664C6"/>
    <w:rsid w:val="00E6659A"/>
    <w:rsid w:val="00E66746"/>
    <w:rsid w:val="00E6685C"/>
    <w:rsid w:val="00E66B43"/>
    <w:rsid w:val="00E66D14"/>
    <w:rsid w:val="00E66F99"/>
    <w:rsid w:val="00E67052"/>
    <w:rsid w:val="00E67062"/>
    <w:rsid w:val="00E67148"/>
    <w:rsid w:val="00E671C4"/>
    <w:rsid w:val="00E67276"/>
    <w:rsid w:val="00E67385"/>
    <w:rsid w:val="00E673B4"/>
    <w:rsid w:val="00E6740F"/>
    <w:rsid w:val="00E674C2"/>
    <w:rsid w:val="00E6753F"/>
    <w:rsid w:val="00E67A3F"/>
    <w:rsid w:val="00E67BE1"/>
    <w:rsid w:val="00E67BE6"/>
    <w:rsid w:val="00E67D75"/>
    <w:rsid w:val="00E67D7E"/>
    <w:rsid w:val="00E67F91"/>
    <w:rsid w:val="00E67FE8"/>
    <w:rsid w:val="00E702E6"/>
    <w:rsid w:val="00E70320"/>
    <w:rsid w:val="00E703FC"/>
    <w:rsid w:val="00E70477"/>
    <w:rsid w:val="00E704E4"/>
    <w:rsid w:val="00E704EE"/>
    <w:rsid w:val="00E70570"/>
    <w:rsid w:val="00E705A5"/>
    <w:rsid w:val="00E706C0"/>
    <w:rsid w:val="00E7086C"/>
    <w:rsid w:val="00E709C2"/>
    <w:rsid w:val="00E70CD3"/>
    <w:rsid w:val="00E70D87"/>
    <w:rsid w:val="00E70EA9"/>
    <w:rsid w:val="00E71090"/>
    <w:rsid w:val="00E71145"/>
    <w:rsid w:val="00E7119E"/>
    <w:rsid w:val="00E711D1"/>
    <w:rsid w:val="00E71262"/>
    <w:rsid w:val="00E712C5"/>
    <w:rsid w:val="00E71303"/>
    <w:rsid w:val="00E7130E"/>
    <w:rsid w:val="00E71447"/>
    <w:rsid w:val="00E71485"/>
    <w:rsid w:val="00E71537"/>
    <w:rsid w:val="00E7175B"/>
    <w:rsid w:val="00E717AD"/>
    <w:rsid w:val="00E7195E"/>
    <w:rsid w:val="00E71A02"/>
    <w:rsid w:val="00E71ACF"/>
    <w:rsid w:val="00E71B80"/>
    <w:rsid w:val="00E71BC0"/>
    <w:rsid w:val="00E71ED5"/>
    <w:rsid w:val="00E71EE7"/>
    <w:rsid w:val="00E71F7B"/>
    <w:rsid w:val="00E72167"/>
    <w:rsid w:val="00E72208"/>
    <w:rsid w:val="00E72318"/>
    <w:rsid w:val="00E7236F"/>
    <w:rsid w:val="00E723B6"/>
    <w:rsid w:val="00E72603"/>
    <w:rsid w:val="00E72677"/>
    <w:rsid w:val="00E7268F"/>
    <w:rsid w:val="00E726F5"/>
    <w:rsid w:val="00E727FD"/>
    <w:rsid w:val="00E72868"/>
    <w:rsid w:val="00E72915"/>
    <w:rsid w:val="00E729A8"/>
    <w:rsid w:val="00E72B0A"/>
    <w:rsid w:val="00E72CE5"/>
    <w:rsid w:val="00E72DBB"/>
    <w:rsid w:val="00E73023"/>
    <w:rsid w:val="00E7302A"/>
    <w:rsid w:val="00E7302E"/>
    <w:rsid w:val="00E73064"/>
    <w:rsid w:val="00E7334C"/>
    <w:rsid w:val="00E733CC"/>
    <w:rsid w:val="00E733E1"/>
    <w:rsid w:val="00E734CF"/>
    <w:rsid w:val="00E7366D"/>
    <w:rsid w:val="00E736A4"/>
    <w:rsid w:val="00E736DA"/>
    <w:rsid w:val="00E7380A"/>
    <w:rsid w:val="00E73834"/>
    <w:rsid w:val="00E73835"/>
    <w:rsid w:val="00E7387A"/>
    <w:rsid w:val="00E73988"/>
    <w:rsid w:val="00E739E9"/>
    <w:rsid w:val="00E73AF8"/>
    <w:rsid w:val="00E73AFE"/>
    <w:rsid w:val="00E73B43"/>
    <w:rsid w:val="00E73B94"/>
    <w:rsid w:val="00E73E13"/>
    <w:rsid w:val="00E73FAE"/>
    <w:rsid w:val="00E7417E"/>
    <w:rsid w:val="00E7421E"/>
    <w:rsid w:val="00E745B8"/>
    <w:rsid w:val="00E74616"/>
    <w:rsid w:val="00E74BA4"/>
    <w:rsid w:val="00E74BEA"/>
    <w:rsid w:val="00E750D4"/>
    <w:rsid w:val="00E7525D"/>
    <w:rsid w:val="00E7531A"/>
    <w:rsid w:val="00E75489"/>
    <w:rsid w:val="00E75587"/>
    <w:rsid w:val="00E755D2"/>
    <w:rsid w:val="00E755DB"/>
    <w:rsid w:val="00E757A4"/>
    <w:rsid w:val="00E7581D"/>
    <w:rsid w:val="00E75908"/>
    <w:rsid w:val="00E75924"/>
    <w:rsid w:val="00E75B2F"/>
    <w:rsid w:val="00E75C0A"/>
    <w:rsid w:val="00E75C96"/>
    <w:rsid w:val="00E75D75"/>
    <w:rsid w:val="00E75EFB"/>
    <w:rsid w:val="00E75FFD"/>
    <w:rsid w:val="00E76315"/>
    <w:rsid w:val="00E7660D"/>
    <w:rsid w:val="00E766FB"/>
    <w:rsid w:val="00E76906"/>
    <w:rsid w:val="00E76A91"/>
    <w:rsid w:val="00E76B76"/>
    <w:rsid w:val="00E76BA7"/>
    <w:rsid w:val="00E76BB2"/>
    <w:rsid w:val="00E76C0B"/>
    <w:rsid w:val="00E76E0E"/>
    <w:rsid w:val="00E76E0F"/>
    <w:rsid w:val="00E76F77"/>
    <w:rsid w:val="00E77194"/>
    <w:rsid w:val="00E7729D"/>
    <w:rsid w:val="00E77345"/>
    <w:rsid w:val="00E77362"/>
    <w:rsid w:val="00E7748C"/>
    <w:rsid w:val="00E776AA"/>
    <w:rsid w:val="00E77713"/>
    <w:rsid w:val="00E7780F"/>
    <w:rsid w:val="00E77816"/>
    <w:rsid w:val="00E77A70"/>
    <w:rsid w:val="00E77A72"/>
    <w:rsid w:val="00E77AF3"/>
    <w:rsid w:val="00E77E3B"/>
    <w:rsid w:val="00E8003A"/>
    <w:rsid w:val="00E80128"/>
    <w:rsid w:val="00E802EE"/>
    <w:rsid w:val="00E80615"/>
    <w:rsid w:val="00E8061D"/>
    <w:rsid w:val="00E80802"/>
    <w:rsid w:val="00E80A69"/>
    <w:rsid w:val="00E80AF4"/>
    <w:rsid w:val="00E80B0C"/>
    <w:rsid w:val="00E80C7B"/>
    <w:rsid w:val="00E80C82"/>
    <w:rsid w:val="00E80CFB"/>
    <w:rsid w:val="00E80E32"/>
    <w:rsid w:val="00E80E9D"/>
    <w:rsid w:val="00E8114F"/>
    <w:rsid w:val="00E81195"/>
    <w:rsid w:val="00E81401"/>
    <w:rsid w:val="00E8144E"/>
    <w:rsid w:val="00E8145C"/>
    <w:rsid w:val="00E81511"/>
    <w:rsid w:val="00E81548"/>
    <w:rsid w:val="00E81552"/>
    <w:rsid w:val="00E815F4"/>
    <w:rsid w:val="00E81606"/>
    <w:rsid w:val="00E81619"/>
    <w:rsid w:val="00E81662"/>
    <w:rsid w:val="00E81875"/>
    <w:rsid w:val="00E81894"/>
    <w:rsid w:val="00E8196C"/>
    <w:rsid w:val="00E81A23"/>
    <w:rsid w:val="00E81D0B"/>
    <w:rsid w:val="00E8200B"/>
    <w:rsid w:val="00E8213E"/>
    <w:rsid w:val="00E82446"/>
    <w:rsid w:val="00E8255F"/>
    <w:rsid w:val="00E82609"/>
    <w:rsid w:val="00E82617"/>
    <w:rsid w:val="00E826BF"/>
    <w:rsid w:val="00E827C9"/>
    <w:rsid w:val="00E82957"/>
    <w:rsid w:val="00E82995"/>
    <w:rsid w:val="00E829B5"/>
    <w:rsid w:val="00E829C8"/>
    <w:rsid w:val="00E82AFB"/>
    <w:rsid w:val="00E82C30"/>
    <w:rsid w:val="00E82C7C"/>
    <w:rsid w:val="00E82D18"/>
    <w:rsid w:val="00E82E84"/>
    <w:rsid w:val="00E82EEF"/>
    <w:rsid w:val="00E82FAE"/>
    <w:rsid w:val="00E8333D"/>
    <w:rsid w:val="00E833EB"/>
    <w:rsid w:val="00E8354D"/>
    <w:rsid w:val="00E83588"/>
    <w:rsid w:val="00E83789"/>
    <w:rsid w:val="00E83BF9"/>
    <w:rsid w:val="00E83F1A"/>
    <w:rsid w:val="00E83F92"/>
    <w:rsid w:val="00E83FAE"/>
    <w:rsid w:val="00E842AB"/>
    <w:rsid w:val="00E844BE"/>
    <w:rsid w:val="00E844D7"/>
    <w:rsid w:val="00E846A4"/>
    <w:rsid w:val="00E847BE"/>
    <w:rsid w:val="00E848A1"/>
    <w:rsid w:val="00E848E0"/>
    <w:rsid w:val="00E84991"/>
    <w:rsid w:val="00E84A40"/>
    <w:rsid w:val="00E84B00"/>
    <w:rsid w:val="00E84B83"/>
    <w:rsid w:val="00E84BB3"/>
    <w:rsid w:val="00E84CF2"/>
    <w:rsid w:val="00E84D92"/>
    <w:rsid w:val="00E84DB1"/>
    <w:rsid w:val="00E85093"/>
    <w:rsid w:val="00E850F0"/>
    <w:rsid w:val="00E85164"/>
    <w:rsid w:val="00E85181"/>
    <w:rsid w:val="00E8528E"/>
    <w:rsid w:val="00E855C7"/>
    <w:rsid w:val="00E85635"/>
    <w:rsid w:val="00E8567C"/>
    <w:rsid w:val="00E8569B"/>
    <w:rsid w:val="00E85704"/>
    <w:rsid w:val="00E85722"/>
    <w:rsid w:val="00E85856"/>
    <w:rsid w:val="00E85AC3"/>
    <w:rsid w:val="00E85B74"/>
    <w:rsid w:val="00E85C1F"/>
    <w:rsid w:val="00E85D60"/>
    <w:rsid w:val="00E85D75"/>
    <w:rsid w:val="00E85ED1"/>
    <w:rsid w:val="00E860BD"/>
    <w:rsid w:val="00E86197"/>
    <w:rsid w:val="00E86346"/>
    <w:rsid w:val="00E863E1"/>
    <w:rsid w:val="00E863F5"/>
    <w:rsid w:val="00E868D7"/>
    <w:rsid w:val="00E86996"/>
    <w:rsid w:val="00E86CA7"/>
    <w:rsid w:val="00E86CCD"/>
    <w:rsid w:val="00E86D26"/>
    <w:rsid w:val="00E86DC3"/>
    <w:rsid w:val="00E86E7F"/>
    <w:rsid w:val="00E8703D"/>
    <w:rsid w:val="00E87181"/>
    <w:rsid w:val="00E8737A"/>
    <w:rsid w:val="00E87559"/>
    <w:rsid w:val="00E87631"/>
    <w:rsid w:val="00E8778E"/>
    <w:rsid w:val="00E87804"/>
    <w:rsid w:val="00E87BA1"/>
    <w:rsid w:val="00E87E98"/>
    <w:rsid w:val="00E90024"/>
    <w:rsid w:val="00E900E1"/>
    <w:rsid w:val="00E901A6"/>
    <w:rsid w:val="00E901E3"/>
    <w:rsid w:val="00E90338"/>
    <w:rsid w:val="00E9066B"/>
    <w:rsid w:val="00E9069C"/>
    <w:rsid w:val="00E906D4"/>
    <w:rsid w:val="00E90A0D"/>
    <w:rsid w:val="00E90B05"/>
    <w:rsid w:val="00E90B58"/>
    <w:rsid w:val="00E90BDE"/>
    <w:rsid w:val="00E90C79"/>
    <w:rsid w:val="00E90C91"/>
    <w:rsid w:val="00E90EA3"/>
    <w:rsid w:val="00E90FE8"/>
    <w:rsid w:val="00E911E5"/>
    <w:rsid w:val="00E912F5"/>
    <w:rsid w:val="00E91385"/>
    <w:rsid w:val="00E9148A"/>
    <w:rsid w:val="00E9154D"/>
    <w:rsid w:val="00E91640"/>
    <w:rsid w:val="00E9173E"/>
    <w:rsid w:val="00E919B8"/>
    <w:rsid w:val="00E91A35"/>
    <w:rsid w:val="00E91ABD"/>
    <w:rsid w:val="00E91B24"/>
    <w:rsid w:val="00E91BA7"/>
    <w:rsid w:val="00E91D05"/>
    <w:rsid w:val="00E91E1E"/>
    <w:rsid w:val="00E91E96"/>
    <w:rsid w:val="00E92071"/>
    <w:rsid w:val="00E9234E"/>
    <w:rsid w:val="00E9243D"/>
    <w:rsid w:val="00E9246D"/>
    <w:rsid w:val="00E925E1"/>
    <w:rsid w:val="00E925FA"/>
    <w:rsid w:val="00E9266C"/>
    <w:rsid w:val="00E9267E"/>
    <w:rsid w:val="00E92737"/>
    <w:rsid w:val="00E929DA"/>
    <w:rsid w:val="00E929DD"/>
    <w:rsid w:val="00E92A5D"/>
    <w:rsid w:val="00E92AFD"/>
    <w:rsid w:val="00E9312F"/>
    <w:rsid w:val="00E93137"/>
    <w:rsid w:val="00E93216"/>
    <w:rsid w:val="00E93394"/>
    <w:rsid w:val="00E9350C"/>
    <w:rsid w:val="00E93566"/>
    <w:rsid w:val="00E93B18"/>
    <w:rsid w:val="00E93BE8"/>
    <w:rsid w:val="00E93BF1"/>
    <w:rsid w:val="00E93BF4"/>
    <w:rsid w:val="00E93DAA"/>
    <w:rsid w:val="00E93DEE"/>
    <w:rsid w:val="00E93E1B"/>
    <w:rsid w:val="00E93E53"/>
    <w:rsid w:val="00E93E94"/>
    <w:rsid w:val="00E94096"/>
    <w:rsid w:val="00E941A1"/>
    <w:rsid w:val="00E943B6"/>
    <w:rsid w:val="00E94496"/>
    <w:rsid w:val="00E945A9"/>
    <w:rsid w:val="00E946B8"/>
    <w:rsid w:val="00E9475C"/>
    <w:rsid w:val="00E94A1E"/>
    <w:rsid w:val="00E94B77"/>
    <w:rsid w:val="00E94D1E"/>
    <w:rsid w:val="00E94DC8"/>
    <w:rsid w:val="00E94DFA"/>
    <w:rsid w:val="00E94E2E"/>
    <w:rsid w:val="00E94F6A"/>
    <w:rsid w:val="00E950DF"/>
    <w:rsid w:val="00E950EF"/>
    <w:rsid w:val="00E95106"/>
    <w:rsid w:val="00E9511A"/>
    <w:rsid w:val="00E95279"/>
    <w:rsid w:val="00E952D1"/>
    <w:rsid w:val="00E9578A"/>
    <w:rsid w:val="00E9586A"/>
    <w:rsid w:val="00E95AA6"/>
    <w:rsid w:val="00E95AEF"/>
    <w:rsid w:val="00E95AF6"/>
    <w:rsid w:val="00E95B9E"/>
    <w:rsid w:val="00E95FBD"/>
    <w:rsid w:val="00E9606A"/>
    <w:rsid w:val="00E96331"/>
    <w:rsid w:val="00E96428"/>
    <w:rsid w:val="00E967C5"/>
    <w:rsid w:val="00E96895"/>
    <w:rsid w:val="00E968B3"/>
    <w:rsid w:val="00E96A01"/>
    <w:rsid w:val="00E96B5E"/>
    <w:rsid w:val="00E96B64"/>
    <w:rsid w:val="00E96BB8"/>
    <w:rsid w:val="00E96EF6"/>
    <w:rsid w:val="00E9703F"/>
    <w:rsid w:val="00E97095"/>
    <w:rsid w:val="00E970EB"/>
    <w:rsid w:val="00E97196"/>
    <w:rsid w:val="00E973B5"/>
    <w:rsid w:val="00E974AF"/>
    <w:rsid w:val="00E974BB"/>
    <w:rsid w:val="00E974D5"/>
    <w:rsid w:val="00E974FE"/>
    <w:rsid w:val="00E97538"/>
    <w:rsid w:val="00E975A5"/>
    <w:rsid w:val="00E97684"/>
    <w:rsid w:val="00E9771D"/>
    <w:rsid w:val="00E97A02"/>
    <w:rsid w:val="00E97A69"/>
    <w:rsid w:val="00E97DD4"/>
    <w:rsid w:val="00E97E4C"/>
    <w:rsid w:val="00E97F6C"/>
    <w:rsid w:val="00E97FDC"/>
    <w:rsid w:val="00E97FDF"/>
    <w:rsid w:val="00EA00E5"/>
    <w:rsid w:val="00EA0186"/>
    <w:rsid w:val="00EA01B5"/>
    <w:rsid w:val="00EA01F9"/>
    <w:rsid w:val="00EA0472"/>
    <w:rsid w:val="00EA0563"/>
    <w:rsid w:val="00EA06C7"/>
    <w:rsid w:val="00EA06D1"/>
    <w:rsid w:val="00EA06D7"/>
    <w:rsid w:val="00EA073E"/>
    <w:rsid w:val="00EA0845"/>
    <w:rsid w:val="00EA0873"/>
    <w:rsid w:val="00EA08E8"/>
    <w:rsid w:val="00EA0915"/>
    <w:rsid w:val="00EA097B"/>
    <w:rsid w:val="00EA0A2A"/>
    <w:rsid w:val="00EA0B01"/>
    <w:rsid w:val="00EA0B08"/>
    <w:rsid w:val="00EA0BF9"/>
    <w:rsid w:val="00EA1085"/>
    <w:rsid w:val="00EA10C2"/>
    <w:rsid w:val="00EA13A5"/>
    <w:rsid w:val="00EA14DA"/>
    <w:rsid w:val="00EA15BD"/>
    <w:rsid w:val="00EA1653"/>
    <w:rsid w:val="00EA1996"/>
    <w:rsid w:val="00EA19B0"/>
    <w:rsid w:val="00EA19E0"/>
    <w:rsid w:val="00EA1A23"/>
    <w:rsid w:val="00EA1A53"/>
    <w:rsid w:val="00EA1AC1"/>
    <w:rsid w:val="00EA2073"/>
    <w:rsid w:val="00EA2138"/>
    <w:rsid w:val="00EA218A"/>
    <w:rsid w:val="00EA2673"/>
    <w:rsid w:val="00EA2689"/>
    <w:rsid w:val="00EA2716"/>
    <w:rsid w:val="00EA280C"/>
    <w:rsid w:val="00EA2820"/>
    <w:rsid w:val="00EA29DC"/>
    <w:rsid w:val="00EA2A54"/>
    <w:rsid w:val="00EA2B8B"/>
    <w:rsid w:val="00EA2CE7"/>
    <w:rsid w:val="00EA2CFC"/>
    <w:rsid w:val="00EA2DBB"/>
    <w:rsid w:val="00EA2E9B"/>
    <w:rsid w:val="00EA2FC5"/>
    <w:rsid w:val="00EA30B6"/>
    <w:rsid w:val="00EA3225"/>
    <w:rsid w:val="00EA3276"/>
    <w:rsid w:val="00EA32F0"/>
    <w:rsid w:val="00EA32F6"/>
    <w:rsid w:val="00EA36DB"/>
    <w:rsid w:val="00EA3790"/>
    <w:rsid w:val="00EA39FE"/>
    <w:rsid w:val="00EA3A7A"/>
    <w:rsid w:val="00EA3B36"/>
    <w:rsid w:val="00EA3DAB"/>
    <w:rsid w:val="00EA3E26"/>
    <w:rsid w:val="00EA3E65"/>
    <w:rsid w:val="00EA3F0F"/>
    <w:rsid w:val="00EA3F37"/>
    <w:rsid w:val="00EA3F51"/>
    <w:rsid w:val="00EA405F"/>
    <w:rsid w:val="00EA4404"/>
    <w:rsid w:val="00EA44F0"/>
    <w:rsid w:val="00EA45BF"/>
    <w:rsid w:val="00EA45EB"/>
    <w:rsid w:val="00EA46E5"/>
    <w:rsid w:val="00EA46F9"/>
    <w:rsid w:val="00EA475C"/>
    <w:rsid w:val="00EA4988"/>
    <w:rsid w:val="00EA4C48"/>
    <w:rsid w:val="00EA4C78"/>
    <w:rsid w:val="00EA4CD3"/>
    <w:rsid w:val="00EA4D51"/>
    <w:rsid w:val="00EA4EE3"/>
    <w:rsid w:val="00EA4F10"/>
    <w:rsid w:val="00EA4FF6"/>
    <w:rsid w:val="00EA5107"/>
    <w:rsid w:val="00EA5174"/>
    <w:rsid w:val="00EA560E"/>
    <w:rsid w:val="00EA563E"/>
    <w:rsid w:val="00EA5661"/>
    <w:rsid w:val="00EA5BAA"/>
    <w:rsid w:val="00EA5D31"/>
    <w:rsid w:val="00EA5EF3"/>
    <w:rsid w:val="00EA5F03"/>
    <w:rsid w:val="00EA6073"/>
    <w:rsid w:val="00EA6217"/>
    <w:rsid w:val="00EA621E"/>
    <w:rsid w:val="00EA6396"/>
    <w:rsid w:val="00EA6438"/>
    <w:rsid w:val="00EA65DC"/>
    <w:rsid w:val="00EA675B"/>
    <w:rsid w:val="00EA6865"/>
    <w:rsid w:val="00EA69A3"/>
    <w:rsid w:val="00EA69CF"/>
    <w:rsid w:val="00EA70D4"/>
    <w:rsid w:val="00EA73DF"/>
    <w:rsid w:val="00EA745C"/>
    <w:rsid w:val="00EA7514"/>
    <w:rsid w:val="00EA75DA"/>
    <w:rsid w:val="00EA771F"/>
    <w:rsid w:val="00EA7A88"/>
    <w:rsid w:val="00EA7AC0"/>
    <w:rsid w:val="00EA7B74"/>
    <w:rsid w:val="00EA7C5E"/>
    <w:rsid w:val="00EA7CFA"/>
    <w:rsid w:val="00EA7F0D"/>
    <w:rsid w:val="00EB0282"/>
    <w:rsid w:val="00EB02D2"/>
    <w:rsid w:val="00EB05E3"/>
    <w:rsid w:val="00EB06CC"/>
    <w:rsid w:val="00EB0A7D"/>
    <w:rsid w:val="00EB0B6C"/>
    <w:rsid w:val="00EB0D50"/>
    <w:rsid w:val="00EB0F2B"/>
    <w:rsid w:val="00EB108A"/>
    <w:rsid w:val="00EB123A"/>
    <w:rsid w:val="00EB12D8"/>
    <w:rsid w:val="00EB1316"/>
    <w:rsid w:val="00EB14AB"/>
    <w:rsid w:val="00EB14EF"/>
    <w:rsid w:val="00EB1683"/>
    <w:rsid w:val="00EB169B"/>
    <w:rsid w:val="00EB16C4"/>
    <w:rsid w:val="00EB1724"/>
    <w:rsid w:val="00EB190D"/>
    <w:rsid w:val="00EB1A8B"/>
    <w:rsid w:val="00EB1B6A"/>
    <w:rsid w:val="00EB1BC0"/>
    <w:rsid w:val="00EB1C9E"/>
    <w:rsid w:val="00EB1E3C"/>
    <w:rsid w:val="00EB200C"/>
    <w:rsid w:val="00EB2028"/>
    <w:rsid w:val="00EB2190"/>
    <w:rsid w:val="00EB2330"/>
    <w:rsid w:val="00EB2336"/>
    <w:rsid w:val="00EB251B"/>
    <w:rsid w:val="00EB25B6"/>
    <w:rsid w:val="00EB2705"/>
    <w:rsid w:val="00EB2727"/>
    <w:rsid w:val="00EB2892"/>
    <w:rsid w:val="00EB29B5"/>
    <w:rsid w:val="00EB2F32"/>
    <w:rsid w:val="00EB3171"/>
    <w:rsid w:val="00EB31BA"/>
    <w:rsid w:val="00EB3226"/>
    <w:rsid w:val="00EB32B4"/>
    <w:rsid w:val="00EB33C2"/>
    <w:rsid w:val="00EB342A"/>
    <w:rsid w:val="00EB3492"/>
    <w:rsid w:val="00EB3562"/>
    <w:rsid w:val="00EB3596"/>
    <w:rsid w:val="00EB3657"/>
    <w:rsid w:val="00EB36A1"/>
    <w:rsid w:val="00EB36AB"/>
    <w:rsid w:val="00EB36DE"/>
    <w:rsid w:val="00EB399B"/>
    <w:rsid w:val="00EB3A96"/>
    <w:rsid w:val="00EB3AA4"/>
    <w:rsid w:val="00EB3ADA"/>
    <w:rsid w:val="00EB3ADF"/>
    <w:rsid w:val="00EB3B0D"/>
    <w:rsid w:val="00EB3C3F"/>
    <w:rsid w:val="00EB3CDF"/>
    <w:rsid w:val="00EB3D14"/>
    <w:rsid w:val="00EB3E74"/>
    <w:rsid w:val="00EB408C"/>
    <w:rsid w:val="00EB4155"/>
    <w:rsid w:val="00EB41F5"/>
    <w:rsid w:val="00EB44BD"/>
    <w:rsid w:val="00EB452D"/>
    <w:rsid w:val="00EB452E"/>
    <w:rsid w:val="00EB4650"/>
    <w:rsid w:val="00EB4786"/>
    <w:rsid w:val="00EB4797"/>
    <w:rsid w:val="00EB490A"/>
    <w:rsid w:val="00EB4BA2"/>
    <w:rsid w:val="00EB4BE7"/>
    <w:rsid w:val="00EB4C03"/>
    <w:rsid w:val="00EB4CAA"/>
    <w:rsid w:val="00EB4EB5"/>
    <w:rsid w:val="00EB50A5"/>
    <w:rsid w:val="00EB510E"/>
    <w:rsid w:val="00EB513A"/>
    <w:rsid w:val="00EB5496"/>
    <w:rsid w:val="00EB5583"/>
    <w:rsid w:val="00EB55FC"/>
    <w:rsid w:val="00EB5870"/>
    <w:rsid w:val="00EB5EE0"/>
    <w:rsid w:val="00EB6005"/>
    <w:rsid w:val="00EB6180"/>
    <w:rsid w:val="00EB6198"/>
    <w:rsid w:val="00EB61B3"/>
    <w:rsid w:val="00EB6336"/>
    <w:rsid w:val="00EB63AB"/>
    <w:rsid w:val="00EB6461"/>
    <w:rsid w:val="00EB67DC"/>
    <w:rsid w:val="00EB68E9"/>
    <w:rsid w:val="00EB699F"/>
    <w:rsid w:val="00EB6CF8"/>
    <w:rsid w:val="00EB6D11"/>
    <w:rsid w:val="00EB6D49"/>
    <w:rsid w:val="00EB6E6D"/>
    <w:rsid w:val="00EB6F35"/>
    <w:rsid w:val="00EB6F41"/>
    <w:rsid w:val="00EB7263"/>
    <w:rsid w:val="00EB7420"/>
    <w:rsid w:val="00EB7504"/>
    <w:rsid w:val="00EB757A"/>
    <w:rsid w:val="00EB75B3"/>
    <w:rsid w:val="00EB7617"/>
    <w:rsid w:val="00EB76EE"/>
    <w:rsid w:val="00EB7744"/>
    <w:rsid w:val="00EB7A5A"/>
    <w:rsid w:val="00EB7AA2"/>
    <w:rsid w:val="00EB7D89"/>
    <w:rsid w:val="00EB7E73"/>
    <w:rsid w:val="00EB7FCD"/>
    <w:rsid w:val="00EB7FEE"/>
    <w:rsid w:val="00EC0040"/>
    <w:rsid w:val="00EC00DC"/>
    <w:rsid w:val="00EC00F7"/>
    <w:rsid w:val="00EC014B"/>
    <w:rsid w:val="00EC0217"/>
    <w:rsid w:val="00EC0290"/>
    <w:rsid w:val="00EC02E6"/>
    <w:rsid w:val="00EC03EA"/>
    <w:rsid w:val="00EC0466"/>
    <w:rsid w:val="00EC0575"/>
    <w:rsid w:val="00EC05CB"/>
    <w:rsid w:val="00EC0665"/>
    <w:rsid w:val="00EC0683"/>
    <w:rsid w:val="00EC06F4"/>
    <w:rsid w:val="00EC0701"/>
    <w:rsid w:val="00EC0787"/>
    <w:rsid w:val="00EC0875"/>
    <w:rsid w:val="00EC089C"/>
    <w:rsid w:val="00EC090C"/>
    <w:rsid w:val="00EC0973"/>
    <w:rsid w:val="00EC0C6D"/>
    <w:rsid w:val="00EC0EC2"/>
    <w:rsid w:val="00EC11B9"/>
    <w:rsid w:val="00EC11BE"/>
    <w:rsid w:val="00EC1247"/>
    <w:rsid w:val="00EC12BD"/>
    <w:rsid w:val="00EC1353"/>
    <w:rsid w:val="00EC1577"/>
    <w:rsid w:val="00EC15A5"/>
    <w:rsid w:val="00EC1787"/>
    <w:rsid w:val="00EC1897"/>
    <w:rsid w:val="00EC1A8A"/>
    <w:rsid w:val="00EC1BA2"/>
    <w:rsid w:val="00EC1D87"/>
    <w:rsid w:val="00EC1DF5"/>
    <w:rsid w:val="00EC2093"/>
    <w:rsid w:val="00EC218B"/>
    <w:rsid w:val="00EC218D"/>
    <w:rsid w:val="00EC2215"/>
    <w:rsid w:val="00EC24E5"/>
    <w:rsid w:val="00EC24F3"/>
    <w:rsid w:val="00EC2660"/>
    <w:rsid w:val="00EC26B1"/>
    <w:rsid w:val="00EC2939"/>
    <w:rsid w:val="00EC2A72"/>
    <w:rsid w:val="00EC2B3C"/>
    <w:rsid w:val="00EC2BA4"/>
    <w:rsid w:val="00EC2C0F"/>
    <w:rsid w:val="00EC2CF5"/>
    <w:rsid w:val="00EC3016"/>
    <w:rsid w:val="00EC30DE"/>
    <w:rsid w:val="00EC311E"/>
    <w:rsid w:val="00EC32C7"/>
    <w:rsid w:val="00EC3302"/>
    <w:rsid w:val="00EC3325"/>
    <w:rsid w:val="00EC34E2"/>
    <w:rsid w:val="00EC36B3"/>
    <w:rsid w:val="00EC38FC"/>
    <w:rsid w:val="00EC3A11"/>
    <w:rsid w:val="00EC3B37"/>
    <w:rsid w:val="00EC3CAD"/>
    <w:rsid w:val="00EC3D57"/>
    <w:rsid w:val="00EC3DBE"/>
    <w:rsid w:val="00EC3EB8"/>
    <w:rsid w:val="00EC3F15"/>
    <w:rsid w:val="00EC4222"/>
    <w:rsid w:val="00EC42C0"/>
    <w:rsid w:val="00EC442D"/>
    <w:rsid w:val="00EC4449"/>
    <w:rsid w:val="00EC44CF"/>
    <w:rsid w:val="00EC45B5"/>
    <w:rsid w:val="00EC4668"/>
    <w:rsid w:val="00EC46C1"/>
    <w:rsid w:val="00EC485E"/>
    <w:rsid w:val="00EC4860"/>
    <w:rsid w:val="00EC488A"/>
    <w:rsid w:val="00EC4904"/>
    <w:rsid w:val="00EC493F"/>
    <w:rsid w:val="00EC4947"/>
    <w:rsid w:val="00EC49BD"/>
    <w:rsid w:val="00EC4ABD"/>
    <w:rsid w:val="00EC4B16"/>
    <w:rsid w:val="00EC4CE3"/>
    <w:rsid w:val="00EC512F"/>
    <w:rsid w:val="00EC5289"/>
    <w:rsid w:val="00EC5778"/>
    <w:rsid w:val="00EC57D0"/>
    <w:rsid w:val="00EC58A1"/>
    <w:rsid w:val="00EC5912"/>
    <w:rsid w:val="00EC596D"/>
    <w:rsid w:val="00EC5B0A"/>
    <w:rsid w:val="00EC5B1B"/>
    <w:rsid w:val="00EC5C5D"/>
    <w:rsid w:val="00EC5D78"/>
    <w:rsid w:val="00EC5E53"/>
    <w:rsid w:val="00EC5F1B"/>
    <w:rsid w:val="00EC5FF4"/>
    <w:rsid w:val="00EC5FFF"/>
    <w:rsid w:val="00EC6038"/>
    <w:rsid w:val="00EC60B6"/>
    <w:rsid w:val="00EC6189"/>
    <w:rsid w:val="00EC6507"/>
    <w:rsid w:val="00EC6574"/>
    <w:rsid w:val="00EC666B"/>
    <w:rsid w:val="00EC66C6"/>
    <w:rsid w:val="00EC6714"/>
    <w:rsid w:val="00EC6754"/>
    <w:rsid w:val="00EC685D"/>
    <w:rsid w:val="00EC698A"/>
    <w:rsid w:val="00EC6B55"/>
    <w:rsid w:val="00EC6BBA"/>
    <w:rsid w:val="00EC6C4D"/>
    <w:rsid w:val="00EC6CFD"/>
    <w:rsid w:val="00EC6E0D"/>
    <w:rsid w:val="00EC6ECC"/>
    <w:rsid w:val="00EC6FF2"/>
    <w:rsid w:val="00EC71C4"/>
    <w:rsid w:val="00EC740F"/>
    <w:rsid w:val="00EC7485"/>
    <w:rsid w:val="00EC755D"/>
    <w:rsid w:val="00EC7615"/>
    <w:rsid w:val="00EC7745"/>
    <w:rsid w:val="00EC77EA"/>
    <w:rsid w:val="00EC7923"/>
    <w:rsid w:val="00EC7926"/>
    <w:rsid w:val="00EC7980"/>
    <w:rsid w:val="00EC79FF"/>
    <w:rsid w:val="00EC7A17"/>
    <w:rsid w:val="00EC7B47"/>
    <w:rsid w:val="00EC7BF0"/>
    <w:rsid w:val="00EC7C86"/>
    <w:rsid w:val="00EC7DA8"/>
    <w:rsid w:val="00EC7DBE"/>
    <w:rsid w:val="00EC7E1E"/>
    <w:rsid w:val="00EC7F56"/>
    <w:rsid w:val="00ED016C"/>
    <w:rsid w:val="00ED017A"/>
    <w:rsid w:val="00ED02F0"/>
    <w:rsid w:val="00ED037C"/>
    <w:rsid w:val="00ED040F"/>
    <w:rsid w:val="00ED0580"/>
    <w:rsid w:val="00ED05DB"/>
    <w:rsid w:val="00ED070D"/>
    <w:rsid w:val="00ED0806"/>
    <w:rsid w:val="00ED0973"/>
    <w:rsid w:val="00ED0976"/>
    <w:rsid w:val="00ED098A"/>
    <w:rsid w:val="00ED09BD"/>
    <w:rsid w:val="00ED09EF"/>
    <w:rsid w:val="00ED0AC3"/>
    <w:rsid w:val="00ED0C2A"/>
    <w:rsid w:val="00ED0E06"/>
    <w:rsid w:val="00ED0EB0"/>
    <w:rsid w:val="00ED0F8D"/>
    <w:rsid w:val="00ED1016"/>
    <w:rsid w:val="00ED1282"/>
    <w:rsid w:val="00ED1352"/>
    <w:rsid w:val="00ED136B"/>
    <w:rsid w:val="00ED1519"/>
    <w:rsid w:val="00ED15BE"/>
    <w:rsid w:val="00ED1744"/>
    <w:rsid w:val="00ED182E"/>
    <w:rsid w:val="00ED1A03"/>
    <w:rsid w:val="00ED1B71"/>
    <w:rsid w:val="00ED1D34"/>
    <w:rsid w:val="00ED1F31"/>
    <w:rsid w:val="00ED1F9F"/>
    <w:rsid w:val="00ED2163"/>
    <w:rsid w:val="00ED2209"/>
    <w:rsid w:val="00ED255C"/>
    <w:rsid w:val="00ED2685"/>
    <w:rsid w:val="00ED26DA"/>
    <w:rsid w:val="00ED2871"/>
    <w:rsid w:val="00ED28DE"/>
    <w:rsid w:val="00ED29F7"/>
    <w:rsid w:val="00ED2ADF"/>
    <w:rsid w:val="00ED2AF9"/>
    <w:rsid w:val="00ED2B43"/>
    <w:rsid w:val="00ED2C27"/>
    <w:rsid w:val="00ED2C35"/>
    <w:rsid w:val="00ED2CBD"/>
    <w:rsid w:val="00ED2CEE"/>
    <w:rsid w:val="00ED2DFC"/>
    <w:rsid w:val="00ED2FAC"/>
    <w:rsid w:val="00ED3117"/>
    <w:rsid w:val="00ED31E7"/>
    <w:rsid w:val="00ED3345"/>
    <w:rsid w:val="00ED33E5"/>
    <w:rsid w:val="00ED3487"/>
    <w:rsid w:val="00ED369E"/>
    <w:rsid w:val="00ED3833"/>
    <w:rsid w:val="00ED389D"/>
    <w:rsid w:val="00ED397A"/>
    <w:rsid w:val="00ED3B13"/>
    <w:rsid w:val="00ED3DA4"/>
    <w:rsid w:val="00ED3DB0"/>
    <w:rsid w:val="00ED3DC4"/>
    <w:rsid w:val="00ED4074"/>
    <w:rsid w:val="00ED40A7"/>
    <w:rsid w:val="00ED422B"/>
    <w:rsid w:val="00ED4272"/>
    <w:rsid w:val="00ED4428"/>
    <w:rsid w:val="00ED46EE"/>
    <w:rsid w:val="00ED4846"/>
    <w:rsid w:val="00ED4A5D"/>
    <w:rsid w:val="00ED4A83"/>
    <w:rsid w:val="00ED4B44"/>
    <w:rsid w:val="00ED4C19"/>
    <w:rsid w:val="00ED4FE3"/>
    <w:rsid w:val="00ED5286"/>
    <w:rsid w:val="00ED529F"/>
    <w:rsid w:val="00ED52F6"/>
    <w:rsid w:val="00ED5489"/>
    <w:rsid w:val="00ED54A4"/>
    <w:rsid w:val="00ED5649"/>
    <w:rsid w:val="00ED56EE"/>
    <w:rsid w:val="00ED573B"/>
    <w:rsid w:val="00ED58AD"/>
    <w:rsid w:val="00ED58E3"/>
    <w:rsid w:val="00ED5960"/>
    <w:rsid w:val="00ED59CF"/>
    <w:rsid w:val="00ED5A07"/>
    <w:rsid w:val="00ED5D21"/>
    <w:rsid w:val="00ED600B"/>
    <w:rsid w:val="00ED6028"/>
    <w:rsid w:val="00ED6092"/>
    <w:rsid w:val="00ED61E2"/>
    <w:rsid w:val="00ED629C"/>
    <w:rsid w:val="00ED6403"/>
    <w:rsid w:val="00ED66EF"/>
    <w:rsid w:val="00ED66F8"/>
    <w:rsid w:val="00ED688B"/>
    <w:rsid w:val="00ED69A1"/>
    <w:rsid w:val="00ED6B88"/>
    <w:rsid w:val="00ED6C7F"/>
    <w:rsid w:val="00ED6CA0"/>
    <w:rsid w:val="00ED6D94"/>
    <w:rsid w:val="00ED6EA0"/>
    <w:rsid w:val="00ED6EB1"/>
    <w:rsid w:val="00ED7350"/>
    <w:rsid w:val="00ED73F4"/>
    <w:rsid w:val="00ED747B"/>
    <w:rsid w:val="00ED753D"/>
    <w:rsid w:val="00ED7604"/>
    <w:rsid w:val="00ED7819"/>
    <w:rsid w:val="00ED79D7"/>
    <w:rsid w:val="00ED7B8F"/>
    <w:rsid w:val="00ED7BF6"/>
    <w:rsid w:val="00ED7C72"/>
    <w:rsid w:val="00ED7CB8"/>
    <w:rsid w:val="00ED7E55"/>
    <w:rsid w:val="00ED7E83"/>
    <w:rsid w:val="00ED7F79"/>
    <w:rsid w:val="00EE001A"/>
    <w:rsid w:val="00EE00C9"/>
    <w:rsid w:val="00EE012F"/>
    <w:rsid w:val="00EE01BE"/>
    <w:rsid w:val="00EE03A4"/>
    <w:rsid w:val="00EE05E8"/>
    <w:rsid w:val="00EE0644"/>
    <w:rsid w:val="00EE0672"/>
    <w:rsid w:val="00EE0693"/>
    <w:rsid w:val="00EE0733"/>
    <w:rsid w:val="00EE08F2"/>
    <w:rsid w:val="00EE0AB2"/>
    <w:rsid w:val="00EE0C7C"/>
    <w:rsid w:val="00EE0D36"/>
    <w:rsid w:val="00EE0E63"/>
    <w:rsid w:val="00EE10ED"/>
    <w:rsid w:val="00EE116B"/>
    <w:rsid w:val="00EE11D7"/>
    <w:rsid w:val="00EE145B"/>
    <w:rsid w:val="00EE17E1"/>
    <w:rsid w:val="00EE18AE"/>
    <w:rsid w:val="00EE18EA"/>
    <w:rsid w:val="00EE1A05"/>
    <w:rsid w:val="00EE1AA9"/>
    <w:rsid w:val="00EE1AEC"/>
    <w:rsid w:val="00EE1BC3"/>
    <w:rsid w:val="00EE1C48"/>
    <w:rsid w:val="00EE1E51"/>
    <w:rsid w:val="00EE1F18"/>
    <w:rsid w:val="00EE20E7"/>
    <w:rsid w:val="00EE218A"/>
    <w:rsid w:val="00EE2212"/>
    <w:rsid w:val="00EE2651"/>
    <w:rsid w:val="00EE2784"/>
    <w:rsid w:val="00EE2891"/>
    <w:rsid w:val="00EE296A"/>
    <w:rsid w:val="00EE2988"/>
    <w:rsid w:val="00EE2A8F"/>
    <w:rsid w:val="00EE2C55"/>
    <w:rsid w:val="00EE2DB8"/>
    <w:rsid w:val="00EE2F50"/>
    <w:rsid w:val="00EE31AA"/>
    <w:rsid w:val="00EE32C6"/>
    <w:rsid w:val="00EE33E5"/>
    <w:rsid w:val="00EE34D3"/>
    <w:rsid w:val="00EE3643"/>
    <w:rsid w:val="00EE367E"/>
    <w:rsid w:val="00EE37C2"/>
    <w:rsid w:val="00EE391A"/>
    <w:rsid w:val="00EE39F8"/>
    <w:rsid w:val="00EE3EF9"/>
    <w:rsid w:val="00EE3FE2"/>
    <w:rsid w:val="00EE40CB"/>
    <w:rsid w:val="00EE4111"/>
    <w:rsid w:val="00EE418A"/>
    <w:rsid w:val="00EE4300"/>
    <w:rsid w:val="00EE43DD"/>
    <w:rsid w:val="00EE46CE"/>
    <w:rsid w:val="00EE487E"/>
    <w:rsid w:val="00EE4AB2"/>
    <w:rsid w:val="00EE4AD1"/>
    <w:rsid w:val="00EE4BCF"/>
    <w:rsid w:val="00EE4C38"/>
    <w:rsid w:val="00EE4D72"/>
    <w:rsid w:val="00EE5062"/>
    <w:rsid w:val="00EE5130"/>
    <w:rsid w:val="00EE518F"/>
    <w:rsid w:val="00EE5200"/>
    <w:rsid w:val="00EE522E"/>
    <w:rsid w:val="00EE5232"/>
    <w:rsid w:val="00EE5300"/>
    <w:rsid w:val="00EE534C"/>
    <w:rsid w:val="00EE5578"/>
    <w:rsid w:val="00EE5589"/>
    <w:rsid w:val="00EE561B"/>
    <w:rsid w:val="00EE579B"/>
    <w:rsid w:val="00EE58B1"/>
    <w:rsid w:val="00EE5982"/>
    <w:rsid w:val="00EE5AD7"/>
    <w:rsid w:val="00EE5BDC"/>
    <w:rsid w:val="00EE5C86"/>
    <w:rsid w:val="00EE5CB0"/>
    <w:rsid w:val="00EE5CCF"/>
    <w:rsid w:val="00EE5CFF"/>
    <w:rsid w:val="00EE5D78"/>
    <w:rsid w:val="00EE5DCB"/>
    <w:rsid w:val="00EE5EB3"/>
    <w:rsid w:val="00EE6011"/>
    <w:rsid w:val="00EE61D4"/>
    <w:rsid w:val="00EE629D"/>
    <w:rsid w:val="00EE633C"/>
    <w:rsid w:val="00EE640C"/>
    <w:rsid w:val="00EE6519"/>
    <w:rsid w:val="00EE663D"/>
    <w:rsid w:val="00EE66C2"/>
    <w:rsid w:val="00EE6919"/>
    <w:rsid w:val="00EE6DE1"/>
    <w:rsid w:val="00EE6E7C"/>
    <w:rsid w:val="00EE6EBA"/>
    <w:rsid w:val="00EE706A"/>
    <w:rsid w:val="00EE7160"/>
    <w:rsid w:val="00EE730D"/>
    <w:rsid w:val="00EE74F5"/>
    <w:rsid w:val="00EE75CB"/>
    <w:rsid w:val="00EE7605"/>
    <w:rsid w:val="00EE7728"/>
    <w:rsid w:val="00EE77FC"/>
    <w:rsid w:val="00EE780F"/>
    <w:rsid w:val="00EE7A49"/>
    <w:rsid w:val="00EE7A5C"/>
    <w:rsid w:val="00EE7A62"/>
    <w:rsid w:val="00EE7BBB"/>
    <w:rsid w:val="00EE7BF7"/>
    <w:rsid w:val="00EE7FA0"/>
    <w:rsid w:val="00EF03A0"/>
    <w:rsid w:val="00EF042B"/>
    <w:rsid w:val="00EF046A"/>
    <w:rsid w:val="00EF0741"/>
    <w:rsid w:val="00EF075D"/>
    <w:rsid w:val="00EF0780"/>
    <w:rsid w:val="00EF08EB"/>
    <w:rsid w:val="00EF0A9C"/>
    <w:rsid w:val="00EF0C5D"/>
    <w:rsid w:val="00EF0DA1"/>
    <w:rsid w:val="00EF0DB7"/>
    <w:rsid w:val="00EF0DD8"/>
    <w:rsid w:val="00EF0FC5"/>
    <w:rsid w:val="00EF0FCD"/>
    <w:rsid w:val="00EF0FD4"/>
    <w:rsid w:val="00EF1132"/>
    <w:rsid w:val="00EF145C"/>
    <w:rsid w:val="00EF16C3"/>
    <w:rsid w:val="00EF16DB"/>
    <w:rsid w:val="00EF1742"/>
    <w:rsid w:val="00EF1903"/>
    <w:rsid w:val="00EF1A7E"/>
    <w:rsid w:val="00EF1B78"/>
    <w:rsid w:val="00EF1B99"/>
    <w:rsid w:val="00EF1D6E"/>
    <w:rsid w:val="00EF1DC3"/>
    <w:rsid w:val="00EF1DFE"/>
    <w:rsid w:val="00EF1EA6"/>
    <w:rsid w:val="00EF1EB6"/>
    <w:rsid w:val="00EF1ED8"/>
    <w:rsid w:val="00EF1EE8"/>
    <w:rsid w:val="00EF1FC3"/>
    <w:rsid w:val="00EF20B5"/>
    <w:rsid w:val="00EF20E2"/>
    <w:rsid w:val="00EF22AB"/>
    <w:rsid w:val="00EF22CA"/>
    <w:rsid w:val="00EF2358"/>
    <w:rsid w:val="00EF2A56"/>
    <w:rsid w:val="00EF2ABC"/>
    <w:rsid w:val="00EF2B17"/>
    <w:rsid w:val="00EF2B3B"/>
    <w:rsid w:val="00EF2E68"/>
    <w:rsid w:val="00EF2F9A"/>
    <w:rsid w:val="00EF2FC8"/>
    <w:rsid w:val="00EF3070"/>
    <w:rsid w:val="00EF3155"/>
    <w:rsid w:val="00EF321A"/>
    <w:rsid w:val="00EF3270"/>
    <w:rsid w:val="00EF3308"/>
    <w:rsid w:val="00EF352F"/>
    <w:rsid w:val="00EF361C"/>
    <w:rsid w:val="00EF36E2"/>
    <w:rsid w:val="00EF37AC"/>
    <w:rsid w:val="00EF37CE"/>
    <w:rsid w:val="00EF38F5"/>
    <w:rsid w:val="00EF3930"/>
    <w:rsid w:val="00EF3969"/>
    <w:rsid w:val="00EF3B7C"/>
    <w:rsid w:val="00EF3C1E"/>
    <w:rsid w:val="00EF3DCB"/>
    <w:rsid w:val="00EF3EEF"/>
    <w:rsid w:val="00EF3F14"/>
    <w:rsid w:val="00EF3F27"/>
    <w:rsid w:val="00EF3F70"/>
    <w:rsid w:val="00EF3FA0"/>
    <w:rsid w:val="00EF4067"/>
    <w:rsid w:val="00EF4158"/>
    <w:rsid w:val="00EF4182"/>
    <w:rsid w:val="00EF43AF"/>
    <w:rsid w:val="00EF45A3"/>
    <w:rsid w:val="00EF4667"/>
    <w:rsid w:val="00EF4779"/>
    <w:rsid w:val="00EF47E8"/>
    <w:rsid w:val="00EF4A8B"/>
    <w:rsid w:val="00EF4B34"/>
    <w:rsid w:val="00EF4B46"/>
    <w:rsid w:val="00EF4DFF"/>
    <w:rsid w:val="00EF4F82"/>
    <w:rsid w:val="00EF50CD"/>
    <w:rsid w:val="00EF51FC"/>
    <w:rsid w:val="00EF5240"/>
    <w:rsid w:val="00EF52B3"/>
    <w:rsid w:val="00EF5340"/>
    <w:rsid w:val="00EF5392"/>
    <w:rsid w:val="00EF54B0"/>
    <w:rsid w:val="00EF5520"/>
    <w:rsid w:val="00EF563B"/>
    <w:rsid w:val="00EF56FE"/>
    <w:rsid w:val="00EF57EE"/>
    <w:rsid w:val="00EF58AF"/>
    <w:rsid w:val="00EF59B5"/>
    <w:rsid w:val="00EF5A18"/>
    <w:rsid w:val="00EF5A55"/>
    <w:rsid w:val="00EF5AFA"/>
    <w:rsid w:val="00EF5B42"/>
    <w:rsid w:val="00EF5B96"/>
    <w:rsid w:val="00EF5B99"/>
    <w:rsid w:val="00EF5CB5"/>
    <w:rsid w:val="00EF6286"/>
    <w:rsid w:val="00EF62A9"/>
    <w:rsid w:val="00EF62CE"/>
    <w:rsid w:val="00EF63AF"/>
    <w:rsid w:val="00EF6615"/>
    <w:rsid w:val="00EF6665"/>
    <w:rsid w:val="00EF6750"/>
    <w:rsid w:val="00EF6ADE"/>
    <w:rsid w:val="00EF6B4B"/>
    <w:rsid w:val="00EF6BBE"/>
    <w:rsid w:val="00EF6CD1"/>
    <w:rsid w:val="00EF7057"/>
    <w:rsid w:val="00EF7067"/>
    <w:rsid w:val="00EF70AF"/>
    <w:rsid w:val="00EF719B"/>
    <w:rsid w:val="00EF72B8"/>
    <w:rsid w:val="00EF776C"/>
    <w:rsid w:val="00EF77F8"/>
    <w:rsid w:val="00EF7968"/>
    <w:rsid w:val="00EF7A3E"/>
    <w:rsid w:val="00F00084"/>
    <w:rsid w:val="00F000DC"/>
    <w:rsid w:val="00F0015B"/>
    <w:rsid w:val="00F00201"/>
    <w:rsid w:val="00F0043A"/>
    <w:rsid w:val="00F006BB"/>
    <w:rsid w:val="00F006C4"/>
    <w:rsid w:val="00F00777"/>
    <w:rsid w:val="00F0077B"/>
    <w:rsid w:val="00F00899"/>
    <w:rsid w:val="00F008B1"/>
    <w:rsid w:val="00F008B3"/>
    <w:rsid w:val="00F00905"/>
    <w:rsid w:val="00F00911"/>
    <w:rsid w:val="00F00989"/>
    <w:rsid w:val="00F00B3B"/>
    <w:rsid w:val="00F00B7C"/>
    <w:rsid w:val="00F00BB7"/>
    <w:rsid w:val="00F00CCC"/>
    <w:rsid w:val="00F00DA1"/>
    <w:rsid w:val="00F00DC9"/>
    <w:rsid w:val="00F00DCE"/>
    <w:rsid w:val="00F011AD"/>
    <w:rsid w:val="00F012B7"/>
    <w:rsid w:val="00F0136F"/>
    <w:rsid w:val="00F01509"/>
    <w:rsid w:val="00F01573"/>
    <w:rsid w:val="00F01706"/>
    <w:rsid w:val="00F017A0"/>
    <w:rsid w:val="00F017A1"/>
    <w:rsid w:val="00F017B1"/>
    <w:rsid w:val="00F018AA"/>
    <w:rsid w:val="00F018C7"/>
    <w:rsid w:val="00F01AF5"/>
    <w:rsid w:val="00F01B25"/>
    <w:rsid w:val="00F01C3F"/>
    <w:rsid w:val="00F01C40"/>
    <w:rsid w:val="00F01DE1"/>
    <w:rsid w:val="00F01E5E"/>
    <w:rsid w:val="00F01F10"/>
    <w:rsid w:val="00F02476"/>
    <w:rsid w:val="00F025ED"/>
    <w:rsid w:val="00F026F5"/>
    <w:rsid w:val="00F02738"/>
    <w:rsid w:val="00F02787"/>
    <w:rsid w:val="00F027DA"/>
    <w:rsid w:val="00F02815"/>
    <w:rsid w:val="00F02925"/>
    <w:rsid w:val="00F029E0"/>
    <w:rsid w:val="00F02D27"/>
    <w:rsid w:val="00F02D4C"/>
    <w:rsid w:val="00F02E03"/>
    <w:rsid w:val="00F02EFD"/>
    <w:rsid w:val="00F03071"/>
    <w:rsid w:val="00F0340E"/>
    <w:rsid w:val="00F03433"/>
    <w:rsid w:val="00F034C3"/>
    <w:rsid w:val="00F03567"/>
    <w:rsid w:val="00F036C6"/>
    <w:rsid w:val="00F039B6"/>
    <w:rsid w:val="00F03CB9"/>
    <w:rsid w:val="00F03D9F"/>
    <w:rsid w:val="00F04007"/>
    <w:rsid w:val="00F0435D"/>
    <w:rsid w:val="00F04400"/>
    <w:rsid w:val="00F044E3"/>
    <w:rsid w:val="00F0480C"/>
    <w:rsid w:val="00F048DD"/>
    <w:rsid w:val="00F04929"/>
    <w:rsid w:val="00F04A3C"/>
    <w:rsid w:val="00F04AE5"/>
    <w:rsid w:val="00F04C5A"/>
    <w:rsid w:val="00F04CA2"/>
    <w:rsid w:val="00F04DDE"/>
    <w:rsid w:val="00F04F83"/>
    <w:rsid w:val="00F05143"/>
    <w:rsid w:val="00F05346"/>
    <w:rsid w:val="00F05403"/>
    <w:rsid w:val="00F054B0"/>
    <w:rsid w:val="00F05522"/>
    <w:rsid w:val="00F056EC"/>
    <w:rsid w:val="00F05A4A"/>
    <w:rsid w:val="00F05A86"/>
    <w:rsid w:val="00F05AF8"/>
    <w:rsid w:val="00F05BAF"/>
    <w:rsid w:val="00F05DE8"/>
    <w:rsid w:val="00F05E80"/>
    <w:rsid w:val="00F05EFA"/>
    <w:rsid w:val="00F05FB3"/>
    <w:rsid w:val="00F061D8"/>
    <w:rsid w:val="00F064C5"/>
    <w:rsid w:val="00F0676B"/>
    <w:rsid w:val="00F06806"/>
    <w:rsid w:val="00F0681C"/>
    <w:rsid w:val="00F06B33"/>
    <w:rsid w:val="00F06C95"/>
    <w:rsid w:val="00F06CAE"/>
    <w:rsid w:val="00F06D33"/>
    <w:rsid w:val="00F06DE1"/>
    <w:rsid w:val="00F06E84"/>
    <w:rsid w:val="00F06F06"/>
    <w:rsid w:val="00F07395"/>
    <w:rsid w:val="00F07570"/>
    <w:rsid w:val="00F07577"/>
    <w:rsid w:val="00F07601"/>
    <w:rsid w:val="00F07645"/>
    <w:rsid w:val="00F0783D"/>
    <w:rsid w:val="00F07862"/>
    <w:rsid w:val="00F078C4"/>
    <w:rsid w:val="00F07A4D"/>
    <w:rsid w:val="00F07A54"/>
    <w:rsid w:val="00F07BBB"/>
    <w:rsid w:val="00F07E86"/>
    <w:rsid w:val="00F07F34"/>
    <w:rsid w:val="00F07F60"/>
    <w:rsid w:val="00F07F77"/>
    <w:rsid w:val="00F07FBD"/>
    <w:rsid w:val="00F07FED"/>
    <w:rsid w:val="00F10022"/>
    <w:rsid w:val="00F10043"/>
    <w:rsid w:val="00F101F4"/>
    <w:rsid w:val="00F10214"/>
    <w:rsid w:val="00F106A5"/>
    <w:rsid w:val="00F107B8"/>
    <w:rsid w:val="00F109EA"/>
    <w:rsid w:val="00F10B26"/>
    <w:rsid w:val="00F10BA9"/>
    <w:rsid w:val="00F10D38"/>
    <w:rsid w:val="00F10D89"/>
    <w:rsid w:val="00F10F6F"/>
    <w:rsid w:val="00F10F89"/>
    <w:rsid w:val="00F111A0"/>
    <w:rsid w:val="00F11280"/>
    <w:rsid w:val="00F112FA"/>
    <w:rsid w:val="00F11464"/>
    <w:rsid w:val="00F11579"/>
    <w:rsid w:val="00F1158F"/>
    <w:rsid w:val="00F1159D"/>
    <w:rsid w:val="00F11640"/>
    <w:rsid w:val="00F116F4"/>
    <w:rsid w:val="00F11751"/>
    <w:rsid w:val="00F11907"/>
    <w:rsid w:val="00F1190C"/>
    <w:rsid w:val="00F11A56"/>
    <w:rsid w:val="00F11A7D"/>
    <w:rsid w:val="00F11C03"/>
    <w:rsid w:val="00F11C1F"/>
    <w:rsid w:val="00F11C5D"/>
    <w:rsid w:val="00F11C9B"/>
    <w:rsid w:val="00F11DDD"/>
    <w:rsid w:val="00F11FC7"/>
    <w:rsid w:val="00F11FFC"/>
    <w:rsid w:val="00F1210D"/>
    <w:rsid w:val="00F12226"/>
    <w:rsid w:val="00F122DE"/>
    <w:rsid w:val="00F123B6"/>
    <w:rsid w:val="00F123D7"/>
    <w:rsid w:val="00F1246D"/>
    <w:rsid w:val="00F124CD"/>
    <w:rsid w:val="00F124E0"/>
    <w:rsid w:val="00F124E9"/>
    <w:rsid w:val="00F12564"/>
    <w:rsid w:val="00F125F1"/>
    <w:rsid w:val="00F1272D"/>
    <w:rsid w:val="00F127C7"/>
    <w:rsid w:val="00F12873"/>
    <w:rsid w:val="00F1295A"/>
    <w:rsid w:val="00F1297E"/>
    <w:rsid w:val="00F12B8C"/>
    <w:rsid w:val="00F12C2C"/>
    <w:rsid w:val="00F12C4F"/>
    <w:rsid w:val="00F12D46"/>
    <w:rsid w:val="00F12D4E"/>
    <w:rsid w:val="00F12D60"/>
    <w:rsid w:val="00F12DF2"/>
    <w:rsid w:val="00F12E78"/>
    <w:rsid w:val="00F12EF6"/>
    <w:rsid w:val="00F12F7B"/>
    <w:rsid w:val="00F1329A"/>
    <w:rsid w:val="00F134B6"/>
    <w:rsid w:val="00F13640"/>
    <w:rsid w:val="00F1379F"/>
    <w:rsid w:val="00F137AC"/>
    <w:rsid w:val="00F137E5"/>
    <w:rsid w:val="00F1381B"/>
    <w:rsid w:val="00F13866"/>
    <w:rsid w:val="00F139D7"/>
    <w:rsid w:val="00F13A40"/>
    <w:rsid w:val="00F13B1F"/>
    <w:rsid w:val="00F13C80"/>
    <w:rsid w:val="00F13DCE"/>
    <w:rsid w:val="00F14240"/>
    <w:rsid w:val="00F143CC"/>
    <w:rsid w:val="00F144C7"/>
    <w:rsid w:val="00F145AD"/>
    <w:rsid w:val="00F14980"/>
    <w:rsid w:val="00F149EC"/>
    <w:rsid w:val="00F14AB2"/>
    <w:rsid w:val="00F14BA9"/>
    <w:rsid w:val="00F14F01"/>
    <w:rsid w:val="00F14F41"/>
    <w:rsid w:val="00F14FF6"/>
    <w:rsid w:val="00F15087"/>
    <w:rsid w:val="00F15090"/>
    <w:rsid w:val="00F152CA"/>
    <w:rsid w:val="00F15418"/>
    <w:rsid w:val="00F155C5"/>
    <w:rsid w:val="00F155F1"/>
    <w:rsid w:val="00F155FF"/>
    <w:rsid w:val="00F156C7"/>
    <w:rsid w:val="00F156F9"/>
    <w:rsid w:val="00F1577B"/>
    <w:rsid w:val="00F15843"/>
    <w:rsid w:val="00F158AD"/>
    <w:rsid w:val="00F1599C"/>
    <w:rsid w:val="00F15A58"/>
    <w:rsid w:val="00F15C4F"/>
    <w:rsid w:val="00F15CEC"/>
    <w:rsid w:val="00F15D0F"/>
    <w:rsid w:val="00F15D75"/>
    <w:rsid w:val="00F15D8A"/>
    <w:rsid w:val="00F15DCC"/>
    <w:rsid w:val="00F15DF1"/>
    <w:rsid w:val="00F15F35"/>
    <w:rsid w:val="00F15F63"/>
    <w:rsid w:val="00F1605A"/>
    <w:rsid w:val="00F16265"/>
    <w:rsid w:val="00F165D0"/>
    <w:rsid w:val="00F1662B"/>
    <w:rsid w:val="00F16664"/>
    <w:rsid w:val="00F167F7"/>
    <w:rsid w:val="00F1684E"/>
    <w:rsid w:val="00F168F6"/>
    <w:rsid w:val="00F16A24"/>
    <w:rsid w:val="00F16C77"/>
    <w:rsid w:val="00F16D07"/>
    <w:rsid w:val="00F16D53"/>
    <w:rsid w:val="00F16E2F"/>
    <w:rsid w:val="00F16FBA"/>
    <w:rsid w:val="00F17043"/>
    <w:rsid w:val="00F17197"/>
    <w:rsid w:val="00F17360"/>
    <w:rsid w:val="00F1755F"/>
    <w:rsid w:val="00F17652"/>
    <w:rsid w:val="00F1774C"/>
    <w:rsid w:val="00F1782D"/>
    <w:rsid w:val="00F1790F"/>
    <w:rsid w:val="00F17A3B"/>
    <w:rsid w:val="00F17BD7"/>
    <w:rsid w:val="00F17DA5"/>
    <w:rsid w:val="00F17E9D"/>
    <w:rsid w:val="00F17F2C"/>
    <w:rsid w:val="00F17F31"/>
    <w:rsid w:val="00F2008E"/>
    <w:rsid w:val="00F202F0"/>
    <w:rsid w:val="00F2041F"/>
    <w:rsid w:val="00F2047E"/>
    <w:rsid w:val="00F205D8"/>
    <w:rsid w:val="00F205EE"/>
    <w:rsid w:val="00F20682"/>
    <w:rsid w:val="00F2069C"/>
    <w:rsid w:val="00F207F6"/>
    <w:rsid w:val="00F20AE0"/>
    <w:rsid w:val="00F20B28"/>
    <w:rsid w:val="00F20B95"/>
    <w:rsid w:val="00F20CD4"/>
    <w:rsid w:val="00F20DC9"/>
    <w:rsid w:val="00F20DFD"/>
    <w:rsid w:val="00F20EA4"/>
    <w:rsid w:val="00F20ED3"/>
    <w:rsid w:val="00F20EE1"/>
    <w:rsid w:val="00F211B3"/>
    <w:rsid w:val="00F212F2"/>
    <w:rsid w:val="00F213CB"/>
    <w:rsid w:val="00F21410"/>
    <w:rsid w:val="00F2148C"/>
    <w:rsid w:val="00F2155E"/>
    <w:rsid w:val="00F21667"/>
    <w:rsid w:val="00F2199E"/>
    <w:rsid w:val="00F219B0"/>
    <w:rsid w:val="00F21E29"/>
    <w:rsid w:val="00F21E83"/>
    <w:rsid w:val="00F21F47"/>
    <w:rsid w:val="00F21FA1"/>
    <w:rsid w:val="00F220DF"/>
    <w:rsid w:val="00F22141"/>
    <w:rsid w:val="00F2225B"/>
    <w:rsid w:val="00F2279B"/>
    <w:rsid w:val="00F22926"/>
    <w:rsid w:val="00F22A44"/>
    <w:rsid w:val="00F22AEB"/>
    <w:rsid w:val="00F22B15"/>
    <w:rsid w:val="00F22B2B"/>
    <w:rsid w:val="00F22CB2"/>
    <w:rsid w:val="00F22FDF"/>
    <w:rsid w:val="00F232FF"/>
    <w:rsid w:val="00F2333F"/>
    <w:rsid w:val="00F23348"/>
    <w:rsid w:val="00F233B6"/>
    <w:rsid w:val="00F2341C"/>
    <w:rsid w:val="00F23432"/>
    <w:rsid w:val="00F2363F"/>
    <w:rsid w:val="00F236B1"/>
    <w:rsid w:val="00F2381A"/>
    <w:rsid w:val="00F23870"/>
    <w:rsid w:val="00F23B32"/>
    <w:rsid w:val="00F23C95"/>
    <w:rsid w:val="00F23CEF"/>
    <w:rsid w:val="00F23D85"/>
    <w:rsid w:val="00F23D96"/>
    <w:rsid w:val="00F23E33"/>
    <w:rsid w:val="00F23FA3"/>
    <w:rsid w:val="00F24051"/>
    <w:rsid w:val="00F2412E"/>
    <w:rsid w:val="00F24137"/>
    <w:rsid w:val="00F24264"/>
    <w:rsid w:val="00F242BE"/>
    <w:rsid w:val="00F24472"/>
    <w:rsid w:val="00F245B4"/>
    <w:rsid w:val="00F245CA"/>
    <w:rsid w:val="00F24710"/>
    <w:rsid w:val="00F247D2"/>
    <w:rsid w:val="00F248A1"/>
    <w:rsid w:val="00F248F9"/>
    <w:rsid w:val="00F2495C"/>
    <w:rsid w:val="00F24C51"/>
    <w:rsid w:val="00F24E21"/>
    <w:rsid w:val="00F2502E"/>
    <w:rsid w:val="00F251D5"/>
    <w:rsid w:val="00F2529A"/>
    <w:rsid w:val="00F25368"/>
    <w:rsid w:val="00F253FC"/>
    <w:rsid w:val="00F255FB"/>
    <w:rsid w:val="00F25697"/>
    <w:rsid w:val="00F2578E"/>
    <w:rsid w:val="00F257F1"/>
    <w:rsid w:val="00F2585F"/>
    <w:rsid w:val="00F259DE"/>
    <w:rsid w:val="00F25AA0"/>
    <w:rsid w:val="00F25D67"/>
    <w:rsid w:val="00F25F98"/>
    <w:rsid w:val="00F25FC3"/>
    <w:rsid w:val="00F26031"/>
    <w:rsid w:val="00F26127"/>
    <w:rsid w:val="00F2633C"/>
    <w:rsid w:val="00F26621"/>
    <w:rsid w:val="00F2675B"/>
    <w:rsid w:val="00F26859"/>
    <w:rsid w:val="00F2686F"/>
    <w:rsid w:val="00F26B75"/>
    <w:rsid w:val="00F26C34"/>
    <w:rsid w:val="00F26F42"/>
    <w:rsid w:val="00F27099"/>
    <w:rsid w:val="00F270A3"/>
    <w:rsid w:val="00F271E4"/>
    <w:rsid w:val="00F272F8"/>
    <w:rsid w:val="00F273E3"/>
    <w:rsid w:val="00F2740B"/>
    <w:rsid w:val="00F276C4"/>
    <w:rsid w:val="00F276D0"/>
    <w:rsid w:val="00F27764"/>
    <w:rsid w:val="00F27853"/>
    <w:rsid w:val="00F278C1"/>
    <w:rsid w:val="00F27944"/>
    <w:rsid w:val="00F27A28"/>
    <w:rsid w:val="00F27A93"/>
    <w:rsid w:val="00F27AA4"/>
    <w:rsid w:val="00F27D2E"/>
    <w:rsid w:val="00F27E00"/>
    <w:rsid w:val="00F27E24"/>
    <w:rsid w:val="00F27E48"/>
    <w:rsid w:val="00F3004C"/>
    <w:rsid w:val="00F30098"/>
    <w:rsid w:val="00F3014F"/>
    <w:rsid w:val="00F30227"/>
    <w:rsid w:val="00F302AC"/>
    <w:rsid w:val="00F30391"/>
    <w:rsid w:val="00F30592"/>
    <w:rsid w:val="00F30733"/>
    <w:rsid w:val="00F3076F"/>
    <w:rsid w:val="00F307F1"/>
    <w:rsid w:val="00F308AD"/>
    <w:rsid w:val="00F3092D"/>
    <w:rsid w:val="00F30A15"/>
    <w:rsid w:val="00F30A4E"/>
    <w:rsid w:val="00F30B0A"/>
    <w:rsid w:val="00F30B28"/>
    <w:rsid w:val="00F30B65"/>
    <w:rsid w:val="00F30E55"/>
    <w:rsid w:val="00F30E90"/>
    <w:rsid w:val="00F30ED0"/>
    <w:rsid w:val="00F30EE7"/>
    <w:rsid w:val="00F30FE4"/>
    <w:rsid w:val="00F3147A"/>
    <w:rsid w:val="00F314A2"/>
    <w:rsid w:val="00F315DA"/>
    <w:rsid w:val="00F3172C"/>
    <w:rsid w:val="00F318F6"/>
    <w:rsid w:val="00F31B63"/>
    <w:rsid w:val="00F31BBD"/>
    <w:rsid w:val="00F31BE0"/>
    <w:rsid w:val="00F31D12"/>
    <w:rsid w:val="00F31DE4"/>
    <w:rsid w:val="00F31F57"/>
    <w:rsid w:val="00F32000"/>
    <w:rsid w:val="00F32289"/>
    <w:rsid w:val="00F322BC"/>
    <w:rsid w:val="00F322CC"/>
    <w:rsid w:val="00F324B5"/>
    <w:rsid w:val="00F325B5"/>
    <w:rsid w:val="00F327BC"/>
    <w:rsid w:val="00F3284B"/>
    <w:rsid w:val="00F32907"/>
    <w:rsid w:val="00F32BF4"/>
    <w:rsid w:val="00F32C1D"/>
    <w:rsid w:val="00F32E7C"/>
    <w:rsid w:val="00F32E95"/>
    <w:rsid w:val="00F32FA7"/>
    <w:rsid w:val="00F331EF"/>
    <w:rsid w:val="00F33210"/>
    <w:rsid w:val="00F3336D"/>
    <w:rsid w:val="00F333DC"/>
    <w:rsid w:val="00F334E2"/>
    <w:rsid w:val="00F33557"/>
    <w:rsid w:val="00F33583"/>
    <w:rsid w:val="00F33592"/>
    <w:rsid w:val="00F3390E"/>
    <w:rsid w:val="00F33940"/>
    <w:rsid w:val="00F33A52"/>
    <w:rsid w:val="00F33B54"/>
    <w:rsid w:val="00F33BF1"/>
    <w:rsid w:val="00F33C16"/>
    <w:rsid w:val="00F33F82"/>
    <w:rsid w:val="00F3401D"/>
    <w:rsid w:val="00F340A4"/>
    <w:rsid w:val="00F340C1"/>
    <w:rsid w:val="00F3420C"/>
    <w:rsid w:val="00F34362"/>
    <w:rsid w:val="00F3442E"/>
    <w:rsid w:val="00F3447C"/>
    <w:rsid w:val="00F34484"/>
    <w:rsid w:val="00F34980"/>
    <w:rsid w:val="00F34A44"/>
    <w:rsid w:val="00F34AE0"/>
    <w:rsid w:val="00F34B1C"/>
    <w:rsid w:val="00F34B32"/>
    <w:rsid w:val="00F34C3A"/>
    <w:rsid w:val="00F34D8E"/>
    <w:rsid w:val="00F34E11"/>
    <w:rsid w:val="00F350D9"/>
    <w:rsid w:val="00F3524D"/>
    <w:rsid w:val="00F352A4"/>
    <w:rsid w:val="00F35427"/>
    <w:rsid w:val="00F354EE"/>
    <w:rsid w:val="00F35621"/>
    <w:rsid w:val="00F35663"/>
    <w:rsid w:val="00F357F5"/>
    <w:rsid w:val="00F35831"/>
    <w:rsid w:val="00F3585E"/>
    <w:rsid w:val="00F3599C"/>
    <w:rsid w:val="00F35A6C"/>
    <w:rsid w:val="00F35A83"/>
    <w:rsid w:val="00F35D15"/>
    <w:rsid w:val="00F35DA1"/>
    <w:rsid w:val="00F35DCE"/>
    <w:rsid w:val="00F35DE6"/>
    <w:rsid w:val="00F35DF4"/>
    <w:rsid w:val="00F35F4C"/>
    <w:rsid w:val="00F362BF"/>
    <w:rsid w:val="00F362EA"/>
    <w:rsid w:val="00F364DC"/>
    <w:rsid w:val="00F364FD"/>
    <w:rsid w:val="00F36604"/>
    <w:rsid w:val="00F3661B"/>
    <w:rsid w:val="00F3672D"/>
    <w:rsid w:val="00F36906"/>
    <w:rsid w:val="00F36980"/>
    <w:rsid w:val="00F36987"/>
    <w:rsid w:val="00F369AF"/>
    <w:rsid w:val="00F369BC"/>
    <w:rsid w:val="00F36A00"/>
    <w:rsid w:val="00F36AF4"/>
    <w:rsid w:val="00F36EE9"/>
    <w:rsid w:val="00F36EFF"/>
    <w:rsid w:val="00F37070"/>
    <w:rsid w:val="00F37091"/>
    <w:rsid w:val="00F370B3"/>
    <w:rsid w:val="00F37114"/>
    <w:rsid w:val="00F37241"/>
    <w:rsid w:val="00F372CE"/>
    <w:rsid w:val="00F373E4"/>
    <w:rsid w:val="00F374CF"/>
    <w:rsid w:val="00F37612"/>
    <w:rsid w:val="00F3770E"/>
    <w:rsid w:val="00F37889"/>
    <w:rsid w:val="00F37A2F"/>
    <w:rsid w:val="00F37A31"/>
    <w:rsid w:val="00F37B09"/>
    <w:rsid w:val="00F37B35"/>
    <w:rsid w:val="00F37C35"/>
    <w:rsid w:val="00F37CBD"/>
    <w:rsid w:val="00F37DE3"/>
    <w:rsid w:val="00F37F24"/>
    <w:rsid w:val="00F37FF1"/>
    <w:rsid w:val="00F400D6"/>
    <w:rsid w:val="00F400F1"/>
    <w:rsid w:val="00F4028F"/>
    <w:rsid w:val="00F403AC"/>
    <w:rsid w:val="00F40431"/>
    <w:rsid w:val="00F404D4"/>
    <w:rsid w:val="00F40909"/>
    <w:rsid w:val="00F409BF"/>
    <w:rsid w:val="00F40A29"/>
    <w:rsid w:val="00F40AEF"/>
    <w:rsid w:val="00F40B20"/>
    <w:rsid w:val="00F40B30"/>
    <w:rsid w:val="00F40BBE"/>
    <w:rsid w:val="00F40C2A"/>
    <w:rsid w:val="00F40C6A"/>
    <w:rsid w:val="00F40C78"/>
    <w:rsid w:val="00F40C7A"/>
    <w:rsid w:val="00F40CEC"/>
    <w:rsid w:val="00F40CFB"/>
    <w:rsid w:val="00F40D5B"/>
    <w:rsid w:val="00F40D83"/>
    <w:rsid w:val="00F40F84"/>
    <w:rsid w:val="00F40FDC"/>
    <w:rsid w:val="00F4105B"/>
    <w:rsid w:val="00F4118D"/>
    <w:rsid w:val="00F414D7"/>
    <w:rsid w:val="00F415AF"/>
    <w:rsid w:val="00F41674"/>
    <w:rsid w:val="00F4168A"/>
    <w:rsid w:val="00F41737"/>
    <w:rsid w:val="00F4184B"/>
    <w:rsid w:val="00F41BDB"/>
    <w:rsid w:val="00F41C1C"/>
    <w:rsid w:val="00F41DA3"/>
    <w:rsid w:val="00F41DD0"/>
    <w:rsid w:val="00F41E43"/>
    <w:rsid w:val="00F41EF5"/>
    <w:rsid w:val="00F41FD8"/>
    <w:rsid w:val="00F420A7"/>
    <w:rsid w:val="00F422C7"/>
    <w:rsid w:val="00F42554"/>
    <w:rsid w:val="00F4258D"/>
    <w:rsid w:val="00F42811"/>
    <w:rsid w:val="00F42983"/>
    <w:rsid w:val="00F429F6"/>
    <w:rsid w:val="00F42A41"/>
    <w:rsid w:val="00F42CFE"/>
    <w:rsid w:val="00F42D63"/>
    <w:rsid w:val="00F42E32"/>
    <w:rsid w:val="00F42E7F"/>
    <w:rsid w:val="00F42F46"/>
    <w:rsid w:val="00F42FCE"/>
    <w:rsid w:val="00F43126"/>
    <w:rsid w:val="00F431BE"/>
    <w:rsid w:val="00F4328E"/>
    <w:rsid w:val="00F434AC"/>
    <w:rsid w:val="00F4350E"/>
    <w:rsid w:val="00F43653"/>
    <w:rsid w:val="00F43672"/>
    <w:rsid w:val="00F43786"/>
    <w:rsid w:val="00F437CD"/>
    <w:rsid w:val="00F438F1"/>
    <w:rsid w:val="00F438F8"/>
    <w:rsid w:val="00F43A27"/>
    <w:rsid w:val="00F43B07"/>
    <w:rsid w:val="00F43BB2"/>
    <w:rsid w:val="00F43DBA"/>
    <w:rsid w:val="00F43E7E"/>
    <w:rsid w:val="00F43F3E"/>
    <w:rsid w:val="00F4400C"/>
    <w:rsid w:val="00F44094"/>
    <w:rsid w:val="00F441D6"/>
    <w:rsid w:val="00F443E9"/>
    <w:rsid w:val="00F44421"/>
    <w:rsid w:val="00F448AB"/>
    <w:rsid w:val="00F449CE"/>
    <w:rsid w:val="00F44B86"/>
    <w:rsid w:val="00F44BB1"/>
    <w:rsid w:val="00F44D00"/>
    <w:rsid w:val="00F44D67"/>
    <w:rsid w:val="00F44EAD"/>
    <w:rsid w:val="00F44FBE"/>
    <w:rsid w:val="00F44FC9"/>
    <w:rsid w:val="00F45274"/>
    <w:rsid w:val="00F45368"/>
    <w:rsid w:val="00F453E3"/>
    <w:rsid w:val="00F4545E"/>
    <w:rsid w:val="00F454C8"/>
    <w:rsid w:val="00F4554E"/>
    <w:rsid w:val="00F455E9"/>
    <w:rsid w:val="00F455F0"/>
    <w:rsid w:val="00F455F7"/>
    <w:rsid w:val="00F456AF"/>
    <w:rsid w:val="00F4572E"/>
    <w:rsid w:val="00F45761"/>
    <w:rsid w:val="00F457EC"/>
    <w:rsid w:val="00F45A6B"/>
    <w:rsid w:val="00F45AE0"/>
    <w:rsid w:val="00F45B0A"/>
    <w:rsid w:val="00F45B85"/>
    <w:rsid w:val="00F45F12"/>
    <w:rsid w:val="00F4606F"/>
    <w:rsid w:val="00F460CB"/>
    <w:rsid w:val="00F462EF"/>
    <w:rsid w:val="00F464C6"/>
    <w:rsid w:val="00F465CA"/>
    <w:rsid w:val="00F465CF"/>
    <w:rsid w:val="00F46630"/>
    <w:rsid w:val="00F46634"/>
    <w:rsid w:val="00F46825"/>
    <w:rsid w:val="00F46893"/>
    <w:rsid w:val="00F46971"/>
    <w:rsid w:val="00F46BC4"/>
    <w:rsid w:val="00F46D12"/>
    <w:rsid w:val="00F46E13"/>
    <w:rsid w:val="00F46FC8"/>
    <w:rsid w:val="00F47035"/>
    <w:rsid w:val="00F470C3"/>
    <w:rsid w:val="00F47138"/>
    <w:rsid w:val="00F471BB"/>
    <w:rsid w:val="00F47253"/>
    <w:rsid w:val="00F472B1"/>
    <w:rsid w:val="00F472B5"/>
    <w:rsid w:val="00F47334"/>
    <w:rsid w:val="00F4733F"/>
    <w:rsid w:val="00F4752E"/>
    <w:rsid w:val="00F476DC"/>
    <w:rsid w:val="00F4781B"/>
    <w:rsid w:val="00F4787E"/>
    <w:rsid w:val="00F47890"/>
    <w:rsid w:val="00F47907"/>
    <w:rsid w:val="00F479AD"/>
    <w:rsid w:val="00F479F4"/>
    <w:rsid w:val="00F47D2C"/>
    <w:rsid w:val="00F47D56"/>
    <w:rsid w:val="00F47E31"/>
    <w:rsid w:val="00F47E8D"/>
    <w:rsid w:val="00F47EA9"/>
    <w:rsid w:val="00F47F20"/>
    <w:rsid w:val="00F500CD"/>
    <w:rsid w:val="00F500E9"/>
    <w:rsid w:val="00F50398"/>
    <w:rsid w:val="00F504F9"/>
    <w:rsid w:val="00F50984"/>
    <w:rsid w:val="00F50991"/>
    <w:rsid w:val="00F50A58"/>
    <w:rsid w:val="00F50AF7"/>
    <w:rsid w:val="00F5111F"/>
    <w:rsid w:val="00F51127"/>
    <w:rsid w:val="00F5112B"/>
    <w:rsid w:val="00F51141"/>
    <w:rsid w:val="00F5115B"/>
    <w:rsid w:val="00F51277"/>
    <w:rsid w:val="00F51494"/>
    <w:rsid w:val="00F514F8"/>
    <w:rsid w:val="00F5155F"/>
    <w:rsid w:val="00F515CD"/>
    <w:rsid w:val="00F51625"/>
    <w:rsid w:val="00F5185C"/>
    <w:rsid w:val="00F5199E"/>
    <w:rsid w:val="00F51ACA"/>
    <w:rsid w:val="00F51CE6"/>
    <w:rsid w:val="00F51E6A"/>
    <w:rsid w:val="00F52180"/>
    <w:rsid w:val="00F5222A"/>
    <w:rsid w:val="00F52450"/>
    <w:rsid w:val="00F52583"/>
    <w:rsid w:val="00F52663"/>
    <w:rsid w:val="00F52745"/>
    <w:rsid w:val="00F528AD"/>
    <w:rsid w:val="00F52B18"/>
    <w:rsid w:val="00F52BB7"/>
    <w:rsid w:val="00F52DC2"/>
    <w:rsid w:val="00F52F61"/>
    <w:rsid w:val="00F52FEE"/>
    <w:rsid w:val="00F5306A"/>
    <w:rsid w:val="00F530AB"/>
    <w:rsid w:val="00F53242"/>
    <w:rsid w:val="00F53320"/>
    <w:rsid w:val="00F53328"/>
    <w:rsid w:val="00F53385"/>
    <w:rsid w:val="00F53438"/>
    <w:rsid w:val="00F53487"/>
    <w:rsid w:val="00F534FD"/>
    <w:rsid w:val="00F536FF"/>
    <w:rsid w:val="00F537EB"/>
    <w:rsid w:val="00F53860"/>
    <w:rsid w:val="00F53869"/>
    <w:rsid w:val="00F53872"/>
    <w:rsid w:val="00F5398E"/>
    <w:rsid w:val="00F53AAF"/>
    <w:rsid w:val="00F53BC4"/>
    <w:rsid w:val="00F53CE5"/>
    <w:rsid w:val="00F53CFC"/>
    <w:rsid w:val="00F53DB4"/>
    <w:rsid w:val="00F53EDD"/>
    <w:rsid w:val="00F54134"/>
    <w:rsid w:val="00F5436E"/>
    <w:rsid w:val="00F543A1"/>
    <w:rsid w:val="00F543E5"/>
    <w:rsid w:val="00F54497"/>
    <w:rsid w:val="00F544BF"/>
    <w:rsid w:val="00F54531"/>
    <w:rsid w:val="00F54621"/>
    <w:rsid w:val="00F546B6"/>
    <w:rsid w:val="00F546DB"/>
    <w:rsid w:val="00F546E5"/>
    <w:rsid w:val="00F54C4C"/>
    <w:rsid w:val="00F55190"/>
    <w:rsid w:val="00F5522B"/>
    <w:rsid w:val="00F5538F"/>
    <w:rsid w:val="00F55487"/>
    <w:rsid w:val="00F5559C"/>
    <w:rsid w:val="00F5569B"/>
    <w:rsid w:val="00F557CC"/>
    <w:rsid w:val="00F55850"/>
    <w:rsid w:val="00F5587A"/>
    <w:rsid w:val="00F55917"/>
    <w:rsid w:val="00F55B25"/>
    <w:rsid w:val="00F55BF5"/>
    <w:rsid w:val="00F55D42"/>
    <w:rsid w:val="00F55D6C"/>
    <w:rsid w:val="00F55DD4"/>
    <w:rsid w:val="00F55EBB"/>
    <w:rsid w:val="00F55EBE"/>
    <w:rsid w:val="00F55F6D"/>
    <w:rsid w:val="00F55FC8"/>
    <w:rsid w:val="00F56146"/>
    <w:rsid w:val="00F561A7"/>
    <w:rsid w:val="00F561B6"/>
    <w:rsid w:val="00F562E5"/>
    <w:rsid w:val="00F56337"/>
    <w:rsid w:val="00F56494"/>
    <w:rsid w:val="00F565DA"/>
    <w:rsid w:val="00F5683D"/>
    <w:rsid w:val="00F56840"/>
    <w:rsid w:val="00F56A2F"/>
    <w:rsid w:val="00F56BDE"/>
    <w:rsid w:val="00F56E3C"/>
    <w:rsid w:val="00F56EF0"/>
    <w:rsid w:val="00F56F6C"/>
    <w:rsid w:val="00F56FFD"/>
    <w:rsid w:val="00F5706D"/>
    <w:rsid w:val="00F5730F"/>
    <w:rsid w:val="00F5738C"/>
    <w:rsid w:val="00F573E2"/>
    <w:rsid w:val="00F57406"/>
    <w:rsid w:val="00F575EE"/>
    <w:rsid w:val="00F5762D"/>
    <w:rsid w:val="00F57779"/>
    <w:rsid w:val="00F5785E"/>
    <w:rsid w:val="00F57927"/>
    <w:rsid w:val="00F57AAF"/>
    <w:rsid w:val="00F57AF3"/>
    <w:rsid w:val="00F57B01"/>
    <w:rsid w:val="00F57CB1"/>
    <w:rsid w:val="00F57CF2"/>
    <w:rsid w:val="00F57D10"/>
    <w:rsid w:val="00F57E1D"/>
    <w:rsid w:val="00F57F72"/>
    <w:rsid w:val="00F57FC9"/>
    <w:rsid w:val="00F60064"/>
    <w:rsid w:val="00F601BF"/>
    <w:rsid w:val="00F601CD"/>
    <w:rsid w:val="00F601EF"/>
    <w:rsid w:val="00F60660"/>
    <w:rsid w:val="00F6066E"/>
    <w:rsid w:val="00F606A0"/>
    <w:rsid w:val="00F60726"/>
    <w:rsid w:val="00F60858"/>
    <w:rsid w:val="00F60A9A"/>
    <w:rsid w:val="00F60D0A"/>
    <w:rsid w:val="00F60D47"/>
    <w:rsid w:val="00F60FCD"/>
    <w:rsid w:val="00F61257"/>
    <w:rsid w:val="00F61286"/>
    <w:rsid w:val="00F612CF"/>
    <w:rsid w:val="00F613AB"/>
    <w:rsid w:val="00F61458"/>
    <w:rsid w:val="00F6165A"/>
    <w:rsid w:val="00F61823"/>
    <w:rsid w:val="00F618CF"/>
    <w:rsid w:val="00F61B7B"/>
    <w:rsid w:val="00F61BCC"/>
    <w:rsid w:val="00F61E00"/>
    <w:rsid w:val="00F61F8D"/>
    <w:rsid w:val="00F6212D"/>
    <w:rsid w:val="00F622E3"/>
    <w:rsid w:val="00F62338"/>
    <w:rsid w:val="00F6235A"/>
    <w:rsid w:val="00F62745"/>
    <w:rsid w:val="00F6278E"/>
    <w:rsid w:val="00F62888"/>
    <w:rsid w:val="00F6290A"/>
    <w:rsid w:val="00F6298A"/>
    <w:rsid w:val="00F62A28"/>
    <w:rsid w:val="00F62B0C"/>
    <w:rsid w:val="00F62B9C"/>
    <w:rsid w:val="00F62BBC"/>
    <w:rsid w:val="00F62DF6"/>
    <w:rsid w:val="00F62E1C"/>
    <w:rsid w:val="00F62E42"/>
    <w:rsid w:val="00F62E4A"/>
    <w:rsid w:val="00F62F96"/>
    <w:rsid w:val="00F6331D"/>
    <w:rsid w:val="00F6346A"/>
    <w:rsid w:val="00F63590"/>
    <w:rsid w:val="00F63752"/>
    <w:rsid w:val="00F6375A"/>
    <w:rsid w:val="00F63778"/>
    <w:rsid w:val="00F638B9"/>
    <w:rsid w:val="00F639C9"/>
    <w:rsid w:val="00F63AA4"/>
    <w:rsid w:val="00F63CA2"/>
    <w:rsid w:val="00F63CE6"/>
    <w:rsid w:val="00F63D2F"/>
    <w:rsid w:val="00F63D49"/>
    <w:rsid w:val="00F63EF5"/>
    <w:rsid w:val="00F6412A"/>
    <w:rsid w:val="00F641E1"/>
    <w:rsid w:val="00F641E9"/>
    <w:rsid w:val="00F644DE"/>
    <w:rsid w:val="00F64A70"/>
    <w:rsid w:val="00F64AFE"/>
    <w:rsid w:val="00F64B45"/>
    <w:rsid w:val="00F64B4B"/>
    <w:rsid w:val="00F64BC0"/>
    <w:rsid w:val="00F64C38"/>
    <w:rsid w:val="00F64DA5"/>
    <w:rsid w:val="00F65014"/>
    <w:rsid w:val="00F651C7"/>
    <w:rsid w:val="00F65340"/>
    <w:rsid w:val="00F65607"/>
    <w:rsid w:val="00F657A5"/>
    <w:rsid w:val="00F65921"/>
    <w:rsid w:val="00F65ABE"/>
    <w:rsid w:val="00F65AE6"/>
    <w:rsid w:val="00F65EE6"/>
    <w:rsid w:val="00F65FDD"/>
    <w:rsid w:val="00F66061"/>
    <w:rsid w:val="00F660CE"/>
    <w:rsid w:val="00F6614A"/>
    <w:rsid w:val="00F6618A"/>
    <w:rsid w:val="00F662C5"/>
    <w:rsid w:val="00F66484"/>
    <w:rsid w:val="00F66506"/>
    <w:rsid w:val="00F66541"/>
    <w:rsid w:val="00F6662D"/>
    <w:rsid w:val="00F6668F"/>
    <w:rsid w:val="00F668AC"/>
    <w:rsid w:val="00F66DC2"/>
    <w:rsid w:val="00F66EBD"/>
    <w:rsid w:val="00F66F30"/>
    <w:rsid w:val="00F670DE"/>
    <w:rsid w:val="00F674B1"/>
    <w:rsid w:val="00F6757D"/>
    <w:rsid w:val="00F677C3"/>
    <w:rsid w:val="00F678BA"/>
    <w:rsid w:val="00F6793E"/>
    <w:rsid w:val="00F67974"/>
    <w:rsid w:val="00F6797E"/>
    <w:rsid w:val="00F67A83"/>
    <w:rsid w:val="00F67BC0"/>
    <w:rsid w:val="00F67C2E"/>
    <w:rsid w:val="00F67C95"/>
    <w:rsid w:val="00F67CA5"/>
    <w:rsid w:val="00F67D07"/>
    <w:rsid w:val="00F67F18"/>
    <w:rsid w:val="00F67F8F"/>
    <w:rsid w:val="00F700D5"/>
    <w:rsid w:val="00F70356"/>
    <w:rsid w:val="00F703C8"/>
    <w:rsid w:val="00F703EA"/>
    <w:rsid w:val="00F70594"/>
    <w:rsid w:val="00F705DE"/>
    <w:rsid w:val="00F706CF"/>
    <w:rsid w:val="00F707BB"/>
    <w:rsid w:val="00F707D6"/>
    <w:rsid w:val="00F708EB"/>
    <w:rsid w:val="00F70928"/>
    <w:rsid w:val="00F709E1"/>
    <w:rsid w:val="00F70E33"/>
    <w:rsid w:val="00F70F03"/>
    <w:rsid w:val="00F70F34"/>
    <w:rsid w:val="00F70F71"/>
    <w:rsid w:val="00F71069"/>
    <w:rsid w:val="00F711BC"/>
    <w:rsid w:val="00F7131E"/>
    <w:rsid w:val="00F71345"/>
    <w:rsid w:val="00F713D9"/>
    <w:rsid w:val="00F713FA"/>
    <w:rsid w:val="00F713FE"/>
    <w:rsid w:val="00F71471"/>
    <w:rsid w:val="00F714B1"/>
    <w:rsid w:val="00F715C4"/>
    <w:rsid w:val="00F715C9"/>
    <w:rsid w:val="00F7160B"/>
    <w:rsid w:val="00F717C8"/>
    <w:rsid w:val="00F71975"/>
    <w:rsid w:val="00F71A8E"/>
    <w:rsid w:val="00F71ADC"/>
    <w:rsid w:val="00F71BBA"/>
    <w:rsid w:val="00F720EC"/>
    <w:rsid w:val="00F7224F"/>
    <w:rsid w:val="00F723EE"/>
    <w:rsid w:val="00F7294E"/>
    <w:rsid w:val="00F72964"/>
    <w:rsid w:val="00F72B44"/>
    <w:rsid w:val="00F72C49"/>
    <w:rsid w:val="00F72CF7"/>
    <w:rsid w:val="00F72D2E"/>
    <w:rsid w:val="00F72F5F"/>
    <w:rsid w:val="00F72FCE"/>
    <w:rsid w:val="00F73059"/>
    <w:rsid w:val="00F73468"/>
    <w:rsid w:val="00F73593"/>
    <w:rsid w:val="00F7360E"/>
    <w:rsid w:val="00F7365D"/>
    <w:rsid w:val="00F7373D"/>
    <w:rsid w:val="00F73757"/>
    <w:rsid w:val="00F7377E"/>
    <w:rsid w:val="00F737B8"/>
    <w:rsid w:val="00F737CA"/>
    <w:rsid w:val="00F73A92"/>
    <w:rsid w:val="00F73AC9"/>
    <w:rsid w:val="00F73B20"/>
    <w:rsid w:val="00F73C45"/>
    <w:rsid w:val="00F73C7E"/>
    <w:rsid w:val="00F73CD7"/>
    <w:rsid w:val="00F73D2F"/>
    <w:rsid w:val="00F73D6F"/>
    <w:rsid w:val="00F73E00"/>
    <w:rsid w:val="00F73E5D"/>
    <w:rsid w:val="00F73EC5"/>
    <w:rsid w:val="00F7402C"/>
    <w:rsid w:val="00F740DA"/>
    <w:rsid w:val="00F7428B"/>
    <w:rsid w:val="00F743CA"/>
    <w:rsid w:val="00F745CB"/>
    <w:rsid w:val="00F746C1"/>
    <w:rsid w:val="00F746DA"/>
    <w:rsid w:val="00F74900"/>
    <w:rsid w:val="00F74A46"/>
    <w:rsid w:val="00F74A49"/>
    <w:rsid w:val="00F74B00"/>
    <w:rsid w:val="00F74BD4"/>
    <w:rsid w:val="00F74CAC"/>
    <w:rsid w:val="00F74F44"/>
    <w:rsid w:val="00F74FC6"/>
    <w:rsid w:val="00F74FE7"/>
    <w:rsid w:val="00F7557D"/>
    <w:rsid w:val="00F756ED"/>
    <w:rsid w:val="00F75713"/>
    <w:rsid w:val="00F75869"/>
    <w:rsid w:val="00F75ADD"/>
    <w:rsid w:val="00F75B99"/>
    <w:rsid w:val="00F75C25"/>
    <w:rsid w:val="00F75CB6"/>
    <w:rsid w:val="00F75D37"/>
    <w:rsid w:val="00F75E4F"/>
    <w:rsid w:val="00F75F5C"/>
    <w:rsid w:val="00F7600D"/>
    <w:rsid w:val="00F76048"/>
    <w:rsid w:val="00F7609B"/>
    <w:rsid w:val="00F76180"/>
    <w:rsid w:val="00F76211"/>
    <w:rsid w:val="00F76245"/>
    <w:rsid w:val="00F7627D"/>
    <w:rsid w:val="00F7649F"/>
    <w:rsid w:val="00F765FE"/>
    <w:rsid w:val="00F76892"/>
    <w:rsid w:val="00F768C7"/>
    <w:rsid w:val="00F768FA"/>
    <w:rsid w:val="00F76B12"/>
    <w:rsid w:val="00F76B35"/>
    <w:rsid w:val="00F76D05"/>
    <w:rsid w:val="00F76E42"/>
    <w:rsid w:val="00F76E83"/>
    <w:rsid w:val="00F77030"/>
    <w:rsid w:val="00F771A2"/>
    <w:rsid w:val="00F771BE"/>
    <w:rsid w:val="00F771CA"/>
    <w:rsid w:val="00F771D0"/>
    <w:rsid w:val="00F772BA"/>
    <w:rsid w:val="00F772F4"/>
    <w:rsid w:val="00F77421"/>
    <w:rsid w:val="00F77429"/>
    <w:rsid w:val="00F7743E"/>
    <w:rsid w:val="00F774C9"/>
    <w:rsid w:val="00F774DF"/>
    <w:rsid w:val="00F77544"/>
    <w:rsid w:val="00F77545"/>
    <w:rsid w:val="00F77641"/>
    <w:rsid w:val="00F7765C"/>
    <w:rsid w:val="00F77792"/>
    <w:rsid w:val="00F77C2A"/>
    <w:rsid w:val="00F77D0D"/>
    <w:rsid w:val="00F77E45"/>
    <w:rsid w:val="00F77F44"/>
    <w:rsid w:val="00F77FA5"/>
    <w:rsid w:val="00F77FF0"/>
    <w:rsid w:val="00F77FF1"/>
    <w:rsid w:val="00F8013F"/>
    <w:rsid w:val="00F8022C"/>
    <w:rsid w:val="00F806FD"/>
    <w:rsid w:val="00F8070E"/>
    <w:rsid w:val="00F8076E"/>
    <w:rsid w:val="00F807DF"/>
    <w:rsid w:val="00F80A47"/>
    <w:rsid w:val="00F80AB2"/>
    <w:rsid w:val="00F80AF6"/>
    <w:rsid w:val="00F80BB5"/>
    <w:rsid w:val="00F80BFF"/>
    <w:rsid w:val="00F80C22"/>
    <w:rsid w:val="00F80D32"/>
    <w:rsid w:val="00F80D97"/>
    <w:rsid w:val="00F80DE1"/>
    <w:rsid w:val="00F80E58"/>
    <w:rsid w:val="00F80ECF"/>
    <w:rsid w:val="00F80F40"/>
    <w:rsid w:val="00F80F72"/>
    <w:rsid w:val="00F8118D"/>
    <w:rsid w:val="00F81190"/>
    <w:rsid w:val="00F811F3"/>
    <w:rsid w:val="00F8147F"/>
    <w:rsid w:val="00F81704"/>
    <w:rsid w:val="00F81A00"/>
    <w:rsid w:val="00F81A59"/>
    <w:rsid w:val="00F81A92"/>
    <w:rsid w:val="00F81ACC"/>
    <w:rsid w:val="00F81C1B"/>
    <w:rsid w:val="00F81CE9"/>
    <w:rsid w:val="00F81D33"/>
    <w:rsid w:val="00F81D6A"/>
    <w:rsid w:val="00F8214C"/>
    <w:rsid w:val="00F8219D"/>
    <w:rsid w:val="00F822F4"/>
    <w:rsid w:val="00F82431"/>
    <w:rsid w:val="00F82600"/>
    <w:rsid w:val="00F82822"/>
    <w:rsid w:val="00F82955"/>
    <w:rsid w:val="00F82975"/>
    <w:rsid w:val="00F82A93"/>
    <w:rsid w:val="00F82AD0"/>
    <w:rsid w:val="00F82B80"/>
    <w:rsid w:val="00F82D6B"/>
    <w:rsid w:val="00F82D6F"/>
    <w:rsid w:val="00F82D8F"/>
    <w:rsid w:val="00F82DDC"/>
    <w:rsid w:val="00F82EF3"/>
    <w:rsid w:val="00F83082"/>
    <w:rsid w:val="00F8336B"/>
    <w:rsid w:val="00F83383"/>
    <w:rsid w:val="00F8346F"/>
    <w:rsid w:val="00F83486"/>
    <w:rsid w:val="00F834D4"/>
    <w:rsid w:val="00F83953"/>
    <w:rsid w:val="00F83A4E"/>
    <w:rsid w:val="00F83A50"/>
    <w:rsid w:val="00F83B0D"/>
    <w:rsid w:val="00F83B8B"/>
    <w:rsid w:val="00F83C54"/>
    <w:rsid w:val="00F83CD2"/>
    <w:rsid w:val="00F83DBB"/>
    <w:rsid w:val="00F83DDF"/>
    <w:rsid w:val="00F83E64"/>
    <w:rsid w:val="00F83F19"/>
    <w:rsid w:val="00F83F2A"/>
    <w:rsid w:val="00F83F2D"/>
    <w:rsid w:val="00F84001"/>
    <w:rsid w:val="00F84190"/>
    <w:rsid w:val="00F841A0"/>
    <w:rsid w:val="00F841D1"/>
    <w:rsid w:val="00F8428C"/>
    <w:rsid w:val="00F8439C"/>
    <w:rsid w:val="00F843BB"/>
    <w:rsid w:val="00F8462B"/>
    <w:rsid w:val="00F846FC"/>
    <w:rsid w:val="00F8476A"/>
    <w:rsid w:val="00F847F7"/>
    <w:rsid w:val="00F84826"/>
    <w:rsid w:val="00F849CD"/>
    <w:rsid w:val="00F849E0"/>
    <w:rsid w:val="00F84A82"/>
    <w:rsid w:val="00F84B6A"/>
    <w:rsid w:val="00F84C6A"/>
    <w:rsid w:val="00F84CC9"/>
    <w:rsid w:val="00F84CEA"/>
    <w:rsid w:val="00F84E3C"/>
    <w:rsid w:val="00F84E7A"/>
    <w:rsid w:val="00F84F74"/>
    <w:rsid w:val="00F8504F"/>
    <w:rsid w:val="00F850CD"/>
    <w:rsid w:val="00F850D6"/>
    <w:rsid w:val="00F85131"/>
    <w:rsid w:val="00F85343"/>
    <w:rsid w:val="00F853E2"/>
    <w:rsid w:val="00F8550B"/>
    <w:rsid w:val="00F85537"/>
    <w:rsid w:val="00F8567E"/>
    <w:rsid w:val="00F856FE"/>
    <w:rsid w:val="00F8576F"/>
    <w:rsid w:val="00F8579E"/>
    <w:rsid w:val="00F8585D"/>
    <w:rsid w:val="00F85998"/>
    <w:rsid w:val="00F85A14"/>
    <w:rsid w:val="00F85A19"/>
    <w:rsid w:val="00F85A5A"/>
    <w:rsid w:val="00F85B55"/>
    <w:rsid w:val="00F85BE9"/>
    <w:rsid w:val="00F85D3F"/>
    <w:rsid w:val="00F85E53"/>
    <w:rsid w:val="00F85EC3"/>
    <w:rsid w:val="00F85F8D"/>
    <w:rsid w:val="00F860CA"/>
    <w:rsid w:val="00F86180"/>
    <w:rsid w:val="00F8634F"/>
    <w:rsid w:val="00F864D8"/>
    <w:rsid w:val="00F865D9"/>
    <w:rsid w:val="00F869AA"/>
    <w:rsid w:val="00F86A63"/>
    <w:rsid w:val="00F86B48"/>
    <w:rsid w:val="00F86BA7"/>
    <w:rsid w:val="00F86C74"/>
    <w:rsid w:val="00F86D7F"/>
    <w:rsid w:val="00F86DE3"/>
    <w:rsid w:val="00F86E4B"/>
    <w:rsid w:val="00F86EF8"/>
    <w:rsid w:val="00F8715D"/>
    <w:rsid w:val="00F874B7"/>
    <w:rsid w:val="00F87514"/>
    <w:rsid w:val="00F87613"/>
    <w:rsid w:val="00F8765D"/>
    <w:rsid w:val="00F8788D"/>
    <w:rsid w:val="00F878A8"/>
    <w:rsid w:val="00F87A08"/>
    <w:rsid w:val="00F87A1B"/>
    <w:rsid w:val="00F87D9C"/>
    <w:rsid w:val="00F87DF7"/>
    <w:rsid w:val="00F87FB9"/>
    <w:rsid w:val="00F901F1"/>
    <w:rsid w:val="00F90286"/>
    <w:rsid w:val="00F90389"/>
    <w:rsid w:val="00F904AC"/>
    <w:rsid w:val="00F904B1"/>
    <w:rsid w:val="00F9065E"/>
    <w:rsid w:val="00F9068C"/>
    <w:rsid w:val="00F909FA"/>
    <w:rsid w:val="00F90E08"/>
    <w:rsid w:val="00F90E28"/>
    <w:rsid w:val="00F90E40"/>
    <w:rsid w:val="00F90E7A"/>
    <w:rsid w:val="00F90EB3"/>
    <w:rsid w:val="00F910A1"/>
    <w:rsid w:val="00F9115E"/>
    <w:rsid w:val="00F91278"/>
    <w:rsid w:val="00F91423"/>
    <w:rsid w:val="00F91667"/>
    <w:rsid w:val="00F91778"/>
    <w:rsid w:val="00F91849"/>
    <w:rsid w:val="00F9190C"/>
    <w:rsid w:val="00F919C1"/>
    <w:rsid w:val="00F91B49"/>
    <w:rsid w:val="00F91C65"/>
    <w:rsid w:val="00F91E2E"/>
    <w:rsid w:val="00F91FA1"/>
    <w:rsid w:val="00F92118"/>
    <w:rsid w:val="00F92293"/>
    <w:rsid w:val="00F922D4"/>
    <w:rsid w:val="00F9232F"/>
    <w:rsid w:val="00F925D1"/>
    <w:rsid w:val="00F9295E"/>
    <w:rsid w:val="00F92A2D"/>
    <w:rsid w:val="00F92CD3"/>
    <w:rsid w:val="00F92E55"/>
    <w:rsid w:val="00F9303B"/>
    <w:rsid w:val="00F9321D"/>
    <w:rsid w:val="00F93713"/>
    <w:rsid w:val="00F9372D"/>
    <w:rsid w:val="00F9397C"/>
    <w:rsid w:val="00F9399A"/>
    <w:rsid w:val="00F939FD"/>
    <w:rsid w:val="00F93BFD"/>
    <w:rsid w:val="00F93CC4"/>
    <w:rsid w:val="00F93D82"/>
    <w:rsid w:val="00F93F99"/>
    <w:rsid w:val="00F94069"/>
    <w:rsid w:val="00F942B7"/>
    <w:rsid w:val="00F94346"/>
    <w:rsid w:val="00F9437A"/>
    <w:rsid w:val="00F9438E"/>
    <w:rsid w:val="00F944A8"/>
    <w:rsid w:val="00F94599"/>
    <w:rsid w:val="00F9469E"/>
    <w:rsid w:val="00F9479A"/>
    <w:rsid w:val="00F9482A"/>
    <w:rsid w:val="00F9489E"/>
    <w:rsid w:val="00F949F1"/>
    <w:rsid w:val="00F94A0E"/>
    <w:rsid w:val="00F94AA1"/>
    <w:rsid w:val="00F94ABF"/>
    <w:rsid w:val="00F94B97"/>
    <w:rsid w:val="00F94C39"/>
    <w:rsid w:val="00F94CF4"/>
    <w:rsid w:val="00F94FEB"/>
    <w:rsid w:val="00F9509B"/>
    <w:rsid w:val="00F95194"/>
    <w:rsid w:val="00F9530A"/>
    <w:rsid w:val="00F95314"/>
    <w:rsid w:val="00F95428"/>
    <w:rsid w:val="00F9565A"/>
    <w:rsid w:val="00F95809"/>
    <w:rsid w:val="00F95813"/>
    <w:rsid w:val="00F958C2"/>
    <w:rsid w:val="00F959A0"/>
    <w:rsid w:val="00F95A48"/>
    <w:rsid w:val="00F95AB3"/>
    <w:rsid w:val="00F95C72"/>
    <w:rsid w:val="00F95D26"/>
    <w:rsid w:val="00F95E8E"/>
    <w:rsid w:val="00F95EC0"/>
    <w:rsid w:val="00F95F3E"/>
    <w:rsid w:val="00F960D2"/>
    <w:rsid w:val="00F96240"/>
    <w:rsid w:val="00F9641B"/>
    <w:rsid w:val="00F9667F"/>
    <w:rsid w:val="00F966CD"/>
    <w:rsid w:val="00F966FD"/>
    <w:rsid w:val="00F9677B"/>
    <w:rsid w:val="00F967EA"/>
    <w:rsid w:val="00F96803"/>
    <w:rsid w:val="00F969E3"/>
    <w:rsid w:val="00F969EE"/>
    <w:rsid w:val="00F96AFC"/>
    <w:rsid w:val="00F96B36"/>
    <w:rsid w:val="00F96B61"/>
    <w:rsid w:val="00F96D86"/>
    <w:rsid w:val="00F96D97"/>
    <w:rsid w:val="00F96DD3"/>
    <w:rsid w:val="00F96E13"/>
    <w:rsid w:val="00F96F2C"/>
    <w:rsid w:val="00F96F4A"/>
    <w:rsid w:val="00F96F6D"/>
    <w:rsid w:val="00F96F8B"/>
    <w:rsid w:val="00F970DD"/>
    <w:rsid w:val="00F97157"/>
    <w:rsid w:val="00F97326"/>
    <w:rsid w:val="00F9739E"/>
    <w:rsid w:val="00F97446"/>
    <w:rsid w:val="00F976AD"/>
    <w:rsid w:val="00F9770B"/>
    <w:rsid w:val="00F977D7"/>
    <w:rsid w:val="00F979CC"/>
    <w:rsid w:val="00F97CDE"/>
    <w:rsid w:val="00F97E4C"/>
    <w:rsid w:val="00F97EF1"/>
    <w:rsid w:val="00FA0151"/>
    <w:rsid w:val="00FA0202"/>
    <w:rsid w:val="00FA02BD"/>
    <w:rsid w:val="00FA0599"/>
    <w:rsid w:val="00FA0622"/>
    <w:rsid w:val="00FA0657"/>
    <w:rsid w:val="00FA08E2"/>
    <w:rsid w:val="00FA0929"/>
    <w:rsid w:val="00FA0AEC"/>
    <w:rsid w:val="00FA0B2D"/>
    <w:rsid w:val="00FA0C0E"/>
    <w:rsid w:val="00FA0D4D"/>
    <w:rsid w:val="00FA1517"/>
    <w:rsid w:val="00FA1625"/>
    <w:rsid w:val="00FA168D"/>
    <w:rsid w:val="00FA171A"/>
    <w:rsid w:val="00FA18B9"/>
    <w:rsid w:val="00FA1A4C"/>
    <w:rsid w:val="00FA1AE4"/>
    <w:rsid w:val="00FA1C13"/>
    <w:rsid w:val="00FA1C55"/>
    <w:rsid w:val="00FA1D4D"/>
    <w:rsid w:val="00FA1D96"/>
    <w:rsid w:val="00FA1E81"/>
    <w:rsid w:val="00FA1F33"/>
    <w:rsid w:val="00FA216F"/>
    <w:rsid w:val="00FA238A"/>
    <w:rsid w:val="00FA2581"/>
    <w:rsid w:val="00FA2584"/>
    <w:rsid w:val="00FA2661"/>
    <w:rsid w:val="00FA26EB"/>
    <w:rsid w:val="00FA2706"/>
    <w:rsid w:val="00FA2764"/>
    <w:rsid w:val="00FA283C"/>
    <w:rsid w:val="00FA2A46"/>
    <w:rsid w:val="00FA2A51"/>
    <w:rsid w:val="00FA2B0B"/>
    <w:rsid w:val="00FA2B37"/>
    <w:rsid w:val="00FA2BE0"/>
    <w:rsid w:val="00FA2C8F"/>
    <w:rsid w:val="00FA2C94"/>
    <w:rsid w:val="00FA2D36"/>
    <w:rsid w:val="00FA2DF7"/>
    <w:rsid w:val="00FA2DFE"/>
    <w:rsid w:val="00FA2EC2"/>
    <w:rsid w:val="00FA308A"/>
    <w:rsid w:val="00FA30A4"/>
    <w:rsid w:val="00FA30A8"/>
    <w:rsid w:val="00FA3189"/>
    <w:rsid w:val="00FA3256"/>
    <w:rsid w:val="00FA32F8"/>
    <w:rsid w:val="00FA3611"/>
    <w:rsid w:val="00FA3766"/>
    <w:rsid w:val="00FA3B54"/>
    <w:rsid w:val="00FA3E07"/>
    <w:rsid w:val="00FA3E1A"/>
    <w:rsid w:val="00FA3F1F"/>
    <w:rsid w:val="00FA3F51"/>
    <w:rsid w:val="00FA3F83"/>
    <w:rsid w:val="00FA400F"/>
    <w:rsid w:val="00FA41E2"/>
    <w:rsid w:val="00FA420A"/>
    <w:rsid w:val="00FA4214"/>
    <w:rsid w:val="00FA4303"/>
    <w:rsid w:val="00FA4601"/>
    <w:rsid w:val="00FA4684"/>
    <w:rsid w:val="00FA4779"/>
    <w:rsid w:val="00FA4801"/>
    <w:rsid w:val="00FA493F"/>
    <w:rsid w:val="00FA4994"/>
    <w:rsid w:val="00FA4ADA"/>
    <w:rsid w:val="00FA4B41"/>
    <w:rsid w:val="00FA4B46"/>
    <w:rsid w:val="00FA4C41"/>
    <w:rsid w:val="00FA4C5B"/>
    <w:rsid w:val="00FA4DAE"/>
    <w:rsid w:val="00FA4F35"/>
    <w:rsid w:val="00FA507E"/>
    <w:rsid w:val="00FA521C"/>
    <w:rsid w:val="00FA54BC"/>
    <w:rsid w:val="00FA54DD"/>
    <w:rsid w:val="00FA560A"/>
    <w:rsid w:val="00FA566F"/>
    <w:rsid w:val="00FA5692"/>
    <w:rsid w:val="00FA57CD"/>
    <w:rsid w:val="00FA5944"/>
    <w:rsid w:val="00FA59D8"/>
    <w:rsid w:val="00FA5B3F"/>
    <w:rsid w:val="00FA5D6B"/>
    <w:rsid w:val="00FA5DCE"/>
    <w:rsid w:val="00FA5DD8"/>
    <w:rsid w:val="00FA5DF0"/>
    <w:rsid w:val="00FA5E1C"/>
    <w:rsid w:val="00FA5E2D"/>
    <w:rsid w:val="00FA5F81"/>
    <w:rsid w:val="00FA5FE2"/>
    <w:rsid w:val="00FA61C7"/>
    <w:rsid w:val="00FA6207"/>
    <w:rsid w:val="00FA64CD"/>
    <w:rsid w:val="00FA67B2"/>
    <w:rsid w:val="00FA67DB"/>
    <w:rsid w:val="00FA6873"/>
    <w:rsid w:val="00FA68B8"/>
    <w:rsid w:val="00FA691F"/>
    <w:rsid w:val="00FA69D2"/>
    <w:rsid w:val="00FA6B68"/>
    <w:rsid w:val="00FA6B6C"/>
    <w:rsid w:val="00FA6BB9"/>
    <w:rsid w:val="00FA6C06"/>
    <w:rsid w:val="00FA6CA5"/>
    <w:rsid w:val="00FA6CAC"/>
    <w:rsid w:val="00FA6E73"/>
    <w:rsid w:val="00FA6F83"/>
    <w:rsid w:val="00FA718A"/>
    <w:rsid w:val="00FA7384"/>
    <w:rsid w:val="00FA73C9"/>
    <w:rsid w:val="00FA7621"/>
    <w:rsid w:val="00FA7767"/>
    <w:rsid w:val="00FA778D"/>
    <w:rsid w:val="00FA78EC"/>
    <w:rsid w:val="00FA7A80"/>
    <w:rsid w:val="00FA7BBA"/>
    <w:rsid w:val="00FA7C19"/>
    <w:rsid w:val="00FA7DB6"/>
    <w:rsid w:val="00FA7EA4"/>
    <w:rsid w:val="00FB0268"/>
    <w:rsid w:val="00FB0281"/>
    <w:rsid w:val="00FB02E9"/>
    <w:rsid w:val="00FB02F3"/>
    <w:rsid w:val="00FB04DD"/>
    <w:rsid w:val="00FB088D"/>
    <w:rsid w:val="00FB0973"/>
    <w:rsid w:val="00FB0BA0"/>
    <w:rsid w:val="00FB0BA7"/>
    <w:rsid w:val="00FB0DA4"/>
    <w:rsid w:val="00FB0DBF"/>
    <w:rsid w:val="00FB0F65"/>
    <w:rsid w:val="00FB0FEB"/>
    <w:rsid w:val="00FB11DE"/>
    <w:rsid w:val="00FB1235"/>
    <w:rsid w:val="00FB12E3"/>
    <w:rsid w:val="00FB1360"/>
    <w:rsid w:val="00FB13B7"/>
    <w:rsid w:val="00FB1453"/>
    <w:rsid w:val="00FB14BF"/>
    <w:rsid w:val="00FB1564"/>
    <w:rsid w:val="00FB1646"/>
    <w:rsid w:val="00FB1C2F"/>
    <w:rsid w:val="00FB1D31"/>
    <w:rsid w:val="00FB1E8B"/>
    <w:rsid w:val="00FB1F8A"/>
    <w:rsid w:val="00FB224C"/>
    <w:rsid w:val="00FB2320"/>
    <w:rsid w:val="00FB243B"/>
    <w:rsid w:val="00FB24C7"/>
    <w:rsid w:val="00FB2528"/>
    <w:rsid w:val="00FB2677"/>
    <w:rsid w:val="00FB269E"/>
    <w:rsid w:val="00FB27E2"/>
    <w:rsid w:val="00FB2B01"/>
    <w:rsid w:val="00FB2BEA"/>
    <w:rsid w:val="00FB2E15"/>
    <w:rsid w:val="00FB2F75"/>
    <w:rsid w:val="00FB305F"/>
    <w:rsid w:val="00FB3139"/>
    <w:rsid w:val="00FB3295"/>
    <w:rsid w:val="00FB32E4"/>
    <w:rsid w:val="00FB3385"/>
    <w:rsid w:val="00FB33DA"/>
    <w:rsid w:val="00FB34D2"/>
    <w:rsid w:val="00FB34E9"/>
    <w:rsid w:val="00FB36A7"/>
    <w:rsid w:val="00FB391F"/>
    <w:rsid w:val="00FB3BAC"/>
    <w:rsid w:val="00FB3D0D"/>
    <w:rsid w:val="00FB3E14"/>
    <w:rsid w:val="00FB3EA3"/>
    <w:rsid w:val="00FB3ED8"/>
    <w:rsid w:val="00FB3F15"/>
    <w:rsid w:val="00FB3F57"/>
    <w:rsid w:val="00FB3F84"/>
    <w:rsid w:val="00FB40B7"/>
    <w:rsid w:val="00FB4163"/>
    <w:rsid w:val="00FB4172"/>
    <w:rsid w:val="00FB457F"/>
    <w:rsid w:val="00FB460D"/>
    <w:rsid w:val="00FB464F"/>
    <w:rsid w:val="00FB4742"/>
    <w:rsid w:val="00FB476A"/>
    <w:rsid w:val="00FB486C"/>
    <w:rsid w:val="00FB4AFA"/>
    <w:rsid w:val="00FB4DCF"/>
    <w:rsid w:val="00FB4FCC"/>
    <w:rsid w:val="00FB5083"/>
    <w:rsid w:val="00FB51E7"/>
    <w:rsid w:val="00FB540E"/>
    <w:rsid w:val="00FB562F"/>
    <w:rsid w:val="00FB5E90"/>
    <w:rsid w:val="00FB60B9"/>
    <w:rsid w:val="00FB617D"/>
    <w:rsid w:val="00FB6228"/>
    <w:rsid w:val="00FB6409"/>
    <w:rsid w:val="00FB6464"/>
    <w:rsid w:val="00FB651F"/>
    <w:rsid w:val="00FB65F7"/>
    <w:rsid w:val="00FB675C"/>
    <w:rsid w:val="00FB6850"/>
    <w:rsid w:val="00FB685E"/>
    <w:rsid w:val="00FB6A28"/>
    <w:rsid w:val="00FB6CF0"/>
    <w:rsid w:val="00FB6E0C"/>
    <w:rsid w:val="00FB6E9D"/>
    <w:rsid w:val="00FB6FD2"/>
    <w:rsid w:val="00FB6FEC"/>
    <w:rsid w:val="00FB7006"/>
    <w:rsid w:val="00FB7091"/>
    <w:rsid w:val="00FB70BD"/>
    <w:rsid w:val="00FB7239"/>
    <w:rsid w:val="00FB7305"/>
    <w:rsid w:val="00FB7307"/>
    <w:rsid w:val="00FB733F"/>
    <w:rsid w:val="00FB73BD"/>
    <w:rsid w:val="00FB7457"/>
    <w:rsid w:val="00FB7492"/>
    <w:rsid w:val="00FB774B"/>
    <w:rsid w:val="00FB77DF"/>
    <w:rsid w:val="00FB7856"/>
    <w:rsid w:val="00FB788B"/>
    <w:rsid w:val="00FB79BA"/>
    <w:rsid w:val="00FB7AC7"/>
    <w:rsid w:val="00FB7B9C"/>
    <w:rsid w:val="00FB7D09"/>
    <w:rsid w:val="00FB7E2E"/>
    <w:rsid w:val="00FC01D0"/>
    <w:rsid w:val="00FC0205"/>
    <w:rsid w:val="00FC0317"/>
    <w:rsid w:val="00FC0328"/>
    <w:rsid w:val="00FC0489"/>
    <w:rsid w:val="00FC0528"/>
    <w:rsid w:val="00FC054E"/>
    <w:rsid w:val="00FC059F"/>
    <w:rsid w:val="00FC06E1"/>
    <w:rsid w:val="00FC0738"/>
    <w:rsid w:val="00FC0798"/>
    <w:rsid w:val="00FC0931"/>
    <w:rsid w:val="00FC0952"/>
    <w:rsid w:val="00FC098E"/>
    <w:rsid w:val="00FC09DF"/>
    <w:rsid w:val="00FC0B8E"/>
    <w:rsid w:val="00FC0C9A"/>
    <w:rsid w:val="00FC0E00"/>
    <w:rsid w:val="00FC10FC"/>
    <w:rsid w:val="00FC11C0"/>
    <w:rsid w:val="00FC168F"/>
    <w:rsid w:val="00FC16A0"/>
    <w:rsid w:val="00FC16F1"/>
    <w:rsid w:val="00FC1833"/>
    <w:rsid w:val="00FC1889"/>
    <w:rsid w:val="00FC18FA"/>
    <w:rsid w:val="00FC1956"/>
    <w:rsid w:val="00FC19C1"/>
    <w:rsid w:val="00FC1A6C"/>
    <w:rsid w:val="00FC1B16"/>
    <w:rsid w:val="00FC1BF1"/>
    <w:rsid w:val="00FC1C4D"/>
    <w:rsid w:val="00FC1CCE"/>
    <w:rsid w:val="00FC1CF9"/>
    <w:rsid w:val="00FC1D91"/>
    <w:rsid w:val="00FC1DEB"/>
    <w:rsid w:val="00FC1E54"/>
    <w:rsid w:val="00FC1E97"/>
    <w:rsid w:val="00FC1F63"/>
    <w:rsid w:val="00FC1FA2"/>
    <w:rsid w:val="00FC202B"/>
    <w:rsid w:val="00FC20D3"/>
    <w:rsid w:val="00FC20DA"/>
    <w:rsid w:val="00FC212D"/>
    <w:rsid w:val="00FC2450"/>
    <w:rsid w:val="00FC246E"/>
    <w:rsid w:val="00FC2471"/>
    <w:rsid w:val="00FC24CA"/>
    <w:rsid w:val="00FC2571"/>
    <w:rsid w:val="00FC259F"/>
    <w:rsid w:val="00FC277D"/>
    <w:rsid w:val="00FC2870"/>
    <w:rsid w:val="00FC2903"/>
    <w:rsid w:val="00FC294F"/>
    <w:rsid w:val="00FC2A43"/>
    <w:rsid w:val="00FC2ADB"/>
    <w:rsid w:val="00FC2C31"/>
    <w:rsid w:val="00FC2D0B"/>
    <w:rsid w:val="00FC2D89"/>
    <w:rsid w:val="00FC2E71"/>
    <w:rsid w:val="00FC2F42"/>
    <w:rsid w:val="00FC30D2"/>
    <w:rsid w:val="00FC338F"/>
    <w:rsid w:val="00FC3638"/>
    <w:rsid w:val="00FC3669"/>
    <w:rsid w:val="00FC3782"/>
    <w:rsid w:val="00FC38AC"/>
    <w:rsid w:val="00FC3A19"/>
    <w:rsid w:val="00FC3A43"/>
    <w:rsid w:val="00FC3B24"/>
    <w:rsid w:val="00FC3F3E"/>
    <w:rsid w:val="00FC3FE3"/>
    <w:rsid w:val="00FC4064"/>
    <w:rsid w:val="00FC416F"/>
    <w:rsid w:val="00FC41D9"/>
    <w:rsid w:val="00FC430A"/>
    <w:rsid w:val="00FC43C2"/>
    <w:rsid w:val="00FC4470"/>
    <w:rsid w:val="00FC461F"/>
    <w:rsid w:val="00FC4700"/>
    <w:rsid w:val="00FC47BA"/>
    <w:rsid w:val="00FC487F"/>
    <w:rsid w:val="00FC488B"/>
    <w:rsid w:val="00FC4A26"/>
    <w:rsid w:val="00FC4B05"/>
    <w:rsid w:val="00FC4CC6"/>
    <w:rsid w:val="00FC4DEC"/>
    <w:rsid w:val="00FC4DF5"/>
    <w:rsid w:val="00FC4EE6"/>
    <w:rsid w:val="00FC5186"/>
    <w:rsid w:val="00FC520D"/>
    <w:rsid w:val="00FC5237"/>
    <w:rsid w:val="00FC537E"/>
    <w:rsid w:val="00FC53E3"/>
    <w:rsid w:val="00FC54B6"/>
    <w:rsid w:val="00FC54CD"/>
    <w:rsid w:val="00FC5577"/>
    <w:rsid w:val="00FC55DB"/>
    <w:rsid w:val="00FC560E"/>
    <w:rsid w:val="00FC5659"/>
    <w:rsid w:val="00FC56D5"/>
    <w:rsid w:val="00FC57D6"/>
    <w:rsid w:val="00FC58DD"/>
    <w:rsid w:val="00FC5A4A"/>
    <w:rsid w:val="00FC5D5C"/>
    <w:rsid w:val="00FC5F0A"/>
    <w:rsid w:val="00FC5FFD"/>
    <w:rsid w:val="00FC6375"/>
    <w:rsid w:val="00FC63E1"/>
    <w:rsid w:val="00FC6488"/>
    <w:rsid w:val="00FC6542"/>
    <w:rsid w:val="00FC6695"/>
    <w:rsid w:val="00FC6773"/>
    <w:rsid w:val="00FC693D"/>
    <w:rsid w:val="00FC6A4C"/>
    <w:rsid w:val="00FC6BA8"/>
    <w:rsid w:val="00FC7031"/>
    <w:rsid w:val="00FC70F2"/>
    <w:rsid w:val="00FC722D"/>
    <w:rsid w:val="00FC7259"/>
    <w:rsid w:val="00FC7374"/>
    <w:rsid w:val="00FC7430"/>
    <w:rsid w:val="00FC7611"/>
    <w:rsid w:val="00FC76F2"/>
    <w:rsid w:val="00FC7736"/>
    <w:rsid w:val="00FC7760"/>
    <w:rsid w:val="00FC7778"/>
    <w:rsid w:val="00FC7786"/>
    <w:rsid w:val="00FC778F"/>
    <w:rsid w:val="00FC7851"/>
    <w:rsid w:val="00FC7857"/>
    <w:rsid w:val="00FC7863"/>
    <w:rsid w:val="00FC7AB4"/>
    <w:rsid w:val="00FC7B28"/>
    <w:rsid w:val="00FC7B3F"/>
    <w:rsid w:val="00FC7CD8"/>
    <w:rsid w:val="00FC7D0E"/>
    <w:rsid w:val="00FC7D39"/>
    <w:rsid w:val="00FD0053"/>
    <w:rsid w:val="00FD0323"/>
    <w:rsid w:val="00FD056E"/>
    <w:rsid w:val="00FD061A"/>
    <w:rsid w:val="00FD063E"/>
    <w:rsid w:val="00FD0684"/>
    <w:rsid w:val="00FD06EE"/>
    <w:rsid w:val="00FD08FB"/>
    <w:rsid w:val="00FD0ABB"/>
    <w:rsid w:val="00FD0BA4"/>
    <w:rsid w:val="00FD0C6B"/>
    <w:rsid w:val="00FD0D6E"/>
    <w:rsid w:val="00FD0E7A"/>
    <w:rsid w:val="00FD1094"/>
    <w:rsid w:val="00FD1241"/>
    <w:rsid w:val="00FD1577"/>
    <w:rsid w:val="00FD159B"/>
    <w:rsid w:val="00FD1604"/>
    <w:rsid w:val="00FD174D"/>
    <w:rsid w:val="00FD182A"/>
    <w:rsid w:val="00FD1849"/>
    <w:rsid w:val="00FD187A"/>
    <w:rsid w:val="00FD1AFD"/>
    <w:rsid w:val="00FD1B4E"/>
    <w:rsid w:val="00FD1BF2"/>
    <w:rsid w:val="00FD1C8D"/>
    <w:rsid w:val="00FD1EB9"/>
    <w:rsid w:val="00FD2051"/>
    <w:rsid w:val="00FD21C3"/>
    <w:rsid w:val="00FD21F9"/>
    <w:rsid w:val="00FD22B0"/>
    <w:rsid w:val="00FD24D7"/>
    <w:rsid w:val="00FD24F4"/>
    <w:rsid w:val="00FD2547"/>
    <w:rsid w:val="00FD2557"/>
    <w:rsid w:val="00FD256E"/>
    <w:rsid w:val="00FD273C"/>
    <w:rsid w:val="00FD2779"/>
    <w:rsid w:val="00FD2923"/>
    <w:rsid w:val="00FD2C2E"/>
    <w:rsid w:val="00FD2C66"/>
    <w:rsid w:val="00FD2DEE"/>
    <w:rsid w:val="00FD2E97"/>
    <w:rsid w:val="00FD30AE"/>
    <w:rsid w:val="00FD3462"/>
    <w:rsid w:val="00FD34F7"/>
    <w:rsid w:val="00FD3589"/>
    <w:rsid w:val="00FD36F7"/>
    <w:rsid w:val="00FD3771"/>
    <w:rsid w:val="00FD37B3"/>
    <w:rsid w:val="00FD3817"/>
    <w:rsid w:val="00FD38A9"/>
    <w:rsid w:val="00FD3975"/>
    <w:rsid w:val="00FD3A35"/>
    <w:rsid w:val="00FD3B1B"/>
    <w:rsid w:val="00FD3C05"/>
    <w:rsid w:val="00FD3C1C"/>
    <w:rsid w:val="00FD3CBF"/>
    <w:rsid w:val="00FD3E56"/>
    <w:rsid w:val="00FD3F3C"/>
    <w:rsid w:val="00FD3F49"/>
    <w:rsid w:val="00FD4010"/>
    <w:rsid w:val="00FD41A8"/>
    <w:rsid w:val="00FD43A2"/>
    <w:rsid w:val="00FD43B1"/>
    <w:rsid w:val="00FD4579"/>
    <w:rsid w:val="00FD47F8"/>
    <w:rsid w:val="00FD4866"/>
    <w:rsid w:val="00FD48F1"/>
    <w:rsid w:val="00FD4DDF"/>
    <w:rsid w:val="00FD5059"/>
    <w:rsid w:val="00FD5292"/>
    <w:rsid w:val="00FD529F"/>
    <w:rsid w:val="00FD53A2"/>
    <w:rsid w:val="00FD5858"/>
    <w:rsid w:val="00FD59CE"/>
    <w:rsid w:val="00FD5A6F"/>
    <w:rsid w:val="00FD5ABB"/>
    <w:rsid w:val="00FD5B4B"/>
    <w:rsid w:val="00FD5B7A"/>
    <w:rsid w:val="00FD5C3A"/>
    <w:rsid w:val="00FD5EE7"/>
    <w:rsid w:val="00FD5F0D"/>
    <w:rsid w:val="00FD5F61"/>
    <w:rsid w:val="00FD60C5"/>
    <w:rsid w:val="00FD60FF"/>
    <w:rsid w:val="00FD6115"/>
    <w:rsid w:val="00FD61A3"/>
    <w:rsid w:val="00FD61E9"/>
    <w:rsid w:val="00FD62A6"/>
    <w:rsid w:val="00FD62EC"/>
    <w:rsid w:val="00FD6377"/>
    <w:rsid w:val="00FD6583"/>
    <w:rsid w:val="00FD673D"/>
    <w:rsid w:val="00FD6822"/>
    <w:rsid w:val="00FD68BD"/>
    <w:rsid w:val="00FD690C"/>
    <w:rsid w:val="00FD697C"/>
    <w:rsid w:val="00FD69A6"/>
    <w:rsid w:val="00FD69C3"/>
    <w:rsid w:val="00FD6AF9"/>
    <w:rsid w:val="00FD6BD0"/>
    <w:rsid w:val="00FD6C1C"/>
    <w:rsid w:val="00FD6FE8"/>
    <w:rsid w:val="00FD791A"/>
    <w:rsid w:val="00FD7996"/>
    <w:rsid w:val="00FD7A40"/>
    <w:rsid w:val="00FD7AB7"/>
    <w:rsid w:val="00FD7DF6"/>
    <w:rsid w:val="00FD7E37"/>
    <w:rsid w:val="00FD7EAA"/>
    <w:rsid w:val="00FE01C7"/>
    <w:rsid w:val="00FE04DB"/>
    <w:rsid w:val="00FE0616"/>
    <w:rsid w:val="00FE06BD"/>
    <w:rsid w:val="00FE087F"/>
    <w:rsid w:val="00FE1031"/>
    <w:rsid w:val="00FE10FC"/>
    <w:rsid w:val="00FE114C"/>
    <w:rsid w:val="00FE11EF"/>
    <w:rsid w:val="00FE121B"/>
    <w:rsid w:val="00FE1252"/>
    <w:rsid w:val="00FE12F5"/>
    <w:rsid w:val="00FE1328"/>
    <w:rsid w:val="00FE14A1"/>
    <w:rsid w:val="00FE151D"/>
    <w:rsid w:val="00FE1588"/>
    <w:rsid w:val="00FE1860"/>
    <w:rsid w:val="00FE1881"/>
    <w:rsid w:val="00FE199C"/>
    <w:rsid w:val="00FE1B39"/>
    <w:rsid w:val="00FE1BA5"/>
    <w:rsid w:val="00FE1EC8"/>
    <w:rsid w:val="00FE2119"/>
    <w:rsid w:val="00FE2131"/>
    <w:rsid w:val="00FE223A"/>
    <w:rsid w:val="00FE233C"/>
    <w:rsid w:val="00FE2569"/>
    <w:rsid w:val="00FE2808"/>
    <w:rsid w:val="00FE29CB"/>
    <w:rsid w:val="00FE29E7"/>
    <w:rsid w:val="00FE2C50"/>
    <w:rsid w:val="00FE2E15"/>
    <w:rsid w:val="00FE2E19"/>
    <w:rsid w:val="00FE2E72"/>
    <w:rsid w:val="00FE2F09"/>
    <w:rsid w:val="00FE301E"/>
    <w:rsid w:val="00FE3170"/>
    <w:rsid w:val="00FE320B"/>
    <w:rsid w:val="00FE3385"/>
    <w:rsid w:val="00FE37AF"/>
    <w:rsid w:val="00FE3874"/>
    <w:rsid w:val="00FE38EC"/>
    <w:rsid w:val="00FE391F"/>
    <w:rsid w:val="00FE392B"/>
    <w:rsid w:val="00FE3A85"/>
    <w:rsid w:val="00FE3AFD"/>
    <w:rsid w:val="00FE3DF7"/>
    <w:rsid w:val="00FE418D"/>
    <w:rsid w:val="00FE41B9"/>
    <w:rsid w:val="00FE4220"/>
    <w:rsid w:val="00FE426D"/>
    <w:rsid w:val="00FE42DF"/>
    <w:rsid w:val="00FE43BF"/>
    <w:rsid w:val="00FE453D"/>
    <w:rsid w:val="00FE4570"/>
    <w:rsid w:val="00FE45B9"/>
    <w:rsid w:val="00FE45BD"/>
    <w:rsid w:val="00FE4739"/>
    <w:rsid w:val="00FE47C7"/>
    <w:rsid w:val="00FE482A"/>
    <w:rsid w:val="00FE4874"/>
    <w:rsid w:val="00FE4A3E"/>
    <w:rsid w:val="00FE4B4D"/>
    <w:rsid w:val="00FE4D0B"/>
    <w:rsid w:val="00FE4DEE"/>
    <w:rsid w:val="00FE5148"/>
    <w:rsid w:val="00FE516C"/>
    <w:rsid w:val="00FE521E"/>
    <w:rsid w:val="00FE53A8"/>
    <w:rsid w:val="00FE5526"/>
    <w:rsid w:val="00FE56D3"/>
    <w:rsid w:val="00FE5723"/>
    <w:rsid w:val="00FE5757"/>
    <w:rsid w:val="00FE5BE1"/>
    <w:rsid w:val="00FE5CCB"/>
    <w:rsid w:val="00FE5E52"/>
    <w:rsid w:val="00FE5F1C"/>
    <w:rsid w:val="00FE5FBE"/>
    <w:rsid w:val="00FE6031"/>
    <w:rsid w:val="00FE6188"/>
    <w:rsid w:val="00FE61A3"/>
    <w:rsid w:val="00FE658D"/>
    <w:rsid w:val="00FE677F"/>
    <w:rsid w:val="00FE6945"/>
    <w:rsid w:val="00FE6967"/>
    <w:rsid w:val="00FE69D8"/>
    <w:rsid w:val="00FE69F7"/>
    <w:rsid w:val="00FE6A59"/>
    <w:rsid w:val="00FE6AB0"/>
    <w:rsid w:val="00FE6BC0"/>
    <w:rsid w:val="00FE6BC9"/>
    <w:rsid w:val="00FE6D34"/>
    <w:rsid w:val="00FE6EC8"/>
    <w:rsid w:val="00FE6F7E"/>
    <w:rsid w:val="00FE6F9F"/>
    <w:rsid w:val="00FE7026"/>
    <w:rsid w:val="00FE708A"/>
    <w:rsid w:val="00FE7533"/>
    <w:rsid w:val="00FE778C"/>
    <w:rsid w:val="00FE7796"/>
    <w:rsid w:val="00FE79F2"/>
    <w:rsid w:val="00FE7BAB"/>
    <w:rsid w:val="00FE7D98"/>
    <w:rsid w:val="00FE7DD2"/>
    <w:rsid w:val="00FE7E40"/>
    <w:rsid w:val="00FE7F4A"/>
    <w:rsid w:val="00FE7F7C"/>
    <w:rsid w:val="00FF0049"/>
    <w:rsid w:val="00FF004C"/>
    <w:rsid w:val="00FF00B6"/>
    <w:rsid w:val="00FF0399"/>
    <w:rsid w:val="00FF03B7"/>
    <w:rsid w:val="00FF057A"/>
    <w:rsid w:val="00FF0586"/>
    <w:rsid w:val="00FF064E"/>
    <w:rsid w:val="00FF06A5"/>
    <w:rsid w:val="00FF07D1"/>
    <w:rsid w:val="00FF0818"/>
    <w:rsid w:val="00FF0853"/>
    <w:rsid w:val="00FF0B6C"/>
    <w:rsid w:val="00FF0B86"/>
    <w:rsid w:val="00FF0BA6"/>
    <w:rsid w:val="00FF0BAD"/>
    <w:rsid w:val="00FF0BF5"/>
    <w:rsid w:val="00FF0F52"/>
    <w:rsid w:val="00FF108E"/>
    <w:rsid w:val="00FF10BF"/>
    <w:rsid w:val="00FF13A3"/>
    <w:rsid w:val="00FF13D1"/>
    <w:rsid w:val="00FF159C"/>
    <w:rsid w:val="00FF15AD"/>
    <w:rsid w:val="00FF1627"/>
    <w:rsid w:val="00FF16AC"/>
    <w:rsid w:val="00FF1701"/>
    <w:rsid w:val="00FF18B8"/>
    <w:rsid w:val="00FF19AD"/>
    <w:rsid w:val="00FF1A35"/>
    <w:rsid w:val="00FF1A39"/>
    <w:rsid w:val="00FF1A5A"/>
    <w:rsid w:val="00FF1BE7"/>
    <w:rsid w:val="00FF1DCA"/>
    <w:rsid w:val="00FF1E62"/>
    <w:rsid w:val="00FF1ECD"/>
    <w:rsid w:val="00FF21F7"/>
    <w:rsid w:val="00FF2275"/>
    <w:rsid w:val="00FF238F"/>
    <w:rsid w:val="00FF27E0"/>
    <w:rsid w:val="00FF2B07"/>
    <w:rsid w:val="00FF2C37"/>
    <w:rsid w:val="00FF2C3B"/>
    <w:rsid w:val="00FF2E5D"/>
    <w:rsid w:val="00FF2E5E"/>
    <w:rsid w:val="00FF2ECC"/>
    <w:rsid w:val="00FF2F72"/>
    <w:rsid w:val="00FF301D"/>
    <w:rsid w:val="00FF306B"/>
    <w:rsid w:val="00FF309D"/>
    <w:rsid w:val="00FF3111"/>
    <w:rsid w:val="00FF31CB"/>
    <w:rsid w:val="00FF32D6"/>
    <w:rsid w:val="00FF3303"/>
    <w:rsid w:val="00FF3330"/>
    <w:rsid w:val="00FF3336"/>
    <w:rsid w:val="00FF33D5"/>
    <w:rsid w:val="00FF3464"/>
    <w:rsid w:val="00FF3572"/>
    <w:rsid w:val="00FF35AA"/>
    <w:rsid w:val="00FF3629"/>
    <w:rsid w:val="00FF39E2"/>
    <w:rsid w:val="00FF39F4"/>
    <w:rsid w:val="00FF3BB5"/>
    <w:rsid w:val="00FF3CDE"/>
    <w:rsid w:val="00FF3F02"/>
    <w:rsid w:val="00FF41D6"/>
    <w:rsid w:val="00FF4203"/>
    <w:rsid w:val="00FF422C"/>
    <w:rsid w:val="00FF4239"/>
    <w:rsid w:val="00FF424D"/>
    <w:rsid w:val="00FF42B9"/>
    <w:rsid w:val="00FF44A2"/>
    <w:rsid w:val="00FF4766"/>
    <w:rsid w:val="00FF479B"/>
    <w:rsid w:val="00FF4869"/>
    <w:rsid w:val="00FF49E0"/>
    <w:rsid w:val="00FF4C17"/>
    <w:rsid w:val="00FF4CA8"/>
    <w:rsid w:val="00FF4DFD"/>
    <w:rsid w:val="00FF4FBA"/>
    <w:rsid w:val="00FF5012"/>
    <w:rsid w:val="00FF5018"/>
    <w:rsid w:val="00FF509E"/>
    <w:rsid w:val="00FF51FE"/>
    <w:rsid w:val="00FF536F"/>
    <w:rsid w:val="00FF5473"/>
    <w:rsid w:val="00FF561D"/>
    <w:rsid w:val="00FF571E"/>
    <w:rsid w:val="00FF5806"/>
    <w:rsid w:val="00FF5A91"/>
    <w:rsid w:val="00FF5B0F"/>
    <w:rsid w:val="00FF5D9B"/>
    <w:rsid w:val="00FF5DCC"/>
    <w:rsid w:val="00FF608E"/>
    <w:rsid w:val="00FF612A"/>
    <w:rsid w:val="00FF61C7"/>
    <w:rsid w:val="00FF6302"/>
    <w:rsid w:val="00FF6361"/>
    <w:rsid w:val="00FF6374"/>
    <w:rsid w:val="00FF647F"/>
    <w:rsid w:val="00FF64B1"/>
    <w:rsid w:val="00FF664B"/>
    <w:rsid w:val="00FF6745"/>
    <w:rsid w:val="00FF69BB"/>
    <w:rsid w:val="00FF6AAA"/>
    <w:rsid w:val="00FF6B07"/>
    <w:rsid w:val="00FF6B3C"/>
    <w:rsid w:val="00FF6D96"/>
    <w:rsid w:val="00FF6E50"/>
    <w:rsid w:val="00FF6EDF"/>
    <w:rsid w:val="00FF7044"/>
    <w:rsid w:val="00FF7529"/>
    <w:rsid w:val="00FF75A8"/>
    <w:rsid w:val="00FF7628"/>
    <w:rsid w:val="00FF79CB"/>
    <w:rsid w:val="00FF7B10"/>
    <w:rsid w:val="00FF7BCC"/>
    <w:rsid w:val="00FF7C80"/>
    <w:rsid w:val="00FF7DC4"/>
    <w:rsid w:val="00FF7EAB"/>
    <w:rsid w:val="00FF7EF5"/>
    <w:rsid w:val="00FF7FD7"/>
    <w:rsid w:val="012AEC25"/>
    <w:rsid w:val="014A7B10"/>
    <w:rsid w:val="019362F8"/>
    <w:rsid w:val="01E194C5"/>
    <w:rsid w:val="02534BC7"/>
    <w:rsid w:val="029AFC6A"/>
    <w:rsid w:val="02A28033"/>
    <w:rsid w:val="02C609D3"/>
    <w:rsid w:val="02C97FA4"/>
    <w:rsid w:val="032A3E12"/>
    <w:rsid w:val="035949CB"/>
    <w:rsid w:val="0369392E"/>
    <w:rsid w:val="037C3C22"/>
    <w:rsid w:val="03845CBA"/>
    <w:rsid w:val="038D8148"/>
    <w:rsid w:val="039621AB"/>
    <w:rsid w:val="03A370DC"/>
    <w:rsid w:val="03A663F7"/>
    <w:rsid w:val="03E0964F"/>
    <w:rsid w:val="03E2F01D"/>
    <w:rsid w:val="0419212A"/>
    <w:rsid w:val="041F95E2"/>
    <w:rsid w:val="04206A8C"/>
    <w:rsid w:val="0445416E"/>
    <w:rsid w:val="045988B2"/>
    <w:rsid w:val="0463945C"/>
    <w:rsid w:val="04B591C2"/>
    <w:rsid w:val="04C8DBB1"/>
    <w:rsid w:val="05213471"/>
    <w:rsid w:val="0545761D"/>
    <w:rsid w:val="05ECCEE6"/>
    <w:rsid w:val="061C9821"/>
    <w:rsid w:val="066161AE"/>
    <w:rsid w:val="06631C96"/>
    <w:rsid w:val="06888AF0"/>
    <w:rsid w:val="0701E1EE"/>
    <w:rsid w:val="078009EB"/>
    <w:rsid w:val="07A7AE29"/>
    <w:rsid w:val="07B4317B"/>
    <w:rsid w:val="07BBFC70"/>
    <w:rsid w:val="07C9BE7A"/>
    <w:rsid w:val="07F38D0F"/>
    <w:rsid w:val="0829D50F"/>
    <w:rsid w:val="08586EDA"/>
    <w:rsid w:val="0880D4F5"/>
    <w:rsid w:val="088B1C17"/>
    <w:rsid w:val="08A566E7"/>
    <w:rsid w:val="08B48DEC"/>
    <w:rsid w:val="08CF4CD4"/>
    <w:rsid w:val="08E12638"/>
    <w:rsid w:val="08FA9977"/>
    <w:rsid w:val="092D47F4"/>
    <w:rsid w:val="09475C08"/>
    <w:rsid w:val="094B10BF"/>
    <w:rsid w:val="09574B44"/>
    <w:rsid w:val="0975DA13"/>
    <w:rsid w:val="09ADD715"/>
    <w:rsid w:val="09ADE659"/>
    <w:rsid w:val="09BD5923"/>
    <w:rsid w:val="09C997DD"/>
    <w:rsid w:val="09DA437D"/>
    <w:rsid w:val="09F05112"/>
    <w:rsid w:val="0A037D1E"/>
    <w:rsid w:val="0A182129"/>
    <w:rsid w:val="0A1DAB18"/>
    <w:rsid w:val="0A503703"/>
    <w:rsid w:val="0A6C708F"/>
    <w:rsid w:val="0AB6F705"/>
    <w:rsid w:val="0ADD5674"/>
    <w:rsid w:val="0ADED567"/>
    <w:rsid w:val="0B6A7808"/>
    <w:rsid w:val="0B88D650"/>
    <w:rsid w:val="0BA6C1C0"/>
    <w:rsid w:val="0BB837EA"/>
    <w:rsid w:val="0C057B0C"/>
    <w:rsid w:val="0C1F734F"/>
    <w:rsid w:val="0C5776FB"/>
    <w:rsid w:val="0C7BEC67"/>
    <w:rsid w:val="0C9570AE"/>
    <w:rsid w:val="0CC9ED32"/>
    <w:rsid w:val="0D0E66CA"/>
    <w:rsid w:val="0D1BFCCC"/>
    <w:rsid w:val="0D422A88"/>
    <w:rsid w:val="0D680CC4"/>
    <w:rsid w:val="0DC5C3B3"/>
    <w:rsid w:val="0DD8F93E"/>
    <w:rsid w:val="0DDB3330"/>
    <w:rsid w:val="0DE2D56A"/>
    <w:rsid w:val="0DF80770"/>
    <w:rsid w:val="0DFC26DA"/>
    <w:rsid w:val="0E110F7A"/>
    <w:rsid w:val="0E21013D"/>
    <w:rsid w:val="0E30DE9F"/>
    <w:rsid w:val="0E32ADEC"/>
    <w:rsid w:val="0E471BC8"/>
    <w:rsid w:val="0E5669DB"/>
    <w:rsid w:val="0E5B1B7F"/>
    <w:rsid w:val="0E79D996"/>
    <w:rsid w:val="0E7A3055"/>
    <w:rsid w:val="0E7A92F3"/>
    <w:rsid w:val="0EA454AF"/>
    <w:rsid w:val="0EA94A14"/>
    <w:rsid w:val="0F18C2A8"/>
    <w:rsid w:val="0F575E64"/>
    <w:rsid w:val="0F59F15B"/>
    <w:rsid w:val="0F76B682"/>
    <w:rsid w:val="0F983227"/>
    <w:rsid w:val="0FC62C75"/>
    <w:rsid w:val="0FF4F288"/>
    <w:rsid w:val="100BC5FA"/>
    <w:rsid w:val="103C4327"/>
    <w:rsid w:val="104D23CB"/>
    <w:rsid w:val="108686CF"/>
    <w:rsid w:val="10C274B9"/>
    <w:rsid w:val="10D20820"/>
    <w:rsid w:val="10DF4AEA"/>
    <w:rsid w:val="113D4A4B"/>
    <w:rsid w:val="1147C4C5"/>
    <w:rsid w:val="1159CE1B"/>
    <w:rsid w:val="1180074E"/>
    <w:rsid w:val="118A8AC0"/>
    <w:rsid w:val="11B42520"/>
    <w:rsid w:val="11C74A8E"/>
    <w:rsid w:val="11CC3913"/>
    <w:rsid w:val="12425AA7"/>
    <w:rsid w:val="12705496"/>
    <w:rsid w:val="128ABB60"/>
    <w:rsid w:val="1296CB88"/>
    <w:rsid w:val="12B380D1"/>
    <w:rsid w:val="12B89887"/>
    <w:rsid w:val="12C5F9A8"/>
    <w:rsid w:val="12D40D5B"/>
    <w:rsid w:val="12EA58DD"/>
    <w:rsid w:val="1372DBAE"/>
    <w:rsid w:val="139317A8"/>
    <w:rsid w:val="139FD1B7"/>
    <w:rsid w:val="13C1F7F4"/>
    <w:rsid w:val="14582D68"/>
    <w:rsid w:val="14AA1F9A"/>
    <w:rsid w:val="14CC831A"/>
    <w:rsid w:val="1557C109"/>
    <w:rsid w:val="15C6DF20"/>
    <w:rsid w:val="15F250F1"/>
    <w:rsid w:val="15F432D1"/>
    <w:rsid w:val="161438B1"/>
    <w:rsid w:val="1618E180"/>
    <w:rsid w:val="166B5A46"/>
    <w:rsid w:val="16B31E2E"/>
    <w:rsid w:val="16F655D7"/>
    <w:rsid w:val="170023DC"/>
    <w:rsid w:val="170E68B8"/>
    <w:rsid w:val="1744B181"/>
    <w:rsid w:val="1754E39F"/>
    <w:rsid w:val="17AB7D5B"/>
    <w:rsid w:val="17CE637B"/>
    <w:rsid w:val="17EA6908"/>
    <w:rsid w:val="17EDC382"/>
    <w:rsid w:val="18B3BCAD"/>
    <w:rsid w:val="18BB5F01"/>
    <w:rsid w:val="18DFB27A"/>
    <w:rsid w:val="18F7A02A"/>
    <w:rsid w:val="19095F68"/>
    <w:rsid w:val="19157DD8"/>
    <w:rsid w:val="19191A38"/>
    <w:rsid w:val="193AC9C5"/>
    <w:rsid w:val="194AE551"/>
    <w:rsid w:val="19598497"/>
    <w:rsid w:val="198440F4"/>
    <w:rsid w:val="19DBA3F6"/>
    <w:rsid w:val="19E2C8B3"/>
    <w:rsid w:val="1A040A59"/>
    <w:rsid w:val="1A2CFC8F"/>
    <w:rsid w:val="1A4EDD07"/>
    <w:rsid w:val="1AD8ABCB"/>
    <w:rsid w:val="1AED61B3"/>
    <w:rsid w:val="1B3B5B9D"/>
    <w:rsid w:val="1B4DA89C"/>
    <w:rsid w:val="1B824121"/>
    <w:rsid w:val="1BA37B8D"/>
    <w:rsid w:val="1BA81459"/>
    <w:rsid w:val="1BE7D9D6"/>
    <w:rsid w:val="1C419049"/>
    <w:rsid w:val="1C53FFA3"/>
    <w:rsid w:val="1C588621"/>
    <w:rsid w:val="1C684725"/>
    <w:rsid w:val="1C841D31"/>
    <w:rsid w:val="1CAE52D6"/>
    <w:rsid w:val="1CCB8299"/>
    <w:rsid w:val="1CE54E50"/>
    <w:rsid w:val="1D31C1C8"/>
    <w:rsid w:val="1D35B498"/>
    <w:rsid w:val="1D415910"/>
    <w:rsid w:val="1DE1C00C"/>
    <w:rsid w:val="1DE1D1CB"/>
    <w:rsid w:val="1E08552C"/>
    <w:rsid w:val="1E3678BD"/>
    <w:rsid w:val="1E3FDD8C"/>
    <w:rsid w:val="1E5CD283"/>
    <w:rsid w:val="1E5CFFA9"/>
    <w:rsid w:val="1E5EA4BA"/>
    <w:rsid w:val="1E8F627F"/>
    <w:rsid w:val="1EB3A8F6"/>
    <w:rsid w:val="1EC0E777"/>
    <w:rsid w:val="1EE06EFE"/>
    <w:rsid w:val="1EE29E3B"/>
    <w:rsid w:val="1EE6BEE5"/>
    <w:rsid w:val="1EEBC3A8"/>
    <w:rsid w:val="1EFC4437"/>
    <w:rsid w:val="1F02192C"/>
    <w:rsid w:val="1F1CB9C4"/>
    <w:rsid w:val="1F410663"/>
    <w:rsid w:val="1FA0B26E"/>
    <w:rsid w:val="1FB8E939"/>
    <w:rsid w:val="1FC6F511"/>
    <w:rsid w:val="1FE26465"/>
    <w:rsid w:val="1FF99D5B"/>
    <w:rsid w:val="203B0978"/>
    <w:rsid w:val="208635AC"/>
    <w:rsid w:val="208F03B8"/>
    <w:rsid w:val="20B3F3B9"/>
    <w:rsid w:val="20E68799"/>
    <w:rsid w:val="20F0143B"/>
    <w:rsid w:val="20F7E10C"/>
    <w:rsid w:val="2104C369"/>
    <w:rsid w:val="210AD7B7"/>
    <w:rsid w:val="215F3AC3"/>
    <w:rsid w:val="2197CF47"/>
    <w:rsid w:val="21DDFAE7"/>
    <w:rsid w:val="21E8339D"/>
    <w:rsid w:val="21F9C081"/>
    <w:rsid w:val="21FF2B9C"/>
    <w:rsid w:val="2249A81C"/>
    <w:rsid w:val="22A62BC4"/>
    <w:rsid w:val="22C3733C"/>
    <w:rsid w:val="22CF26D0"/>
    <w:rsid w:val="22DE6C57"/>
    <w:rsid w:val="230AFBFF"/>
    <w:rsid w:val="2327A071"/>
    <w:rsid w:val="2352D3E0"/>
    <w:rsid w:val="238B22C2"/>
    <w:rsid w:val="242F12E9"/>
    <w:rsid w:val="24583826"/>
    <w:rsid w:val="2471111E"/>
    <w:rsid w:val="248FDB20"/>
    <w:rsid w:val="2495F177"/>
    <w:rsid w:val="24BDCBBB"/>
    <w:rsid w:val="24D55E4C"/>
    <w:rsid w:val="24DE1DF9"/>
    <w:rsid w:val="253926CB"/>
    <w:rsid w:val="25416A7B"/>
    <w:rsid w:val="25602B50"/>
    <w:rsid w:val="256CC38D"/>
    <w:rsid w:val="25CEF465"/>
    <w:rsid w:val="25D1F402"/>
    <w:rsid w:val="25E6E4FD"/>
    <w:rsid w:val="263CC46D"/>
    <w:rsid w:val="2656400A"/>
    <w:rsid w:val="265ED242"/>
    <w:rsid w:val="2664E44C"/>
    <w:rsid w:val="267FA1EB"/>
    <w:rsid w:val="269AC427"/>
    <w:rsid w:val="26A610BE"/>
    <w:rsid w:val="26B3A5EC"/>
    <w:rsid w:val="26BCAD92"/>
    <w:rsid w:val="26E0E21F"/>
    <w:rsid w:val="26F3AC61"/>
    <w:rsid w:val="279600C0"/>
    <w:rsid w:val="27C41E61"/>
    <w:rsid w:val="27C432A6"/>
    <w:rsid w:val="27E366E7"/>
    <w:rsid w:val="27EC4F16"/>
    <w:rsid w:val="280485EE"/>
    <w:rsid w:val="281AB779"/>
    <w:rsid w:val="2832E35E"/>
    <w:rsid w:val="28511D95"/>
    <w:rsid w:val="28553149"/>
    <w:rsid w:val="28733E3C"/>
    <w:rsid w:val="2882D0AF"/>
    <w:rsid w:val="28D95875"/>
    <w:rsid w:val="28F8F3E9"/>
    <w:rsid w:val="28FC403F"/>
    <w:rsid w:val="292E900F"/>
    <w:rsid w:val="2934334E"/>
    <w:rsid w:val="29778446"/>
    <w:rsid w:val="299F096A"/>
    <w:rsid w:val="29A95562"/>
    <w:rsid w:val="29BCF5D8"/>
    <w:rsid w:val="29CD0255"/>
    <w:rsid w:val="29E2CBA5"/>
    <w:rsid w:val="29FE144C"/>
    <w:rsid w:val="2A50B7DD"/>
    <w:rsid w:val="2A604E5E"/>
    <w:rsid w:val="2A682D05"/>
    <w:rsid w:val="2A75C70E"/>
    <w:rsid w:val="2AC6B4C5"/>
    <w:rsid w:val="2AFB919F"/>
    <w:rsid w:val="2B09E0F1"/>
    <w:rsid w:val="2B3DC28A"/>
    <w:rsid w:val="2B4F134B"/>
    <w:rsid w:val="2B70989C"/>
    <w:rsid w:val="2BA7C50A"/>
    <w:rsid w:val="2BB7B68F"/>
    <w:rsid w:val="2BE70F85"/>
    <w:rsid w:val="2C1B55F5"/>
    <w:rsid w:val="2C4E1CC3"/>
    <w:rsid w:val="2C5E6609"/>
    <w:rsid w:val="2CBDA7CE"/>
    <w:rsid w:val="2D0282E1"/>
    <w:rsid w:val="2D0F809E"/>
    <w:rsid w:val="2D11231D"/>
    <w:rsid w:val="2D14D50A"/>
    <w:rsid w:val="2DD64313"/>
    <w:rsid w:val="2E5B48F4"/>
    <w:rsid w:val="2EB3615E"/>
    <w:rsid w:val="2EB416BF"/>
    <w:rsid w:val="2EDC584B"/>
    <w:rsid w:val="2EDCE3B1"/>
    <w:rsid w:val="2EF1BFD1"/>
    <w:rsid w:val="2F29439D"/>
    <w:rsid w:val="2F8FC7C8"/>
    <w:rsid w:val="2F94FAF3"/>
    <w:rsid w:val="2FE7F82A"/>
    <w:rsid w:val="2FF0FEE0"/>
    <w:rsid w:val="30363C04"/>
    <w:rsid w:val="304C339F"/>
    <w:rsid w:val="30BAA9E2"/>
    <w:rsid w:val="31730B17"/>
    <w:rsid w:val="3173862E"/>
    <w:rsid w:val="31CFB046"/>
    <w:rsid w:val="322B355C"/>
    <w:rsid w:val="3268E029"/>
    <w:rsid w:val="326F18EB"/>
    <w:rsid w:val="326F8D0B"/>
    <w:rsid w:val="32915F9C"/>
    <w:rsid w:val="32A7FAA1"/>
    <w:rsid w:val="32B004C1"/>
    <w:rsid w:val="33778C45"/>
    <w:rsid w:val="337ED261"/>
    <w:rsid w:val="3391240C"/>
    <w:rsid w:val="33956A50"/>
    <w:rsid w:val="339BBA7E"/>
    <w:rsid w:val="33A2EBA8"/>
    <w:rsid w:val="33D45758"/>
    <w:rsid w:val="33F45AF1"/>
    <w:rsid w:val="340638C8"/>
    <w:rsid w:val="341FAB61"/>
    <w:rsid w:val="34B33D6E"/>
    <w:rsid w:val="34C2C79A"/>
    <w:rsid w:val="350B53CB"/>
    <w:rsid w:val="35301B4E"/>
    <w:rsid w:val="3548A851"/>
    <w:rsid w:val="35742575"/>
    <w:rsid w:val="35785F52"/>
    <w:rsid w:val="35D0CB95"/>
    <w:rsid w:val="35F4F9AE"/>
    <w:rsid w:val="360B194B"/>
    <w:rsid w:val="36158D5D"/>
    <w:rsid w:val="3650585E"/>
    <w:rsid w:val="366CD664"/>
    <w:rsid w:val="3685A3E8"/>
    <w:rsid w:val="3694C693"/>
    <w:rsid w:val="36A0A4DD"/>
    <w:rsid w:val="36E47EBE"/>
    <w:rsid w:val="37036EC6"/>
    <w:rsid w:val="374E469B"/>
    <w:rsid w:val="3750B759"/>
    <w:rsid w:val="37511225"/>
    <w:rsid w:val="37770D20"/>
    <w:rsid w:val="377D962A"/>
    <w:rsid w:val="3786E218"/>
    <w:rsid w:val="379B2DF2"/>
    <w:rsid w:val="37BBEBD9"/>
    <w:rsid w:val="37E06303"/>
    <w:rsid w:val="3806FD99"/>
    <w:rsid w:val="38671DDA"/>
    <w:rsid w:val="38A145B3"/>
    <w:rsid w:val="38EC6A4D"/>
    <w:rsid w:val="39317F90"/>
    <w:rsid w:val="39A51378"/>
    <w:rsid w:val="39A5C6FB"/>
    <w:rsid w:val="39C6E3B0"/>
    <w:rsid w:val="39FB41D6"/>
    <w:rsid w:val="3B30B1AA"/>
    <w:rsid w:val="3B34DB48"/>
    <w:rsid w:val="3B6705AF"/>
    <w:rsid w:val="3B885897"/>
    <w:rsid w:val="3B8DA7E6"/>
    <w:rsid w:val="3BA9C0D6"/>
    <w:rsid w:val="3BEC7E0E"/>
    <w:rsid w:val="3C7644C7"/>
    <w:rsid w:val="3C80C640"/>
    <w:rsid w:val="3C8BEEB6"/>
    <w:rsid w:val="3CD1026A"/>
    <w:rsid w:val="3CD9B590"/>
    <w:rsid w:val="3D02BB71"/>
    <w:rsid w:val="3D1E737D"/>
    <w:rsid w:val="3D7D0926"/>
    <w:rsid w:val="3DD29885"/>
    <w:rsid w:val="3DDB03A4"/>
    <w:rsid w:val="3DF8D871"/>
    <w:rsid w:val="3E2CF0DA"/>
    <w:rsid w:val="3E36ADCB"/>
    <w:rsid w:val="3E4AF8A7"/>
    <w:rsid w:val="3E63C563"/>
    <w:rsid w:val="3EDCB5D9"/>
    <w:rsid w:val="3EEF9427"/>
    <w:rsid w:val="3EF9927D"/>
    <w:rsid w:val="3F0B4BC8"/>
    <w:rsid w:val="3F2D7DAB"/>
    <w:rsid w:val="3F4DFF70"/>
    <w:rsid w:val="3F7E8347"/>
    <w:rsid w:val="3F858B12"/>
    <w:rsid w:val="3F88B38D"/>
    <w:rsid w:val="3F89E309"/>
    <w:rsid w:val="3FA2FCC4"/>
    <w:rsid w:val="3FA68B47"/>
    <w:rsid w:val="3FB75DCF"/>
    <w:rsid w:val="3FFDEF8C"/>
    <w:rsid w:val="40276C23"/>
    <w:rsid w:val="4052168A"/>
    <w:rsid w:val="409025A3"/>
    <w:rsid w:val="40913326"/>
    <w:rsid w:val="4091FCC2"/>
    <w:rsid w:val="40A61B65"/>
    <w:rsid w:val="40DA85C5"/>
    <w:rsid w:val="4104DF4F"/>
    <w:rsid w:val="41A080F5"/>
    <w:rsid w:val="41D677BE"/>
    <w:rsid w:val="41DEA675"/>
    <w:rsid w:val="41F9C4BF"/>
    <w:rsid w:val="42603F3C"/>
    <w:rsid w:val="42754251"/>
    <w:rsid w:val="427B0CC8"/>
    <w:rsid w:val="42894497"/>
    <w:rsid w:val="42DEB8E1"/>
    <w:rsid w:val="433C3CF2"/>
    <w:rsid w:val="433DFB6D"/>
    <w:rsid w:val="43C9A94D"/>
    <w:rsid w:val="43F7A3AD"/>
    <w:rsid w:val="44060BC3"/>
    <w:rsid w:val="444C21C9"/>
    <w:rsid w:val="4462F396"/>
    <w:rsid w:val="44839CC4"/>
    <w:rsid w:val="449DA63F"/>
    <w:rsid w:val="45040D34"/>
    <w:rsid w:val="452532B7"/>
    <w:rsid w:val="4554250B"/>
    <w:rsid w:val="45550774"/>
    <w:rsid w:val="456C47EC"/>
    <w:rsid w:val="45702BB6"/>
    <w:rsid w:val="4574C49D"/>
    <w:rsid w:val="458152B0"/>
    <w:rsid w:val="45E617E4"/>
    <w:rsid w:val="45E827EC"/>
    <w:rsid w:val="45F277B3"/>
    <w:rsid w:val="46562CDF"/>
    <w:rsid w:val="46685818"/>
    <w:rsid w:val="466EFBCB"/>
    <w:rsid w:val="46C829BB"/>
    <w:rsid w:val="471FEDF9"/>
    <w:rsid w:val="47705A73"/>
    <w:rsid w:val="47E2CB38"/>
    <w:rsid w:val="480EBF5C"/>
    <w:rsid w:val="481DAE5A"/>
    <w:rsid w:val="48218505"/>
    <w:rsid w:val="482FED16"/>
    <w:rsid w:val="487FC632"/>
    <w:rsid w:val="4891B1D0"/>
    <w:rsid w:val="489671DD"/>
    <w:rsid w:val="48A535E8"/>
    <w:rsid w:val="48B57800"/>
    <w:rsid w:val="48BEBA8E"/>
    <w:rsid w:val="48C81080"/>
    <w:rsid w:val="48E147F3"/>
    <w:rsid w:val="492E691F"/>
    <w:rsid w:val="4947480E"/>
    <w:rsid w:val="49477ED6"/>
    <w:rsid w:val="49669FA0"/>
    <w:rsid w:val="4985ECD6"/>
    <w:rsid w:val="499CFADF"/>
    <w:rsid w:val="49D856ED"/>
    <w:rsid w:val="49F3D94F"/>
    <w:rsid w:val="49F8354E"/>
    <w:rsid w:val="4A19D610"/>
    <w:rsid w:val="4A2B8CC9"/>
    <w:rsid w:val="4A48BAEC"/>
    <w:rsid w:val="4AD4EDF7"/>
    <w:rsid w:val="4AE156C7"/>
    <w:rsid w:val="4B04DCDE"/>
    <w:rsid w:val="4B19A34C"/>
    <w:rsid w:val="4B5E4C86"/>
    <w:rsid w:val="4B82478F"/>
    <w:rsid w:val="4B9EAD47"/>
    <w:rsid w:val="4BBE3DBD"/>
    <w:rsid w:val="4BF6E9FD"/>
    <w:rsid w:val="4C828866"/>
    <w:rsid w:val="4C9411A1"/>
    <w:rsid w:val="4C9B1795"/>
    <w:rsid w:val="4CE36335"/>
    <w:rsid w:val="4CF22A5E"/>
    <w:rsid w:val="4D21AFEF"/>
    <w:rsid w:val="4D6C2DE5"/>
    <w:rsid w:val="4D77E858"/>
    <w:rsid w:val="4D7FF313"/>
    <w:rsid w:val="4D86A330"/>
    <w:rsid w:val="4DDA255C"/>
    <w:rsid w:val="4DDAF5B7"/>
    <w:rsid w:val="4DE6CFE8"/>
    <w:rsid w:val="4E072CCD"/>
    <w:rsid w:val="4E119BEA"/>
    <w:rsid w:val="4E18B4E1"/>
    <w:rsid w:val="4E641555"/>
    <w:rsid w:val="4E76304E"/>
    <w:rsid w:val="4EA88109"/>
    <w:rsid w:val="4EB768C4"/>
    <w:rsid w:val="4ED87C23"/>
    <w:rsid w:val="4EE3BC4C"/>
    <w:rsid w:val="4EFAA20C"/>
    <w:rsid w:val="4F0343FB"/>
    <w:rsid w:val="4F74822A"/>
    <w:rsid w:val="4F85EAA2"/>
    <w:rsid w:val="4F8BF814"/>
    <w:rsid w:val="4F96980A"/>
    <w:rsid w:val="4FEA89EC"/>
    <w:rsid w:val="5027799A"/>
    <w:rsid w:val="504209A2"/>
    <w:rsid w:val="50527731"/>
    <w:rsid w:val="5052A23D"/>
    <w:rsid w:val="50ACF0B5"/>
    <w:rsid w:val="50F40FCC"/>
    <w:rsid w:val="512BC40F"/>
    <w:rsid w:val="51342FF2"/>
    <w:rsid w:val="5136A0C4"/>
    <w:rsid w:val="514330E6"/>
    <w:rsid w:val="51A62ABC"/>
    <w:rsid w:val="51B20232"/>
    <w:rsid w:val="51C7FC9C"/>
    <w:rsid w:val="51CDD3FF"/>
    <w:rsid w:val="51E0824F"/>
    <w:rsid w:val="51F31C1E"/>
    <w:rsid w:val="5226DC79"/>
    <w:rsid w:val="524CEA3D"/>
    <w:rsid w:val="527FEEC2"/>
    <w:rsid w:val="52A970BD"/>
    <w:rsid w:val="52C9CBF7"/>
    <w:rsid w:val="52FA079F"/>
    <w:rsid w:val="5301E3CC"/>
    <w:rsid w:val="5312A7F3"/>
    <w:rsid w:val="53324C1C"/>
    <w:rsid w:val="5381C93E"/>
    <w:rsid w:val="53848144"/>
    <w:rsid w:val="53E0DBA7"/>
    <w:rsid w:val="540123B2"/>
    <w:rsid w:val="540AF253"/>
    <w:rsid w:val="5424C306"/>
    <w:rsid w:val="5450B9D8"/>
    <w:rsid w:val="54867747"/>
    <w:rsid w:val="5486D6BF"/>
    <w:rsid w:val="549CEAA8"/>
    <w:rsid w:val="54C114D5"/>
    <w:rsid w:val="54D4D694"/>
    <w:rsid w:val="54E5C7BF"/>
    <w:rsid w:val="54EE8AD1"/>
    <w:rsid w:val="55670CE1"/>
    <w:rsid w:val="556F6D5E"/>
    <w:rsid w:val="55B5FDE6"/>
    <w:rsid w:val="55D15664"/>
    <w:rsid w:val="560B6A20"/>
    <w:rsid w:val="562BAE1D"/>
    <w:rsid w:val="565CBB67"/>
    <w:rsid w:val="56775E29"/>
    <w:rsid w:val="568D4EE8"/>
    <w:rsid w:val="56EF0E6C"/>
    <w:rsid w:val="56F59E95"/>
    <w:rsid w:val="570C3E6A"/>
    <w:rsid w:val="57130F28"/>
    <w:rsid w:val="57575397"/>
    <w:rsid w:val="5777F9E3"/>
    <w:rsid w:val="578C95CA"/>
    <w:rsid w:val="579D606F"/>
    <w:rsid w:val="57D9219F"/>
    <w:rsid w:val="57F42C0F"/>
    <w:rsid w:val="57F6B3F1"/>
    <w:rsid w:val="580643F5"/>
    <w:rsid w:val="5829C771"/>
    <w:rsid w:val="5836C2E1"/>
    <w:rsid w:val="583A0727"/>
    <w:rsid w:val="586F6406"/>
    <w:rsid w:val="5884FD3A"/>
    <w:rsid w:val="58C0579A"/>
    <w:rsid w:val="58DB9061"/>
    <w:rsid w:val="58DC3174"/>
    <w:rsid w:val="5905EA08"/>
    <w:rsid w:val="59216FA2"/>
    <w:rsid w:val="595F5FB1"/>
    <w:rsid w:val="596EF013"/>
    <w:rsid w:val="597B18CF"/>
    <w:rsid w:val="59A1A6C7"/>
    <w:rsid w:val="59AB0A0B"/>
    <w:rsid w:val="59FBF34A"/>
    <w:rsid w:val="5A11B35C"/>
    <w:rsid w:val="5A3E9AE0"/>
    <w:rsid w:val="5B01E62D"/>
    <w:rsid w:val="5B03065D"/>
    <w:rsid w:val="5B759643"/>
    <w:rsid w:val="5BCF040B"/>
    <w:rsid w:val="5BFAE048"/>
    <w:rsid w:val="5C430A40"/>
    <w:rsid w:val="5C4E8C86"/>
    <w:rsid w:val="5CB4BFEE"/>
    <w:rsid w:val="5CCCB5C4"/>
    <w:rsid w:val="5CE6BB82"/>
    <w:rsid w:val="5D3B650C"/>
    <w:rsid w:val="5D68F744"/>
    <w:rsid w:val="5DB0B4D0"/>
    <w:rsid w:val="5DB43ABA"/>
    <w:rsid w:val="5DBC9FDE"/>
    <w:rsid w:val="5DFAFDC6"/>
    <w:rsid w:val="5E3BDA48"/>
    <w:rsid w:val="5E4D8CFD"/>
    <w:rsid w:val="5E8B9F8E"/>
    <w:rsid w:val="5EAB36F9"/>
    <w:rsid w:val="5EB5050C"/>
    <w:rsid w:val="5F197D95"/>
    <w:rsid w:val="5F5E7C28"/>
    <w:rsid w:val="5F8B47BD"/>
    <w:rsid w:val="5FC954B6"/>
    <w:rsid w:val="5FE043B6"/>
    <w:rsid w:val="5FE9A383"/>
    <w:rsid w:val="5FFAEAA5"/>
    <w:rsid w:val="609D5804"/>
    <w:rsid w:val="610DA166"/>
    <w:rsid w:val="61A0773B"/>
    <w:rsid w:val="61B0964A"/>
    <w:rsid w:val="61D97239"/>
    <w:rsid w:val="61E71B8E"/>
    <w:rsid w:val="61F493E1"/>
    <w:rsid w:val="622776A4"/>
    <w:rsid w:val="6235FCEF"/>
    <w:rsid w:val="62495509"/>
    <w:rsid w:val="6290191B"/>
    <w:rsid w:val="62B5E222"/>
    <w:rsid w:val="62BFDF0A"/>
    <w:rsid w:val="62E86E2A"/>
    <w:rsid w:val="6305ACF6"/>
    <w:rsid w:val="6317B0C0"/>
    <w:rsid w:val="63420EAB"/>
    <w:rsid w:val="636A0B84"/>
    <w:rsid w:val="6386421B"/>
    <w:rsid w:val="63B5AB5A"/>
    <w:rsid w:val="63FDDB53"/>
    <w:rsid w:val="64021AA7"/>
    <w:rsid w:val="64075843"/>
    <w:rsid w:val="64491BA6"/>
    <w:rsid w:val="64502D7C"/>
    <w:rsid w:val="646AB3C6"/>
    <w:rsid w:val="64AAC995"/>
    <w:rsid w:val="64CA51C0"/>
    <w:rsid w:val="64DF3A9D"/>
    <w:rsid w:val="64FE9702"/>
    <w:rsid w:val="65474182"/>
    <w:rsid w:val="654D500E"/>
    <w:rsid w:val="6574EBA0"/>
    <w:rsid w:val="65799269"/>
    <w:rsid w:val="659721B8"/>
    <w:rsid w:val="65DD4BC1"/>
    <w:rsid w:val="65FBFD58"/>
    <w:rsid w:val="6602F914"/>
    <w:rsid w:val="660A0A1A"/>
    <w:rsid w:val="661E1ABA"/>
    <w:rsid w:val="666FE078"/>
    <w:rsid w:val="66713DD5"/>
    <w:rsid w:val="66AD933A"/>
    <w:rsid w:val="66C37AFC"/>
    <w:rsid w:val="66EA5270"/>
    <w:rsid w:val="674DF41C"/>
    <w:rsid w:val="675914E5"/>
    <w:rsid w:val="67994C55"/>
    <w:rsid w:val="679979AF"/>
    <w:rsid w:val="67C1340F"/>
    <w:rsid w:val="67F3F742"/>
    <w:rsid w:val="67F90D43"/>
    <w:rsid w:val="68578072"/>
    <w:rsid w:val="68AA27AA"/>
    <w:rsid w:val="68B33A56"/>
    <w:rsid w:val="68D17B8F"/>
    <w:rsid w:val="68E2ED50"/>
    <w:rsid w:val="68E79C26"/>
    <w:rsid w:val="6908730D"/>
    <w:rsid w:val="6928779A"/>
    <w:rsid w:val="6934A1BC"/>
    <w:rsid w:val="69565CE4"/>
    <w:rsid w:val="6961C192"/>
    <w:rsid w:val="697451E5"/>
    <w:rsid w:val="698D9102"/>
    <w:rsid w:val="69B60630"/>
    <w:rsid w:val="69E32EC4"/>
    <w:rsid w:val="69FE3B10"/>
    <w:rsid w:val="6A042573"/>
    <w:rsid w:val="6A21FE61"/>
    <w:rsid w:val="6A3E57FD"/>
    <w:rsid w:val="6A5602E9"/>
    <w:rsid w:val="6AD1D0F4"/>
    <w:rsid w:val="6AED8FE5"/>
    <w:rsid w:val="6B341489"/>
    <w:rsid w:val="6B4A0095"/>
    <w:rsid w:val="6B7461D1"/>
    <w:rsid w:val="6BBC3980"/>
    <w:rsid w:val="6BCD1DF4"/>
    <w:rsid w:val="6BECD581"/>
    <w:rsid w:val="6BF04DF3"/>
    <w:rsid w:val="6C1759B3"/>
    <w:rsid w:val="6C3E168F"/>
    <w:rsid w:val="6C4FA63D"/>
    <w:rsid w:val="6C976182"/>
    <w:rsid w:val="6CA2F34E"/>
    <w:rsid w:val="6CC1E081"/>
    <w:rsid w:val="6D3AE0EF"/>
    <w:rsid w:val="6D42DF19"/>
    <w:rsid w:val="6D4BFEF5"/>
    <w:rsid w:val="6D6E7B2D"/>
    <w:rsid w:val="6D92832B"/>
    <w:rsid w:val="6E3EE3A8"/>
    <w:rsid w:val="6E4EB78A"/>
    <w:rsid w:val="6EADA218"/>
    <w:rsid w:val="6ECFE8A5"/>
    <w:rsid w:val="6EF41378"/>
    <w:rsid w:val="6EF8010F"/>
    <w:rsid w:val="6F389573"/>
    <w:rsid w:val="6F3C04E5"/>
    <w:rsid w:val="6F4C4960"/>
    <w:rsid w:val="6F63178D"/>
    <w:rsid w:val="6F71B87F"/>
    <w:rsid w:val="6F834C17"/>
    <w:rsid w:val="6FB44178"/>
    <w:rsid w:val="6FCC55C2"/>
    <w:rsid w:val="6FDBB918"/>
    <w:rsid w:val="6FDFEEFE"/>
    <w:rsid w:val="6FF206AA"/>
    <w:rsid w:val="6FF91587"/>
    <w:rsid w:val="7028BCE4"/>
    <w:rsid w:val="7078130D"/>
    <w:rsid w:val="70B8D774"/>
    <w:rsid w:val="70F135A9"/>
    <w:rsid w:val="70F86EF5"/>
    <w:rsid w:val="71197C3A"/>
    <w:rsid w:val="7129C513"/>
    <w:rsid w:val="7180E7D7"/>
    <w:rsid w:val="71C079AD"/>
    <w:rsid w:val="71CDBC57"/>
    <w:rsid w:val="71FF474B"/>
    <w:rsid w:val="7208F344"/>
    <w:rsid w:val="72325D3D"/>
    <w:rsid w:val="723755EB"/>
    <w:rsid w:val="7237EC00"/>
    <w:rsid w:val="7286F9DF"/>
    <w:rsid w:val="7287AE7D"/>
    <w:rsid w:val="728FF0B9"/>
    <w:rsid w:val="72A74D2E"/>
    <w:rsid w:val="72C6A6D5"/>
    <w:rsid w:val="72D14DD1"/>
    <w:rsid w:val="72D85A2D"/>
    <w:rsid w:val="73194DEF"/>
    <w:rsid w:val="732FCBA1"/>
    <w:rsid w:val="73679C70"/>
    <w:rsid w:val="738CB1DB"/>
    <w:rsid w:val="7393A81C"/>
    <w:rsid w:val="73CA03E0"/>
    <w:rsid w:val="73F16410"/>
    <w:rsid w:val="74036890"/>
    <w:rsid w:val="742AC812"/>
    <w:rsid w:val="74653F55"/>
    <w:rsid w:val="74B2B21F"/>
    <w:rsid w:val="75083BF6"/>
    <w:rsid w:val="753A0290"/>
    <w:rsid w:val="753D0C71"/>
    <w:rsid w:val="755168CD"/>
    <w:rsid w:val="7576D04C"/>
    <w:rsid w:val="757DC604"/>
    <w:rsid w:val="75889A86"/>
    <w:rsid w:val="75D44EA1"/>
    <w:rsid w:val="75F22E8E"/>
    <w:rsid w:val="75FDB94C"/>
    <w:rsid w:val="76092055"/>
    <w:rsid w:val="76171312"/>
    <w:rsid w:val="76352C35"/>
    <w:rsid w:val="76392122"/>
    <w:rsid w:val="763BD3E0"/>
    <w:rsid w:val="76406D80"/>
    <w:rsid w:val="766E0042"/>
    <w:rsid w:val="768446C9"/>
    <w:rsid w:val="76877336"/>
    <w:rsid w:val="7696EDB9"/>
    <w:rsid w:val="76A864D8"/>
    <w:rsid w:val="76EE173C"/>
    <w:rsid w:val="76F6C1E6"/>
    <w:rsid w:val="76FDD57A"/>
    <w:rsid w:val="77272A29"/>
    <w:rsid w:val="7733D213"/>
    <w:rsid w:val="7736A513"/>
    <w:rsid w:val="774081EF"/>
    <w:rsid w:val="777D6219"/>
    <w:rsid w:val="77C1C43F"/>
    <w:rsid w:val="77E7C32B"/>
    <w:rsid w:val="77FC431B"/>
    <w:rsid w:val="7830AE3A"/>
    <w:rsid w:val="7870AA50"/>
    <w:rsid w:val="79059B6E"/>
    <w:rsid w:val="79433FCF"/>
    <w:rsid w:val="7956AE55"/>
    <w:rsid w:val="79AF71C4"/>
    <w:rsid w:val="7A4D0254"/>
    <w:rsid w:val="7A54A8BF"/>
    <w:rsid w:val="7A7C1813"/>
    <w:rsid w:val="7A9B0404"/>
    <w:rsid w:val="7AB15742"/>
    <w:rsid w:val="7ADEB8B6"/>
    <w:rsid w:val="7B1EB4B9"/>
    <w:rsid w:val="7B1F171D"/>
    <w:rsid w:val="7B3D8ECD"/>
    <w:rsid w:val="7B9B3043"/>
    <w:rsid w:val="7BA6879E"/>
    <w:rsid w:val="7BF5ED92"/>
    <w:rsid w:val="7C275204"/>
    <w:rsid w:val="7C36F7FD"/>
    <w:rsid w:val="7C41A660"/>
    <w:rsid w:val="7C541167"/>
    <w:rsid w:val="7CA6E0BA"/>
    <w:rsid w:val="7D1C400C"/>
    <w:rsid w:val="7D2C4F1C"/>
    <w:rsid w:val="7D7AAF4E"/>
    <w:rsid w:val="7D7E1418"/>
    <w:rsid w:val="7DAEF785"/>
    <w:rsid w:val="7DB1A3D0"/>
    <w:rsid w:val="7DE5350E"/>
    <w:rsid w:val="7DF40503"/>
    <w:rsid w:val="7E228EC8"/>
    <w:rsid w:val="7E58DE0C"/>
    <w:rsid w:val="7E63E561"/>
    <w:rsid w:val="7E76E955"/>
    <w:rsid w:val="7E8A1395"/>
    <w:rsid w:val="7EBF76C9"/>
    <w:rsid w:val="7ED4A54C"/>
    <w:rsid w:val="7EDDF046"/>
    <w:rsid w:val="7F0A20AB"/>
    <w:rsid w:val="7F97CE45"/>
    <w:rsid w:val="7FABD333"/>
    <w:rsid w:val="7FD2D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77C26"/>
  <w15:chartTrackingRefBased/>
  <w15:docId w15:val="{F6D57DB1-DBEE-4FF3-9BA0-B95C19D4A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7B2"/>
    <w:pPr>
      <w:spacing w:before="120"/>
    </w:pPr>
    <w:rPr>
      <w:rFonts w:ascii="Roboto" w:hAnsi="Roboto"/>
      <w:sz w:val="22"/>
    </w:rPr>
  </w:style>
  <w:style w:type="paragraph" w:styleId="Heading1">
    <w:name w:val="heading 1"/>
    <w:basedOn w:val="Normal"/>
    <w:next w:val="Normal"/>
    <w:link w:val="Heading1Char"/>
    <w:autoRedefine/>
    <w:uiPriority w:val="9"/>
    <w:qFormat/>
    <w:rsid w:val="00CC60A3"/>
    <w:pPr>
      <w:keepNext/>
      <w:keepLines/>
      <w:numPr>
        <w:numId w:val="9"/>
      </w:numPr>
      <w:pBdr>
        <w:bottom w:val="single" w:sz="18" w:space="1" w:color="009BD5"/>
      </w:pBdr>
      <w:spacing w:before="240" w:after="240"/>
      <w:ind w:left="720" w:hanging="720"/>
      <w:outlineLvl w:val="0"/>
    </w:pPr>
    <w:rPr>
      <w:rFonts w:eastAsiaTheme="majorEastAsia" w:cs="Times New Roman (Headings CS)"/>
      <w:b/>
      <w:color w:val="000000" w:themeColor="text1"/>
      <w:spacing w:val="20"/>
      <w:sz w:val="32"/>
      <w:szCs w:val="32"/>
    </w:rPr>
  </w:style>
  <w:style w:type="paragraph" w:styleId="Heading2">
    <w:name w:val="heading 2"/>
    <w:basedOn w:val="Normal"/>
    <w:next w:val="Normal"/>
    <w:link w:val="Heading2Char"/>
    <w:uiPriority w:val="9"/>
    <w:unhideWhenUsed/>
    <w:qFormat/>
    <w:rsid w:val="00054795"/>
    <w:pPr>
      <w:keepNext/>
      <w:keepLines/>
      <w:numPr>
        <w:ilvl w:val="1"/>
        <w:numId w:val="10"/>
      </w:numPr>
      <w:spacing w:before="240"/>
      <w:outlineLvl w:val="1"/>
    </w:pPr>
    <w:rPr>
      <w:rFonts w:eastAsiaTheme="majorEastAsia" w:cstheme="majorBidi"/>
      <w:b/>
      <w:color w:val="0080A9" w:themeColor="accent2"/>
      <w:sz w:val="26"/>
      <w:szCs w:val="26"/>
    </w:rPr>
  </w:style>
  <w:style w:type="paragraph" w:styleId="Heading3">
    <w:name w:val="heading 3"/>
    <w:basedOn w:val="Normal"/>
    <w:next w:val="Normal"/>
    <w:link w:val="Heading3Char"/>
    <w:uiPriority w:val="9"/>
    <w:unhideWhenUsed/>
    <w:qFormat/>
    <w:rsid w:val="00F54C4C"/>
    <w:pPr>
      <w:keepNext/>
      <w:keepLines/>
      <w:numPr>
        <w:ilvl w:val="2"/>
        <w:numId w:val="10"/>
      </w:numPr>
      <w:spacing w:before="240"/>
      <w:outlineLvl w:val="2"/>
    </w:pPr>
    <w:rPr>
      <w:rFonts w:eastAsiaTheme="majorEastAsia" w:cstheme="majorBidi"/>
      <w:b/>
    </w:rPr>
  </w:style>
  <w:style w:type="paragraph" w:styleId="Heading4">
    <w:name w:val="heading 4"/>
    <w:basedOn w:val="Normal"/>
    <w:next w:val="Normal"/>
    <w:link w:val="Heading4Char"/>
    <w:uiPriority w:val="9"/>
    <w:unhideWhenUsed/>
    <w:qFormat/>
    <w:rsid w:val="00C05336"/>
    <w:pPr>
      <w:keepNext/>
      <w:keepLines/>
      <w:numPr>
        <w:ilvl w:val="3"/>
        <w:numId w:val="10"/>
      </w:numPr>
      <w:pBdr>
        <w:bottom w:val="single" w:sz="4" w:space="1" w:color="808080" w:themeColor="background1" w:themeShade="80"/>
      </w:pBdr>
      <w:spacing w:before="240"/>
      <w:ind w:left="864"/>
      <w:outlineLvl w:val="3"/>
    </w:pPr>
    <w:rPr>
      <w:rFonts w:eastAsiaTheme="majorEastAsia" w:cstheme="majorBidi"/>
      <w:i/>
      <w:iCs/>
    </w:rPr>
  </w:style>
  <w:style w:type="paragraph" w:styleId="Heading5">
    <w:name w:val="heading 5"/>
    <w:basedOn w:val="Normal"/>
    <w:next w:val="Normal"/>
    <w:link w:val="Heading5Char"/>
    <w:uiPriority w:val="9"/>
    <w:unhideWhenUsed/>
    <w:qFormat/>
    <w:rsid w:val="00C05336"/>
    <w:pPr>
      <w:keepNext/>
      <w:keepLines/>
      <w:numPr>
        <w:ilvl w:val="4"/>
        <w:numId w:val="10"/>
      </w:numPr>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C05336"/>
    <w:pPr>
      <w:keepNext/>
      <w:keepLines/>
      <w:numPr>
        <w:ilvl w:val="5"/>
        <w:numId w:val="10"/>
      </w:numPr>
      <w:spacing w:before="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0F44D1"/>
    <w:pPr>
      <w:keepNext/>
      <w:keepLines/>
      <w:numPr>
        <w:ilvl w:val="6"/>
        <w:numId w:val="10"/>
      </w:numPr>
      <w:spacing w:before="40"/>
      <w:outlineLvl w:val="6"/>
    </w:pPr>
    <w:rPr>
      <w:rFonts w:asciiTheme="majorHAnsi" w:eastAsiaTheme="majorEastAsia" w:hAnsiTheme="majorHAnsi" w:cstheme="majorBidi"/>
      <w:i/>
      <w:iCs/>
      <w:color w:val="7E250C" w:themeColor="accent1" w:themeShade="7F"/>
    </w:rPr>
  </w:style>
  <w:style w:type="paragraph" w:styleId="Heading8">
    <w:name w:val="heading 8"/>
    <w:basedOn w:val="Normal"/>
    <w:next w:val="Normal"/>
    <w:link w:val="Heading8Char"/>
    <w:uiPriority w:val="9"/>
    <w:semiHidden/>
    <w:unhideWhenUsed/>
    <w:qFormat/>
    <w:rsid w:val="000F44D1"/>
    <w:pPr>
      <w:keepNext/>
      <w:keepLines/>
      <w:numPr>
        <w:ilvl w:val="7"/>
        <w:numId w:val="10"/>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0F44D1"/>
    <w:pPr>
      <w:keepNext/>
      <w:keepLines/>
      <w:numPr>
        <w:ilvl w:val="8"/>
        <w:numId w:val="10"/>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0C4"/>
    <w:rPr>
      <w:rFonts w:ascii="Roboto" w:eastAsiaTheme="majorEastAsia" w:hAnsi="Roboto" w:cs="Times New Roman (Headings CS)"/>
      <w:b/>
      <w:color w:val="000000" w:themeColor="text1"/>
      <w:spacing w:val="20"/>
      <w:sz w:val="32"/>
      <w:szCs w:val="32"/>
    </w:rPr>
  </w:style>
  <w:style w:type="paragraph" w:styleId="NoSpacing">
    <w:name w:val="No Spacing"/>
    <w:link w:val="NoSpacingChar"/>
    <w:uiPriority w:val="1"/>
    <w:qFormat/>
    <w:rsid w:val="0035223F"/>
    <w:rPr>
      <w:rFonts w:ascii="Arial" w:eastAsiaTheme="minorEastAsia" w:hAnsi="Arial"/>
      <w:sz w:val="22"/>
      <w:szCs w:val="22"/>
      <w:lang w:eastAsia="zh-CN"/>
    </w:rPr>
  </w:style>
  <w:style w:type="character" w:customStyle="1" w:styleId="NoSpacingChar">
    <w:name w:val="No Spacing Char"/>
    <w:basedOn w:val="DefaultParagraphFont"/>
    <w:link w:val="NoSpacing"/>
    <w:uiPriority w:val="1"/>
    <w:rsid w:val="0035223F"/>
    <w:rPr>
      <w:rFonts w:ascii="Arial" w:eastAsiaTheme="minorEastAsia" w:hAnsi="Arial"/>
      <w:sz w:val="22"/>
      <w:szCs w:val="22"/>
      <w:lang w:eastAsia="zh-CN"/>
    </w:rPr>
  </w:style>
  <w:style w:type="character" w:customStyle="1" w:styleId="Heading2Char">
    <w:name w:val="Heading 2 Char"/>
    <w:basedOn w:val="DefaultParagraphFont"/>
    <w:link w:val="Heading2"/>
    <w:uiPriority w:val="9"/>
    <w:rsid w:val="00054795"/>
    <w:rPr>
      <w:rFonts w:ascii="Roboto" w:eastAsiaTheme="majorEastAsia" w:hAnsi="Roboto" w:cstheme="majorBidi"/>
      <w:b/>
      <w:color w:val="0080A9" w:themeColor="accent2"/>
      <w:sz w:val="26"/>
      <w:szCs w:val="26"/>
    </w:rPr>
  </w:style>
  <w:style w:type="character" w:customStyle="1" w:styleId="Heading3Char">
    <w:name w:val="Heading 3 Char"/>
    <w:basedOn w:val="DefaultParagraphFont"/>
    <w:link w:val="Heading3"/>
    <w:uiPriority w:val="9"/>
    <w:rsid w:val="00F54C4C"/>
    <w:rPr>
      <w:rFonts w:ascii="Roboto" w:eastAsiaTheme="majorEastAsia" w:hAnsi="Roboto" w:cstheme="majorBidi"/>
      <w:b/>
      <w:sz w:val="22"/>
    </w:rPr>
  </w:style>
  <w:style w:type="paragraph" w:styleId="Title">
    <w:name w:val="Title"/>
    <w:basedOn w:val="Normal"/>
    <w:next w:val="Normal"/>
    <w:link w:val="TitleChar"/>
    <w:uiPriority w:val="10"/>
    <w:qFormat/>
    <w:rsid w:val="00F54C4C"/>
    <w:pPr>
      <w:contextualSpacing/>
      <w:jc w:val="center"/>
    </w:pPr>
    <w:rPr>
      <w:rFonts w:eastAsiaTheme="majorEastAsia" w:cs="Times New Roman (Headings CS)"/>
      <w:b/>
      <w:color w:val="0083AE"/>
      <w:spacing w:val="30"/>
      <w:kern w:val="28"/>
      <w:sz w:val="56"/>
      <w:szCs w:val="56"/>
    </w:rPr>
  </w:style>
  <w:style w:type="character" w:customStyle="1" w:styleId="TitleChar">
    <w:name w:val="Title Char"/>
    <w:basedOn w:val="DefaultParagraphFont"/>
    <w:link w:val="Title"/>
    <w:uiPriority w:val="10"/>
    <w:rsid w:val="00F54C4C"/>
    <w:rPr>
      <w:rFonts w:ascii="Roboto" w:eastAsiaTheme="majorEastAsia" w:hAnsi="Roboto" w:cs="Times New Roman (Headings CS)"/>
      <w:b/>
      <w:color w:val="0083AE"/>
      <w:spacing w:val="30"/>
      <w:kern w:val="28"/>
      <w:sz w:val="56"/>
      <w:szCs w:val="56"/>
    </w:rPr>
  </w:style>
  <w:style w:type="paragraph" w:styleId="Subtitle">
    <w:name w:val="Subtitle"/>
    <w:basedOn w:val="Normal"/>
    <w:next w:val="Normal"/>
    <w:link w:val="SubtitleChar"/>
    <w:uiPriority w:val="11"/>
    <w:qFormat/>
    <w:rsid w:val="003026D4"/>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026D4"/>
    <w:rPr>
      <w:rFonts w:eastAsiaTheme="minorEastAsia"/>
      <w:color w:val="5A5A5A" w:themeColor="text1" w:themeTint="A5"/>
      <w:spacing w:val="15"/>
      <w:sz w:val="22"/>
      <w:szCs w:val="22"/>
    </w:rPr>
  </w:style>
  <w:style w:type="paragraph" w:styleId="BalloonText">
    <w:name w:val="Balloon Text"/>
    <w:basedOn w:val="Normal"/>
    <w:link w:val="BalloonTextChar"/>
    <w:uiPriority w:val="99"/>
    <w:semiHidden/>
    <w:unhideWhenUsed/>
    <w:rsid w:val="003026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26D4"/>
    <w:rPr>
      <w:rFonts w:ascii="Times New Roman" w:hAnsi="Times New Roman" w:cs="Times New Roman"/>
      <w:sz w:val="18"/>
      <w:szCs w:val="18"/>
    </w:rPr>
  </w:style>
  <w:style w:type="paragraph" w:styleId="Header">
    <w:name w:val="header"/>
    <w:basedOn w:val="Normal"/>
    <w:link w:val="HeaderChar"/>
    <w:uiPriority w:val="99"/>
    <w:unhideWhenUsed/>
    <w:rsid w:val="008A2A7A"/>
    <w:pPr>
      <w:tabs>
        <w:tab w:val="center" w:pos="4680"/>
        <w:tab w:val="right" w:pos="9360"/>
      </w:tabs>
    </w:pPr>
  </w:style>
  <w:style w:type="character" w:customStyle="1" w:styleId="HeaderChar">
    <w:name w:val="Header Char"/>
    <w:basedOn w:val="DefaultParagraphFont"/>
    <w:link w:val="Header"/>
    <w:uiPriority w:val="99"/>
    <w:rsid w:val="008A2A7A"/>
    <w:rPr>
      <w:sz w:val="20"/>
    </w:rPr>
  </w:style>
  <w:style w:type="paragraph" w:styleId="Footer">
    <w:name w:val="footer"/>
    <w:basedOn w:val="Normal"/>
    <w:link w:val="FooterChar"/>
    <w:uiPriority w:val="99"/>
    <w:unhideWhenUsed/>
    <w:rsid w:val="008A2A7A"/>
    <w:pPr>
      <w:tabs>
        <w:tab w:val="center" w:pos="4680"/>
        <w:tab w:val="right" w:pos="9360"/>
      </w:tabs>
    </w:pPr>
  </w:style>
  <w:style w:type="character" w:customStyle="1" w:styleId="FooterChar">
    <w:name w:val="Footer Char"/>
    <w:basedOn w:val="DefaultParagraphFont"/>
    <w:link w:val="Footer"/>
    <w:uiPriority w:val="99"/>
    <w:rsid w:val="008A2A7A"/>
    <w:rPr>
      <w:sz w:val="20"/>
    </w:rPr>
  </w:style>
  <w:style w:type="character" w:styleId="PageNumber">
    <w:name w:val="page number"/>
    <w:basedOn w:val="DefaultParagraphFont"/>
    <w:uiPriority w:val="99"/>
    <w:semiHidden/>
    <w:unhideWhenUsed/>
    <w:rsid w:val="008A2A7A"/>
  </w:style>
  <w:style w:type="character" w:customStyle="1" w:styleId="Heading4Char">
    <w:name w:val="Heading 4 Char"/>
    <w:basedOn w:val="DefaultParagraphFont"/>
    <w:link w:val="Heading4"/>
    <w:uiPriority w:val="9"/>
    <w:rsid w:val="0035415C"/>
    <w:rPr>
      <w:rFonts w:ascii="Roboto" w:eastAsiaTheme="majorEastAsia" w:hAnsi="Roboto" w:cstheme="majorBidi"/>
      <w:i/>
      <w:iCs/>
      <w:sz w:val="22"/>
    </w:rPr>
  </w:style>
  <w:style w:type="paragraph" w:styleId="NormalWeb">
    <w:name w:val="Normal (Web)"/>
    <w:basedOn w:val="Normal"/>
    <w:uiPriority w:val="99"/>
    <w:unhideWhenUsed/>
    <w:rsid w:val="000106D0"/>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link w:val="ListParagraphChar"/>
    <w:uiPriority w:val="34"/>
    <w:qFormat/>
    <w:rsid w:val="00E37D45"/>
    <w:pPr>
      <w:numPr>
        <w:numId w:val="151"/>
      </w:numPr>
      <w:ind w:left="108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sid w:val="008E6187"/>
    <w:rPr>
      <w:szCs w:val="20"/>
    </w:rPr>
  </w:style>
  <w:style w:type="character" w:customStyle="1" w:styleId="CommentTextChar">
    <w:name w:val="Comment Text Char"/>
    <w:basedOn w:val="DefaultParagraphFont"/>
    <w:link w:val="CommentText"/>
    <w:uiPriority w:val="99"/>
    <w:rsid w:val="008E61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6187"/>
    <w:rPr>
      <w:b/>
      <w:bCs/>
    </w:rPr>
  </w:style>
  <w:style w:type="character" w:customStyle="1" w:styleId="CommentSubjectChar">
    <w:name w:val="Comment Subject Char"/>
    <w:basedOn w:val="CommentTextChar"/>
    <w:link w:val="CommentSubject"/>
    <w:uiPriority w:val="99"/>
    <w:semiHidden/>
    <w:rsid w:val="008E6187"/>
    <w:rPr>
      <w:rFonts w:ascii="Arial" w:hAnsi="Arial"/>
      <w:b/>
      <w:bCs/>
      <w:sz w:val="20"/>
      <w:szCs w:val="20"/>
    </w:rPr>
  </w:style>
  <w:style w:type="paragraph" w:styleId="Caption">
    <w:name w:val="caption"/>
    <w:basedOn w:val="Normal"/>
    <w:next w:val="Normal"/>
    <w:uiPriority w:val="35"/>
    <w:unhideWhenUsed/>
    <w:qFormat/>
    <w:rsid w:val="00ED5649"/>
    <w:pPr>
      <w:spacing w:after="200"/>
    </w:pPr>
    <w:rPr>
      <w:i/>
      <w:iCs/>
      <w:sz w:val="18"/>
      <w:szCs w:val="18"/>
    </w:rPr>
  </w:style>
  <w:style w:type="paragraph" w:customStyle="1" w:styleId="BlueBox">
    <w:name w:val="BlueBox"/>
    <w:basedOn w:val="Normal"/>
    <w:link w:val="BlueBoxChar"/>
    <w:qFormat/>
    <w:rsid w:val="00F54C4C"/>
    <w:pPr>
      <w:pBdr>
        <w:top w:val="single" w:sz="12" w:space="1" w:color="0083AE"/>
        <w:left w:val="single" w:sz="12" w:space="4" w:color="0083AE"/>
        <w:bottom w:val="single" w:sz="12" w:space="1" w:color="0083AE"/>
        <w:right w:val="single" w:sz="12" w:space="4" w:color="0083AE"/>
      </w:pBdr>
      <w:shd w:val="clear" w:color="auto" w:fill="ABD8E7"/>
      <w:ind w:left="1440" w:right="1440"/>
    </w:pPr>
  </w:style>
  <w:style w:type="paragraph" w:styleId="TOCHeading">
    <w:name w:val="TOC Heading"/>
    <w:basedOn w:val="Heading1"/>
    <w:next w:val="Normal"/>
    <w:uiPriority w:val="39"/>
    <w:unhideWhenUsed/>
    <w:qFormat/>
    <w:rsid w:val="00FB224C"/>
    <w:pPr>
      <w:numPr>
        <w:numId w:val="0"/>
      </w:numPr>
      <w:pBdr>
        <w:bottom w:val="none" w:sz="0" w:space="0" w:color="auto"/>
      </w:pBdr>
      <w:spacing w:after="0" w:line="259" w:lineRule="auto"/>
      <w:outlineLvl w:val="9"/>
    </w:pPr>
    <w:rPr>
      <w:rFonts w:cstheme="majorBidi"/>
      <w:color w:val="auto"/>
      <w:spacing w:val="0"/>
    </w:rPr>
  </w:style>
  <w:style w:type="paragraph" w:styleId="TOC1">
    <w:name w:val="toc 1"/>
    <w:basedOn w:val="Normal"/>
    <w:next w:val="Normal"/>
    <w:autoRedefine/>
    <w:uiPriority w:val="39"/>
    <w:unhideWhenUsed/>
    <w:rsid w:val="00656ABB"/>
    <w:pPr>
      <w:spacing w:before="0"/>
    </w:pPr>
  </w:style>
  <w:style w:type="paragraph" w:styleId="TOC2">
    <w:name w:val="toc 2"/>
    <w:basedOn w:val="Normal"/>
    <w:next w:val="Normal"/>
    <w:autoRedefine/>
    <w:uiPriority w:val="39"/>
    <w:unhideWhenUsed/>
    <w:rsid w:val="000B3D80"/>
    <w:pPr>
      <w:spacing w:before="0"/>
      <w:ind w:left="210"/>
    </w:pPr>
    <w:rPr>
      <w:sz w:val="20"/>
    </w:rPr>
  </w:style>
  <w:style w:type="paragraph" w:styleId="TOC3">
    <w:name w:val="toc 3"/>
    <w:basedOn w:val="Normal"/>
    <w:next w:val="Normal"/>
    <w:autoRedefine/>
    <w:uiPriority w:val="39"/>
    <w:unhideWhenUsed/>
    <w:rsid w:val="00656ABB"/>
    <w:pPr>
      <w:spacing w:before="0"/>
      <w:ind w:left="420"/>
    </w:pPr>
  </w:style>
  <w:style w:type="character" w:styleId="Hyperlink">
    <w:name w:val="Hyperlink"/>
    <w:basedOn w:val="DefaultParagraphFont"/>
    <w:uiPriority w:val="99"/>
    <w:unhideWhenUsed/>
    <w:rsid w:val="006E0672"/>
    <w:rPr>
      <w:color w:val="0000FF" w:themeColor="hyperlink"/>
      <w:u w:val="single"/>
    </w:rPr>
  </w:style>
  <w:style w:type="character" w:customStyle="1" w:styleId="Heading5Char">
    <w:name w:val="Heading 5 Char"/>
    <w:basedOn w:val="DefaultParagraphFont"/>
    <w:link w:val="Heading5"/>
    <w:uiPriority w:val="9"/>
    <w:rsid w:val="000F44D1"/>
    <w:rPr>
      <w:rFonts w:asciiTheme="majorHAnsi" w:eastAsiaTheme="majorEastAsia" w:hAnsiTheme="majorHAnsi" w:cstheme="majorBidi"/>
      <w:color w:val="000000" w:themeColor="text1"/>
      <w:sz w:val="22"/>
    </w:rPr>
  </w:style>
  <w:style w:type="character" w:customStyle="1" w:styleId="Heading6Char">
    <w:name w:val="Heading 6 Char"/>
    <w:basedOn w:val="DefaultParagraphFont"/>
    <w:link w:val="Heading6"/>
    <w:uiPriority w:val="9"/>
    <w:semiHidden/>
    <w:rsid w:val="000F44D1"/>
    <w:rPr>
      <w:rFonts w:asciiTheme="majorHAnsi" w:eastAsiaTheme="majorEastAsia" w:hAnsiTheme="majorHAnsi" w:cstheme="majorBidi"/>
      <w:color w:val="000000" w:themeColor="text1"/>
      <w:sz w:val="22"/>
    </w:rPr>
  </w:style>
  <w:style w:type="character" w:customStyle="1" w:styleId="Heading7Char">
    <w:name w:val="Heading 7 Char"/>
    <w:basedOn w:val="DefaultParagraphFont"/>
    <w:link w:val="Heading7"/>
    <w:uiPriority w:val="9"/>
    <w:semiHidden/>
    <w:rsid w:val="000F44D1"/>
    <w:rPr>
      <w:rFonts w:asciiTheme="majorHAnsi" w:eastAsiaTheme="majorEastAsia" w:hAnsiTheme="majorHAnsi" w:cstheme="majorBidi"/>
      <w:i/>
      <w:iCs/>
      <w:color w:val="7E250C" w:themeColor="accent1" w:themeShade="7F"/>
      <w:sz w:val="22"/>
    </w:rPr>
  </w:style>
  <w:style w:type="character" w:customStyle="1" w:styleId="Heading8Char">
    <w:name w:val="Heading 8 Char"/>
    <w:basedOn w:val="DefaultParagraphFont"/>
    <w:link w:val="Heading8"/>
    <w:uiPriority w:val="9"/>
    <w:semiHidden/>
    <w:rsid w:val="000F44D1"/>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0F44D1"/>
    <w:rPr>
      <w:rFonts w:asciiTheme="majorHAnsi" w:eastAsiaTheme="majorEastAsia" w:hAnsiTheme="majorHAnsi" w:cstheme="majorBidi"/>
      <w:i/>
      <w:iCs/>
      <w:color w:val="272727" w:themeColor="text1" w:themeTint="D8"/>
      <w:sz w:val="22"/>
      <w:szCs w:val="21"/>
    </w:rPr>
  </w:style>
  <w:style w:type="paragraph" w:styleId="TOC4">
    <w:name w:val="toc 4"/>
    <w:basedOn w:val="Normal"/>
    <w:next w:val="Normal"/>
    <w:autoRedefine/>
    <w:uiPriority w:val="39"/>
    <w:unhideWhenUsed/>
    <w:rsid w:val="0047579A"/>
    <w:pPr>
      <w:spacing w:before="0" w:after="100" w:line="259" w:lineRule="auto"/>
      <w:ind w:left="660"/>
    </w:pPr>
    <w:rPr>
      <w:rFonts w:asciiTheme="minorHAnsi" w:eastAsiaTheme="minorEastAsia" w:hAnsiTheme="minorHAnsi"/>
      <w:kern w:val="2"/>
      <w:szCs w:val="22"/>
      <w14:ligatures w14:val="standardContextual"/>
    </w:rPr>
  </w:style>
  <w:style w:type="paragraph" w:styleId="TOC5">
    <w:name w:val="toc 5"/>
    <w:basedOn w:val="Normal"/>
    <w:next w:val="Normal"/>
    <w:autoRedefine/>
    <w:uiPriority w:val="39"/>
    <w:unhideWhenUsed/>
    <w:rsid w:val="0047579A"/>
    <w:pPr>
      <w:spacing w:before="0" w:after="100" w:line="259" w:lineRule="auto"/>
      <w:ind w:left="880"/>
    </w:pPr>
    <w:rPr>
      <w:rFonts w:asciiTheme="minorHAnsi" w:eastAsiaTheme="minorEastAsia" w:hAnsiTheme="minorHAnsi"/>
      <w:kern w:val="2"/>
      <w:szCs w:val="22"/>
      <w14:ligatures w14:val="standardContextual"/>
    </w:rPr>
  </w:style>
  <w:style w:type="paragraph" w:styleId="TOC6">
    <w:name w:val="toc 6"/>
    <w:basedOn w:val="Normal"/>
    <w:next w:val="Normal"/>
    <w:autoRedefine/>
    <w:uiPriority w:val="39"/>
    <w:unhideWhenUsed/>
    <w:rsid w:val="0047579A"/>
    <w:pPr>
      <w:spacing w:before="0" w:after="100" w:line="259" w:lineRule="auto"/>
      <w:ind w:left="1100"/>
    </w:pPr>
    <w:rPr>
      <w:rFonts w:asciiTheme="minorHAnsi" w:eastAsiaTheme="minorEastAsia" w:hAnsiTheme="minorHAnsi"/>
      <w:kern w:val="2"/>
      <w:szCs w:val="22"/>
      <w14:ligatures w14:val="standardContextual"/>
    </w:rPr>
  </w:style>
  <w:style w:type="paragraph" w:styleId="TOC7">
    <w:name w:val="toc 7"/>
    <w:basedOn w:val="Normal"/>
    <w:next w:val="Normal"/>
    <w:autoRedefine/>
    <w:uiPriority w:val="39"/>
    <w:unhideWhenUsed/>
    <w:rsid w:val="0047579A"/>
    <w:pPr>
      <w:spacing w:before="0" w:after="100" w:line="259" w:lineRule="auto"/>
      <w:ind w:left="1320"/>
    </w:pPr>
    <w:rPr>
      <w:rFonts w:asciiTheme="minorHAnsi" w:eastAsiaTheme="minorEastAsia" w:hAnsiTheme="minorHAnsi"/>
      <w:kern w:val="2"/>
      <w:szCs w:val="22"/>
      <w14:ligatures w14:val="standardContextual"/>
    </w:rPr>
  </w:style>
  <w:style w:type="paragraph" w:styleId="TOC8">
    <w:name w:val="toc 8"/>
    <w:basedOn w:val="Normal"/>
    <w:next w:val="Normal"/>
    <w:autoRedefine/>
    <w:uiPriority w:val="39"/>
    <w:unhideWhenUsed/>
    <w:rsid w:val="0047579A"/>
    <w:pPr>
      <w:spacing w:before="0" w:after="100" w:line="259" w:lineRule="auto"/>
      <w:ind w:left="1540"/>
    </w:pPr>
    <w:rPr>
      <w:rFonts w:asciiTheme="minorHAnsi" w:eastAsiaTheme="minorEastAsia" w:hAnsiTheme="minorHAnsi"/>
      <w:kern w:val="2"/>
      <w:szCs w:val="22"/>
      <w14:ligatures w14:val="standardContextual"/>
    </w:rPr>
  </w:style>
  <w:style w:type="paragraph" w:styleId="TOC9">
    <w:name w:val="toc 9"/>
    <w:basedOn w:val="Normal"/>
    <w:next w:val="Normal"/>
    <w:autoRedefine/>
    <w:uiPriority w:val="39"/>
    <w:unhideWhenUsed/>
    <w:rsid w:val="0047579A"/>
    <w:pPr>
      <w:spacing w:before="0" w:after="100" w:line="259" w:lineRule="auto"/>
      <w:ind w:left="1760"/>
    </w:pPr>
    <w:rPr>
      <w:rFonts w:asciiTheme="minorHAnsi" w:eastAsiaTheme="minorEastAsia" w:hAnsiTheme="minorHAnsi"/>
      <w:kern w:val="2"/>
      <w:szCs w:val="22"/>
      <w14:ligatures w14:val="standardContextual"/>
    </w:rPr>
  </w:style>
  <w:style w:type="character" w:styleId="UnresolvedMention">
    <w:name w:val="Unresolved Mention"/>
    <w:basedOn w:val="DefaultParagraphFont"/>
    <w:uiPriority w:val="99"/>
    <w:semiHidden/>
    <w:unhideWhenUsed/>
    <w:rsid w:val="0047579A"/>
    <w:rPr>
      <w:color w:val="605E5C"/>
      <w:shd w:val="clear" w:color="auto" w:fill="E1DFDD"/>
    </w:rPr>
  </w:style>
  <w:style w:type="paragraph" w:customStyle="1" w:styleId="Quotes">
    <w:name w:val="Quotes"/>
    <w:basedOn w:val="Normal"/>
    <w:link w:val="QuotesChar"/>
    <w:qFormat/>
    <w:rsid w:val="00BE759E"/>
    <w:pPr>
      <w:ind w:left="720" w:right="720"/>
    </w:pPr>
    <w:rPr>
      <w:i/>
      <w:iCs/>
    </w:rPr>
  </w:style>
  <w:style w:type="character" w:customStyle="1" w:styleId="QuotesChar">
    <w:name w:val="Quotes Char"/>
    <w:basedOn w:val="DefaultParagraphFont"/>
    <w:link w:val="Quotes"/>
    <w:rsid w:val="00BE759E"/>
    <w:rPr>
      <w:rFonts w:ascii="Roboto" w:hAnsi="Roboto"/>
      <w:i/>
      <w:iCs/>
      <w:sz w:val="22"/>
    </w:rPr>
  </w:style>
  <w:style w:type="table" w:styleId="PlainTable3">
    <w:name w:val="Plain Table 3"/>
    <w:basedOn w:val="TableNormal"/>
    <w:uiPriority w:val="43"/>
    <w:rsid w:val="00B747D2"/>
    <w:tblPr>
      <w:tblStyleRowBandSize w:val="1"/>
      <w:tblStyleColBandSize w:val="1"/>
    </w:tblPr>
    <w:tcPr>
      <w:tcBorders>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GridTable7Colorful">
    <w:name w:val="Grid Table 7 Colorful"/>
    <w:basedOn w:val="TableNormal"/>
    <w:uiPriority w:val="52"/>
    <w:rsid w:val="000B3F95"/>
    <w:rPr>
      <w:color w:val="000000" w:themeColor="text1"/>
    </w:rPr>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BlueBox-letteredlist">
    <w:name w:val="BlueBox - lettered list"/>
    <w:basedOn w:val="BlueBox"/>
    <w:qFormat/>
    <w:rsid w:val="00C36A47"/>
    <w:pPr>
      <w:numPr>
        <w:numId w:val="12"/>
      </w:numPr>
      <w:spacing w:before="0"/>
      <w:mirrorIndents/>
    </w:pPr>
  </w:style>
  <w:style w:type="paragraph" w:customStyle="1" w:styleId="RuleNumber-Game">
    <w:name w:val="RuleNumber - Game"/>
    <w:basedOn w:val="ListParagraph"/>
    <w:link w:val="RuleNumber-GameChar"/>
    <w:qFormat/>
    <w:rsid w:val="00A762C5"/>
    <w:pPr>
      <w:numPr>
        <w:numId w:val="46"/>
      </w:numPr>
      <w:ind w:left="720" w:hanging="720"/>
      <w:contextualSpacing w:val="0"/>
    </w:pPr>
  </w:style>
  <w:style w:type="character" w:customStyle="1" w:styleId="Headline-Evergreen">
    <w:name w:val="Headline - Evergreen"/>
    <w:basedOn w:val="DefaultParagraphFont"/>
    <w:uiPriority w:val="1"/>
    <w:qFormat/>
    <w:rsid w:val="00F54C4C"/>
    <w:rPr>
      <w:rFonts w:ascii="Roboto" w:hAnsi="Roboto"/>
      <w:b/>
      <w:bCs/>
      <w:color w:val="00B050"/>
      <w:sz w:val="22"/>
    </w:rPr>
  </w:style>
  <w:style w:type="character" w:customStyle="1" w:styleId="ListParagraphChar">
    <w:name w:val="List Paragraph Char"/>
    <w:basedOn w:val="DefaultParagraphFont"/>
    <w:link w:val="ListParagraph"/>
    <w:uiPriority w:val="34"/>
    <w:rsid w:val="00E62185"/>
    <w:rPr>
      <w:rFonts w:ascii="Roboto" w:hAnsi="Roboto"/>
      <w:sz w:val="22"/>
    </w:rPr>
  </w:style>
  <w:style w:type="character" w:customStyle="1" w:styleId="RuleNumber-GameChar">
    <w:name w:val="RuleNumber - Game Char"/>
    <w:basedOn w:val="ListParagraphChar"/>
    <w:link w:val="RuleNumber-Game"/>
    <w:rsid w:val="00A762C5"/>
    <w:rPr>
      <w:rFonts w:ascii="Roboto" w:hAnsi="Roboto"/>
      <w:sz w:val="22"/>
    </w:rPr>
  </w:style>
  <w:style w:type="paragraph" w:customStyle="1" w:styleId="Violation">
    <w:name w:val="Violation"/>
    <w:basedOn w:val="Normal"/>
    <w:link w:val="ViolationChar"/>
    <w:qFormat/>
    <w:rsid w:val="007F3D83"/>
    <w:pPr>
      <w:ind w:left="720"/>
    </w:pPr>
    <w:rPr>
      <w:i/>
      <w:iCs/>
      <w:color w:val="808080" w:themeColor="background1" w:themeShade="80"/>
    </w:rPr>
  </w:style>
  <w:style w:type="character" w:customStyle="1" w:styleId="ViolationChar">
    <w:name w:val="Violation Char"/>
    <w:basedOn w:val="DefaultParagraphFont"/>
    <w:link w:val="Violation"/>
    <w:rsid w:val="007F3D83"/>
    <w:rPr>
      <w:rFonts w:ascii="Open Sans" w:hAnsi="Open Sans"/>
      <w:i/>
      <w:iCs/>
      <w:color w:val="808080" w:themeColor="background1" w:themeShade="80"/>
      <w:sz w:val="21"/>
    </w:rPr>
  </w:style>
  <w:style w:type="character" w:customStyle="1" w:styleId="Headline-SeasonSpecific">
    <w:name w:val="Headline - SeasonSpecific"/>
    <w:basedOn w:val="DefaultParagraphFont"/>
    <w:uiPriority w:val="1"/>
    <w:qFormat/>
    <w:rsid w:val="00F54C4C"/>
    <w:rPr>
      <w:rFonts w:ascii="Roboto" w:hAnsi="Roboto"/>
      <w:b/>
      <w:bCs/>
      <w:color w:val="0083AE"/>
      <w:sz w:val="22"/>
    </w:rPr>
  </w:style>
  <w:style w:type="paragraph" w:customStyle="1" w:styleId="BlueBox-caption">
    <w:name w:val="BlueBox- caption"/>
    <w:basedOn w:val="BlueBox"/>
    <w:link w:val="BlueBox-captionChar"/>
    <w:qFormat/>
    <w:rsid w:val="00D72155"/>
    <w:pPr>
      <w:jc w:val="center"/>
    </w:pPr>
    <w:rPr>
      <w:i/>
      <w:sz w:val="18"/>
    </w:rPr>
  </w:style>
  <w:style w:type="paragraph" w:customStyle="1" w:styleId="BlueBox-bulletedlist">
    <w:name w:val="BlueBox - bulleted list"/>
    <w:basedOn w:val="BlueBox"/>
    <w:link w:val="BlueBox-bulletedlistChar"/>
    <w:qFormat/>
    <w:rsid w:val="004F3600"/>
    <w:pPr>
      <w:numPr>
        <w:numId w:val="13"/>
      </w:numPr>
      <w:ind w:left="1800"/>
      <w:contextualSpacing/>
    </w:pPr>
  </w:style>
  <w:style w:type="character" w:customStyle="1" w:styleId="BlueBoxChar">
    <w:name w:val="BlueBox Char"/>
    <w:basedOn w:val="DefaultParagraphFont"/>
    <w:link w:val="BlueBox"/>
    <w:rsid w:val="00F54C4C"/>
    <w:rPr>
      <w:rFonts w:ascii="Roboto" w:hAnsi="Roboto"/>
      <w:sz w:val="22"/>
      <w:shd w:val="clear" w:color="auto" w:fill="ABD8E7"/>
    </w:rPr>
  </w:style>
  <w:style w:type="character" w:customStyle="1" w:styleId="BlueBox-captionChar">
    <w:name w:val="BlueBox- caption Char"/>
    <w:basedOn w:val="BlueBoxChar"/>
    <w:link w:val="BlueBox-caption"/>
    <w:rsid w:val="00D72155"/>
    <w:rPr>
      <w:rFonts w:ascii="Open Sans" w:hAnsi="Open Sans"/>
      <w:i/>
      <w:sz w:val="18"/>
      <w:shd w:val="clear" w:color="auto" w:fill="C5E5F1"/>
    </w:rPr>
  </w:style>
  <w:style w:type="character" w:customStyle="1" w:styleId="BlueBox-bulletedlistChar">
    <w:name w:val="BlueBox - bulleted list Char"/>
    <w:basedOn w:val="BlueBoxChar"/>
    <w:link w:val="BlueBox-bulletedlist"/>
    <w:rsid w:val="004F3600"/>
    <w:rPr>
      <w:rFonts w:ascii="Roboto" w:hAnsi="Roboto"/>
      <w:sz w:val="22"/>
      <w:shd w:val="clear" w:color="auto" w:fill="ABD8E7"/>
    </w:rPr>
  </w:style>
  <w:style w:type="paragraph" w:customStyle="1" w:styleId="Rule-LetteredList">
    <w:name w:val="Rule - LetteredList"/>
    <w:basedOn w:val="ListParagraph"/>
    <w:link w:val="Rule-LetteredListChar"/>
    <w:qFormat/>
    <w:rsid w:val="006E2055"/>
    <w:pPr>
      <w:numPr>
        <w:numId w:val="102"/>
      </w:numPr>
    </w:pPr>
  </w:style>
  <w:style w:type="paragraph" w:customStyle="1" w:styleId="Rule-SubsequentParagraph">
    <w:name w:val="Rule-SubsequentParagraph"/>
    <w:basedOn w:val="Normal"/>
    <w:link w:val="Rule-SubsequentParagraphChar"/>
    <w:qFormat/>
    <w:rsid w:val="00800445"/>
    <w:pPr>
      <w:ind w:left="720"/>
    </w:pPr>
  </w:style>
  <w:style w:type="character" w:customStyle="1" w:styleId="Rule-LetteredListChar">
    <w:name w:val="Rule - LetteredList Char"/>
    <w:basedOn w:val="ListParagraphChar"/>
    <w:link w:val="Rule-LetteredList"/>
    <w:rsid w:val="00606199"/>
    <w:rPr>
      <w:rFonts w:ascii="Roboto" w:hAnsi="Roboto"/>
      <w:sz w:val="22"/>
    </w:rPr>
  </w:style>
  <w:style w:type="paragraph" w:customStyle="1" w:styleId="RuleNumber-Human">
    <w:name w:val="RuleNumber - Human"/>
    <w:basedOn w:val="Normal"/>
    <w:link w:val="RuleNumber-HumanChar"/>
    <w:qFormat/>
    <w:rsid w:val="00882202"/>
    <w:pPr>
      <w:numPr>
        <w:numId w:val="19"/>
      </w:numPr>
    </w:pPr>
  </w:style>
  <w:style w:type="character" w:customStyle="1" w:styleId="Rule-SubsequentParagraphChar">
    <w:name w:val="Rule-SubsequentParagraph Char"/>
    <w:basedOn w:val="DefaultParagraphFont"/>
    <w:link w:val="Rule-SubsequentParagraph"/>
    <w:rsid w:val="00800445"/>
    <w:rPr>
      <w:rFonts w:ascii="Open Sans" w:hAnsi="Open Sans"/>
      <w:sz w:val="21"/>
    </w:rPr>
  </w:style>
  <w:style w:type="character" w:customStyle="1" w:styleId="RuleNumber-HumanChar">
    <w:name w:val="RuleNumber - Human Char"/>
    <w:basedOn w:val="DefaultParagraphFont"/>
    <w:link w:val="RuleNumber-Human"/>
    <w:rsid w:val="00A762C5"/>
    <w:rPr>
      <w:rFonts w:ascii="Roboto" w:hAnsi="Roboto"/>
      <w:sz w:val="22"/>
    </w:rPr>
  </w:style>
  <w:style w:type="character" w:customStyle="1" w:styleId="NeedsAttention">
    <w:name w:val="NeedsAttention"/>
    <w:basedOn w:val="DefaultParagraphFont"/>
    <w:uiPriority w:val="1"/>
    <w:qFormat/>
    <w:rsid w:val="00A04EFA"/>
    <w:rPr>
      <w:rFonts w:eastAsia="Times New Roman"/>
      <w:bdr w:val="none" w:sz="0" w:space="0" w:color="auto"/>
      <w:shd w:val="clear" w:color="auto" w:fill="FFC000"/>
    </w:rPr>
  </w:style>
  <w:style w:type="character" w:styleId="FollowedHyperlink">
    <w:name w:val="FollowedHyperlink"/>
    <w:basedOn w:val="DefaultParagraphFont"/>
    <w:uiPriority w:val="99"/>
    <w:semiHidden/>
    <w:unhideWhenUsed/>
    <w:rsid w:val="00586CA1"/>
    <w:rPr>
      <w:color w:val="0000FF" w:themeColor="followedHyperlink"/>
      <w:u w:val="single"/>
    </w:rPr>
  </w:style>
  <w:style w:type="paragraph" w:customStyle="1" w:styleId="RuleNumber-Robot">
    <w:name w:val="RuleNumber - Robot"/>
    <w:basedOn w:val="RuleNumber-Game"/>
    <w:link w:val="RuleNumber-RobotChar"/>
    <w:qFormat/>
    <w:rsid w:val="00AA7B33"/>
    <w:pPr>
      <w:numPr>
        <w:numId w:val="152"/>
      </w:numPr>
    </w:pPr>
  </w:style>
  <w:style w:type="paragraph" w:styleId="Revision">
    <w:name w:val="Revision"/>
    <w:hidden/>
    <w:uiPriority w:val="99"/>
    <w:semiHidden/>
    <w:rsid w:val="001C07F7"/>
    <w:rPr>
      <w:rFonts w:ascii="Open Sans" w:hAnsi="Open Sans"/>
      <w:sz w:val="21"/>
    </w:rPr>
  </w:style>
  <w:style w:type="paragraph" w:customStyle="1" w:styleId="RuleNumber-Inspection">
    <w:name w:val="RuleNumber - Inspection"/>
    <w:basedOn w:val="RuleNumber-Robot"/>
    <w:link w:val="RuleNumber-InspectionChar"/>
    <w:qFormat/>
    <w:rsid w:val="00423E75"/>
    <w:pPr>
      <w:numPr>
        <w:numId w:val="30"/>
      </w:numPr>
    </w:pPr>
  </w:style>
  <w:style w:type="character" w:customStyle="1" w:styleId="NormalText">
    <w:name w:val="NormalText"/>
    <w:basedOn w:val="DefaultParagraphFont"/>
    <w:uiPriority w:val="1"/>
    <w:qFormat/>
    <w:rsid w:val="006B61B5"/>
    <w:rPr>
      <w:rFonts w:ascii="Roboto" w:hAnsi="Roboto" w:cs="Arial" w:hint="default"/>
      <w:caps w:val="0"/>
      <w:smallCaps w:val="0"/>
      <w:sz w:val="20"/>
    </w:rPr>
  </w:style>
  <w:style w:type="paragraph" w:customStyle="1" w:styleId="TRules-Evergreen">
    <w:name w:val="TRules-Evergreen"/>
    <w:basedOn w:val="RuleNumber-Inspection"/>
    <w:link w:val="TRules-EvergreenChar"/>
    <w:rsid w:val="00A27652"/>
    <w:pPr>
      <w:numPr>
        <w:numId w:val="55"/>
      </w:numPr>
      <w:tabs>
        <w:tab w:val="num" w:pos="360"/>
      </w:tabs>
      <w:ind w:hanging="720"/>
    </w:pPr>
  </w:style>
  <w:style w:type="character" w:styleId="PlaceholderText">
    <w:name w:val="Placeholder Text"/>
    <w:basedOn w:val="DefaultParagraphFont"/>
    <w:uiPriority w:val="99"/>
    <w:semiHidden/>
    <w:rsid w:val="00973C3A"/>
    <w:rPr>
      <w:color w:val="808080"/>
    </w:rPr>
  </w:style>
  <w:style w:type="character" w:customStyle="1" w:styleId="Normal-char">
    <w:name w:val="Normal-char"/>
    <w:basedOn w:val="DefaultParagraphFont"/>
    <w:uiPriority w:val="1"/>
    <w:qFormat/>
    <w:rsid w:val="00550691"/>
    <w:rPr>
      <w:rFonts w:ascii="Roboto" w:hAnsi="Roboto"/>
      <w:sz w:val="20"/>
    </w:rPr>
  </w:style>
  <w:style w:type="table" w:styleId="GridTable1Light-Accent1">
    <w:name w:val="Grid Table 1 Light Accent 1"/>
    <w:aliases w:val="CrescendoTable"/>
    <w:basedOn w:val="TableNormal"/>
    <w:uiPriority w:val="46"/>
    <w:rsid w:val="00CA582D"/>
    <w:pPr>
      <w:spacing w:before="60" w:after="60"/>
    </w:pPr>
    <w:rPr>
      <w:rFonts w:ascii="Roboto" w:hAnsi="Roboto"/>
    </w:rPr>
    <w:tblPr/>
    <w:tblStylePr w:type="firstRow">
      <w:rPr>
        <w:rFonts w:ascii="Bahnschrift" w:hAnsi="Bahnschrift"/>
        <w:b/>
        <w:bCs/>
        <w:color w:val="FFFFFF" w:themeColor="background1"/>
        <w:sz w:val="20"/>
      </w:rPr>
    </w:tblStylePr>
    <w:tblStylePr w:type="lastRow">
      <w:rPr>
        <w:b/>
        <w:bCs/>
      </w:rPr>
    </w:tblStylePr>
    <w:tblStylePr w:type="firstCol">
      <w:rPr>
        <w:rFonts w:ascii="Bahnschrift" w:hAnsi="Bahnschrift"/>
        <w:b w:val="0"/>
        <w:bCs/>
      </w:rPr>
    </w:tblStylePr>
    <w:tblStylePr w:type="lastCol">
      <w:rPr>
        <w:b/>
        <w:bCs/>
      </w:rPr>
    </w:tblStylePr>
  </w:style>
  <w:style w:type="paragraph" w:customStyle="1" w:styleId="RuleNumber-Event">
    <w:name w:val="RuleNumber - Event"/>
    <w:basedOn w:val="TRules-Evergreen"/>
    <w:link w:val="RuleNumber-EventChar"/>
    <w:qFormat/>
    <w:rsid w:val="001E1108"/>
    <w:pPr>
      <w:numPr>
        <w:numId w:val="43"/>
      </w:numPr>
      <w:ind w:left="720" w:hanging="720"/>
    </w:pPr>
  </w:style>
  <w:style w:type="character" w:customStyle="1" w:styleId="RuleNumber-RobotChar">
    <w:name w:val="RuleNumber - Robot Char"/>
    <w:basedOn w:val="RuleNumber-GameChar"/>
    <w:link w:val="RuleNumber-Robot"/>
    <w:rsid w:val="00662236"/>
    <w:rPr>
      <w:rFonts w:ascii="Roboto" w:hAnsi="Roboto"/>
      <w:sz w:val="22"/>
    </w:rPr>
  </w:style>
  <w:style w:type="character" w:customStyle="1" w:styleId="RuleNumber-InspectionChar">
    <w:name w:val="RuleNumber - Inspection Char"/>
    <w:basedOn w:val="RuleNumber-RobotChar"/>
    <w:link w:val="RuleNumber-Inspection"/>
    <w:rsid w:val="00423E75"/>
    <w:rPr>
      <w:rFonts w:ascii="Roboto" w:hAnsi="Roboto"/>
      <w:sz w:val="22"/>
    </w:rPr>
  </w:style>
  <w:style w:type="character" w:customStyle="1" w:styleId="TRules-EvergreenChar">
    <w:name w:val="TRules-Evergreen Char"/>
    <w:basedOn w:val="RuleNumber-InspectionChar"/>
    <w:link w:val="TRules-Evergreen"/>
    <w:rsid w:val="00DA74AF"/>
    <w:rPr>
      <w:rFonts w:ascii="Roboto" w:hAnsi="Roboto"/>
      <w:sz w:val="22"/>
    </w:rPr>
  </w:style>
  <w:style w:type="character" w:customStyle="1" w:styleId="RuleNumber-EventChar">
    <w:name w:val="RuleNumber - Event Char"/>
    <w:basedOn w:val="TRules-EvergreenChar"/>
    <w:link w:val="RuleNumber-Event"/>
    <w:rsid w:val="00C77CCB"/>
    <w:rPr>
      <w:rFonts w:ascii="Roboto" w:hAnsi="Roboto"/>
      <w:sz w:val="22"/>
    </w:rPr>
  </w:style>
  <w:style w:type="table" w:styleId="PlainTable4">
    <w:name w:val="Plain Table 4"/>
    <w:basedOn w:val="TableNormal"/>
    <w:uiPriority w:val="44"/>
    <w:rsid w:val="00EC4947"/>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rsid w:val="00EC4947"/>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character" w:styleId="Mention">
    <w:name w:val="Mention"/>
    <w:basedOn w:val="DefaultParagraphFont"/>
    <w:uiPriority w:val="99"/>
    <w:unhideWhenUsed/>
    <w:rsid w:val="00FD3F49"/>
    <w:rPr>
      <w:color w:val="2B579A"/>
      <w:shd w:val="clear" w:color="auto" w:fill="E1DFDD"/>
    </w:rPr>
  </w:style>
  <w:style w:type="character" w:customStyle="1" w:styleId="normaltextrun">
    <w:name w:val="normaltextrun"/>
    <w:basedOn w:val="DefaultParagraphFont"/>
    <w:rsid w:val="00CF7878"/>
  </w:style>
  <w:style w:type="table" w:styleId="TableGrid">
    <w:name w:val="Table Grid"/>
    <w:basedOn w:val="TableNormal"/>
    <w:uiPriority w:val="39"/>
    <w:rsid w:val="00276C03"/>
    <w:tblPr/>
  </w:style>
  <w:style w:type="paragraph" w:customStyle="1" w:styleId="RuleNumber-Championship">
    <w:name w:val="RuleNumber - Championship"/>
    <w:basedOn w:val="TRules-Evergreen"/>
    <w:qFormat/>
    <w:rsid w:val="00736949"/>
    <w:pPr>
      <w:numPr>
        <w:numId w:val="54"/>
      </w:numPr>
      <w:ind w:left="720" w:hanging="720"/>
    </w:pPr>
  </w:style>
  <w:style w:type="paragraph" w:customStyle="1" w:styleId="BB-bulletlist">
    <w:name w:val="BB-bulletlist"/>
    <w:basedOn w:val="BlueBox"/>
    <w:link w:val="BB-bulletlistChar"/>
    <w:qFormat/>
    <w:rsid w:val="00F54C4C"/>
    <w:pPr>
      <w:ind w:left="1800" w:hanging="360"/>
      <w:contextualSpacing/>
    </w:pPr>
    <w:rPr>
      <w:rFonts w:ascii="Open Sans" w:hAnsi="Open Sans"/>
      <w:sz w:val="21"/>
    </w:rPr>
  </w:style>
  <w:style w:type="character" w:customStyle="1" w:styleId="BB-bulletlistChar">
    <w:name w:val="BB-bulletlist Char"/>
    <w:basedOn w:val="BlueBoxChar"/>
    <w:link w:val="BB-bulletlist"/>
    <w:rsid w:val="00F54C4C"/>
    <w:rPr>
      <w:rFonts w:ascii="Roboto" w:hAnsi="Roboto"/>
      <w:sz w:val="22"/>
      <w:shd w:val="clear" w:color="auto" w:fill="ABD8E7"/>
    </w:rPr>
  </w:style>
  <w:style w:type="paragraph" w:customStyle="1" w:styleId="BlueBox-New">
    <w:name w:val="BlueBox-New"/>
    <w:basedOn w:val="BlueBox"/>
    <w:qFormat/>
    <w:rsid w:val="00F54C4C"/>
    <w:pPr>
      <w:pBdr>
        <w:top w:val="single" w:sz="24" w:space="1" w:color="F5E565"/>
        <w:left w:val="single" w:sz="24" w:space="4" w:color="F5E565"/>
        <w:bottom w:val="single" w:sz="24" w:space="1" w:color="F5E565"/>
        <w:right w:val="single" w:sz="24" w:space="4" w:color="F5E565"/>
      </w:pBdr>
    </w:pPr>
  </w:style>
  <w:style w:type="paragraph" w:styleId="Bibliography">
    <w:name w:val="Bibliography"/>
    <w:basedOn w:val="Normal"/>
    <w:next w:val="Normal"/>
    <w:uiPriority w:val="37"/>
    <w:semiHidden/>
    <w:unhideWhenUsed/>
    <w:rsid w:val="00E36510"/>
  </w:style>
  <w:style w:type="paragraph" w:styleId="BlockText">
    <w:name w:val="Block Text"/>
    <w:basedOn w:val="Normal"/>
    <w:uiPriority w:val="99"/>
    <w:semiHidden/>
    <w:unhideWhenUsed/>
    <w:rsid w:val="00E36510"/>
    <w:pPr>
      <w:pBdr>
        <w:top w:val="single" w:sz="2" w:space="10" w:color="EA572E" w:themeColor="accent1"/>
        <w:left w:val="single" w:sz="2" w:space="10" w:color="EA572E" w:themeColor="accent1"/>
        <w:bottom w:val="single" w:sz="2" w:space="10" w:color="EA572E" w:themeColor="accent1"/>
        <w:right w:val="single" w:sz="2" w:space="10" w:color="EA572E" w:themeColor="accent1"/>
      </w:pBdr>
      <w:ind w:left="1152" w:right="1152"/>
    </w:pPr>
    <w:rPr>
      <w:rFonts w:asciiTheme="minorHAnsi" w:eastAsiaTheme="minorEastAsia" w:hAnsiTheme="minorHAnsi"/>
      <w:i/>
      <w:iCs/>
      <w:color w:val="EA572E" w:themeColor="accent1"/>
    </w:rPr>
  </w:style>
  <w:style w:type="paragraph" w:styleId="BodyText">
    <w:name w:val="Body Text"/>
    <w:basedOn w:val="Normal"/>
    <w:link w:val="BodyTextChar"/>
    <w:uiPriority w:val="99"/>
    <w:semiHidden/>
    <w:unhideWhenUsed/>
    <w:rsid w:val="00E36510"/>
    <w:pPr>
      <w:spacing w:after="120"/>
    </w:pPr>
  </w:style>
  <w:style w:type="character" w:customStyle="1" w:styleId="BodyTextChar">
    <w:name w:val="Body Text Char"/>
    <w:basedOn w:val="DefaultParagraphFont"/>
    <w:link w:val="BodyText"/>
    <w:uiPriority w:val="99"/>
    <w:semiHidden/>
    <w:rsid w:val="00E36510"/>
    <w:rPr>
      <w:rFonts w:ascii="Roboto" w:hAnsi="Roboto"/>
      <w:sz w:val="22"/>
    </w:rPr>
  </w:style>
  <w:style w:type="paragraph" w:styleId="BodyText2">
    <w:name w:val="Body Text 2"/>
    <w:basedOn w:val="Normal"/>
    <w:link w:val="BodyText2Char"/>
    <w:uiPriority w:val="99"/>
    <w:semiHidden/>
    <w:unhideWhenUsed/>
    <w:rsid w:val="00E36510"/>
    <w:pPr>
      <w:spacing w:after="120" w:line="480" w:lineRule="auto"/>
    </w:pPr>
  </w:style>
  <w:style w:type="character" w:customStyle="1" w:styleId="BodyText2Char">
    <w:name w:val="Body Text 2 Char"/>
    <w:basedOn w:val="DefaultParagraphFont"/>
    <w:link w:val="BodyText2"/>
    <w:uiPriority w:val="99"/>
    <w:semiHidden/>
    <w:rsid w:val="00E36510"/>
    <w:rPr>
      <w:rFonts w:ascii="Roboto" w:hAnsi="Roboto"/>
      <w:sz w:val="22"/>
    </w:rPr>
  </w:style>
  <w:style w:type="paragraph" w:styleId="BodyText3">
    <w:name w:val="Body Text 3"/>
    <w:basedOn w:val="Normal"/>
    <w:link w:val="BodyText3Char"/>
    <w:uiPriority w:val="99"/>
    <w:semiHidden/>
    <w:unhideWhenUsed/>
    <w:rsid w:val="00E36510"/>
    <w:pPr>
      <w:spacing w:after="120"/>
    </w:pPr>
    <w:rPr>
      <w:sz w:val="16"/>
      <w:szCs w:val="16"/>
    </w:rPr>
  </w:style>
  <w:style w:type="character" w:customStyle="1" w:styleId="BodyText3Char">
    <w:name w:val="Body Text 3 Char"/>
    <w:basedOn w:val="DefaultParagraphFont"/>
    <w:link w:val="BodyText3"/>
    <w:uiPriority w:val="99"/>
    <w:semiHidden/>
    <w:rsid w:val="00E36510"/>
    <w:rPr>
      <w:rFonts w:ascii="Roboto" w:hAnsi="Roboto"/>
      <w:sz w:val="16"/>
      <w:szCs w:val="16"/>
    </w:rPr>
  </w:style>
  <w:style w:type="paragraph" w:styleId="BodyTextFirstIndent">
    <w:name w:val="Body Text First Indent"/>
    <w:basedOn w:val="BodyText"/>
    <w:link w:val="BodyTextFirstIndentChar"/>
    <w:uiPriority w:val="99"/>
    <w:semiHidden/>
    <w:unhideWhenUsed/>
    <w:rsid w:val="00E36510"/>
    <w:pPr>
      <w:spacing w:after="0"/>
      <w:ind w:firstLine="360"/>
    </w:pPr>
  </w:style>
  <w:style w:type="character" w:customStyle="1" w:styleId="BodyTextFirstIndentChar">
    <w:name w:val="Body Text First Indent Char"/>
    <w:basedOn w:val="BodyTextChar"/>
    <w:link w:val="BodyTextFirstIndent"/>
    <w:uiPriority w:val="99"/>
    <w:semiHidden/>
    <w:rsid w:val="00E36510"/>
    <w:rPr>
      <w:rFonts w:ascii="Roboto" w:hAnsi="Roboto"/>
      <w:sz w:val="22"/>
    </w:rPr>
  </w:style>
  <w:style w:type="paragraph" w:styleId="BodyTextIndent">
    <w:name w:val="Body Text Indent"/>
    <w:basedOn w:val="Normal"/>
    <w:link w:val="BodyTextIndentChar"/>
    <w:uiPriority w:val="99"/>
    <w:semiHidden/>
    <w:unhideWhenUsed/>
    <w:rsid w:val="00E36510"/>
    <w:pPr>
      <w:spacing w:after="120"/>
      <w:ind w:left="360"/>
    </w:pPr>
  </w:style>
  <w:style w:type="character" w:customStyle="1" w:styleId="BodyTextIndentChar">
    <w:name w:val="Body Text Indent Char"/>
    <w:basedOn w:val="DefaultParagraphFont"/>
    <w:link w:val="BodyTextIndent"/>
    <w:uiPriority w:val="99"/>
    <w:semiHidden/>
    <w:rsid w:val="00E36510"/>
    <w:rPr>
      <w:rFonts w:ascii="Roboto" w:hAnsi="Roboto"/>
      <w:sz w:val="22"/>
    </w:rPr>
  </w:style>
  <w:style w:type="paragraph" w:styleId="BodyTextFirstIndent2">
    <w:name w:val="Body Text First Indent 2"/>
    <w:basedOn w:val="BodyTextIndent"/>
    <w:link w:val="BodyTextFirstIndent2Char"/>
    <w:uiPriority w:val="99"/>
    <w:semiHidden/>
    <w:unhideWhenUsed/>
    <w:rsid w:val="00E36510"/>
    <w:pPr>
      <w:spacing w:after="0"/>
      <w:ind w:firstLine="360"/>
    </w:pPr>
  </w:style>
  <w:style w:type="character" w:customStyle="1" w:styleId="BodyTextFirstIndent2Char">
    <w:name w:val="Body Text First Indent 2 Char"/>
    <w:basedOn w:val="BodyTextIndentChar"/>
    <w:link w:val="BodyTextFirstIndent2"/>
    <w:uiPriority w:val="99"/>
    <w:semiHidden/>
    <w:rsid w:val="00E36510"/>
    <w:rPr>
      <w:rFonts w:ascii="Roboto" w:hAnsi="Roboto"/>
      <w:sz w:val="22"/>
    </w:rPr>
  </w:style>
  <w:style w:type="paragraph" w:styleId="BodyTextIndent2">
    <w:name w:val="Body Text Indent 2"/>
    <w:basedOn w:val="Normal"/>
    <w:link w:val="BodyTextIndent2Char"/>
    <w:uiPriority w:val="99"/>
    <w:semiHidden/>
    <w:unhideWhenUsed/>
    <w:rsid w:val="00E36510"/>
    <w:pPr>
      <w:spacing w:after="120" w:line="480" w:lineRule="auto"/>
      <w:ind w:left="360"/>
    </w:pPr>
  </w:style>
  <w:style w:type="character" w:customStyle="1" w:styleId="BodyTextIndent2Char">
    <w:name w:val="Body Text Indent 2 Char"/>
    <w:basedOn w:val="DefaultParagraphFont"/>
    <w:link w:val="BodyTextIndent2"/>
    <w:uiPriority w:val="99"/>
    <w:semiHidden/>
    <w:rsid w:val="00E36510"/>
    <w:rPr>
      <w:rFonts w:ascii="Roboto" w:hAnsi="Roboto"/>
      <w:sz w:val="22"/>
    </w:rPr>
  </w:style>
  <w:style w:type="paragraph" w:styleId="BodyTextIndent3">
    <w:name w:val="Body Text Indent 3"/>
    <w:basedOn w:val="Normal"/>
    <w:link w:val="BodyTextIndent3Char"/>
    <w:uiPriority w:val="99"/>
    <w:semiHidden/>
    <w:unhideWhenUsed/>
    <w:rsid w:val="00E3651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36510"/>
    <w:rPr>
      <w:rFonts w:ascii="Roboto" w:hAnsi="Roboto"/>
      <w:sz w:val="16"/>
      <w:szCs w:val="16"/>
    </w:rPr>
  </w:style>
  <w:style w:type="paragraph" w:styleId="Closing">
    <w:name w:val="Closing"/>
    <w:basedOn w:val="Normal"/>
    <w:link w:val="ClosingChar"/>
    <w:uiPriority w:val="99"/>
    <w:semiHidden/>
    <w:unhideWhenUsed/>
    <w:rsid w:val="00E36510"/>
    <w:pPr>
      <w:spacing w:before="0"/>
      <w:ind w:left="4320"/>
    </w:pPr>
  </w:style>
  <w:style w:type="character" w:customStyle="1" w:styleId="ClosingChar">
    <w:name w:val="Closing Char"/>
    <w:basedOn w:val="DefaultParagraphFont"/>
    <w:link w:val="Closing"/>
    <w:uiPriority w:val="99"/>
    <w:semiHidden/>
    <w:rsid w:val="00E36510"/>
    <w:rPr>
      <w:rFonts w:ascii="Roboto" w:hAnsi="Roboto"/>
      <w:sz w:val="22"/>
    </w:rPr>
  </w:style>
  <w:style w:type="paragraph" w:styleId="Date">
    <w:name w:val="Date"/>
    <w:basedOn w:val="Normal"/>
    <w:next w:val="Normal"/>
    <w:link w:val="DateChar"/>
    <w:uiPriority w:val="99"/>
    <w:semiHidden/>
    <w:unhideWhenUsed/>
    <w:rsid w:val="00E36510"/>
  </w:style>
  <w:style w:type="character" w:customStyle="1" w:styleId="DateChar">
    <w:name w:val="Date Char"/>
    <w:basedOn w:val="DefaultParagraphFont"/>
    <w:link w:val="Date"/>
    <w:uiPriority w:val="99"/>
    <w:semiHidden/>
    <w:rsid w:val="00E36510"/>
    <w:rPr>
      <w:rFonts w:ascii="Roboto" w:hAnsi="Roboto"/>
      <w:sz w:val="22"/>
    </w:rPr>
  </w:style>
  <w:style w:type="paragraph" w:styleId="DocumentMap">
    <w:name w:val="Document Map"/>
    <w:basedOn w:val="Normal"/>
    <w:link w:val="DocumentMapChar"/>
    <w:uiPriority w:val="99"/>
    <w:semiHidden/>
    <w:unhideWhenUsed/>
    <w:rsid w:val="00E36510"/>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36510"/>
    <w:rPr>
      <w:rFonts w:ascii="Segoe UI" w:hAnsi="Segoe UI" w:cs="Segoe UI"/>
      <w:sz w:val="16"/>
      <w:szCs w:val="16"/>
    </w:rPr>
  </w:style>
  <w:style w:type="paragraph" w:styleId="E-mailSignature">
    <w:name w:val="E-mail Signature"/>
    <w:basedOn w:val="Normal"/>
    <w:link w:val="E-mailSignatureChar"/>
    <w:uiPriority w:val="99"/>
    <w:semiHidden/>
    <w:unhideWhenUsed/>
    <w:rsid w:val="00E36510"/>
    <w:pPr>
      <w:spacing w:before="0"/>
    </w:pPr>
  </w:style>
  <w:style w:type="character" w:customStyle="1" w:styleId="E-mailSignatureChar">
    <w:name w:val="E-mail Signature Char"/>
    <w:basedOn w:val="DefaultParagraphFont"/>
    <w:link w:val="E-mailSignature"/>
    <w:uiPriority w:val="99"/>
    <w:semiHidden/>
    <w:rsid w:val="00E36510"/>
    <w:rPr>
      <w:rFonts w:ascii="Roboto" w:hAnsi="Roboto"/>
      <w:sz w:val="22"/>
    </w:rPr>
  </w:style>
  <w:style w:type="paragraph" w:styleId="EndnoteText">
    <w:name w:val="endnote text"/>
    <w:basedOn w:val="Normal"/>
    <w:link w:val="EndnoteTextChar"/>
    <w:uiPriority w:val="99"/>
    <w:semiHidden/>
    <w:unhideWhenUsed/>
    <w:rsid w:val="00E36510"/>
    <w:pPr>
      <w:spacing w:before="0"/>
    </w:pPr>
    <w:rPr>
      <w:sz w:val="20"/>
      <w:szCs w:val="20"/>
    </w:rPr>
  </w:style>
  <w:style w:type="character" w:customStyle="1" w:styleId="EndnoteTextChar">
    <w:name w:val="Endnote Text Char"/>
    <w:basedOn w:val="DefaultParagraphFont"/>
    <w:link w:val="EndnoteText"/>
    <w:uiPriority w:val="99"/>
    <w:semiHidden/>
    <w:rsid w:val="00E36510"/>
    <w:rPr>
      <w:rFonts w:ascii="Roboto" w:hAnsi="Roboto"/>
      <w:sz w:val="20"/>
      <w:szCs w:val="20"/>
    </w:rPr>
  </w:style>
  <w:style w:type="paragraph" w:styleId="EnvelopeAddress">
    <w:name w:val="envelope address"/>
    <w:basedOn w:val="Normal"/>
    <w:uiPriority w:val="99"/>
    <w:semiHidden/>
    <w:unhideWhenUsed/>
    <w:rsid w:val="00E36510"/>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36510"/>
    <w:pPr>
      <w:spacing w:before="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36510"/>
    <w:pPr>
      <w:spacing w:before="0"/>
    </w:pPr>
    <w:rPr>
      <w:sz w:val="20"/>
      <w:szCs w:val="20"/>
    </w:rPr>
  </w:style>
  <w:style w:type="character" w:customStyle="1" w:styleId="FootnoteTextChar">
    <w:name w:val="Footnote Text Char"/>
    <w:basedOn w:val="DefaultParagraphFont"/>
    <w:link w:val="FootnoteText"/>
    <w:uiPriority w:val="99"/>
    <w:semiHidden/>
    <w:rsid w:val="00E36510"/>
    <w:rPr>
      <w:rFonts w:ascii="Roboto" w:hAnsi="Roboto"/>
      <w:sz w:val="20"/>
      <w:szCs w:val="20"/>
    </w:rPr>
  </w:style>
  <w:style w:type="paragraph" w:styleId="HTMLAddress">
    <w:name w:val="HTML Address"/>
    <w:basedOn w:val="Normal"/>
    <w:link w:val="HTMLAddressChar"/>
    <w:uiPriority w:val="99"/>
    <w:semiHidden/>
    <w:unhideWhenUsed/>
    <w:rsid w:val="00E36510"/>
    <w:pPr>
      <w:spacing w:before="0"/>
    </w:pPr>
    <w:rPr>
      <w:i/>
      <w:iCs/>
    </w:rPr>
  </w:style>
  <w:style w:type="character" w:customStyle="1" w:styleId="HTMLAddressChar">
    <w:name w:val="HTML Address Char"/>
    <w:basedOn w:val="DefaultParagraphFont"/>
    <w:link w:val="HTMLAddress"/>
    <w:uiPriority w:val="99"/>
    <w:semiHidden/>
    <w:rsid w:val="00E36510"/>
    <w:rPr>
      <w:rFonts w:ascii="Roboto" w:hAnsi="Roboto"/>
      <w:i/>
      <w:iCs/>
      <w:sz w:val="22"/>
    </w:rPr>
  </w:style>
  <w:style w:type="paragraph" w:styleId="HTMLPreformatted">
    <w:name w:val="HTML Preformatted"/>
    <w:basedOn w:val="Normal"/>
    <w:link w:val="HTMLPreformattedChar"/>
    <w:uiPriority w:val="99"/>
    <w:semiHidden/>
    <w:unhideWhenUsed/>
    <w:rsid w:val="00E36510"/>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36510"/>
    <w:rPr>
      <w:rFonts w:ascii="Consolas" w:hAnsi="Consolas"/>
      <w:sz w:val="20"/>
      <w:szCs w:val="20"/>
    </w:rPr>
  </w:style>
  <w:style w:type="paragraph" w:styleId="Index1">
    <w:name w:val="index 1"/>
    <w:basedOn w:val="Normal"/>
    <w:next w:val="Normal"/>
    <w:autoRedefine/>
    <w:uiPriority w:val="99"/>
    <w:semiHidden/>
    <w:unhideWhenUsed/>
    <w:rsid w:val="00E36510"/>
    <w:pPr>
      <w:spacing w:before="0"/>
      <w:ind w:left="220" w:hanging="220"/>
    </w:pPr>
  </w:style>
  <w:style w:type="paragraph" w:styleId="Index2">
    <w:name w:val="index 2"/>
    <w:basedOn w:val="Normal"/>
    <w:next w:val="Normal"/>
    <w:autoRedefine/>
    <w:uiPriority w:val="99"/>
    <w:semiHidden/>
    <w:unhideWhenUsed/>
    <w:rsid w:val="00E36510"/>
    <w:pPr>
      <w:spacing w:before="0"/>
      <w:ind w:left="440" w:hanging="220"/>
    </w:pPr>
  </w:style>
  <w:style w:type="paragraph" w:styleId="Index3">
    <w:name w:val="index 3"/>
    <w:basedOn w:val="Normal"/>
    <w:next w:val="Normal"/>
    <w:autoRedefine/>
    <w:uiPriority w:val="99"/>
    <w:semiHidden/>
    <w:unhideWhenUsed/>
    <w:rsid w:val="00E36510"/>
    <w:pPr>
      <w:spacing w:before="0"/>
      <w:ind w:left="660" w:hanging="220"/>
    </w:pPr>
  </w:style>
  <w:style w:type="paragraph" w:styleId="Index4">
    <w:name w:val="index 4"/>
    <w:basedOn w:val="Normal"/>
    <w:next w:val="Normal"/>
    <w:autoRedefine/>
    <w:uiPriority w:val="99"/>
    <w:semiHidden/>
    <w:unhideWhenUsed/>
    <w:rsid w:val="00E36510"/>
    <w:pPr>
      <w:spacing w:before="0"/>
      <w:ind w:left="880" w:hanging="220"/>
    </w:pPr>
  </w:style>
  <w:style w:type="paragraph" w:styleId="Index5">
    <w:name w:val="index 5"/>
    <w:basedOn w:val="Normal"/>
    <w:next w:val="Normal"/>
    <w:autoRedefine/>
    <w:uiPriority w:val="99"/>
    <w:semiHidden/>
    <w:unhideWhenUsed/>
    <w:rsid w:val="00E36510"/>
    <w:pPr>
      <w:spacing w:before="0"/>
      <w:ind w:left="1100" w:hanging="220"/>
    </w:pPr>
  </w:style>
  <w:style w:type="paragraph" w:styleId="Index6">
    <w:name w:val="index 6"/>
    <w:basedOn w:val="Normal"/>
    <w:next w:val="Normal"/>
    <w:autoRedefine/>
    <w:uiPriority w:val="99"/>
    <w:semiHidden/>
    <w:unhideWhenUsed/>
    <w:rsid w:val="00E36510"/>
    <w:pPr>
      <w:spacing w:before="0"/>
      <w:ind w:left="1320" w:hanging="220"/>
    </w:pPr>
  </w:style>
  <w:style w:type="paragraph" w:styleId="Index7">
    <w:name w:val="index 7"/>
    <w:basedOn w:val="Normal"/>
    <w:next w:val="Normal"/>
    <w:autoRedefine/>
    <w:uiPriority w:val="99"/>
    <w:semiHidden/>
    <w:unhideWhenUsed/>
    <w:rsid w:val="00E36510"/>
    <w:pPr>
      <w:spacing w:before="0"/>
      <w:ind w:left="1540" w:hanging="220"/>
    </w:pPr>
  </w:style>
  <w:style w:type="paragraph" w:styleId="Index8">
    <w:name w:val="index 8"/>
    <w:basedOn w:val="Normal"/>
    <w:next w:val="Normal"/>
    <w:autoRedefine/>
    <w:uiPriority w:val="99"/>
    <w:semiHidden/>
    <w:unhideWhenUsed/>
    <w:rsid w:val="00E36510"/>
    <w:pPr>
      <w:spacing w:before="0"/>
      <w:ind w:left="1760" w:hanging="220"/>
    </w:pPr>
  </w:style>
  <w:style w:type="paragraph" w:styleId="Index9">
    <w:name w:val="index 9"/>
    <w:basedOn w:val="Normal"/>
    <w:next w:val="Normal"/>
    <w:autoRedefine/>
    <w:uiPriority w:val="99"/>
    <w:semiHidden/>
    <w:unhideWhenUsed/>
    <w:rsid w:val="00E36510"/>
    <w:pPr>
      <w:spacing w:before="0"/>
      <w:ind w:left="1980" w:hanging="220"/>
    </w:pPr>
  </w:style>
  <w:style w:type="paragraph" w:styleId="IndexHeading">
    <w:name w:val="index heading"/>
    <w:basedOn w:val="Normal"/>
    <w:next w:val="Index1"/>
    <w:uiPriority w:val="99"/>
    <w:semiHidden/>
    <w:unhideWhenUsed/>
    <w:rsid w:val="00E36510"/>
    <w:rPr>
      <w:rFonts w:asciiTheme="majorHAnsi" w:eastAsiaTheme="majorEastAsia" w:hAnsiTheme="majorHAnsi" w:cstheme="majorBidi"/>
      <w:b/>
      <w:bCs/>
    </w:rPr>
  </w:style>
  <w:style w:type="paragraph" w:styleId="List">
    <w:name w:val="List"/>
    <w:basedOn w:val="Normal"/>
    <w:uiPriority w:val="99"/>
    <w:semiHidden/>
    <w:unhideWhenUsed/>
    <w:rsid w:val="00E36510"/>
    <w:pPr>
      <w:ind w:left="360" w:hanging="360"/>
      <w:contextualSpacing/>
    </w:pPr>
  </w:style>
  <w:style w:type="paragraph" w:styleId="List2">
    <w:name w:val="List 2"/>
    <w:basedOn w:val="Normal"/>
    <w:uiPriority w:val="99"/>
    <w:semiHidden/>
    <w:unhideWhenUsed/>
    <w:rsid w:val="00E36510"/>
    <w:pPr>
      <w:ind w:left="720" w:hanging="360"/>
      <w:contextualSpacing/>
    </w:pPr>
  </w:style>
  <w:style w:type="paragraph" w:styleId="List3">
    <w:name w:val="List 3"/>
    <w:basedOn w:val="Normal"/>
    <w:uiPriority w:val="99"/>
    <w:semiHidden/>
    <w:unhideWhenUsed/>
    <w:rsid w:val="00E36510"/>
    <w:pPr>
      <w:ind w:left="1080" w:hanging="360"/>
      <w:contextualSpacing/>
    </w:pPr>
  </w:style>
  <w:style w:type="paragraph" w:styleId="List4">
    <w:name w:val="List 4"/>
    <w:basedOn w:val="Normal"/>
    <w:uiPriority w:val="99"/>
    <w:semiHidden/>
    <w:unhideWhenUsed/>
    <w:rsid w:val="00E36510"/>
    <w:pPr>
      <w:ind w:left="1440" w:hanging="360"/>
      <w:contextualSpacing/>
    </w:pPr>
  </w:style>
  <w:style w:type="paragraph" w:styleId="List5">
    <w:name w:val="List 5"/>
    <w:basedOn w:val="Normal"/>
    <w:uiPriority w:val="99"/>
    <w:semiHidden/>
    <w:unhideWhenUsed/>
    <w:rsid w:val="00E36510"/>
    <w:pPr>
      <w:ind w:left="1800" w:hanging="360"/>
      <w:contextualSpacing/>
    </w:pPr>
  </w:style>
  <w:style w:type="paragraph" w:styleId="ListBullet">
    <w:name w:val="List Bullet"/>
    <w:basedOn w:val="Normal"/>
    <w:uiPriority w:val="99"/>
    <w:semiHidden/>
    <w:unhideWhenUsed/>
    <w:rsid w:val="00E36510"/>
    <w:pPr>
      <w:numPr>
        <w:numId w:val="60"/>
      </w:numPr>
      <w:contextualSpacing/>
    </w:pPr>
  </w:style>
  <w:style w:type="paragraph" w:styleId="ListBullet2">
    <w:name w:val="List Bullet 2"/>
    <w:basedOn w:val="Normal"/>
    <w:uiPriority w:val="99"/>
    <w:semiHidden/>
    <w:unhideWhenUsed/>
    <w:rsid w:val="00E36510"/>
    <w:pPr>
      <w:numPr>
        <w:numId w:val="61"/>
      </w:numPr>
      <w:contextualSpacing/>
    </w:pPr>
  </w:style>
  <w:style w:type="paragraph" w:styleId="ListBullet3">
    <w:name w:val="List Bullet 3"/>
    <w:basedOn w:val="Normal"/>
    <w:uiPriority w:val="99"/>
    <w:semiHidden/>
    <w:unhideWhenUsed/>
    <w:rsid w:val="00E36510"/>
    <w:pPr>
      <w:numPr>
        <w:numId w:val="62"/>
      </w:numPr>
      <w:contextualSpacing/>
    </w:pPr>
  </w:style>
  <w:style w:type="paragraph" w:styleId="ListBullet4">
    <w:name w:val="List Bullet 4"/>
    <w:basedOn w:val="Normal"/>
    <w:uiPriority w:val="99"/>
    <w:semiHidden/>
    <w:unhideWhenUsed/>
    <w:rsid w:val="00E36510"/>
    <w:pPr>
      <w:numPr>
        <w:numId w:val="63"/>
      </w:numPr>
      <w:contextualSpacing/>
    </w:pPr>
  </w:style>
  <w:style w:type="paragraph" w:styleId="ListBullet5">
    <w:name w:val="List Bullet 5"/>
    <w:basedOn w:val="Normal"/>
    <w:uiPriority w:val="99"/>
    <w:semiHidden/>
    <w:unhideWhenUsed/>
    <w:rsid w:val="00E36510"/>
    <w:pPr>
      <w:numPr>
        <w:numId w:val="64"/>
      </w:numPr>
      <w:contextualSpacing/>
    </w:pPr>
  </w:style>
  <w:style w:type="paragraph" w:styleId="ListContinue">
    <w:name w:val="List Continue"/>
    <w:basedOn w:val="Normal"/>
    <w:uiPriority w:val="99"/>
    <w:semiHidden/>
    <w:unhideWhenUsed/>
    <w:rsid w:val="00E36510"/>
    <w:pPr>
      <w:spacing w:after="120"/>
      <w:ind w:left="360"/>
      <w:contextualSpacing/>
    </w:pPr>
  </w:style>
  <w:style w:type="paragraph" w:styleId="ListContinue2">
    <w:name w:val="List Continue 2"/>
    <w:basedOn w:val="Normal"/>
    <w:uiPriority w:val="99"/>
    <w:semiHidden/>
    <w:unhideWhenUsed/>
    <w:rsid w:val="00E36510"/>
    <w:pPr>
      <w:spacing w:after="120"/>
      <w:ind w:left="720"/>
      <w:contextualSpacing/>
    </w:pPr>
  </w:style>
  <w:style w:type="paragraph" w:styleId="ListContinue3">
    <w:name w:val="List Continue 3"/>
    <w:basedOn w:val="Normal"/>
    <w:uiPriority w:val="99"/>
    <w:semiHidden/>
    <w:unhideWhenUsed/>
    <w:rsid w:val="00E36510"/>
    <w:pPr>
      <w:spacing w:after="120"/>
      <w:ind w:left="1080"/>
      <w:contextualSpacing/>
    </w:pPr>
  </w:style>
  <w:style w:type="paragraph" w:styleId="ListContinue4">
    <w:name w:val="List Continue 4"/>
    <w:basedOn w:val="Normal"/>
    <w:uiPriority w:val="99"/>
    <w:semiHidden/>
    <w:unhideWhenUsed/>
    <w:rsid w:val="00E36510"/>
    <w:pPr>
      <w:spacing w:after="120"/>
      <w:ind w:left="1440"/>
      <w:contextualSpacing/>
    </w:pPr>
  </w:style>
  <w:style w:type="paragraph" w:styleId="ListContinue5">
    <w:name w:val="List Continue 5"/>
    <w:basedOn w:val="Normal"/>
    <w:uiPriority w:val="99"/>
    <w:semiHidden/>
    <w:unhideWhenUsed/>
    <w:rsid w:val="00E36510"/>
    <w:pPr>
      <w:spacing w:after="120"/>
      <w:ind w:left="1800"/>
      <w:contextualSpacing/>
    </w:pPr>
  </w:style>
  <w:style w:type="paragraph" w:styleId="ListNumber">
    <w:name w:val="List Number"/>
    <w:basedOn w:val="Normal"/>
    <w:uiPriority w:val="99"/>
    <w:semiHidden/>
    <w:unhideWhenUsed/>
    <w:rsid w:val="00E36510"/>
    <w:pPr>
      <w:numPr>
        <w:numId w:val="65"/>
      </w:numPr>
      <w:contextualSpacing/>
    </w:pPr>
  </w:style>
  <w:style w:type="paragraph" w:styleId="ListNumber2">
    <w:name w:val="List Number 2"/>
    <w:basedOn w:val="Normal"/>
    <w:uiPriority w:val="99"/>
    <w:semiHidden/>
    <w:unhideWhenUsed/>
    <w:rsid w:val="00E36510"/>
    <w:pPr>
      <w:numPr>
        <w:numId w:val="66"/>
      </w:numPr>
      <w:contextualSpacing/>
    </w:pPr>
  </w:style>
  <w:style w:type="paragraph" w:styleId="ListNumber3">
    <w:name w:val="List Number 3"/>
    <w:basedOn w:val="Normal"/>
    <w:uiPriority w:val="99"/>
    <w:semiHidden/>
    <w:unhideWhenUsed/>
    <w:rsid w:val="00E36510"/>
    <w:pPr>
      <w:numPr>
        <w:numId w:val="67"/>
      </w:numPr>
      <w:contextualSpacing/>
    </w:pPr>
  </w:style>
  <w:style w:type="paragraph" w:styleId="ListNumber4">
    <w:name w:val="List Number 4"/>
    <w:basedOn w:val="Normal"/>
    <w:uiPriority w:val="99"/>
    <w:semiHidden/>
    <w:unhideWhenUsed/>
    <w:rsid w:val="00E36510"/>
    <w:pPr>
      <w:numPr>
        <w:numId w:val="68"/>
      </w:numPr>
      <w:contextualSpacing/>
    </w:pPr>
  </w:style>
  <w:style w:type="paragraph" w:styleId="ListNumber5">
    <w:name w:val="List Number 5"/>
    <w:basedOn w:val="Normal"/>
    <w:uiPriority w:val="99"/>
    <w:semiHidden/>
    <w:unhideWhenUsed/>
    <w:rsid w:val="00E36510"/>
    <w:pPr>
      <w:numPr>
        <w:numId w:val="69"/>
      </w:numPr>
      <w:contextualSpacing/>
    </w:pPr>
  </w:style>
  <w:style w:type="paragraph" w:styleId="MacroText">
    <w:name w:val="macro"/>
    <w:link w:val="MacroTextChar"/>
    <w:uiPriority w:val="99"/>
    <w:semiHidden/>
    <w:unhideWhenUsed/>
    <w:rsid w:val="00E36510"/>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rPr>
  </w:style>
  <w:style w:type="character" w:customStyle="1" w:styleId="MacroTextChar">
    <w:name w:val="Macro Text Char"/>
    <w:basedOn w:val="DefaultParagraphFont"/>
    <w:link w:val="MacroText"/>
    <w:uiPriority w:val="99"/>
    <w:semiHidden/>
    <w:rsid w:val="00E36510"/>
    <w:rPr>
      <w:rFonts w:ascii="Consolas" w:hAnsi="Consolas"/>
      <w:sz w:val="20"/>
      <w:szCs w:val="20"/>
    </w:rPr>
  </w:style>
  <w:style w:type="paragraph" w:styleId="MessageHeader">
    <w:name w:val="Message Header"/>
    <w:basedOn w:val="Normal"/>
    <w:link w:val="MessageHeaderChar"/>
    <w:uiPriority w:val="99"/>
    <w:semiHidden/>
    <w:unhideWhenUsed/>
    <w:rsid w:val="00E3651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36510"/>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E36510"/>
    <w:pPr>
      <w:ind w:left="720"/>
    </w:pPr>
  </w:style>
  <w:style w:type="paragraph" w:styleId="NoteHeading">
    <w:name w:val="Note Heading"/>
    <w:basedOn w:val="Normal"/>
    <w:next w:val="Normal"/>
    <w:link w:val="NoteHeadingChar"/>
    <w:uiPriority w:val="99"/>
    <w:semiHidden/>
    <w:unhideWhenUsed/>
    <w:rsid w:val="00E36510"/>
    <w:pPr>
      <w:spacing w:before="0"/>
    </w:pPr>
  </w:style>
  <w:style w:type="character" w:customStyle="1" w:styleId="NoteHeadingChar">
    <w:name w:val="Note Heading Char"/>
    <w:basedOn w:val="DefaultParagraphFont"/>
    <w:link w:val="NoteHeading"/>
    <w:uiPriority w:val="99"/>
    <w:semiHidden/>
    <w:rsid w:val="00E36510"/>
    <w:rPr>
      <w:rFonts w:ascii="Roboto" w:hAnsi="Roboto"/>
      <w:sz w:val="22"/>
    </w:rPr>
  </w:style>
  <w:style w:type="paragraph" w:styleId="PlainText">
    <w:name w:val="Plain Text"/>
    <w:basedOn w:val="Normal"/>
    <w:link w:val="PlainTextChar"/>
    <w:uiPriority w:val="99"/>
    <w:semiHidden/>
    <w:unhideWhenUsed/>
    <w:rsid w:val="00E36510"/>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E36510"/>
    <w:rPr>
      <w:rFonts w:ascii="Consolas" w:hAnsi="Consolas"/>
      <w:sz w:val="21"/>
      <w:szCs w:val="21"/>
    </w:rPr>
  </w:style>
  <w:style w:type="paragraph" w:styleId="Quote">
    <w:name w:val="Quote"/>
    <w:basedOn w:val="Normal"/>
    <w:next w:val="Normal"/>
    <w:link w:val="QuoteChar"/>
    <w:uiPriority w:val="29"/>
    <w:qFormat/>
    <w:rsid w:val="00E365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6510"/>
    <w:rPr>
      <w:rFonts w:ascii="Roboto" w:hAnsi="Roboto"/>
      <w:i/>
      <w:iCs/>
      <w:color w:val="404040" w:themeColor="text1" w:themeTint="BF"/>
      <w:sz w:val="22"/>
    </w:rPr>
  </w:style>
  <w:style w:type="paragraph" w:styleId="Salutation">
    <w:name w:val="Salutation"/>
    <w:basedOn w:val="Normal"/>
    <w:next w:val="Normal"/>
    <w:link w:val="SalutationChar"/>
    <w:uiPriority w:val="99"/>
    <w:semiHidden/>
    <w:unhideWhenUsed/>
    <w:rsid w:val="00E36510"/>
  </w:style>
  <w:style w:type="character" w:customStyle="1" w:styleId="SalutationChar">
    <w:name w:val="Salutation Char"/>
    <w:basedOn w:val="DefaultParagraphFont"/>
    <w:link w:val="Salutation"/>
    <w:uiPriority w:val="99"/>
    <w:semiHidden/>
    <w:rsid w:val="00E36510"/>
    <w:rPr>
      <w:rFonts w:ascii="Roboto" w:hAnsi="Roboto"/>
      <w:sz w:val="22"/>
    </w:rPr>
  </w:style>
  <w:style w:type="paragraph" w:styleId="Signature">
    <w:name w:val="Signature"/>
    <w:basedOn w:val="Normal"/>
    <w:link w:val="SignatureChar"/>
    <w:uiPriority w:val="99"/>
    <w:semiHidden/>
    <w:unhideWhenUsed/>
    <w:rsid w:val="00E36510"/>
    <w:pPr>
      <w:spacing w:before="0"/>
      <w:ind w:left="4320"/>
    </w:pPr>
  </w:style>
  <w:style w:type="character" w:customStyle="1" w:styleId="SignatureChar">
    <w:name w:val="Signature Char"/>
    <w:basedOn w:val="DefaultParagraphFont"/>
    <w:link w:val="Signature"/>
    <w:uiPriority w:val="99"/>
    <w:semiHidden/>
    <w:rsid w:val="00E36510"/>
    <w:rPr>
      <w:rFonts w:ascii="Roboto" w:hAnsi="Roboto"/>
      <w:sz w:val="22"/>
    </w:rPr>
  </w:style>
  <w:style w:type="paragraph" w:styleId="TableofAuthorities">
    <w:name w:val="table of authorities"/>
    <w:basedOn w:val="Normal"/>
    <w:next w:val="Normal"/>
    <w:uiPriority w:val="99"/>
    <w:semiHidden/>
    <w:unhideWhenUsed/>
    <w:rsid w:val="00E36510"/>
    <w:pPr>
      <w:ind w:left="220" w:hanging="220"/>
    </w:pPr>
  </w:style>
  <w:style w:type="paragraph" w:styleId="TableofFigures">
    <w:name w:val="table of figures"/>
    <w:basedOn w:val="Normal"/>
    <w:next w:val="Normal"/>
    <w:uiPriority w:val="99"/>
    <w:semiHidden/>
    <w:unhideWhenUsed/>
    <w:rsid w:val="00E36510"/>
  </w:style>
  <w:style w:type="paragraph" w:styleId="TOAHeading">
    <w:name w:val="toa heading"/>
    <w:basedOn w:val="Normal"/>
    <w:next w:val="Normal"/>
    <w:uiPriority w:val="99"/>
    <w:semiHidden/>
    <w:unhideWhenUsed/>
    <w:rsid w:val="00E36510"/>
    <w:rPr>
      <w:rFonts w:asciiTheme="majorHAnsi" w:eastAsiaTheme="majorEastAsia" w:hAnsiTheme="majorHAnsi" w:cstheme="majorBidi"/>
      <w:b/>
      <w:bCs/>
      <w:sz w:val="24"/>
    </w:rPr>
  </w:style>
  <w:style w:type="table" w:customStyle="1" w:styleId="CrescendoTable1">
    <w:name w:val="CrescendoTable1"/>
    <w:basedOn w:val="TableNormal"/>
    <w:next w:val="GridTable1Light-Accent1"/>
    <w:uiPriority w:val="46"/>
    <w:rsid w:val="0076159D"/>
    <w:pPr>
      <w:spacing w:before="100"/>
    </w:pPr>
    <w:rPr>
      <w:rFonts w:eastAsiaTheme="minorEastAsia"/>
      <w:sz w:val="20"/>
      <w:szCs w:val="20"/>
    </w:rPr>
    <w:tblPr>
      <w:tblStyleRowBandSize w:val="1"/>
      <w:tblStyleColBandSize w:val="1"/>
    </w:tblPr>
    <w:tblStylePr w:type="firstRow">
      <w:rPr>
        <w:b/>
        <w:bCs/>
      </w:rPr>
      <w:tblPr/>
      <w:tcPr>
        <w:tcBorders>
          <w:bottom w:val="single" w:sz="12" w:space="0" w:color="F29981" w:themeColor="accent1" w:themeTint="99"/>
        </w:tcBorders>
      </w:tcPr>
    </w:tblStylePr>
    <w:tblStylePr w:type="lastRow">
      <w:rPr>
        <w:b/>
        <w:bCs/>
      </w:rPr>
      <w:tblPr/>
      <w:tcPr>
        <w:tcBorders>
          <w:top w:val="double" w:sz="2" w:space="0" w:color="F29981" w:themeColor="accent1" w:themeTint="99"/>
        </w:tcBorders>
      </w:tcPr>
    </w:tblStylePr>
    <w:tblStylePr w:type="firstCol">
      <w:rPr>
        <w:b/>
        <w:bCs/>
      </w:rPr>
    </w:tblStylePr>
    <w:tblStylePr w:type="lastCol">
      <w:rPr>
        <w:b/>
        <w:bCs/>
      </w:rPr>
    </w:tblStylePr>
  </w:style>
  <w:style w:type="paragraph" w:customStyle="1" w:styleId="Hyperlinks">
    <w:name w:val="Hyperlinks"/>
    <w:basedOn w:val="Normal"/>
    <w:link w:val="HyperlinksChar"/>
    <w:qFormat/>
    <w:rsid w:val="000056D5"/>
    <w:rPr>
      <w:color w:val="0563C1"/>
      <w:u w:val="single"/>
    </w:rPr>
  </w:style>
  <w:style w:type="character" w:customStyle="1" w:styleId="HyperlinksChar">
    <w:name w:val="Hyperlinks Char"/>
    <w:basedOn w:val="DefaultParagraphFont"/>
    <w:link w:val="Hyperlinks"/>
    <w:rsid w:val="000056D5"/>
    <w:rPr>
      <w:rFonts w:ascii="Roboto" w:hAnsi="Roboto"/>
      <w:color w:val="0563C1"/>
      <w:sz w:val="22"/>
      <w:u w:val="single"/>
    </w:rPr>
  </w:style>
  <w:style w:type="character" w:styleId="FootnoteReference">
    <w:name w:val="footnote reference"/>
    <w:basedOn w:val="DefaultParagraphFont"/>
    <w:uiPriority w:val="99"/>
    <w:semiHidden/>
    <w:unhideWhenUsed/>
    <w:rsid w:val="00F41737"/>
    <w:rPr>
      <w:vertAlign w:val="superscript"/>
    </w:rPr>
  </w:style>
  <w:style w:type="paragraph" w:customStyle="1" w:styleId="CoverSubtitle">
    <w:name w:val="CoverSubtitle"/>
    <w:basedOn w:val="Normal"/>
    <w:link w:val="CoverSubtitleChar"/>
    <w:qFormat/>
    <w:rsid w:val="00886B29"/>
    <w:pPr>
      <w:numPr>
        <w:ilvl w:val="1"/>
      </w:numPr>
      <w:spacing w:after="160"/>
      <w:contextualSpacing/>
      <w:jc w:val="center"/>
    </w:pPr>
    <w:rPr>
      <w:rFonts w:eastAsia="Times New Roman" w:cs="Times New Roman (Body CS)"/>
      <w:color w:val="808080"/>
      <w:spacing w:val="10"/>
      <w:sz w:val="28"/>
      <w:szCs w:val="22"/>
    </w:rPr>
  </w:style>
  <w:style w:type="character" w:customStyle="1" w:styleId="CoverSubtitleChar">
    <w:name w:val="CoverSubtitle Char"/>
    <w:basedOn w:val="DefaultParagraphFont"/>
    <w:link w:val="CoverSubtitle"/>
    <w:rsid w:val="00886B29"/>
    <w:rPr>
      <w:rFonts w:ascii="Roboto" w:eastAsia="Times New Roman" w:hAnsi="Roboto" w:cs="Times New Roman (Body CS)"/>
      <w:color w:val="808080"/>
      <w:spacing w:val="10"/>
      <w:sz w:val="28"/>
      <w:szCs w:val="22"/>
    </w:rPr>
  </w:style>
  <w:style w:type="table" w:styleId="GridTable1Light-Accent2">
    <w:name w:val="Grid Table 1 Light Accent 2"/>
    <w:basedOn w:val="TableNormal"/>
    <w:uiPriority w:val="46"/>
    <w:rsid w:val="00625961"/>
    <w:tblPr>
      <w:tblStyleRowBandSize w:val="1"/>
      <w:tblStyleColBandSize w:val="1"/>
    </w:tblPr>
    <w:tblStylePr w:type="firstRow">
      <w:rPr>
        <w:b/>
        <w:bCs/>
      </w:rPr>
      <w:tblPr/>
      <w:tcPr>
        <w:tcBorders>
          <w:bottom w:val="single" w:sz="12" w:space="0" w:color="32CDFF" w:themeColor="accent2" w:themeTint="99"/>
        </w:tcBorders>
      </w:tcPr>
    </w:tblStylePr>
    <w:tblStylePr w:type="lastRow">
      <w:rPr>
        <w:b/>
        <w:bCs/>
      </w:rPr>
      <w:tblPr/>
      <w:tcPr>
        <w:tcBorders>
          <w:top w:val="double" w:sz="2" w:space="0" w:color="32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25961"/>
    <w:tblPr>
      <w:tblStyleRowBandSize w:val="1"/>
      <w:tblStyleColBandSize w:val="1"/>
    </w:tblPr>
    <w:tblStylePr w:type="firstRow">
      <w:rPr>
        <w:b/>
        <w:bCs/>
      </w:rPr>
      <w:tblPr/>
      <w:tcPr>
        <w:tcBorders>
          <w:bottom w:val="single" w:sz="12" w:space="0" w:color="EFCE83" w:themeColor="accent3" w:themeTint="99"/>
        </w:tcBorders>
      </w:tcPr>
    </w:tblStylePr>
    <w:tblStylePr w:type="lastRow">
      <w:rPr>
        <w:b/>
        <w:bCs/>
      </w:rPr>
      <w:tblPr/>
      <w:tcPr>
        <w:tcBorders>
          <w:top w:val="double" w:sz="2" w:space="0" w:color="EFCE83"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25961"/>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D40B3"/>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customStyle="1" w:styleId="RuleNumberT">
    <w:name w:val="RuleNumberT"/>
    <w:basedOn w:val="TRules-Evergreen"/>
    <w:link w:val="RuleNumberTChar"/>
    <w:qFormat/>
    <w:rsid w:val="00A4023F"/>
    <w:pPr>
      <w:ind w:hanging="810"/>
    </w:pPr>
  </w:style>
  <w:style w:type="character" w:customStyle="1" w:styleId="RuleNumberTChar">
    <w:name w:val="RuleNumberT Char"/>
    <w:basedOn w:val="TRules-EvergreenChar"/>
    <w:link w:val="RuleNumberT"/>
    <w:rsid w:val="00A4023F"/>
    <w:rPr>
      <w:rFonts w:ascii="Roboto" w:hAnsi="Roboto"/>
      <w:sz w:val="22"/>
    </w:rPr>
  </w:style>
  <w:style w:type="paragraph" w:customStyle="1" w:styleId="pf0">
    <w:name w:val="pf0"/>
    <w:basedOn w:val="Normal"/>
    <w:rsid w:val="00A357EB"/>
    <w:pPr>
      <w:spacing w:before="100" w:beforeAutospacing="1" w:after="100" w:afterAutospacing="1"/>
    </w:pPr>
    <w:rPr>
      <w:rFonts w:ascii="Times New Roman" w:eastAsia="Times New Roman" w:hAnsi="Times New Roman" w:cs="Times New Roman"/>
      <w:sz w:val="24"/>
    </w:rPr>
  </w:style>
  <w:style w:type="table" w:styleId="ListTable3-Accent2">
    <w:name w:val="List Table 3 Accent 2"/>
    <w:basedOn w:val="TableNormal"/>
    <w:uiPriority w:val="48"/>
    <w:rsid w:val="006244E3"/>
    <w:tblPr>
      <w:tblStyleRowBandSize w:val="1"/>
      <w:tblStyleColBandSize w:val="1"/>
    </w:tblPr>
    <w:tblStylePr w:type="firstRow">
      <w:rPr>
        <w:b/>
        <w:bCs/>
        <w:color w:val="FFFFFF" w:themeColor="background1"/>
      </w:rPr>
      <w:tblPr/>
      <w:tcPr>
        <w:shd w:val="clear" w:color="auto" w:fill="0080A9" w:themeFill="accent2"/>
      </w:tcPr>
    </w:tblStylePr>
    <w:tblStylePr w:type="lastRow">
      <w:rPr>
        <w:b/>
        <w:bCs/>
      </w:rPr>
      <w:tblPr/>
      <w:tcPr>
        <w:tcBorders>
          <w:top w:val="double" w:sz="4" w:space="0" w:color="0080A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0A9" w:themeColor="accent2"/>
          <w:right w:val="single" w:sz="4" w:space="0" w:color="0080A9" w:themeColor="accent2"/>
        </w:tcBorders>
      </w:tcPr>
    </w:tblStylePr>
    <w:tblStylePr w:type="band1Horz">
      <w:tblPr/>
      <w:tcPr>
        <w:tcBorders>
          <w:top w:val="single" w:sz="4" w:space="0" w:color="0080A9" w:themeColor="accent2"/>
          <w:bottom w:val="single" w:sz="4" w:space="0" w:color="0080A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A9" w:themeColor="accent2"/>
          <w:left w:val="nil"/>
        </w:tcBorders>
      </w:tcPr>
    </w:tblStylePr>
    <w:tblStylePr w:type="swCell">
      <w:tblPr/>
      <w:tcPr>
        <w:tcBorders>
          <w:top w:val="double" w:sz="4" w:space="0" w:color="0080A9" w:themeColor="accent2"/>
          <w:right w:val="nil"/>
        </w:tcBorders>
      </w:tcPr>
    </w:tblStylePr>
  </w:style>
  <w:style w:type="table" w:styleId="GridTable3-Accent2">
    <w:name w:val="Grid Table 3 Accent 2"/>
    <w:basedOn w:val="TableNormal"/>
    <w:uiPriority w:val="48"/>
    <w:rsid w:val="00907A92"/>
    <w:tblPr>
      <w:tblStyleRowBandSize w:val="1"/>
      <w:tblStyleColBandSize w:val="1"/>
      <w:tblBorders>
        <w:top w:val="single" w:sz="4" w:space="0" w:color="32CDFF" w:themeColor="accent2" w:themeTint="99"/>
        <w:left w:val="single" w:sz="4" w:space="0" w:color="32CDFF" w:themeColor="accent2" w:themeTint="99"/>
        <w:bottom w:val="single" w:sz="4" w:space="0" w:color="32CDFF" w:themeColor="accent2" w:themeTint="99"/>
        <w:right w:val="single" w:sz="4" w:space="0" w:color="32CDFF" w:themeColor="accent2" w:themeTint="99"/>
        <w:insideH w:val="single" w:sz="4" w:space="0" w:color="32CDFF" w:themeColor="accent2" w:themeTint="99"/>
        <w:insideV w:val="single" w:sz="4" w:space="0" w:color="32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EFF" w:themeFill="accent2" w:themeFillTint="33"/>
      </w:tcPr>
    </w:tblStylePr>
    <w:tblStylePr w:type="band1Horz">
      <w:tblPr/>
      <w:tcPr>
        <w:shd w:val="clear" w:color="auto" w:fill="BAEEFF" w:themeFill="accent2" w:themeFillTint="33"/>
      </w:tcPr>
    </w:tblStylePr>
    <w:tblStylePr w:type="neCell">
      <w:tblPr/>
      <w:tcPr>
        <w:tcBorders>
          <w:bottom w:val="single" w:sz="4" w:space="0" w:color="32CDFF" w:themeColor="accent2" w:themeTint="99"/>
        </w:tcBorders>
      </w:tcPr>
    </w:tblStylePr>
    <w:tblStylePr w:type="nwCell">
      <w:tblPr/>
      <w:tcPr>
        <w:tcBorders>
          <w:bottom w:val="single" w:sz="4" w:space="0" w:color="32CDFF" w:themeColor="accent2" w:themeTint="99"/>
        </w:tcBorders>
      </w:tcPr>
    </w:tblStylePr>
    <w:tblStylePr w:type="seCell">
      <w:tblPr/>
      <w:tcPr>
        <w:tcBorders>
          <w:top w:val="single" w:sz="4" w:space="0" w:color="32CDFF" w:themeColor="accent2" w:themeTint="99"/>
        </w:tcBorders>
      </w:tcPr>
    </w:tblStylePr>
    <w:tblStylePr w:type="swCell">
      <w:tblPr/>
      <w:tcPr>
        <w:tcBorders>
          <w:top w:val="single" w:sz="4" w:space="0" w:color="32CDFF" w:themeColor="accent2" w:themeTint="99"/>
        </w:tcBorders>
      </w:tcPr>
    </w:tblStylePr>
  </w:style>
  <w:style w:type="table" w:customStyle="1" w:styleId="REBUILTManualTable">
    <w:name w:val="REBUILT_Manual_Table"/>
    <w:basedOn w:val="TableNormal"/>
    <w:uiPriority w:val="99"/>
    <w:rsid w:val="00A17533"/>
    <w:tblPr>
      <w:tblBorders>
        <w:top w:val="single" w:sz="4" w:space="0" w:color="0080A9" w:themeColor="accent2"/>
        <w:left w:val="single" w:sz="4" w:space="0" w:color="0080A9" w:themeColor="accent2"/>
        <w:bottom w:val="single" w:sz="4" w:space="0" w:color="0080A9" w:themeColor="accent2"/>
        <w:right w:val="single" w:sz="4" w:space="0" w:color="0080A9" w:themeColor="accent2"/>
        <w:insideH w:val="single" w:sz="4" w:space="0" w:color="0080A9" w:themeColor="accent2"/>
        <w:insideV w:val="single" w:sz="4" w:space="0" w:color="0080A9" w:themeColor="accent2"/>
      </w:tblBorders>
    </w:tblPr>
    <w:tcPr>
      <w:shd w:val="clear" w:color="auto" w:fill="FFFFFF" w:themeFill="background1"/>
    </w:tcPr>
    <w:tblStylePr w:type="firstRow">
      <w:rPr>
        <w:rFonts w:asciiTheme="minorHAnsi" w:hAnsiTheme="minorHAnsi"/>
        <w:b/>
        <w:color w:val="FFFFFF" w:themeColor="background1"/>
        <w:sz w:val="24"/>
      </w:rPr>
      <w:tblPr/>
      <w:tcPr>
        <w:shd w:val="clear" w:color="auto" w:fill="0080A9" w:themeFill="accent2"/>
      </w:tcPr>
    </w:tblStylePr>
    <w:tblStylePr w:type="firstCol">
      <w:rPr>
        <w:rFonts w:asciiTheme="minorHAnsi" w:hAnsiTheme="minorHAnsi"/>
        <w:b/>
        <w:sz w:val="24"/>
      </w:rPr>
    </w:tblStylePr>
  </w:style>
  <w:style w:type="paragraph" w:customStyle="1" w:styleId="LetteredList">
    <w:name w:val="Lettered List"/>
    <w:basedOn w:val="Normal"/>
    <w:link w:val="LetteredListChar"/>
    <w:qFormat/>
    <w:rsid w:val="00AD022B"/>
    <w:pPr>
      <w:numPr>
        <w:numId w:val="98"/>
      </w:numPr>
      <w:contextualSpacing/>
    </w:pPr>
  </w:style>
  <w:style w:type="character" w:customStyle="1" w:styleId="LetteredListChar">
    <w:name w:val="Lettered List Char"/>
    <w:basedOn w:val="DefaultParagraphFont"/>
    <w:link w:val="LetteredList"/>
    <w:rsid w:val="00AD022B"/>
    <w:rPr>
      <w:rFonts w:ascii="Roboto" w:hAnsi="Roboto"/>
      <w:sz w:val="22"/>
    </w:rPr>
  </w:style>
  <w:style w:type="paragraph" w:customStyle="1" w:styleId="FooterVersion">
    <w:name w:val="FooterVersion"/>
    <w:basedOn w:val="Footer"/>
    <w:link w:val="FooterVersionChar"/>
    <w:qFormat/>
    <w:rsid w:val="0036773A"/>
    <w:pPr>
      <w:spacing w:before="0"/>
      <w:jc w:val="center"/>
    </w:pPr>
  </w:style>
  <w:style w:type="character" w:customStyle="1" w:styleId="FooterVersionChar">
    <w:name w:val="FooterVersion Char"/>
    <w:basedOn w:val="FooterChar"/>
    <w:link w:val="FooterVersion"/>
    <w:rsid w:val="0036773A"/>
    <w:rPr>
      <w:rFonts w:ascii="Roboto" w:hAnsi="Robo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038">
      <w:bodyDiv w:val="1"/>
      <w:marLeft w:val="0"/>
      <w:marRight w:val="0"/>
      <w:marTop w:val="0"/>
      <w:marBottom w:val="0"/>
      <w:divBdr>
        <w:top w:val="none" w:sz="0" w:space="0" w:color="auto"/>
        <w:left w:val="none" w:sz="0" w:space="0" w:color="auto"/>
        <w:bottom w:val="none" w:sz="0" w:space="0" w:color="auto"/>
        <w:right w:val="none" w:sz="0" w:space="0" w:color="auto"/>
      </w:divBdr>
    </w:div>
    <w:div w:id="67072752">
      <w:bodyDiv w:val="1"/>
      <w:marLeft w:val="0"/>
      <w:marRight w:val="0"/>
      <w:marTop w:val="0"/>
      <w:marBottom w:val="0"/>
      <w:divBdr>
        <w:top w:val="none" w:sz="0" w:space="0" w:color="auto"/>
        <w:left w:val="none" w:sz="0" w:space="0" w:color="auto"/>
        <w:bottom w:val="none" w:sz="0" w:space="0" w:color="auto"/>
        <w:right w:val="none" w:sz="0" w:space="0" w:color="auto"/>
      </w:divBdr>
      <w:divsChild>
        <w:div w:id="350886964">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8959290">
      <w:bodyDiv w:val="1"/>
      <w:marLeft w:val="0"/>
      <w:marRight w:val="0"/>
      <w:marTop w:val="0"/>
      <w:marBottom w:val="0"/>
      <w:divBdr>
        <w:top w:val="none" w:sz="0" w:space="0" w:color="auto"/>
        <w:left w:val="none" w:sz="0" w:space="0" w:color="auto"/>
        <w:bottom w:val="none" w:sz="0" w:space="0" w:color="auto"/>
        <w:right w:val="none" w:sz="0" w:space="0" w:color="auto"/>
      </w:divBdr>
    </w:div>
    <w:div w:id="295914537">
      <w:bodyDiv w:val="1"/>
      <w:marLeft w:val="0"/>
      <w:marRight w:val="0"/>
      <w:marTop w:val="0"/>
      <w:marBottom w:val="0"/>
      <w:divBdr>
        <w:top w:val="none" w:sz="0" w:space="0" w:color="auto"/>
        <w:left w:val="none" w:sz="0" w:space="0" w:color="auto"/>
        <w:bottom w:val="none" w:sz="0" w:space="0" w:color="auto"/>
        <w:right w:val="none" w:sz="0" w:space="0" w:color="auto"/>
      </w:divBdr>
    </w:div>
    <w:div w:id="310451879">
      <w:bodyDiv w:val="1"/>
      <w:marLeft w:val="0"/>
      <w:marRight w:val="0"/>
      <w:marTop w:val="0"/>
      <w:marBottom w:val="0"/>
      <w:divBdr>
        <w:top w:val="none" w:sz="0" w:space="0" w:color="auto"/>
        <w:left w:val="none" w:sz="0" w:space="0" w:color="auto"/>
        <w:bottom w:val="none" w:sz="0" w:space="0" w:color="auto"/>
        <w:right w:val="none" w:sz="0" w:space="0" w:color="auto"/>
      </w:divBdr>
    </w:div>
    <w:div w:id="701517554">
      <w:bodyDiv w:val="1"/>
      <w:marLeft w:val="0"/>
      <w:marRight w:val="0"/>
      <w:marTop w:val="0"/>
      <w:marBottom w:val="0"/>
      <w:divBdr>
        <w:top w:val="none" w:sz="0" w:space="0" w:color="auto"/>
        <w:left w:val="none" w:sz="0" w:space="0" w:color="auto"/>
        <w:bottom w:val="none" w:sz="0" w:space="0" w:color="auto"/>
        <w:right w:val="none" w:sz="0" w:space="0" w:color="auto"/>
      </w:divBdr>
    </w:div>
    <w:div w:id="845703757">
      <w:bodyDiv w:val="1"/>
      <w:marLeft w:val="0"/>
      <w:marRight w:val="0"/>
      <w:marTop w:val="0"/>
      <w:marBottom w:val="0"/>
      <w:divBdr>
        <w:top w:val="none" w:sz="0" w:space="0" w:color="auto"/>
        <w:left w:val="none" w:sz="0" w:space="0" w:color="auto"/>
        <w:bottom w:val="none" w:sz="0" w:space="0" w:color="auto"/>
        <w:right w:val="none" w:sz="0" w:space="0" w:color="auto"/>
      </w:divBdr>
    </w:div>
    <w:div w:id="1045639577">
      <w:bodyDiv w:val="1"/>
      <w:marLeft w:val="0"/>
      <w:marRight w:val="0"/>
      <w:marTop w:val="0"/>
      <w:marBottom w:val="0"/>
      <w:divBdr>
        <w:top w:val="none" w:sz="0" w:space="0" w:color="auto"/>
        <w:left w:val="none" w:sz="0" w:space="0" w:color="auto"/>
        <w:bottom w:val="none" w:sz="0" w:space="0" w:color="auto"/>
        <w:right w:val="none" w:sz="0" w:space="0" w:color="auto"/>
      </w:divBdr>
    </w:div>
    <w:div w:id="1050225676">
      <w:bodyDiv w:val="1"/>
      <w:marLeft w:val="0"/>
      <w:marRight w:val="0"/>
      <w:marTop w:val="0"/>
      <w:marBottom w:val="0"/>
      <w:divBdr>
        <w:top w:val="none" w:sz="0" w:space="0" w:color="auto"/>
        <w:left w:val="none" w:sz="0" w:space="0" w:color="auto"/>
        <w:bottom w:val="none" w:sz="0" w:space="0" w:color="auto"/>
        <w:right w:val="none" w:sz="0" w:space="0" w:color="auto"/>
      </w:divBdr>
    </w:div>
    <w:div w:id="1061951436">
      <w:bodyDiv w:val="1"/>
      <w:marLeft w:val="0"/>
      <w:marRight w:val="0"/>
      <w:marTop w:val="0"/>
      <w:marBottom w:val="0"/>
      <w:divBdr>
        <w:top w:val="none" w:sz="0" w:space="0" w:color="auto"/>
        <w:left w:val="none" w:sz="0" w:space="0" w:color="auto"/>
        <w:bottom w:val="none" w:sz="0" w:space="0" w:color="auto"/>
        <w:right w:val="none" w:sz="0" w:space="0" w:color="auto"/>
      </w:divBdr>
      <w:divsChild>
        <w:div w:id="1925261089">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065568389">
      <w:bodyDiv w:val="1"/>
      <w:marLeft w:val="0"/>
      <w:marRight w:val="0"/>
      <w:marTop w:val="0"/>
      <w:marBottom w:val="0"/>
      <w:divBdr>
        <w:top w:val="none" w:sz="0" w:space="0" w:color="auto"/>
        <w:left w:val="none" w:sz="0" w:space="0" w:color="auto"/>
        <w:bottom w:val="none" w:sz="0" w:space="0" w:color="auto"/>
        <w:right w:val="none" w:sz="0" w:space="0" w:color="auto"/>
      </w:divBdr>
    </w:div>
    <w:div w:id="1104302569">
      <w:bodyDiv w:val="1"/>
      <w:marLeft w:val="0"/>
      <w:marRight w:val="0"/>
      <w:marTop w:val="0"/>
      <w:marBottom w:val="0"/>
      <w:divBdr>
        <w:top w:val="none" w:sz="0" w:space="0" w:color="auto"/>
        <w:left w:val="none" w:sz="0" w:space="0" w:color="auto"/>
        <w:bottom w:val="none" w:sz="0" w:space="0" w:color="auto"/>
        <w:right w:val="none" w:sz="0" w:space="0" w:color="auto"/>
      </w:divBdr>
    </w:div>
    <w:div w:id="1310281129">
      <w:bodyDiv w:val="1"/>
      <w:marLeft w:val="0"/>
      <w:marRight w:val="0"/>
      <w:marTop w:val="0"/>
      <w:marBottom w:val="0"/>
      <w:divBdr>
        <w:top w:val="none" w:sz="0" w:space="0" w:color="auto"/>
        <w:left w:val="none" w:sz="0" w:space="0" w:color="auto"/>
        <w:bottom w:val="none" w:sz="0" w:space="0" w:color="auto"/>
        <w:right w:val="none" w:sz="0" w:space="0" w:color="auto"/>
      </w:divBdr>
    </w:div>
    <w:div w:id="1361006978">
      <w:bodyDiv w:val="1"/>
      <w:marLeft w:val="0"/>
      <w:marRight w:val="0"/>
      <w:marTop w:val="0"/>
      <w:marBottom w:val="0"/>
      <w:divBdr>
        <w:top w:val="none" w:sz="0" w:space="0" w:color="auto"/>
        <w:left w:val="none" w:sz="0" w:space="0" w:color="auto"/>
        <w:bottom w:val="none" w:sz="0" w:space="0" w:color="auto"/>
        <w:right w:val="none" w:sz="0" w:space="0" w:color="auto"/>
      </w:divBdr>
    </w:div>
    <w:div w:id="1411149592">
      <w:bodyDiv w:val="1"/>
      <w:marLeft w:val="0"/>
      <w:marRight w:val="0"/>
      <w:marTop w:val="0"/>
      <w:marBottom w:val="0"/>
      <w:divBdr>
        <w:top w:val="none" w:sz="0" w:space="0" w:color="auto"/>
        <w:left w:val="none" w:sz="0" w:space="0" w:color="auto"/>
        <w:bottom w:val="none" w:sz="0" w:space="0" w:color="auto"/>
        <w:right w:val="none" w:sz="0" w:space="0" w:color="auto"/>
      </w:divBdr>
      <w:divsChild>
        <w:div w:id="123577534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92927116">
      <w:bodyDiv w:val="1"/>
      <w:marLeft w:val="0"/>
      <w:marRight w:val="0"/>
      <w:marTop w:val="0"/>
      <w:marBottom w:val="0"/>
      <w:divBdr>
        <w:top w:val="none" w:sz="0" w:space="0" w:color="auto"/>
        <w:left w:val="none" w:sz="0" w:space="0" w:color="auto"/>
        <w:bottom w:val="none" w:sz="0" w:space="0" w:color="auto"/>
        <w:right w:val="none" w:sz="0" w:space="0" w:color="auto"/>
      </w:divBdr>
    </w:div>
    <w:div w:id="1621257823">
      <w:bodyDiv w:val="1"/>
      <w:marLeft w:val="0"/>
      <w:marRight w:val="0"/>
      <w:marTop w:val="0"/>
      <w:marBottom w:val="0"/>
      <w:divBdr>
        <w:top w:val="none" w:sz="0" w:space="0" w:color="auto"/>
        <w:left w:val="none" w:sz="0" w:space="0" w:color="auto"/>
        <w:bottom w:val="none" w:sz="0" w:space="0" w:color="auto"/>
        <w:right w:val="none" w:sz="0" w:space="0" w:color="auto"/>
      </w:divBdr>
    </w:div>
    <w:div w:id="1710034852">
      <w:bodyDiv w:val="1"/>
      <w:marLeft w:val="0"/>
      <w:marRight w:val="0"/>
      <w:marTop w:val="0"/>
      <w:marBottom w:val="0"/>
      <w:divBdr>
        <w:top w:val="none" w:sz="0" w:space="0" w:color="auto"/>
        <w:left w:val="none" w:sz="0" w:space="0" w:color="auto"/>
        <w:bottom w:val="none" w:sz="0" w:space="0" w:color="auto"/>
        <w:right w:val="none" w:sz="0" w:space="0" w:color="auto"/>
      </w:divBdr>
    </w:div>
    <w:div w:id="1752966345">
      <w:bodyDiv w:val="1"/>
      <w:marLeft w:val="0"/>
      <w:marRight w:val="0"/>
      <w:marTop w:val="0"/>
      <w:marBottom w:val="0"/>
      <w:divBdr>
        <w:top w:val="none" w:sz="0" w:space="0" w:color="auto"/>
        <w:left w:val="none" w:sz="0" w:space="0" w:color="auto"/>
        <w:bottom w:val="none" w:sz="0" w:space="0" w:color="auto"/>
        <w:right w:val="none" w:sz="0" w:space="0" w:color="auto"/>
      </w:divBdr>
    </w:div>
    <w:div w:id="1842235035">
      <w:bodyDiv w:val="1"/>
      <w:marLeft w:val="0"/>
      <w:marRight w:val="0"/>
      <w:marTop w:val="0"/>
      <w:marBottom w:val="0"/>
      <w:divBdr>
        <w:top w:val="none" w:sz="0" w:space="0" w:color="auto"/>
        <w:left w:val="none" w:sz="0" w:space="0" w:color="auto"/>
        <w:bottom w:val="none" w:sz="0" w:space="0" w:color="auto"/>
        <w:right w:val="none" w:sz="0" w:space="0" w:color="auto"/>
      </w:divBdr>
    </w:div>
    <w:div w:id="1878467355">
      <w:bodyDiv w:val="1"/>
      <w:marLeft w:val="0"/>
      <w:marRight w:val="0"/>
      <w:marTop w:val="0"/>
      <w:marBottom w:val="0"/>
      <w:divBdr>
        <w:top w:val="none" w:sz="0" w:space="0" w:color="auto"/>
        <w:left w:val="none" w:sz="0" w:space="0" w:color="auto"/>
        <w:bottom w:val="none" w:sz="0" w:space="0" w:color="auto"/>
        <w:right w:val="none" w:sz="0" w:space="0" w:color="auto"/>
      </w:divBdr>
    </w:div>
    <w:div w:id="2028561536">
      <w:bodyDiv w:val="1"/>
      <w:marLeft w:val="0"/>
      <w:marRight w:val="0"/>
      <w:marTop w:val="0"/>
      <w:marBottom w:val="0"/>
      <w:divBdr>
        <w:top w:val="none" w:sz="0" w:space="0" w:color="auto"/>
        <w:left w:val="none" w:sz="0" w:space="0" w:color="auto"/>
        <w:bottom w:val="none" w:sz="0" w:space="0" w:color="auto"/>
        <w:right w:val="none" w:sz="0" w:space="0" w:color="auto"/>
      </w:divBdr>
      <w:divsChild>
        <w:div w:id="1394740875">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2070569082">
      <w:bodyDiv w:val="1"/>
      <w:marLeft w:val="0"/>
      <w:marRight w:val="0"/>
      <w:marTop w:val="0"/>
      <w:marBottom w:val="0"/>
      <w:divBdr>
        <w:top w:val="none" w:sz="0" w:space="0" w:color="auto"/>
        <w:left w:val="none" w:sz="0" w:space="0" w:color="auto"/>
        <w:bottom w:val="none" w:sz="0" w:space="0" w:color="auto"/>
        <w:right w:val="none" w:sz="0" w:space="0" w:color="auto"/>
      </w:divBdr>
    </w:div>
    <w:div w:id="2074309933">
      <w:bodyDiv w:val="1"/>
      <w:marLeft w:val="0"/>
      <w:marRight w:val="0"/>
      <w:marTop w:val="0"/>
      <w:marBottom w:val="0"/>
      <w:divBdr>
        <w:top w:val="none" w:sz="0" w:space="0" w:color="auto"/>
        <w:left w:val="none" w:sz="0" w:space="0" w:color="auto"/>
        <w:bottom w:val="none" w:sz="0" w:space="0" w:color="auto"/>
        <w:right w:val="none" w:sz="0" w:space="0" w:color="auto"/>
      </w:divBdr>
    </w:div>
    <w:div w:id="20944238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yperlink" Target="https://www.firstinspires.org/community/volunteers" TargetMode="External"/><Relationship Id="rId42" Type="http://schemas.openxmlformats.org/officeDocument/2006/relationships/image" Target="media/image8.png"/><Relationship Id="rId63" Type="http://schemas.openxmlformats.org/officeDocument/2006/relationships/hyperlink" Target="http://multimedia.3m.com/mws/media/1217295O/gaffers-tape.pdf" TargetMode="External"/><Relationship Id="rId84" Type="http://schemas.openxmlformats.org/officeDocument/2006/relationships/hyperlink" Target="https://www.firstinspires.org/find-local-support" TargetMode="External"/><Relationship Id="rId138" Type="http://schemas.openxmlformats.org/officeDocument/2006/relationships/hyperlink" Target="https://www.firstinspires.org/hubfs/web/program/frc/resources/pneumatics-manual.pdf" TargetMode="External"/><Relationship Id="rId159" Type="http://schemas.openxmlformats.org/officeDocument/2006/relationships/hyperlink" Target="https://www.firstinspires.org/team-event-search" TargetMode="External"/><Relationship Id="rId107" Type="http://schemas.openxmlformats.org/officeDocument/2006/relationships/image" Target="media/image48.png"/><Relationship Id="rId11" Type="http://schemas.openxmlformats.org/officeDocument/2006/relationships/header" Target="header1.xml"/><Relationship Id="rId32" Type="http://schemas.openxmlformats.org/officeDocument/2006/relationships/hyperlink" Target="https://firstfrc.blob.core.windows.net/frc2026/Manual/2026FRCGameManual.pdf" TargetMode="External"/><Relationship Id="rId53" Type="http://schemas.openxmlformats.org/officeDocument/2006/relationships/image" Target="media/image17.png"/><Relationship Id="rId74" Type="http://schemas.openxmlformats.org/officeDocument/2006/relationships/image" Target="media/image28.png"/><Relationship Id="rId128" Type="http://schemas.openxmlformats.org/officeDocument/2006/relationships/image" Target="media/image60.jpeg"/><Relationship Id="rId149" Type="http://schemas.openxmlformats.org/officeDocument/2006/relationships/image" Target="media/image67.png"/><Relationship Id="rId5" Type="http://schemas.openxmlformats.org/officeDocument/2006/relationships/numbering" Target="numbering.xml"/><Relationship Id="rId95" Type="http://schemas.openxmlformats.org/officeDocument/2006/relationships/hyperlink" Target="https://wpilib.screenstepslive.com/s/fms/m/whitepaper/l/608744-fms-whitepaper" TargetMode="External"/><Relationship Id="rId160" Type="http://schemas.openxmlformats.org/officeDocument/2006/relationships/hyperlink" Target="https://www.firstinspires.org/resources/library/frc/playing-field" TargetMode="External"/><Relationship Id="rId22" Type="http://schemas.openxmlformats.org/officeDocument/2006/relationships/hyperlink" Target="mailto:customerservice@firstinspires.org" TargetMode="External"/><Relationship Id="rId43" Type="http://schemas.openxmlformats.org/officeDocument/2006/relationships/image" Target="media/image9.png"/><Relationship Id="rId64" Type="http://schemas.openxmlformats.org/officeDocument/2006/relationships/hyperlink" Target="https://www.protapes.com/products/pro-gaff-tape-premium-professional-grade-gaffer-tape" TargetMode="External"/><Relationship Id="rId118" Type="http://schemas.openxmlformats.org/officeDocument/2006/relationships/image" Target="media/image54.jpeg"/><Relationship Id="rId139" Type="http://schemas.openxmlformats.org/officeDocument/2006/relationships/hyperlink" Target="https://frc-docs.readthedocs.io/en/latest/docs/getting-started/getting-started-frc-control-system/frc-game-tools.html" TargetMode="External"/><Relationship Id="rId85" Type="http://schemas.openxmlformats.org/officeDocument/2006/relationships/image" Target="media/image36.jpg"/><Relationship Id="rId150" Type="http://schemas.openxmlformats.org/officeDocument/2006/relationships/hyperlink" Target="https://frc-events.firstinspires.org/ra/" TargetMode="External"/><Relationship Id="rId12" Type="http://schemas.openxmlformats.org/officeDocument/2006/relationships/header" Target="header2.xml"/><Relationship Id="rId17" Type="http://schemas.openxmlformats.org/officeDocument/2006/relationships/hyperlink" Target="http://www.firstinspires.org/" TargetMode="External"/><Relationship Id="rId33" Type="http://schemas.openxmlformats.org/officeDocument/2006/relationships/hyperlink" Target="https://www.firstinspires.org/resources/library/frc/awards" TargetMode="External"/><Relationship Id="rId38" Type="http://schemas.openxmlformats.org/officeDocument/2006/relationships/footer" Target="footer4.xml"/><Relationship Id="rId59" Type="http://schemas.openxmlformats.org/officeDocument/2006/relationships/hyperlink" Target="https://www.3m.com/3M/en_US/p/d/b40065992/" TargetMode="External"/><Relationship Id="rId103" Type="http://schemas.openxmlformats.org/officeDocument/2006/relationships/image" Target="media/image46.png"/><Relationship Id="rId108" Type="http://schemas.openxmlformats.org/officeDocument/2006/relationships/footer" Target="footer8.xml"/><Relationship Id="rId124" Type="http://schemas.openxmlformats.org/officeDocument/2006/relationships/image" Target="media/image59.jpeg"/><Relationship Id="rId129" Type="http://schemas.openxmlformats.org/officeDocument/2006/relationships/image" Target="media/image61.jpeg"/><Relationship Id="rId54" Type="http://schemas.openxmlformats.org/officeDocument/2006/relationships/hyperlink" Target="https://firstfrc.blob.core.windows.net/frc2026/FieldAssets/2026-field-dimension-dwgs.pdf" TargetMode="Externa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1.png"/><Relationship Id="rId96" Type="http://schemas.openxmlformats.org/officeDocument/2006/relationships/hyperlink" Target="https://www.firstinspires.org/community/volunteers/roles/head-referee" TargetMode="External"/><Relationship Id="rId140" Type="http://schemas.openxmlformats.org/officeDocument/2006/relationships/footer" Target="footer9.xml"/><Relationship Id="rId145" Type="http://schemas.openxmlformats.org/officeDocument/2006/relationships/hyperlink" Target="https://idleloop.com/matchmaker/" TargetMode="External"/><Relationship Id="rId161" Type="http://schemas.openxmlformats.org/officeDocument/2006/relationships/hyperlink" Target="https://www.firstinspires.org/resources/library/safet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mailto:frcteamadvocate@firstinspires.org?subject=Text-based%20manual%20request" TargetMode="External"/><Relationship Id="rId49" Type="http://schemas.openxmlformats.org/officeDocument/2006/relationships/image" Target="media/image13.jpg"/><Relationship Id="rId114" Type="http://schemas.openxmlformats.org/officeDocument/2006/relationships/hyperlink" Target="https://www.firstinspires.org/resources/library/frc/technical-resources" TargetMode="External"/><Relationship Id="rId119" Type="http://schemas.openxmlformats.org/officeDocument/2006/relationships/hyperlink" Target="https://www.firstinspires.org/resources/library/frc/technical-resources" TargetMode="External"/><Relationship Id="rId44" Type="http://schemas.openxmlformats.org/officeDocument/2006/relationships/image" Target="media/image10.png"/><Relationship Id="rId60" Type="http://schemas.openxmlformats.org/officeDocument/2006/relationships/image" Target="media/image19.png"/><Relationship Id="rId65" Type="http://schemas.openxmlformats.org/officeDocument/2006/relationships/image" Target="media/image20.png"/><Relationship Id="rId81" Type="http://schemas.openxmlformats.org/officeDocument/2006/relationships/image" Target="media/image34.jpeg"/><Relationship Id="rId86" Type="http://schemas.openxmlformats.org/officeDocument/2006/relationships/hyperlink" Target="https://andymark.com/am-5801" TargetMode="External"/><Relationship Id="rId130" Type="http://schemas.openxmlformats.org/officeDocument/2006/relationships/hyperlink" Target="https://frc-docs.readthedocs.io/en/latest/docs/getting-started/getting-started-frc-control-system/how-to-wire-a-robot.html" TargetMode="External"/><Relationship Id="rId135" Type="http://schemas.openxmlformats.org/officeDocument/2006/relationships/hyperlink" Target="https://frc-docs.readthedocs.io/en/latest/docs/networking/networking-introduction/om5p-ac-radio-modification.html" TargetMode="External"/><Relationship Id="rId151" Type="http://schemas.openxmlformats.org/officeDocument/2006/relationships/hyperlink" Target="https://www.firstinspires.org/resource-library/frc/championship-eligibility-criteria" TargetMode="External"/><Relationship Id="rId156" Type="http://schemas.openxmlformats.org/officeDocument/2006/relationships/hyperlink" Target="https://www.firstinspires.org/team-event-search" TargetMode="Externa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footer" Target="footer5.xml"/><Relationship Id="rId109" Type="http://schemas.openxmlformats.org/officeDocument/2006/relationships/hyperlink" Target="mailto:frcparts@firstinspires.org" TargetMode="External"/><Relationship Id="rId34" Type="http://schemas.openxmlformats.org/officeDocument/2006/relationships/hyperlink" Target="https://www.firstinspires.org/resources/library/frc/playing-field" TargetMode="External"/><Relationship Id="rId50" Type="http://schemas.openxmlformats.org/officeDocument/2006/relationships/image" Target="media/image14.jpeg"/><Relationship Id="rId55" Type="http://schemas.openxmlformats.org/officeDocument/2006/relationships/hyperlink" Target="https://www.firstinspires.org/robotics/frc/playing-field" TargetMode="External"/><Relationship Id="rId76" Type="http://schemas.openxmlformats.org/officeDocument/2006/relationships/image" Target="media/image30.png"/><Relationship Id="rId97" Type="http://schemas.openxmlformats.org/officeDocument/2006/relationships/hyperlink" Target="https://www.firstinspires.org/community/volunteers/roles/first-technical-advisor" TargetMode="External"/><Relationship Id="rId104" Type="http://schemas.openxmlformats.org/officeDocument/2006/relationships/image" Target="media/image47.png"/><Relationship Id="rId120" Type="http://schemas.openxmlformats.org/officeDocument/2006/relationships/image" Target="media/image55.jpg"/><Relationship Id="rId125" Type="http://schemas.openxmlformats.org/officeDocument/2006/relationships/hyperlink" Target="https://ftc-docs.firstinspires.org/en/latest/tech_tips/tech-tips.html" TargetMode="External"/><Relationship Id="rId141" Type="http://schemas.openxmlformats.org/officeDocument/2006/relationships/footer" Target="footer10.xml"/><Relationship Id="rId14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image" Target="media/image42.png"/><Relationship Id="rId16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yperlink" Target="https://www.firstinspires.org/resources/library/frc/season-materials" TargetMode="External"/><Relationship Id="rId24" Type="http://schemas.openxmlformats.org/officeDocument/2006/relationships/hyperlink" Target="mailto:customerservice@firstinspires.org" TargetMode="External"/><Relationship Id="rId40" Type="http://schemas.openxmlformats.org/officeDocument/2006/relationships/image" Target="media/image6.png"/><Relationship Id="rId45" Type="http://schemas.openxmlformats.org/officeDocument/2006/relationships/hyperlink" Target="http://www.firstinspires.org/firstage" TargetMode="External"/><Relationship Id="rId66" Type="http://schemas.openxmlformats.org/officeDocument/2006/relationships/image" Target="media/image21.png"/><Relationship Id="rId87" Type="http://schemas.openxmlformats.org/officeDocument/2006/relationships/image" Target="media/image37.png"/><Relationship Id="rId110" Type="http://schemas.openxmlformats.org/officeDocument/2006/relationships/hyperlink" Target="mailto:frcparts@firstinspires.org" TargetMode="External"/><Relationship Id="rId115" Type="http://schemas.openxmlformats.org/officeDocument/2006/relationships/hyperlink" Target="https://www.firstinspires.org/resources/library/frc/kitbot" TargetMode="External"/><Relationship Id="rId131" Type="http://schemas.openxmlformats.org/officeDocument/2006/relationships/hyperlink" Target="https://fms-manual.readthedocs.io/en/latest/fms-whitepaper/fms-whitepaper.html" TargetMode="External"/><Relationship Id="rId136" Type="http://schemas.openxmlformats.org/officeDocument/2006/relationships/hyperlink" Target="https://frc-docs.readthedocs.io/en/latest/docs/getting-started/getting-started-frc-control-system/how-to-wire-a-robot.html" TargetMode="External"/><Relationship Id="rId157" Type="http://schemas.openxmlformats.org/officeDocument/2006/relationships/hyperlink" Target="https://www.firstinspires.org/programs/youth-protection-program" TargetMode="External"/><Relationship Id="rId61" Type="http://schemas.openxmlformats.org/officeDocument/2006/relationships/hyperlink" Target="https://www.firstinspires.org/resources/library/frc/playing-field" TargetMode="External"/><Relationship Id="rId82" Type="http://schemas.openxmlformats.org/officeDocument/2006/relationships/image" Target="media/image35.png"/><Relationship Id="rId152" Type="http://schemas.openxmlformats.org/officeDocument/2006/relationships/image" Target="media/image68.png"/><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hyperlink" Target="https://www.firstinspires.org/resources/library/frc/season-materials" TargetMode="External"/><Relationship Id="rId35" Type="http://schemas.openxmlformats.org/officeDocument/2006/relationships/hyperlink" Target="https://www.firstinspires.org/resources/library/frc/district-regional-events" TargetMode="External"/><Relationship Id="rId56" Type="http://schemas.openxmlformats.org/officeDocument/2006/relationships/image" Target="media/image18.png"/><Relationship Id="rId77" Type="http://schemas.openxmlformats.org/officeDocument/2006/relationships/image" Target="media/image31.png"/><Relationship Id="rId100" Type="http://schemas.openxmlformats.org/officeDocument/2006/relationships/image" Target="media/image44.png"/><Relationship Id="rId105" Type="http://schemas.openxmlformats.org/officeDocument/2006/relationships/footer" Target="footer6.xml"/><Relationship Id="rId126" Type="http://schemas.openxmlformats.org/officeDocument/2006/relationships/hyperlink" Target="https://docs.wpilib.org/en/latest/docs/software/roborio-info/roborio-brownouts.html" TargetMode="External"/><Relationship Id="rId14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6.png"/><Relationship Id="rId93" Type="http://schemas.openxmlformats.org/officeDocument/2006/relationships/hyperlink" Target="https://firstfrc.blob.core.windows.net/frc2026/FieldAssets/2026-field-dimension-dwgs.pdf" TargetMode="External"/><Relationship Id="rId98" Type="http://schemas.openxmlformats.org/officeDocument/2006/relationships/hyperlink" Target="https://www.firstinspires.org/community/volunteers/roles/field-supervisor" TargetMode="External"/><Relationship Id="rId121" Type="http://schemas.openxmlformats.org/officeDocument/2006/relationships/image" Target="media/image56.jpg"/><Relationship Id="rId142" Type="http://schemas.openxmlformats.org/officeDocument/2006/relationships/image" Target="media/image64.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firstinspires.org/resources/library/frc/season-materials" TargetMode="External"/><Relationship Id="rId46" Type="http://schemas.openxmlformats.org/officeDocument/2006/relationships/hyperlink" Target="https://ghaasfoundation.org/content/ghf/en/home.html" TargetMode="External"/><Relationship Id="rId67" Type="http://schemas.openxmlformats.org/officeDocument/2006/relationships/image" Target="media/image22.png"/><Relationship Id="rId116" Type="http://schemas.openxmlformats.org/officeDocument/2006/relationships/image" Target="media/image52.jpeg"/><Relationship Id="rId137" Type="http://schemas.openxmlformats.org/officeDocument/2006/relationships/image" Target="media/image63.png"/><Relationship Id="rId158" Type="http://schemas.openxmlformats.org/officeDocument/2006/relationships/hyperlink" Target="mailto:customerservice@firstinspires.org" TargetMode="External"/><Relationship Id="rId20" Type="http://schemas.openxmlformats.org/officeDocument/2006/relationships/hyperlink" Target="https://www.firstinspires.org/community/volunteers/roles" TargetMode="External"/><Relationship Id="rId41" Type="http://schemas.openxmlformats.org/officeDocument/2006/relationships/image" Target="media/image7.png"/><Relationship Id="rId62" Type="http://schemas.openxmlformats.org/officeDocument/2006/relationships/hyperlink" Target="https://www.andymark.com/products/andymark-field-perimeter" TargetMode="External"/><Relationship Id="rId83" Type="http://schemas.openxmlformats.org/officeDocument/2006/relationships/hyperlink" Target="https://www.webstaurantstore.com/ozark-river-manufacturing-lil-step-booster-6-1-4-maple-wood-childrens-non-slip-step-stool/779AC01STPM.html" TargetMode="External"/><Relationship Id="rId88" Type="http://schemas.openxmlformats.org/officeDocument/2006/relationships/image" Target="media/image38.png"/><Relationship Id="rId111" Type="http://schemas.openxmlformats.org/officeDocument/2006/relationships/image" Target="media/image49.png"/><Relationship Id="rId132" Type="http://schemas.openxmlformats.org/officeDocument/2006/relationships/hyperlink" Target="https://frc-docs.readthedocs.io/en/stable/" TargetMode="External"/><Relationship Id="rId153" Type="http://schemas.openxmlformats.org/officeDocument/2006/relationships/hyperlink" Target="https://www.firstinspires.org/about/stem-for-everyone" TargetMode="External"/><Relationship Id="rId15" Type="http://schemas.openxmlformats.org/officeDocument/2006/relationships/header" Target="header3.xml"/><Relationship Id="rId36" Type="http://schemas.openxmlformats.org/officeDocument/2006/relationships/hyperlink" Target="https://www.firstinspires.org/resources/library/frc/season-materials" TargetMode="External"/><Relationship Id="rId57" Type="http://schemas.openxmlformats.org/officeDocument/2006/relationships/hyperlink" Target="https://philadelphiacommercial.com/products/carpet/details/profusion-20/54933/plethora/00520" TargetMode="External"/><Relationship Id="rId106" Type="http://schemas.openxmlformats.org/officeDocument/2006/relationships/footer" Target="footer7.xml"/><Relationship Id="rId127" Type="http://schemas.openxmlformats.org/officeDocument/2006/relationships/hyperlink" Target="https://www.firstinspires.org/robotics/frc/safety" TargetMode="External"/><Relationship Id="rId10" Type="http://schemas.openxmlformats.org/officeDocument/2006/relationships/endnotes" Target="endnotes.xml"/><Relationship Id="rId31" Type="http://schemas.openxmlformats.org/officeDocument/2006/relationships/hyperlink" Target="https://frc-qa.firstinspires.org/" TargetMode="External"/><Relationship Id="rId52" Type="http://schemas.openxmlformats.org/officeDocument/2006/relationships/image" Target="media/image16.png"/><Relationship Id="rId73" Type="http://schemas.openxmlformats.org/officeDocument/2006/relationships/image" Target="media/image27.png"/><Relationship Id="rId78" Type="http://schemas.openxmlformats.org/officeDocument/2006/relationships/hyperlink" Target="https://www.firstinspires.org/find-local-support" TargetMode="External"/><Relationship Id="rId94" Type="http://schemas.openxmlformats.org/officeDocument/2006/relationships/hyperlink" Target="https://www.firstinspires.org/resources/library/frc/playing-field"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57.jpg"/><Relationship Id="rId143" Type="http://schemas.openxmlformats.org/officeDocument/2006/relationships/hyperlink" Target="https://frc-events.firstinspires.org/" TargetMode="External"/><Relationship Id="rId148" Type="http://schemas.openxmlformats.org/officeDocument/2006/relationships/image" Target="media/image66.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irstinspires.org/resources/library/frc/season-materials" TargetMode="External"/><Relationship Id="rId47" Type="http://schemas.openxmlformats.org/officeDocument/2006/relationships/image" Target="media/image11.png"/><Relationship Id="rId68" Type="http://schemas.openxmlformats.org/officeDocument/2006/relationships/image" Target="media/image23.jpg"/><Relationship Id="rId89" Type="http://schemas.openxmlformats.org/officeDocument/2006/relationships/image" Target="media/image39.png"/><Relationship Id="rId112" Type="http://schemas.openxmlformats.org/officeDocument/2006/relationships/image" Target="media/image50.png"/><Relationship Id="rId133" Type="http://schemas.openxmlformats.org/officeDocument/2006/relationships/hyperlink" Target="https://frc-docs.readthedocs.io/en/latest/docs/getting-started/getting-started-frc-control-system/how-to-wire-a-robot.html" TargetMode="External"/><Relationship Id="rId154" Type="http://schemas.openxmlformats.org/officeDocument/2006/relationships/hyperlink" Target="https://www.firstinspires.org/find-local-support" TargetMode="External"/><Relationship Id="rId16" Type="http://schemas.openxmlformats.org/officeDocument/2006/relationships/footer" Target="footer3.xml"/><Relationship Id="rId37" Type="http://schemas.openxmlformats.org/officeDocument/2006/relationships/hyperlink" Target="mailto:customerservice@firstinspires.org" TargetMode="External"/><Relationship Id="rId58" Type="http://schemas.openxmlformats.org/officeDocument/2006/relationships/hyperlink" Target="https://community.firstinspires.org/2023-carpet-at-2024-events" TargetMode="External"/><Relationship Id="rId79" Type="http://schemas.openxmlformats.org/officeDocument/2006/relationships/image" Target="media/image32.jpeg"/><Relationship Id="rId102" Type="http://schemas.openxmlformats.org/officeDocument/2006/relationships/hyperlink" Target="https://frc-docs.readthedocs.io/en/stable/docs/yearly-overview/2026-Game-Data.html" TargetMode="External"/><Relationship Id="rId123" Type="http://schemas.openxmlformats.org/officeDocument/2006/relationships/image" Target="media/image58.jpg"/><Relationship Id="rId144" Type="http://schemas.openxmlformats.org/officeDocument/2006/relationships/hyperlink" Target="https://frc-events.firstinspires.org/" TargetMode="External"/><Relationship Id="rId90" Type="http://schemas.openxmlformats.org/officeDocument/2006/relationships/image" Target="media/image40.png"/><Relationship Id="rId27" Type="http://schemas.openxmlformats.org/officeDocument/2006/relationships/hyperlink" Target="https://www.firstinspires.org/resources/library/frc/season-materials" TargetMode="External"/><Relationship Id="rId48" Type="http://schemas.openxmlformats.org/officeDocument/2006/relationships/image" Target="media/image12.jpeg"/><Relationship Id="rId69" Type="http://schemas.openxmlformats.org/officeDocument/2006/relationships/hyperlink" Target="https://www.firstinspires.org/resources/library/frc/playing-field" TargetMode="External"/><Relationship Id="rId113" Type="http://schemas.openxmlformats.org/officeDocument/2006/relationships/image" Target="media/image51.png"/><Relationship Id="rId134" Type="http://schemas.openxmlformats.org/officeDocument/2006/relationships/image" Target="media/image62.png"/><Relationship Id="rId80" Type="http://schemas.openxmlformats.org/officeDocument/2006/relationships/image" Target="media/image33.jpeg"/><Relationship Id="rId155" Type="http://schemas.openxmlformats.org/officeDocument/2006/relationships/hyperlink" Target="https://www.firstinspires.org/resources/library/safe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ReefscapeWithCover">
  <a:themeElements>
    <a:clrScheme name="REBUILT">
      <a:dk1>
        <a:sysClr val="windowText" lastClr="000000"/>
      </a:dk1>
      <a:lt1>
        <a:sysClr val="window" lastClr="FFFFFF"/>
      </a:lt1>
      <a:dk2>
        <a:srgbClr val="0E2841"/>
      </a:dk2>
      <a:lt2>
        <a:srgbClr val="E8E8E8"/>
      </a:lt2>
      <a:accent1>
        <a:srgbClr val="EA572E"/>
      </a:accent1>
      <a:accent2>
        <a:srgbClr val="0080A9"/>
      </a:accent2>
      <a:accent3>
        <a:srgbClr val="E5AE32"/>
      </a:accent3>
      <a:accent4>
        <a:srgbClr val="FFFFFF"/>
      </a:accent4>
      <a:accent5>
        <a:srgbClr val="000000"/>
      </a:accent5>
      <a:accent6>
        <a:srgbClr val="92DBAC"/>
      </a:accent6>
      <a:hlink>
        <a:srgbClr val="0000FF"/>
      </a:hlink>
      <a:folHlink>
        <a:srgbClr val="0000FF"/>
      </a:folHlink>
    </a:clrScheme>
    <a:fontScheme name="Custom 1">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7AA0068A2D143A4DD6D7B8FBA7DCC" ma:contentTypeVersion="17" ma:contentTypeDescription="Create a new document." ma:contentTypeScope="" ma:versionID="789659561e3b40366cae3b37c7b1b75d">
  <xsd:schema xmlns:xsd="http://www.w3.org/2001/XMLSchema" xmlns:xs="http://www.w3.org/2001/XMLSchema" xmlns:p="http://schemas.microsoft.com/office/2006/metadata/properties" xmlns:ns3="b5742094-61ff-4550-9f19-d306d35c4988" xmlns:ns4="75184e55-b68c-4b98-80f8-470e130dd8eb" targetNamespace="http://schemas.microsoft.com/office/2006/metadata/properties" ma:root="true" ma:fieldsID="062081eb402e2e577ef7a6d0e275559e" ns3:_="" ns4:_="">
    <xsd:import namespace="b5742094-61ff-4550-9f19-d306d35c4988"/>
    <xsd:import namespace="75184e55-b68c-4b98-80f8-470e130dd8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42094-61ff-4550-9f19-d306d35c49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184e55-b68c-4b98-80f8-470e130dd8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5184e55-b68c-4b98-80f8-470e130dd8eb" xsi:nil="true"/>
  </documentManagement>
</p:properties>
</file>

<file path=customXml/itemProps1.xml><?xml version="1.0" encoding="utf-8"?>
<ds:datastoreItem xmlns:ds="http://schemas.openxmlformats.org/officeDocument/2006/customXml" ds:itemID="{B94B9030-AA26-A449-A8EE-18986EC22D5F}">
  <ds:schemaRefs>
    <ds:schemaRef ds:uri="http://schemas.openxmlformats.org/officeDocument/2006/bibliography"/>
  </ds:schemaRefs>
</ds:datastoreItem>
</file>

<file path=customXml/itemProps2.xml><?xml version="1.0" encoding="utf-8"?>
<ds:datastoreItem xmlns:ds="http://schemas.openxmlformats.org/officeDocument/2006/customXml" ds:itemID="{C38422C0-E116-4C47-B6D5-C845A629F03B}">
  <ds:schemaRefs>
    <ds:schemaRef ds:uri="http://schemas.microsoft.com/sharepoint/v3/contenttype/forms"/>
  </ds:schemaRefs>
</ds:datastoreItem>
</file>

<file path=customXml/itemProps3.xml><?xml version="1.0" encoding="utf-8"?>
<ds:datastoreItem xmlns:ds="http://schemas.openxmlformats.org/officeDocument/2006/customXml" ds:itemID="{3CFE27C2-0C88-40AA-BD1B-F3187F242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42094-61ff-4550-9f19-d306d35c4988"/>
    <ds:schemaRef ds:uri="75184e55-b68c-4b98-80f8-470e130dd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3C1F1-CE28-4213-A083-2140F644DE74}">
  <ds:schemaRefs>
    <ds:schemaRef ds:uri="http://schemas.microsoft.com/office/2006/metadata/properties"/>
    <ds:schemaRef ds:uri="http://schemas.microsoft.com/office/infopath/2007/PartnerControls"/>
    <ds:schemaRef ds:uri="75184e55-b68c-4b98-80f8-470e130dd8eb"/>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162</Pages>
  <Words>50950</Words>
  <Characters>290421</Characters>
  <Application>Microsoft Office Word</Application>
  <DocSecurity>8</DocSecurity>
  <Lines>2420</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340690</CharactersWithSpaces>
  <SharedDoc>false</SharedDoc>
  <HLinks>
    <vt:vector size="990" baseType="variant">
      <vt:variant>
        <vt:i4>6488167</vt:i4>
      </vt:variant>
      <vt:variant>
        <vt:i4>2429</vt:i4>
      </vt:variant>
      <vt:variant>
        <vt:i4>0</vt:i4>
      </vt:variant>
      <vt:variant>
        <vt:i4>5</vt:i4>
      </vt:variant>
      <vt:variant>
        <vt:lpwstr/>
      </vt:variant>
      <vt:variant>
        <vt:lpwstr>_ROBOT_Construction_Rules_1</vt:lpwstr>
      </vt:variant>
      <vt:variant>
        <vt:i4>4063268</vt:i4>
      </vt:variant>
      <vt:variant>
        <vt:i4>2138</vt:i4>
      </vt:variant>
      <vt:variant>
        <vt:i4>0</vt:i4>
      </vt:variant>
      <vt:variant>
        <vt:i4>5</vt:i4>
      </vt:variant>
      <vt:variant>
        <vt:lpwstr>https://www.firstinspires.org/resources/library/safety</vt:lpwstr>
      </vt:variant>
      <vt:variant>
        <vt:lpwstr/>
      </vt:variant>
      <vt:variant>
        <vt:i4>5046364</vt:i4>
      </vt:variant>
      <vt:variant>
        <vt:i4>2129</vt:i4>
      </vt:variant>
      <vt:variant>
        <vt:i4>0</vt:i4>
      </vt:variant>
      <vt:variant>
        <vt:i4>5</vt:i4>
      </vt:variant>
      <vt:variant>
        <vt:lpwstr>https://www.firstinspires.org/resources/library/frc/playing-field</vt:lpwstr>
      </vt:variant>
      <vt:variant>
        <vt:lpwstr/>
      </vt:variant>
      <vt:variant>
        <vt:i4>3801133</vt:i4>
      </vt:variant>
      <vt:variant>
        <vt:i4>2126</vt:i4>
      </vt:variant>
      <vt:variant>
        <vt:i4>0</vt:i4>
      </vt:variant>
      <vt:variant>
        <vt:i4>5</vt:i4>
      </vt:variant>
      <vt:variant>
        <vt:lpwstr>https://www.firstinspires.org/team-event-search</vt:lpwstr>
      </vt:variant>
      <vt:variant>
        <vt:lpwstr/>
      </vt:variant>
      <vt:variant>
        <vt:i4>131124</vt:i4>
      </vt:variant>
      <vt:variant>
        <vt:i4>2123</vt:i4>
      </vt:variant>
      <vt:variant>
        <vt:i4>0</vt:i4>
      </vt:variant>
      <vt:variant>
        <vt:i4>5</vt:i4>
      </vt:variant>
      <vt:variant>
        <vt:lpwstr>mailto:customerservice@firstinspires.org</vt:lpwstr>
      </vt:variant>
      <vt:variant>
        <vt:lpwstr/>
      </vt:variant>
      <vt:variant>
        <vt:i4>7077921</vt:i4>
      </vt:variant>
      <vt:variant>
        <vt:i4>2120</vt:i4>
      </vt:variant>
      <vt:variant>
        <vt:i4>0</vt:i4>
      </vt:variant>
      <vt:variant>
        <vt:i4>5</vt:i4>
      </vt:variant>
      <vt:variant>
        <vt:lpwstr>https://www.firstinspires.org/programs/youth-protection-program</vt:lpwstr>
      </vt:variant>
      <vt:variant>
        <vt:lpwstr/>
      </vt:variant>
      <vt:variant>
        <vt:i4>5373964</vt:i4>
      </vt:variant>
      <vt:variant>
        <vt:i4>2117</vt:i4>
      </vt:variant>
      <vt:variant>
        <vt:i4>0</vt:i4>
      </vt:variant>
      <vt:variant>
        <vt:i4>5</vt:i4>
      </vt:variant>
      <vt:variant>
        <vt:lpwstr>https://www.firstinspires.org/team-event-search</vt:lpwstr>
      </vt:variant>
      <vt:variant>
        <vt:lpwstr>type=events</vt:lpwstr>
      </vt:variant>
      <vt:variant>
        <vt:i4>4063268</vt:i4>
      </vt:variant>
      <vt:variant>
        <vt:i4>2114</vt:i4>
      </vt:variant>
      <vt:variant>
        <vt:i4>0</vt:i4>
      </vt:variant>
      <vt:variant>
        <vt:i4>5</vt:i4>
      </vt:variant>
      <vt:variant>
        <vt:lpwstr>https://www.firstinspires.org/resources/library/safety</vt:lpwstr>
      </vt:variant>
      <vt:variant>
        <vt:lpwstr/>
      </vt:variant>
      <vt:variant>
        <vt:i4>4259910</vt:i4>
      </vt:variant>
      <vt:variant>
        <vt:i4>2111</vt:i4>
      </vt:variant>
      <vt:variant>
        <vt:i4>0</vt:i4>
      </vt:variant>
      <vt:variant>
        <vt:i4>5</vt:i4>
      </vt:variant>
      <vt:variant>
        <vt:lpwstr>https://www.firstinspires.org/find-local-support</vt:lpwstr>
      </vt:variant>
      <vt:variant>
        <vt:lpwstr/>
      </vt:variant>
      <vt:variant>
        <vt:i4>1376351</vt:i4>
      </vt:variant>
      <vt:variant>
        <vt:i4>2108</vt:i4>
      </vt:variant>
      <vt:variant>
        <vt:i4>0</vt:i4>
      </vt:variant>
      <vt:variant>
        <vt:i4>5</vt:i4>
      </vt:variant>
      <vt:variant>
        <vt:lpwstr>https://www.firstinspires.org/about/stem-for-everyone</vt:lpwstr>
      </vt:variant>
      <vt:variant>
        <vt:lpwstr/>
      </vt:variant>
      <vt:variant>
        <vt:i4>5898262</vt:i4>
      </vt:variant>
      <vt:variant>
        <vt:i4>2078</vt:i4>
      </vt:variant>
      <vt:variant>
        <vt:i4>0</vt:i4>
      </vt:variant>
      <vt:variant>
        <vt:i4>5</vt:i4>
      </vt:variant>
      <vt:variant>
        <vt:lpwstr>https://www.firstinspires.org/resource-library/frc/championship-eligibility-criteria</vt:lpwstr>
      </vt:variant>
      <vt:variant>
        <vt:lpwstr/>
      </vt:variant>
      <vt:variant>
        <vt:i4>983041</vt:i4>
      </vt:variant>
      <vt:variant>
        <vt:i4>2045</vt:i4>
      </vt:variant>
      <vt:variant>
        <vt:i4>0</vt:i4>
      </vt:variant>
      <vt:variant>
        <vt:i4>5</vt:i4>
      </vt:variant>
      <vt:variant>
        <vt:lpwstr>https://frc-events.firstinspires.org/ra/</vt:lpwstr>
      </vt:variant>
      <vt:variant>
        <vt:lpwstr/>
      </vt:variant>
      <vt:variant>
        <vt:i4>5963870</vt:i4>
      </vt:variant>
      <vt:variant>
        <vt:i4>1742</vt:i4>
      </vt:variant>
      <vt:variant>
        <vt:i4>0</vt:i4>
      </vt:variant>
      <vt:variant>
        <vt:i4>5</vt:i4>
      </vt:variant>
      <vt:variant>
        <vt:lpwstr>https://idleloop.com/matchmaker/</vt:lpwstr>
      </vt:variant>
      <vt:variant>
        <vt:lpwstr/>
      </vt:variant>
      <vt:variant>
        <vt:i4>5374031</vt:i4>
      </vt:variant>
      <vt:variant>
        <vt:i4>1739</vt:i4>
      </vt:variant>
      <vt:variant>
        <vt:i4>0</vt:i4>
      </vt:variant>
      <vt:variant>
        <vt:i4>5</vt:i4>
      </vt:variant>
      <vt:variant>
        <vt:lpwstr>https://frc-events.firstinspires.org/</vt:lpwstr>
      </vt:variant>
      <vt:variant>
        <vt:lpwstr/>
      </vt:variant>
      <vt:variant>
        <vt:i4>5374031</vt:i4>
      </vt:variant>
      <vt:variant>
        <vt:i4>1736</vt:i4>
      </vt:variant>
      <vt:variant>
        <vt:i4>0</vt:i4>
      </vt:variant>
      <vt:variant>
        <vt:i4>5</vt:i4>
      </vt:variant>
      <vt:variant>
        <vt:lpwstr>https://frc-events.firstinspires.org/</vt:lpwstr>
      </vt:variant>
      <vt:variant>
        <vt:lpwstr/>
      </vt:variant>
      <vt:variant>
        <vt:i4>5636174</vt:i4>
      </vt:variant>
      <vt:variant>
        <vt:i4>1628</vt:i4>
      </vt:variant>
      <vt:variant>
        <vt:i4>0</vt:i4>
      </vt:variant>
      <vt:variant>
        <vt:i4>5</vt:i4>
      </vt:variant>
      <vt:variant>
        <vt:lpwstr>https://frc-docs.readthedocs.io/en/latest/docs/getting-started/getting-started-frc-control-system/frc-game-tools.html</vt:lpwstr>
      </vt:variant>
      <vt:variant>
        <vt:lpwstr/>
      </vt:variant>
      <vt:variant>
        <vt:i4>3997808</vt:i4>
      </vt:variant>
      <vt:variant>
        <vt:i4>1625</vt:i4>
      </vt:variant>
      <vt:variant>
        <vt:i4>0</vt:i4>
      </vt:variant>
      <vt:variant>
        <vt:i4>5</vt:i4>
      </vt:variant>
      <vt:variant>
        <vt:lpwstr>https://www.firstinspires.org/hubfs/web/program/frc/resources/pneumatics-manual.pdf</vt:lpwstr>
      </vt:variant>
      <vt:variant>
        <vt:lpwstr/>
      </vt:variant>
      <vt:variant>
        <vt:i4>8257663</vt:i4>
      </vt:variant>
      <vt:variant>
        <vt:i4>1580</vt:i4>
      </vt:variant>
      <vt:variant>
        <vt:i4>0</vt:i4>
      </vt:variant>
      <vt:variant>
        <vt:i4>5</vt:i4>
      </vt:variant>
      <vt:variant>
        <vt:lpwstr>https://frc-docs.readthedocs.io/en/latest/docs/getting-started/getting-started-frc-control-system/how-to-wire-a-robot.html</vt:lpwstr>
      </vt:variant>
      <vt:variant>
        <vt:lpwstr/>
      </vt:variant>
      <vt:variant>
        <vt:i4>4587614</vt:i4>
      </vt:variant>
      <vt:variant>
        <vt:i4>1562</vt:i4>
      </vt:variant>
      <vt:variant>
        <vt:i4>0</vt:i4>
      </vt:variant>
      <vt:variant>
        <vt:i4>5</vt:i4>
      </vt:variant>
      <vt:variant>
        <vt:lpwstr>https://frc-docs.readthedocs.io/en/latest/docs/networking/networking-introduction/om5p-ac-radio-modification.html</vt:lpwstr>
      </vt:variant>
      <vt:variant>
        <vt:lpwstr/>
      </vt:variant>
      <vt:variant>
        <vt:i4>8257663</vt:i4>
      </vt:variant>
      <vt:variant>
        <vt:i4>1541</vt:i4>
      </vt:variant>
      <vt:variant>
        <vt:i4>0</vt:i4>
      </vt:variant>
      <vt:variant>
        <vt:i4>5</vt:i4>
      </vt:variant>
      <vt:variant>
        <vt:lpwstr>https://frc-docs.readthedocs.io/en/latest/docs/getting-started/getting-started-frc-control-system/how-to-wire-a-robot.html</vt:lpwstr>
      </vt:variant>
      <vt:variant>
        <vt:lpwstr/>
      </vt:variant>
      <vt:variant>
        <vt:i4>3473530</vt:i4>
      </vt:variant>
      <vt:variant>
        <vt:i4>1529</vt:i4>
      </vt:variant>
      <vt:variant>
        <vt:i4>0</vt:i4>
      </vt:variant>
      <vt:variant>
        <vt:i4>5</vt:i4>
      </vt:variant>
      <vt:variant>
        <vt:lpwstr>https://frc-docs.readthedocs.io/en/stable/</vt:lpwstr>
      </vt:variant>
      <vt:variant>
        <vt:lpwstr/>
      </vt:variant>
      <vt:variant>
        <vt:i4>2687074</vt:i4>
      </vt:variant>
      <vt:variant>
        <vt:i4>1526</vt:i4>
      </vt:variant>
      <vt:variant>
        <vt:i4>0</vt:i4>
      </vt:variant>
      <vt:variant>
        <vt:i4>5</vt:i4>
      </vt:variant>
      <vt:variant>
        <vt:lpwstr>https://fms-manual.readthedocs.io/en/latest/fms-whitepaper/fms-whitepaper.html</vt:lpwstr>
      </vt:variant>
      <vt:variant>
        <vt:lpwstr/>
      </vt:variant>
      <vt:variant>
        <vt:i4>262210</vt:i4>
      </vt:variant>
      <vt:variant>
        <vt:i4>1505</vt:i4>
      </vt:variant>
      <vt:variant>
        <vt:i4>0</vt:i4>
      </vt:variant>
      <vt:variant>
        <vt:i4>5</vt:i4>
      </vt:variant>
      <vt:variant>
        <vt:lpwstr/>
      </vt:variant>
      <vt:variant>
        <vt:lpwstr>R501</vt:lpwstr>
      </vt:variant>
      <vt:variant>
        <vt:i4>64</vt:i4>
      </vt:variant>
      <vt:variant>
        <vt:i4>1493</vt:i4>
      </vt:variant>
      <vt:variant>
        <vt:i4>0</vt:i4>
      </vt:variant>
      <vt:variant>
        <vt:i4>5</vt:i4>
      </vt:variant>
      <vt:variant>
        <vt:lpwstr/>
      </vt:variant>
      <vt:variant>
        <vt:lpwstr>R626</vt:lpwstr>
      </vt:variant>
      <vt:variant>
        <vt:i4>8257663</vt:i4>
      </vt:variant>
      <vt:variant>
        <vt:i4>1463</vt:i4>
      </vt:variant>
      <vt:variant>
        <vt:i4>0</vt:i4>
      </vt:variant>
      <vt:variant>
        <vt:i4>5</vt:i4>
      </vt:variant>
      <vt:variant>
        <vt:lpwstr>https://frc-docs.readthedocs.io/en/latest/docs/getting-started/getting-started-frc-control-system/how-to-wire-a-robot.html</vt:lpwstr>
      </vt:variant>
      <vt:variant>
        <vt:lpwstr/>
      </vt:variant>
      <vt:variant>
        <vt:i4>4784198</vt:i4>
      </vt:variant>
      <vt:variant>
        <vt:i4>1415</vt:i4>
      </vt:variant>
      <vt:variant>
        <vt:i4>0</vt:i4>
      </vt:variant>
      <vt:variant>
        <vt:i4>5</vt:i4>
      </vt:variant>
      <vt:variant>
        <vt:lpwstr>https://www.firstinspires.org/robotics/frc/safety</vt:lpwstr>
      </vt:variant>
      <vt:variant>
        <vt:lpwstr/>
      </vt:variant>
      <vt:variant>
        <vt:i4>2621503</vt:i4>
      </vt:variant>
      <vt:variant>
        <vt:i4>1391</vt:i4>
      </vt:variant>
      <vt:variant>
        <vt:i4>0</vt:i4>
      </vt:variant>
      <vt:variant>
        <vt:i4>5</vt:i4>
      </vt:variant>
      <vt:variant>
        <vt:lpwstr>https://docs.wpilib.org/en/latest/docs/software/roborio-info/roborio-brownouts.html</vt:lpwstr>
      </vt:variant>
      <vt:variant>
        <vt:lpwstr/>
      </vt:variant>
      <vt:variant>
        <vt:i4>1048611</vt:i4>
      </vt:variant>
      <vt:variant>
        <vt:i4>1388</vt:i4>
      </vt:variant>
      <vt:variant>
        <vt:i4>0</vt:i4>
      </vt:variant>
      <vt:variant>
        <vt:i4>5</vt:i4>
      </vt:variant>
      <vt:variant>
        <vt:lpwstr>https://ftc-docs.firstinspires.org/en/latest/tech_tips/tech-tips.html</vt:lpwstr>
      </vt:variant>
      <vt:variant>
        <vt:lpwstr>powercalculator</vt:lpwstr>
      </vt:variant>
      <vt:variant>
        <vt:i4>2818081</vt:i4>
      </vt:variant>
      <vt:variant>
        <vt:i4>1319</vt:i4>
      </vt:variant>
      <vt:variant>
        <vt:i4>0</vt:i4>
      </vt:variant>
      <vt:variant>
        <vt:i4>5</vt:i4>
      </vt:variant>
      <vt:variant>
        <vt:lpwstr>https://www.firstinspires.org/resources/library/frc/technical-resources</vt:lpwstr>
      </vt:variant>
      <vt:variant>
        <vt:lpwstr/>
      </vt:variant>
      <vt:variant>
        <vt:i4>6357040</vt:i4>
      </vt:variant>
      <vt:variant>
        <vt:i4>1289</vt:i4>
      </vt:variant>
      <vt:variant>
        <vt:i4>0</vt:i4>
      </vt:variant>
      <vt:variant>
        <vt:i4>5</vt:i4>
      </vt:variant>
      <vt:variant>
        <vt:lpwstr>https://www.firstinspires.org/resources/library/frc/kitbot</vt:lpwstr>
      </vt:variant>
      <vt:variant>
        <vt:lpwstr/>
      </vt:variant>
      <vt:variant>
        <vt:i4>2818081</vt:i4>
      </vt:variant>
      <vt:variant>
        <vt:i4>1286</vt:i4>
      </vt:variant>
      <vt:variant>
        <vt:i4>0</vt:i4>
      </vt:variant>
      <vt:variant>
        <vt:i4>5</vt:i4>
      </vt:variant>
      <vt:variant>
        <vt:lpwstr>https://www.firstinspires.org/resources/library/frc/technical-resources</vt:lpwstr>
      </vt:variant>
      <vt:variant>
        <vt:lpwstr/>
      </vt:variant>
      <vt:variant>
        <vt:i4>6422617</vt:i4>
      </vt:variant>
      <vt:variant>
        <vt:i4>1229</vt:i4>
      </vt:variant>
      <vt:variant>
        <vt:i4>0</vt:i4>
      </vt:variant>
      <vt:variant>
        <vt:i4>5</vt:i4>
      </vt:variant>
      <vt:variant>
        <vt:lpwstr>mailto:frcparts@firstinspires.org</vt:lpwstr>
      </vt:variant>
      <vt:variant>
        <vt:lpwstr/>
      </vt:variant>
      <vt:variant>
        <vt:i4>6422617</vt:i4>
      </vt:variant>
      <vt:variant>
        <vt:i4>1226</vt:i4>
      </vt:variant>
      <vt:variant>
        <vt:i4>0</vt:i4>
      </vt:variant>
      <vt:variant>
        <vt:i4>5</vt:i4>
      </vt:variant>
      <vt:variant>
        <vt:lpwstr>mailto:frcparts@firstinspires.org</vt:lpwstr>
      </vt:variant>
      <vt:variant>
        <vt:lpwstr/>
      </vt:variant>
      <vt:variant>
        <vt:i4>5046280</vt:i4>
      </vt:variant>
      <vt:variant>
        <vt:i4>1223</vt:i4>
      </vt:variant>
      <vt:variant>
        <vt:i4>0</vt:i4>
      </vt:variant>
      <vt:variant>
        <vt:i4>5</vt:i4>
      </vt:variant>
      <vt:variant>
        <vt:lpwstr>https://www.firstinspires.org/resources/library/frc/kit-of-parts</vt:lpwstr>
      </vt:variant>
      <vt:variant>
        <vt:lpwstr/>
      </vt:variant>
      <vt:variant>
        <vt:i4>1179680</vt:i4>
      </vt:variant>
      <vt:variant>
        <vt:i4>1154</vt:i4>
      </vt:variant>
      <vt:variant>
        <vt:i4>0</vt:i4>
      </vt:variant>
      <vt:variant>
        <vt:i4>5</vt:i4>
      </vt:variant>
      <vt:variant>
        <vt:lpwstr/>
      </vt:variant>
      <vt:variant>
        <vt:lpwstr>_Scoring</vt:lpwstr>
      </vt:variant>
      <vt:variant>
        <vt:i4>6619182</vt:i4>
      </vt:variant>
      <vt:variant>
        <vt:i4>1034</vt:i4>
      </vt:variant>
      <vt:variant>
        <vt:i4>0</vt:i4>
      </vt:variant>
      <vt:variant>
        <vt:i4>5</vt:i4>
      </vt:variant>
      <vt:variant>
        <vt:lpwstr>https://frc-docs.readthedocs.io/en/stable/docs/yearly-overview/2026-Game-Data.html</vt:lpwstr>
      </vt:variant>
      <vt:variant>
        <vt:lpwstr/>
      </vt:variant>
      <vt:variant>
        <vt:i4>327688</vt:i4>
      </vt:variant>
      <vt:variant>
        <vt:i4>933</vt:i4>
      </vt:variant>
      <vt:variant>
        <vt:i4>0</vt:i4>
      </vt:variant>
      <vt:variant>
        <vt:i4>5</vt:i4>
      </vt:variant>
      <vt:variant>
        <vt:lpwstr>https://www.firstinspires.org/community/volunteers/roles/field-supervisor</vt:lpwstr>
      </vt:variant>
      <vt:variant>
        <vt:lpwstr/>
      </vt:variant>
      <vt:variant>
        <vt:i4>1376328</vt:i4>
      </vt:variant>
      <vt:variant>
        <vt:i4>930</vt:i4>
      </vt:variant>
      <vt:variant>
        <vt:i4>0</vt:i4>
      </vt:variant>
      <vt:variant>
        <vt:i4>5</vt:i4>
      </vt:variant>
      <vt:variant>
        <vt:lpwstr>https://www.firstinspires.org/community/volunteers/roles/first-technical-advisor</vt:lpwstr>
      </vt:variant>
      <vt:variant>
        <vt:lpwstr/>
      </vt:variant>
      <vt:variant>
        <vt:i4>5505106</vt:i4>
      </vt:variant>
      <vt:variant>
        <vt:i4>927</vt:i4>
      </vt:variant>
      <vt:variant>
        <vt:i4>0</vt:i4>
      </vt:variant>
      <vt:variant>
        <vt:i4>5</vt:i4>
      </vt:variant>
      <vt:variant>
        <vt:lpwstr>https://www.firstinspires.org/community/volunteers/roles/head-referee</vt:lpwstr>
      </vt:variant>
      <vt:variant>
        <vt:lpwstr/>
      </vt:variant>
      <vt:variant>
        <vt:i4>4259850</vt:i4>
      </vt:variant>
      <vt:variant>
        <vt:i4>915</vt:i4>
      </vt:variant>
      <vt:variant>
        <vt:i4>0</vt:i4>
      </vt:variant>
      <vt:variant>
        <vt:i4>5</vt:i4>
      </vt:variant>
      <vt:variant>
        <vt:lpwstr>https://wpilib.screenstepslive.com/s/fms/m/whitepaper/l/608744-fms-whitepaper</vt:lpwstr>
      </vt:variant>
      <vt:variant>
        <vt:lpwstr/>
      </vt:variant>
      <vt:variant>
        <vt:i4>5046364</vt:i4>
      </vt:variant>
      <vt:variant>
        <vt:i4>909</vt:i4>
      </vt:variant>
      <vt:variant>
        <vt:i4>0</vt:i4>
      </vt:variant>
      <vt:variant>
        <vt:i4>5</vt:i4>
      </vt:variant>
      <vt:variant>
        <vt:lpwstr>https://www.firstinspires.org/resources/library/frc/playing-field</vt:lpwstr>
      </vt:variant>
      <vt:variant>
        <vt:lpwstr/>
      </vt:variant>
      <vt:variant>
        <vt:i4>1245194</vt:i4>
      </vt:variant>
      <vt:variant>
        <vt:i4>906</vt:i4>
      </vt:variant>
      <vt:variant>
        <vt:i4>0</vt:i4>
      </vt:variant>
      <vt:variant>
        <vt:i4>5</vt:i4>
      </vt:variant>
      <vt:variant>
        <vt:lpwstr>https://firstfrc.blob.core.windows.net/frc2026/FieldAssets/2026-field-dimension-dwgs.pdf</vt:lpwstr>
      </vt:variant>
      <vt:variant>
        <vt:lpwstr/>
      </vt:variant>
      <vt:variant>
        <vt:i4>4653148</vt:i4>
      </vt:variant>
      <vt:variant>
        <vt:i4>852</vt:i4>
      </vt:variant>
      <vt:variant>
        <vt:i4>0</vt:i4>
      </vt:variant>
      <vt:variant>
        <vt:i4>5</vt:i4>
      </vt:variant>
      <vt:variant>
        <vt:lpwstr>https://andymark.com/am-5801</vt:lpwstr>
      </vt:variant>
      <vt:variant>
        <vt:lpwstr/>
      </vt:variant>
      <vt:variant>
        <vt:i4>4259910</vt:i4>
      </vt:variant>
      <vt:variant>
        <vt:i4>843</vt:i4>
      </vt:variant>
      <vt:variant>
        <vt:i4>0</vt:i4>
      </vt:variant>
      <vt:variant>
        <vt:i4>5</vt:i4>
      </vt:variant>
      <vt:variant>
        <vt:lpwstr>https://www.firstinspires.org/find-local-support</vt:lpwstr>
      </vt:variant>
      <vt:variant>
        <vt:lpwstr/>
      </vt:variant>
      <vt:variant>
        <vt:i4>2621555</vt:i4>
      </vt:variant>
      <vt:variant>
        <vt:i4>840</vt:i4>
      </vt:variant>
      <vt:variant>
        <vt:i4>0</vt:i4>
      </vt:variant>
      <vt:variant>
        <vt:i4>5</vt:i4>
      </vt:variant>
      <vt:variant>
        <vt:lpwstr>https://www.webstaurantstore.com/ozark-river-manufacturing-lil-step-booster-6-1-4-maple-wood-childrens-non-slip-step-stool/779AC01STPM.html</vt:lpwstr>
      </vt:variant>
      <vt:variant>
        <vt:lpwstr/>
      </vt:variant>
      <vt:variant>
        <vt:i4>4259910</vt:i4>
      </vt:variant>
      <vt:variant>
        <vt:i4>813</vt:i4>
      </vt:variant>
      <vt:variant>
        <vt:i4>0</vt:i4>
      </vt:variant>
      <vt:variant>
        <vt:i4>5</vt:i4>
      </vt:variant>
      <vt:variant>
        <vt:lpwstr>https://www.firstinspires.org/find-local-support</vt:lpwstr>
      </vt:variant>
      <vt:variant>
        <vt:lpwstr/>
      </vt:variant>
      <vt:variant>
        <vt:i4>5046364</vt:i4>
      </vt:variant>
      <vt:variant>
        <vt:i4>753</vt:i4>
      </vt:variant>
      <vt:variant>
        <vt:i4>0</vt:i4>
      </vt:variant>
      <vt:variant>
        <vt:i4>5</vt:i4>
      </vt:variant>
      <vt:variant>
        <vt:lpwstr>https://www.firstinspires.org/resources/library/frc/playing-field</vt:lpwstr>
      </vt:variant>
      <vt:variant>
        <vt:lpwstr/>
      </vt:variant>
      <vt:variant>
        <vt:i4>6684789</vt:i4>
      </vt:variant>
      <vt:variant>
        <vt:i4>723</vt:i4>
      </vt:variant>
      <vt:variant>
        <vt:i4>0</vt:i4>
      </vt:variant>
      <vt:variant>
        <vt:i4>5</vt:i4>
      </vt:variant>
      <vt:variant>
        <vt:lpwstr>https://www.protapes.com/products/pro-gaff-tape-premium-professional-grade-gaffer-tape</vt:lpwstr>
      </vt:variant>
      <vt:variant>
        <vt:lpwstr/>
      </vt:variant>
      <vt:variant>
        <vt:i4>1441868</vt:i4>
      </vt:variant>
      <vt:variant>
        <vt:i4>720</vt:i4>
      </vt:variant>
      <vt:variant>
        <vt:i4>0</vt:i4>
      </vt:variant>
      <vt:variant>
        <vt:i4>5</vt:i4>
      </vt:variant>
      <vt:variant>
        <vt:lpwstr>http://multimedia.3m.com/mws/media/1217295O/gaffers-tape.pdf</vt:lpwstr>
      </vt:variant>
      <vt:variant>
        <vt:lpwstr/>
      </vt:variant>
      <vt:variant>
        <vt:i4>7929889</vt:i4>
      </vt:variant>
      <vt:variant>
        <vt:i4>705</vt:i4>
      </vt:variant>
      <vt:variant>
        <vt:i4>0</vt:i4>
      </vt:variant>
      <vt:variant>
        <vt:i4>5</vt:i4>
      </vt:variant>
      <vt:variant>
        <vt:lpwstr>https://www.andymark.com/products/andymark-field-perimeter</vt:lpwstr>
      </vt:variant>
      <vt:variant>
        <vt:lpwstr/>
      </vt:variant>
      <vt:variant>
        <vt:i4>5046364</vt:i4>
      </vt:variant>
      <vt:variant>
        <vt:i4>696</vt:i4>
      </vt:variant>
      <vt:variant>
        <vt:i4>0</vt:i4>
      </vt:variant>
      <vt:variant>
        <vt:i4>5</vt:i4>
      </vt:variant>
      <vt:variant>
        <vt:lpwstr>https://www.firstinspires.org/resources/library/frc/playing-field</vt:lpwstr>
      </vt:variant>
      <vt:variant>
        <vt:lpwstr/>
      </vt:variant>
      <vt:variant>
        <vt:i4>2359362</vt:i4>
      </vt:variant>
      <vt:variant>
        <vt:i4>687</vt:i4>
      </vt:variant>
      <vt:variant>
        <vt:i4>0</vt:i4>
      </vt:variant>
      <vt:variant>
        <vt:i4>5</vt:i4>
      </vt:variant>
      <vt:variant>
        <vt:lpwstr>https://www.3m.com/3M/en_US/p/d/b40065992/</vt:lpwstr>
      </vt:variant>
      <vt:variant>
        <vt:lpwstr/>
      </vt:variant>
      <vt:variant>
        <vt:i4>3145768</vt:i4>
      </vt:variant>
      <vt:variant>
        <vt:i4>684</vt:i4>
      </vt:variant>
      <vt:variant>
        <vt:i4>0</vt:i4>
      </vt:variant>
      <vt:variant>
        <vt:i4>5</vt:i4>
      </vt:variant>
      <vt:variant>
        <vt:lpwstr>https://community.firstinspires.org/2023-carpet-at-2024-events</vt:lpwstr>
      </vt:variant>
      <vt:variant>
        <vt:lpwstr/>
      </vt:variant>
      <vt:variant>
        <vt:i4>4849745</vt:i4>
      </vt:variant>
      <vt:variant>
        <vt:i4>681</vt:i4>
      </vt:variant>
      <vt:variant>
        <vt:i4>0</vt:i4>
      </vt:variant>
      <vt:variant>
        <vt:i4>5</vt:i4>
      </vt:variant>
      <vt:variant>
        <vt:lpwstr>https://philadelphiacommercial.com/products/carpet/details/profusion-20/54933/plethora/00520</vt:lpwstr>
      </vt:variant>
      <vt:variant>
        <vt:lpwstr/>
      </vt:variant>
      <vt:variant>
        <vt:i4>5242897</vt:i4>
      </vt:variant>
      <vt:variant>
        <vt:i4>672</vt:i4>
      </vt:variant>
      <vt:variant>
        <vt:i4>0</vt:i4>
      </vt:variant>
      <vt:variant>
        <vt:i4>5</vt:i4>
      </vt:variant>
      <vt:variant>
        <vt:lpwstr>https://www.firstinspires.org/robotics/frc/playing-field</vt:lpwstr>
      </vt:variant>
      <vt:variant>
        <vt:lpwstr/>
      </vt:variant>
      <vt:variant>
        <vt:i4>1245194</vt:i4>
      </vt:variant>
      <vt:variant>
        <vt:i4>669</vt:i4>
      </vt:variant>
      <vt:variant>
        <vt:i4>0</vt:i4>
      </vt:variant>
      <vt:variant>
        <vt:i4>5</vt:i4>
      </vt:variant>
      <vt:variant>
        <vt:lpwstr>https://firstfrc.blob.core.windows.net/frc2026/FieldAssets/2026-field-dimension-dwgs.pdf</vt:lpwstr>
      </vt:variant>
      <vt:variant>
        <vt:lpwstr/>
      </vt:variant>
      <vt:variant>
        <vt:i4>4653058</vt:i4>
      </vt:variant>
      <vt:variant>
        <vt:i4>660</vt:i4>
      </vt:variant>
      <vt:variant>
        <vt:i4>0</vt:i4>
      </vt:variant>
      <vt:variant>
        <vt:i4>5</vt:i4>
      </vt:variant>
      <vt:variant>
        <vt:lpwstr>https://ghaasfoundation.org/content/ghf/en/home.html</vt:lpwstr>
      </vt:variant>
      <vt:variant>
        <vt:lpwstr/>
      </vt:variant>
      <vt:variant>
        <vt:i4>5963860</vt:i4>
      </vt:variant>
      <vt:variant>
        <vt:i4>657</vt:i4>
      </vt:variant>
      <vt:variant>
        <vt:i4>0</vt:i4>
      </vt:variant>
      <vt:variant>
        <vt:i4>5</vt:i4>
      </vt:variant>
      <vt:variant>
        <vt:lpwstr>http://www.firstinspires.org/firstage</vt:lpwstr>
      </vt:variant>
      <vt:variant>
        <vt:lpwstr/>
      </vt:variant>
      <vt:variant>
        <vt:i4>131124</vt:i4>
      </vt:variant>
      <vt:variant>
        <vt:i4>654</vt:i4>
      </vt:variant>
      <vt:variant>
        <vt:i4>0</vt:i4>
      </vt:variant>
      <vt:variant>
        <vt:i4>5</vt:i4>
      </vt:variant>
      <vt:variant>
        <vt:lpwstr>mailto:customerservice@firstinspires.org</vt:lpwstr>
      </vt:variant>
      <vt:variant>
        <vt:lpwstr/>
      </vt:variant>
      <vt:variant>
        <vt:i4>2031633</vt:i4>
      </vt:variant>
      <vt:variant>
        <vt:i4>639</vt:i4>
      </vt:variant>
      <vt:variant>
        <vt:i4>0</vt:i4>
      </vt:variant>
      <vt:variant>
        <vt:i4>5</vt:i4>
      </vt:variant>
      <vt:variant>
        <vt:lpwstr>https://www.firstinspires.org/resources/library/frc/season-materials</vt:lpwstr>
      </vt:variant>
      <vt:variant>
        <vt:lpwstr/>
      </vt:variant>
      <vt:variant>
        <vt:i4>4390929</vt:i4>
      </vt:variant>
      <vt:variant>
        <vt:i4>636</vt:i4>
      </vt:variant>
      <vt:variant>
        <vt:i4>0</vt:i4>
      </vt:variant>
      <vt:variant>
        <vt:i4>5</vt:i4>
      </vt:variant>
      <vt:variant>
        <vt:lpwstr>https://www.firstinspires.org/resources/library/frc/district-regional-events</vt:lpwstr>
      </vt:variant>
      <vt:variant>
        <vt:lpwstr/>
      </vt:variant>
      <vt:variant>
        <vt:i4>5046364</vt:i4>
      </vt:variant>
      <vt:variant>
        <vt:i4>633</vt:i4>
      </vt:variant>
      <vt:variant>
        <vt:i4>0</vt:i4>
      </vt:variant>
      <vt:variant>
        <vt:i4>5</vt:i4>
      </vt:variant>
      <vt:variant>
        <vt:lpwstr>https://www.firstinspires.org/resources/library/frc/playing-field</vt:lpwstr>
      </vt:variant>
      <vt:variant>
        <vt:lpwstr/>
      </vt:variant>
      <vt:variant>
        <vt:i4>6815780</vt:i4>
      </vt:variant>
      <vt:variant>
        <vt:i4>630</vt:i4>
      </vt:variant>
      <vt:variant>
        <vt:i4>0</vt:i4>
      </vt:variant>
      <vt:variant>
        <vt:i4>5</vt:i4>
      </vt:variant>
      <vt:variant>
        <vt:lpwstr>https://www.firstinspires.org/resources/library/frc/awards</vt:lpwstr>
      </vt:variant>
      <vt:variant>
        <vt:lpwstr/>
      </vt:variant>
      <vt:variant>
        <vt:i4>2097279</vt:i4>
      </vt:variant>
      <vt:variant>
        <vt:i4>627</vt:i4>
      </vt:variant>
      <vt:variant>
        <vt:i4>0</vt:i4>
      </vt:variant>
      <vt:variant>
        <vt:i4>5</vt:i4>
      </vt:variant>
      <vt:variant>
        <vt:lpwstr>https://firstfrc.blob.core.windows.net/frc2026/Manual/2026FRCGameManual.pdf</vt:lpwstr>
      </vt:variant>
      <vt:variant>
        <vt:lpwstr/>
      </vt:variant>
      <vt:variant>
        <vt:i4>5767242</vt:i4>
      </vt:variant>
      <vt:variant>
        <vt:i4>624</vt:i4>
      </vt:variant>
      <vt:variant>
        <vt:i4>0</vt:i4>
      </vt:variant>
      <vt:variant>
        <vt:i4>5</vt:i4>
      </vt:variant>
      <vt:variant>
        <vt:lpwstr>https://frc-qa.firstinspires.org/</vt:lpwstr>
      </vt:variant>
      <vt:variant>
        <vt:lpwstr/>
      </vt:variant>
      <vt:variant>
        <vt:i4>2031633</vt:i4>
      </vt:variant>
      <vt:variant>
        <vt:i4>621</vt:i4>
      </vt:variant>
      <vt:variant>
        <vt:i4>0</vt:i4>
      </vt:variant>
      <vt:variant>
        <vt:i4>5</vt:i4>
      </vt:variant>
      <vt:variant>
        <vt:lpwstr>https://www.firstinspires.org/resources/library/frc/season-materials</vt:lpwstr>
      </vt:variant>
      <vt:variant>
        <vt:lpwstr/>
      </vt:variant>
      <vt:variant>
        <vt:i4>2031633</vt:i4>
      </vt:variant>
      <vt:variant>
        <vt:i4>618</vt:i4>
      </vt:variant>
      <vt:variant>
        <vt:i4>0</vt:i4>
      </vt:variant>
      <vt:variant>
        <vt:i4>5</vt:i4>
      </vt:variant>
      <vt:variant>
        <vt:lpwstr>https://www.firstinspires.org/resources/library/frc/season-materials</vt:lpwstr>
      </vt:variant>
      <vt:variant>
        <vt:lpwstr/>
      </vt:variant>
      <vt:variant>
        <vt:i4>8323073</vt:i4>
      </vt:variant>
      <vt:variant>
        <vt:i4>615</vt:i4>
      </vt:variant>
      <vt:variant>
        <vt:i4>0</vt:i4>
      </vt:variant>
      <vt:variant>
        <vt:i4>5</vt:i4>
      </vt:variant>
      <vt:variant>
        <vt:lpwstr>mailto:frcteamadvocate@firstinspires.org?subject=Text-based%20manual%20request</vt:lpwstr>
      </vt:variant>
      <vt:variant>
        <vt:lpwstr/>
      </vt:variant>
      <vt:variant>
        <vt:i4>458769</vt:i4>
      </vt:variant>
      <vt:variant>
        <vt:i4>612</vt:i4>
      </vt:variant>
      <vt:variant>
        <vt:i4>0</vt:i4>
      </vt:variant>
      <vt:variant>
        <vt:i4>5</vt:i4>
      </vt:variant>
      <vt:variant>
        <vt:lpwstr>https://www.firstinspires.org/resources/library/frc/season-materials</vt:lpwstr>
      </vt:variant>
      <vt:variant>
        <vt:lpwstr>translations</vt:lpwstr>
      </vt:variant>
      <vt:variant>
        <vt:i4>458769</vt:i4>
      </vt:variant>
      <vt:variant>
        <vt:i4>609</vt:i4>
      </vt:variant>
      <vt:variant>
        <vt:i4>0</vt:i4>
      </vt:variant>
      <vt:variant>
        <vt:i4>5</vt:i4>
      </vt:variant>
      <vt:variant>
        <vt:lpwstr>https://www.firstinspires.org/resources/library/frc/season-materials</vt:lpwstr>
      </vt:variant>
      <vt:variant>
        <vt:lpwstr>translations</vt:lpwstr>
      </vt:variant>
      <vt:variant>
        <vt:i4>66</vt:i4>
      </vt:variant>
      <vt:variant>
        <vt:i4>606</vt:i4>
      </vt:variant>
      <vt:variant>
        <vt:i4>0</vt:i4>
      </vt:variant>
      <vt:variant>
        <vt:i4>5</vt:i4>
      </vt:variant>
      <vt:variant>
        <vt:lpwstr>https://www.firstinspires.org/resources/library/frc/season-materials</vt:lpwstr>
      </vt:variant>
      <vt:variant>
        <vt:lpwstr>additional-materials</vt:lpwstr>
      </vt:variant>
      <vt:variant>
        <vt:i4>131124</vt:i4>
      </vt:variant>
      <vt:variant>
        <vt:i4>603</vt:i4>
      </vt:variant>
      <vt:variant>
        <vt:i4>0</vt:i4>
      </vt:variant>
      <vt:variant>
        <vt:i4>5</vt:i4>
      </vt:variant>
      <vt:variant>
        <vt:lpwstr>mailto:customerservice@firstinspires.org</vt:lpwstr>
      </vt:variant>
      <vt:variant>
        <vt:lpwstr/>
      </vt:variant>
      <vt:variant>
        <vt:i4>3866624</vt:i4>
      </vt:variant>
      <vt:variant>
        <vt:i4>567</vt:i4>
      </vt:variant>
      <vt:variant>
        <vt:i4>0</vt:i4>
      </vt:variant>
      <vt:variant>
        <vt:i4>5</vt:i4>
      </vt:variant>
      <vt:variant>
        <vt:lpwstr/>
      </vt:variant>
      <vt:variant>
        <vt:lpwstr>_ROBOT__</vt:lpwstr>
      </vt:variant>
      <vt:variant>
        <vt:i4>8192030</vt:i4>
      </vt:variant>
      <vt:variant>
        <vt:i4>558</vt:i4>
      </vt:variant>
      <vt:variant>
        <vt:i4>0</vt:i4>
      </vt:variant>
      <vt:variant>
        <vt:i4>5</vt:i4>
      </vt:variant>
      <vt:variant>
        <vt:lpwstr/>
      </vt:variant>
      <vt:variant>
        <vt:lpwstr>_Game_Rules_(G)</vt:lpwstr>
      </vt:variant>
      <vt:variant>
        <vt:i4>5636184</vt:i4>
      </vt:variant>
      <vt:variant>
        <vt:i4>543</vt:i4>
      </vt:variant>
      <vt:variant>
        <vt:i4>0</vt:i4>
      </vt:variant>
      <vt:variant>
        <vt:i4>5</vt:i4>
      </vt:variant>
      <vt:variant>
        <vt:lpwstr/>
      </vt:variant>
      <vt:variant>
        <vt:lpwstr>_Glossary_1</vt:lpwstr>
      </vt:variant>
      <vt:variant>
        <vt:i4>131124</vt:i4>
      </vt:variant>
      <vt:variant>
        <vt:i4>540</vt:i4>
      </vt:variant>
      <vt:variant>
        <vt:i4>0</vt:i4>
      </vt:variant>
      <vt:variant>
        <vt:i4>5</vt:i4>
      </vt:variant>
      <vt:variant>
        <vt:lpwstr>mailto:customerservice@firstinspires.org</vt:lpwstr>
      </vt:variant>
      <vt:variant>
        <vt:lpwstr/>
      </vt:variant>
      <vt:variant>
        <vt:i4>7864383</vt:i4>
      </vt:variant>
      <vt:variant>
        <vt:i4>537</vt:i4>
      </vt:variant>
      <vt:variant>
        <vt:i4>0</vt:i4>
      </vt:variant>
      <vt:variant>
        <vt:i4>5</vt:i4>
      </vt:variant>
      <vt:variant>
        <vt:lpwstr>https://www.firstinspires.org/community/volunteers</vt:lpwstr>
      </vt:variant>
      <vt:variant>
        <vt:lpwstr/>
      </vt:variant>
      <vt:variant>
        <vt:i4>5177426</vt:i4>
      </vt:variant>
      <vt:variant>
        <vt:i4>534</vt:i4>
      </vt:variant>
      <vt:variant>
        <vt:i4>0</vt:i4>
      </vt:variant>
      <vt:variant>
        <vt:i4>5</vt:i4>
      </vt:variant>
      <vt:variant>
        <vt:lpwstr>https://www.firstinspires.org/community/volunteers/roles</vt:lpwstr>
      </vt:variant>
      <vt:variant>
        <vt:lpwstr>first_robotics_competition</vt:lpwstr>
      </vt:variant>
      <vt:variant>
        <vt:i4>6029312</vt:i4>
      </vt:variant>
      <vt:variant>
        <vt:i4>519</vt:i4>
      </vt:variant>
      <vt:variant>
        <vt:i4>0</vt:i4>
      </vt:variant>
      <vt:variant>
        <vt:i4>5</vt:i4>
      </vt:variant>
      <vt:variant>
        <vt:lpwstr>http://www.firstinspires.org/</vt:lpwstr>
      </vt:variant>
      <vt:variant>
        <vt:lpwstr/>
      </vt:variant>
      <vt:variant>
        <vt:i4>1245246</vt:i4>
      </vt:variant>
      <vt:variant>
        <vt:i4>512</vt:i4>
      </vt:variant>
      <vt:variant>
        <vt:i4>0</vt:i4>
      </vt:variant>
      <vt:variant>
        <vt:i4>5</vt:i4>
      </vt:variant>
      <vt:variant>
        <vt:lpwstr/>
      </vt:variant>
      <vt:variant>
        <vt:lpwstr>_Toc218450111</vt:lpwstr>
      </vt:variant>
      <vt:variant>
        <vt:i4>1245246</vt:i4>
      </vt:variant>
      <vt:variant>
        <vt:i4>506</vt:i4>
      </vt:variant>
      <vt:variant>
        <vt:i4>0</vt:i4>
      </vt:variant>
      <vt:variant>
        <vt:i4>5</vt:i4>
      </vt:variant>
      <vt:variant>
        <vt:lpwstr/>
      </vt:variant>
      <vt:variant>
        <vt:lpwstr>_Toc218450110</vt:lpwstr>
      </vt:variant>
      <vt:variant>
        <vt:i4>1179710</vt:i4>
      </vt:variant>
      <vt:variant>
        <vt:i4>500</vt:i4>
      </vt:variant>
      <vt:variant>
        <vt:i4>0</vt:i4>
      </vt:variant>
      <vt:variant>
        <vt:i4>5</vt:i4>
      </vt:variant>
      <vt:variant>
        <vt:lpwstr/>
      </vt:variant>
      <vt:variant>
        <vt:lpwstr>_Toc218450109</vt:lpwstr>
      </vt:variant>
      <vt:variant>
        <vt:i4>1179710</vt:i4>
      </vt:variant>
      <vt:variant>
        <vt:i4>494</vt:i4>
      </vt:variant>
      <vt:variant>
        <vt:i4>0</vt:i4>
      </vt:variant>
      <vt:variant>
        <vt:i4>5</vt:i4>
      </vt:variant>
      <vt:variant>
        <vt:lpwstr/>
      </vt:variant>
      <vt:variant>
        <vt:lpwstr>_Toc218450108</vt:lpwstr>
      </vt:variant>
      <vt:variant>
        <vt:i4>1179710</vt:i4>
      </vt:variant>
      <vt:variant>
        <vt:i4>488</vt:i4>
      </vt:variant>
      <vt:variant>
        <vt:i4>0</vt:i4>
      </vt:variant>
      <vt:variant>
        <vt:i4>5</vt:i4>
      </vt:variant>
      <vt:variant>
        <vt:lpwstr/>
      </vt:variant>
      <vt:variant>
        <vt:lpwstr>_Toc218450107</vt:lpwstr>
      </vt:variant>
      <vt:variant>
        <vt:i4>1179710</vt:i4>
      </vt:variant>
      <vt:variant>
        <vt:i4>482</vt:i4>
      </vt:variant>
      <vt:variant>
        <vt:i4>0</vt:i4>
      </vt:variant>
      <vt:variant>
        <vt:i4>5</vt:i4>
      </vt:variant>
      <vt:variant>
        <vt:lpwstr/>
      </vt:variant>
      <vt:variant>
        <vt:lpwstr>_Toc218450106</vt:lpwstr>
      </vt:variant>
      <vt:variant>
        <vt:i4>1179710</vt:i4>
      </vt:variant>
      <vt:variant>
        <vt:i4>476</vt:i4>
      </vt:variant>
      <vt:variant>
        <vt:i4>0</vt:i4>
      </vt:variant>
      <vt:variant>
        <vt:i4>5</vt:i4>
      </vt:variant>
      <vt:variant>
        <vt:lpwstr/>
      </vt:variant>
      <vt:variant>
        <vt:lpwstr>_Toc218450105</vt:lpwstr>
      </vt:variant>
      <vt:variant>
        <vt:i4>1179710</vt:i4>
      </vt:variant>
      <vt:variant>
        <vt:i4>470</vt:i4>
      </vt:variant>
      <vt:variant>
        <vt:i4>0</vt:i4>
      </vt:variant>
      <vt:variant>
        <vt:i4>5</vt:i4>
      </vt:variant>
      <vt:variant>
        <vt:lpwstr/>
      </vt:variant>
      <vt:variant>
        <vt:lpwstr>_Toc218450104</vt:lpwstr>
      </vt:variant>
      <vt:variant>
        <vt:i4>1179710</vt:i4>
      </vt:variant>
      <vt:variant>
        <vt:i4>464</vt:i4>
      </vt:variant>
      <vt:variant>
        <vt:i4>0</vt:i4>
      </vt:variant>
      <vt:variant>
        <vt:i4>5</vt:i4>
      </vt:variant>
      <vt:variant>
        <vt:lpwstr/>
      </vt:variant>
      <vt:variant>
        <vt:lpwstr>_Toc218450103</vt:lpwstr>
      </vt:variant>
      <vt:variant>
        <vt:i4>1179710</vt:i4>
      </vt:variant>
      <vt:variant>
        <vt:i4>458</vt:i4>
      </vt:variant>
      <vt:variant>
        <vt:i4>0</vt:i4>
      </vt:variant>
      <vt:variant>
        <vt:i4>5</vt:i4>
      </vt:variant>
      <vt:variant>
        <vt:lpwstr/>
      </vt:variant>
      <vt:variant>
        <vt:lpwstr>_Toc218450102</vt:lpwstr>
      </vt:variant>
      <vt:variant>
        <vt:i4>1179710</vt:i4>
      </vt:variant>
      <vt:variant>
        <vt:i4>452</vt:i4>
      </vt:variant>
      <vt:variant>
        <vt:i4>0</vt:i4>
      </vt:variant>
      <vt:variant>
        <vt:i4>5</vt:i4>
      </vt:variant>
      <vt:variant>
        <vt:lpwstr/>
      </vt:variant>
      <vt:variant>
        <vt:lpwstr>_Toc218450101</vt:lpwstr>
      </vt:variant>
      <vt:variant>
        <vt:i4>1179710</vt:i4>
      </vt:variant>
      <vt:variant>
        <vt:i4>446</vt:i4>
      </vt:variant>
      <vt:variant>
        <vt:i4>0</vt:i4>
      </vt:variant>
      <vt:variant>
        <vt:i4>5</vt:i4>
      </vt:variant>
      <vt:variant>
        <vt:lpwstr/>
      </vt:variant>
      <vt:variant>
        <vt:lpwstr>_Toc218450100</vt:lpwstr>
      </vt:variant>
      <vt:variant>
        <vt:i4>1769535</vt:i4>
      </vt:variant>
      <vt:variant>
        <vt:i4>440</vt:i4>
      </vt:variant>
      <vt:variant>
        <vt:i4>0</vt:i4>
      </vt:variant>
      <vt:variant>
        <vt:i4>5</vt:i4>
      </vt:variant>
      <vt:variant>
        <vt:lpwstr/>
      </vt:variant>
      <vt:variant>
        <vt:lpwstr>_Toc218450099</vt:lpwstr>
      </vt:variant>
      <vt:variant>
        <vt:i4>1769535</vt:i4>
      </vt:variant>
      <vt:variant>
        <vt:i4>434</vt:i4>
      </vt:variant>
      <vt:variant>
        <vt:i4>0</vt:i4>
      </vt:variant>
      <vt:variant>
        <vt:i4>5</vt:i4>
      </vt:variant>
      <vt:variant>
        <vt:lpwstr/>
      </vt:variant>
      <vt:variant>
        <vt:lpwstr>_Toc218450098</vt:lpwstr>
      </vt:variant>
      <vt:variant>
        <vt:i4>1769535</vt:i4>
      </vt:variant>
      <vt:variant>
        <vt:i4>428</vt:i4>
      </vt:variant>
      <vt:variant>
        <vt:i4>0</vt:i4>
      </vt:variant>
      <vt:variant>
        <vt:i4>5</vt:i4>
      </vt:variant>
      <vt:variant>
        <vt:lpwstr/>
      </vt:variant>
      <vt:variant>
        <vt:lpwstr>_Toc218450097</vt:lpwstr>
      </vt:variant>
      <vt:variant>
        <vt:i4>1769535</vt:i4>
      </vt:variant>
      <vt:variant>
        <vt:i4>422</vt:i4>
      </vt:variant>
      <vt:variant>
        <vt:i4>0</vt:i4>
      </vt:variant>
      <vt:variant>
        <vt:i4>5</vt:i4>
      </vt:variant>
      <vt:variant>
        <vt:lpwstr/>
      </vt:variant>
      <vt:variant>
        <vt:lpwstr>_Toc218450096</vt:lpwstr>
      </vt:variant>
      <vt:variant>
        <vt:i4>1769535</vt:i4>
      </vt:variant>
      <vt:variant>
        <vt:i4>416</vt:i4>
      </vt:variant>
      <vt:variant>
        <vt:i4>0</vt:i4>
      </vt:variant>
      <vt:variant>
        <vt:i4>5</vt:i4>
      </vt:variant>
      <vt:variant>
        <vt:lpwstr/>
      </vt:variant>
      <vt:variant>
        <vt:lpwstr>_Toc218450095</vt:lpwstr>
      </vt:variant>
      <vt:variant>
        <vt:i4>1769535</vt:i4>
      </vt:variant>
      <vt:variant>
        <vt:i4>410</vt:i4>
      </vt:variant>
      <vt:variant>
        <vt:i4>0</vt:i4>
      </vt:variant>
      <vt:variant>
        <vt:i4>5</vt:i4>
      </vt:variant>
      <vt:variant>
        <vt:lpwstr/>
      </vt:variant>
      <vt:variant>
        <vt:lpwstr>_Toc218450094</vt:lpwstr>
      </vt:variant>
      <vt:variant>
        <vt:i4>1769535</vt:i4>
      </vt:variant>
      <vt:variant>
        <vt:i4>404</vt:i4>
      </vt:variant>
      <vt:variant>
        <vt:i4>0</vt:i4>
      </vt:variant>
      <vt:variant>
        <vt:i4>5</vt:i4>
      </vt:variant>
      <vt:variant>
        <vt:lpwstr/>
      </vt:variant>
      <vt:variant>
        <vt:lpwstr>_Toc218450093</vt:lpwstr>
      </vt:variant>
      <vt:variant>
        <vt:i4>1769535</vt:i4>
      </vt:variant>
      <vt:variant>
        <vt:i4>398</vt:i4>
      </vt:variant>
      <vt:variant>
        <vt:i4>0</vt:i4>
      </vt:variant>
      <vt:variant>
        <vt:i4>5</vt:i4>
      </vt:variant>
      <vt:variant>
        <vt:lpwstr/>
      </vt:variant>
      <vt:variant>
        <vt:lpwstr>_Toc218450092</vt:lpwstr>
      </vt:variant>
      <vt:variant>
        <vt:i4>1769535</vt:i4>
      </vt:variant>
      <vt:variant>
        <vt:i4>392</vt:i4>
      </vt:variant>
      <vt:variant>
        <vt:i4>0</vt:i4>
      </vt:variant>
      <vt:variant>
        <vt:i4>5</vt:i4>
      </vt:variant>
      <vt:variant>
        <vt:lpwstr/>
      </vt:variant>
      <vt:variant>
        <vt:lpwstr>_Toc218450091</vt:lpwstr>
      </vt:variant>
      <vt:variant>
        <vt:i4>1769535</vt:i4>
      </vt:variant>
      <vt:variant>
        <vt:i4>386</vt:i4>
      </vt:variant>
      <vt:variant>
        <vt:i4>0</vt:i4>
      </vt:variant>
      <vt:variant>
        <vt:i4>5</vt:i4>
      </vt:variant>
      <vt:variant>
        <vt:lpwstr/>
      </vt:variant>
      <vt:variant>
        <vt:lpwstr>_Toc218450090</vt:lpwstr>
      </vt:variant>
      <vt:variant>
        <vt:i4>1703999</vt:i4>
      </vt:variant>
      <vt:variant>
        <vt:i4>380</vt:i4>
      </vt:variant>
      <vt:variant>
        <vt:i4>0</vt:i4>
      </vt:variant>
      <vt:variant>
        <vt:i4>5</vt:i4>
      </vt:variant>
      <vt:variant>
        <vt:lpwstr/>
      </vt:variant>
      <vt:variant>
        <vt:lpwstr>_Toc218450089</vt:lpwstr>
      </vt:variant>
      <vt:variant>
        <vt:i4>1703999</vt:i4>
      </vt:variant>
      <vt:variant>
        <vt:i4>374</vt:i4>
      </vt:variant>
      <vt:variant>
        <vt:i4>0</vt:i4>
      </vt:variant>
      <vt:variant>
        <vt:i4>5</vt:i4>
      </vt:variant>
      <vt:variant>
        <vt:lpwstr/>
      </vt:variant>
      <vt:variant>
        <vt:lpwstr>_Toc218450088</vt:lpwstr>
      </vt:variant>
      <vt:variant>
        <vt:i4>1703999</vt:i4>
      </vt:variant>
      <vt:variant>
        <vt:i4>368</vt:i4>
      </vt:variant>
      <vt:variant>
        <vt:i4>0</vt:i4>
      </vt:variant>
      <vt:variant>
        <vt:i4>5</vt:i4>
      </vt:variant>
      <vt:variant>
        <vt:lpwstr/>
      </vt:variant>
      <vt:variant>
        <vt:lpwstr>_Toc218450087</vt:lpwstr>
      </vt:variant>
      <vt:variant>
        <vt:i4>1703999</vt:i4>
      </vt:variant>
      <vt:variant>
        <vt:i4>362</vt:i4>
      </vt:variant>
      <vt:variant>
        <vt:i4>0</vt:i4>
      </vt:variant>
      <vt:variant>
        <vt:i4>5</vt:i4>
      </vt:variant>
      <vt:variant>
        <vt:lpwstr/>
      </vt:variant>
      <vt:variant>
        <vt:lpwstr>_Toc218450086</vt:lpwstr>
      </vt:variant>
      <vt:variant>
        <vt:i4>1703999</vt:i4>
      </vt:variant>
      <vt:variant>
        <vt:i4>356</vt:i4>
      </vt:variant>
      <vt:variant>
        <vt:i4>0</vt:i4>
      </vt:variant>
      <vt:variant>
        <vt:i4>5</vt:i4>
      </vt:variant>
      <vt:variant>
        <vt:lpwstr/>
      </vt:variant>
      <vt:variant>
        <vt:lpwstr>_Toc218450085</vt:lpwstr>
      </vt:variant>
      <vt:variant>
        <vt:i4>1703999</vt:i4>
      </vt:variant>
      <vt:variant>
        <vt:i4>350</vt:i4>
      </vt:variant>
      <vt:variant>
        <vt:i4>0</vt:i4>
      </vt:variant>
      <vt:variant>
        <vt:i4>5</vt:i4>
      </vt:variant>
      <vt:variant>
        <vt:lpwstr/>
      </vt:variant>
      <vt:variant>
        <vt:lpwstr>_Toc218450084</vt:lpwstr>
      </vt:variant>
      <vt:variant>
        <vt:i4>1703999</vt:i4>
      </vt:variant>
      <vt:variant>
        <vt:i4>344</vt:i4>
      </vt:variant>
      <vt:variant>
        <vt:i4>0</vt:i4>
      </vt:variant>
      <vt:variant>
        <vt:i4>5</vt:i4>
      </vt:variant>
      <vt:variant>
        <vt:lpwstr/>
      </vt:variant>
      <vt:variant>
        <vt:lpwstr>_Toc218450083</vt:lpwstr>
      </vt:variant>
      <vt:variant>
        <vt:i4>1703999</vt:i4>
      </vt:variant>
      <vt:variant>
        <vt:i4>338</vt:i4>
      </vt:variant>
      <vt:variant>
        <vt:i4>0</vt:i4>
      </vt:variant>
      <vt:variant>
        <vt:i4>5</vt:i4>
      </vt:variant>
      <vt:variant>
        <vt:lpwstr/>
      </vt:variant>
      <vt:variant>
        <vt:lpwstr>_Toc218450082</vt:lpwstr>
      </vt:variant>
      <vt:variant>
        <vt:i4>1703999</vt:i4>
      </vt:variant>
      <vt:variant>
        <vt:i4>332</vt:i4>
      </vt:variant>
      <vt:variant>
        <vt:i4>0</vt:i4>
      </vt:variant>
      <vt:variant>
        <vt:i4>5</vt:i4>
      </vt:variant>
      <vt:variant>
        <vt:lpwstr/>
      </vt:variant>
      <vt:variant>
        <vt:lpwstr>_Toc218450081</vt:lpwstr>
      </vt:variant>
      <vt:variant>
        <vt:i4>1703999</vt:i4>
      </vt:variant>
      <vt:variant>
        <vt:i4>326</vt:i4>
      </vt:variant>
      <vt:variant>
        <vt:i4>0</vt:i4>
      </vt:variant>
      <vt:variant>
        <vt:i4>5</vt:i4>
      </vt:variant>
      <vt:variant>
        <vt:lpwstr/>
      </vt:variant>
      <vt:variant>
        <vt:lpwstr>_Toc218450080</vt:lpwstr>
      </vt:variant>
      <vt:variant>
        <vt:i4>1376319</vt:i4>
      </vt:variant>
      <vt:variant>
        <vt:i4>320</vt:i4>
      </vt:variant>
      <vt:variant>
        <vt:i4>0</vt:i4>
      </vt:variant>
      <vt:variant>
        <vt:i4>5</vt:i4>
      </vt:variant>
      <vt:variant>
        <vt:lpwstr/>
      </vt:variant>
      <vt:variant>
        <vt:lpwstr>_Toc218450079</vt:lpwstr>
      </vt:variant>
      <vt:variant>
        <vt:i4>1376319</vt:i4>
      </vt:variant>
      <vt:variant>
        <vt:i4>314</vt:i4>
      </vt:variant>
      <vt:variant>
        <vt:i4>0</vt:i4>
      </vt:variant>
      <vt:variant>
        <vt:i4>5</vt:i4>
      </vt:variant>
      <vt:variant>
        <vt:lpwstr/>
      </vt:variant>
      <vt:variant>
        <vt:lpwstr>_Toc218450078</vt:lpwstr>
      </vt:variant>
      <vt:variant>
        <vt:i4>1376319</vt:i4>
      </vt:variant>
      <vt:variant>
        <vt:i4>308</vt:i4>
      </vt:variant>
      <vt:variant>
        <vt:i4>0</vt:i4>
      </vt:variant>
      <vt:variant>
        <vt:i4>5</vt:i4>
      </vt:variant>
      <vt:variant>
        <vt:lpwstr/>
      </vt:variant>
      <vt:variant>
        <vt:lpwstr>_Toc218450077</vt:lpwstr>
      </vt:variant>
      <vt:variant>
        <vt:i4>1376319</vt:i4>
      </vt:variant>
      <vt:variant>
        <vt:i4>302</vt:i4>
      </vt:variant>
      <vt:variant>
        <vt:i4>0</vt:i4>
      </vt:variant>
      <vt:variant>
        <vt:i4>5</vt:i4>
      </vt:variant>
      <vt:variant>
        <vt:lpwstr/>
      </vt:variant>
      <vt:variant>
        <vt:lpwstr>_Toc218450076</vt:lpwstr>
      </vt:variant>
      <vt:variant>
        <vt:i4>1376319</vt:i4>
      </vt:variant>
      <vt:variant>
        <vt:i4>296</vt:i4>
      </vt:variant>
      <vt:variant>
        <vt:i4>0</vt:i4>
      </vt:variant>
      <vt:variant>
        <vt:i4>5</vt:i4>
      </vt:variant>
      <vt:variant>
        <vt:lpwstr/>
      </vt:variant>
      <vt:variant>
        <vt:lpwstr>_Toc218450075</vt:lpwstr>
      </vt:variant>
      <vt:variant>
        <vt:i4>1376319</vt:i4>
      </vt:variant>
      <vt:variant>
        <vt:i4>290</vt:i4>
      </vt:variant>
      <vt:variant>
        <vt:i4>0</vt:i4>
      </vt:variant>
      <vt:variant>
        <vt:i4>5</vt:i4>
      </vt:variant>
      <vt:variant>
        <vt:lpwstr/>
      </vt:variant>
      <vt:variant>
        <vt:lpwstr>_Toc218450074</vt:lpwstr>
      </vt:variant>
      <vt:variant>
        <vt:i4>1376319</vt:i4>
      </vt:variant>
      <vt:variant>
        <vt:i4>284</vt:i4>
      </vt:variant>
      <vt:variant>
        <vt:i4>0</vt:i4>
      </vt:variant>
      <vt:variant>
        <vt:i4>5</vt:i4>
      </vt:variant>
      <vt:variant>
        <vt:lpwstr/>
      </vt:variant>
      <vt:variant>
        <vt:lpwstr>_Toc218450073</vt:lpwstr>
      </vt:variant>
      <vt:variant>
        <vt:i4>1376319</vt:i4>
      </vt:variant>
      <vt:variant>
        <vt:i4>278</vt:i4>
      </vt:variant>
      <vt:variant>
        <vt:i4>0</vt:i4>
      </vt:variant>
      <vt:variant>
        <vt:i4>5</vt:i4>
      </vt:variant>
      <vt:variant>
        <vt:lpwstr/>
      </vt:variant>
      <vt:variant>
        <vt:lpwstr>_Toc218450072</vt:lpwstr>
      </vt:variant>
      <vt:variant>
        <vt:i4>1376319</vt:i4>
      </vt:variant>
      <vt:variant>
        <vt:i4>272</vt:i4>
      </vt:variant>
      <vt:variant>
        <vt:i4>0</vt:i4>
      </vt:variant>
      <vt:variant>
        <vt:i4>5</vt:i4>
      </vt:variant>
      <vt:variant>
        <vt:lpwstr/>
      </vt:variant>
      <vt:variant>
        <vt:lpwstr>_Toc218450071</vt:lpwstr>
      </vt:variant>
      <vt:variant>
        <vt:i4>1376319</vt:i4>
      </vt:variant>
      <vt:variant>
        <vt:i4>266</vt:i4>
      </vt:variant>
      <vt:variant>
        <vt:i4>0</vt:i4>
      </vt:variant>
      <vt:variant>
        <vt:i4>5</vt:i4>
      </vt:variant>
      <vt:variant>
        <vt:lpwstr/>
      </vt:variant>
      <vt:variant>
        <vt:lpwstr>_Toc218450070</vt:lpwstr>
      </vt:variant>
      <vt:variant>
        <vt:i4>1310783</vt:i4>
      </vt:variant>
      <vt:variant>
        <vt:i4>260</vt:i4>
      </vt:variant>
      <vt:variant>
        <vt:i4>0</vt:i4>
      </vt:variant>
      <vt:variant>
        <vt:i4>5</vt:i4>
      </vt:variant>
      <vt:variant>
        <vt:lpwstr/>
      </vt:variant>
      <vt:variant>
        <vt:lpwstr>_Toc218450069</vt:lpwstr>
      </vt:variant>
      <vt:variant>
        <vt:i4>1310783</vt:i4>
      </vt:variant>
      <vt:variant>
        <vt:i4>254</vt:i4>
      </vt:variant>
      <vt:variant>
        <vt:i4>0</vt:i4>
      </vt:variant>
      <vt:variant>
        <vt:i4>5</vt:i4>
      </vt:variant>
      <vt:variant>
        <vt:lpwstr/>
      </vt:variant>
      <vt:variant>
        <vt:lpwstr>_Toc218450068</vt:lpwstr>
      </vt:variant>
      <vt:variant>
        <vt:i4>1310783</vt:i4>
      </vt:variant>
      <vt:variant>
        <vt:i4>248</vt:i4>
      </vt:variant>
      <vt:variant>
        <vt:i4>0</vt:i4>
      </vt:variant>
      <vt:variant>
        <vt:i4>5</vt:i4>
      </vt:variant>
      <vt:variant>
        <vt:lpwstr/>
      </vt:variant>
      <vt:variant>
        <vt:lpwstr>_Toc218450067</vt:lpwstr>
      </vt:variant>
      <vt:variant>
        <vt:i4>1310783</vt:i4>
      </vt:variant>
      <vt:variant>
        <vt:i4>242</vt:i4>
      </vt:variant>
      <vt:variant>
        <vt:i4>0</vt:i4>
      </vt:variant>
      <vt:variant>
        <vt:i4>5</vt:i4>
      </vt:variant>
      <vt:variant>
        <vt:lpwstr/>
      </vt:variant>
      <vt:variant>
        <vt:lpwstr>_Toc218450066</vt:lpwstr>
      </vt:variant>
      <vt:variant>
        <vt:i4>1310783</vt:i4>
      </vt:variant>
      <vt:variant>
        <vt:i4>236</vt:i4>
      </vt:variant>
      <vt:variant>
        <vt:i4>0</vt:i4>
      </vt:variant>
      <vt:variant>
        <vt:i4>5</vt:i4>
      </vt:variant>
      <vt:variant>
        <vt:lpwstr/>
      </vt:variant>
      <vt:variant>
        <vt:lpwstr>_Toc218450065</vt:lpwstr>
      </vt:variant>
      <vt:variant>
        <vt:i4>1310783</vt:i4>
      </vt:variant>
      <vt:variant>
        <vt:i4>230</vt:i4>
      </vt:variant>
      <vt:variant>
        <vt:i4>0</vt:i4>
      </vt:variant>
      <vt:variant>
        <vt:i4>5</vt:i4>
      </vt:variant>
      <vt:variant>
        <vt:lpwstr/>
      </vt:variant>
      <vt:variant>
        <vt:lpwstr>_Toc218450064</vt:lpwstr>
      </vt:variant>
      <vt:variant>
        <vt:i4>1310783</vt:i4>
      </vt:variant>
      <vt:variant>
        <vt:i4>224</vt:i4>
      </vt:variant>
      <vt:variant>
        <vt:i4>0</vt:i4>
      </vt:variant>
      <vt:variant>
        <vt:i4>5</vt:i4>
      </vt:variant>
      <vt:variant>
        <vt:lpwstr/>
      </vt:variant>
      <vt:variant>
        <vt:lpwstr>_Toc218450063</vt:lpwstr>
      </vt:variant>
      <vt:variant>
        <vt:i4>1310783</vt:i4>
      </vt:variant>
      <vt:variant>
        <vt:i4>218</vt:i4>
      </vt:variant>
      <vt:variant>
        <vt:i4>0</vt:i4>
      </vt:variant>
      <vt:variant>
        <vt:i4>5</vt:i4>
      </vt:variant>
      <vt:variant>
        <vt:lpwstr/>
      </vt:variant>
      <vt:variant>
        <vt:lpwstr>_Toc218450062</vt:lpwstr>
      </vt:variant>
      <vt:variant>
        <vt:i4>1310783</vt:i4>
      </vt:variant>
      <vt:variant>
        <vt:i4>212</vt:i4>
      </vt:variant>
      <vt:variant>
        <vt:i4>0</vt:i4>
      </vt:variant>
      <vt:variant>
        <vt:i4>5</vt:i4>
      </vt:variant>
      <vt:variant>
        <vt:lpwstr/>
      </vt:variant>
      <vt:variant>
        <vt:lpwstr>_Toc218450061</vt:lpwstr>
      </vt:variant>
      <vt:variant>
        <vt:i4>1310783</vt:i4>
      </vt:variant>
      <vt:variant>
        <vt:i4>206</vt:i4>
      </vt:variant>
      <vt:variant>
        <vt:i4>0</vt:i4>
      </vt:variant>
      <vt:variant>
        <vt:i4>5</vt:i4>
      </vt:variant>
      <vt:variant>
        <vt:lpwstr/>
      </vt:variant>
      <vt:variant>
        <vt:lpwstr>_Toc218450060</vt:lpwstr>
      </vt:variant>
      <vt:variant>
        <vt:i4>1507391</vt:i4>
      </vt:variant>
      <vt:variant>
        <vt:i4>200</vt:i4>
      </vt:variant>
      <vt:variant>
        <vt:i4>0</vt:i4>
      </vt:variant>
      <vt:variant>
        <vt:i4>5</vt:i4>
      </vt:variant>
      <vt:variant>
        <vt:lpwstr/>
      </vt:variant>
      <vt:variant>
        <vt:lpwstr>_Toc218450059</vt:lpwstr>
      </vt:variant>
      <vt:variant>
        <vt:i4>1507391</vt:i4>
      </vt:variant>
      <vt:variant>
        <vt:i4>194</vt:i4>
      </vt:variant>
      <vt:variant>
        <vt:i4>0</vt:i4>
      </vt:variant>
      <vt:variant>
        <vt:i4>5</vt:i4>
      </vt:variant>
      <vt:variant>
        <vt:lpwstr/>
      </vt:variant>
      <vt:variant>
        <vt:lpwstr>_Toc218450058</vt:lpwstr>
      </vt:variant>
      <vt:variant>
        <vt:i4>1507391</vt:i4>
      </vt:variant>
      <vt:variant>
        <vt:i4>188</vt:i4>
      </vt:variant>
      <vt:variant>
        <vt:i4>0</vt:i4>
      </vt:variant>
      <vt:variant>
        <vt:i4>5</vt:i4>
      </vt:variant>
      <vt:variant>
        <vt:lpwstr/>
      </vt:variant>
      <vt:variant>
        <vt:lpwstr>_Toc218450057</vt:lpwstr>
      </vt:variant>
      <vt:variant>
        <vt:i4>1507391</vt:i4>
      </vt:variant>
      <vt:variant>
        <vt:i4>182</vt:i4>
      </vt:variant>
      <vt:variant>
        <vt:i4>0</vt:i4>
      </vt:variant>
      <vt:variant>
        <vt:i4>5</vt:i4>
      </vt:variant>
      <vt:variant>
        <vt:lpwstr/>
      </vt:variant>
      <vt:variant>
        <vt:lpwstr>_Toc218450056</vt:lpwstr>
      </vt:variant>
      <vt:variant>
        <vt:i4>1507391</vt:i4>
      </vt:variant>
      <vt:variant>
        <vt:i4>176</vt:i4>
      </vt:variant>
      <vt:variant>
        <vt:i4>0</vt:i4>
      </vt:variant>
      <vt:variant>
        <vt:i4>5</vt:i4>
      </vt:variant>
      <vt:variant>
        <vt:lpwstr/>
      </vt:variant>
      <vt:variant>
        <vt:lpwstr>_Toc218450055</vt:lpwstr>
      </vt:variant>
      <vt:variant>
        <vt:i4>1507391</vt:i4>
      </vt:variant>
      <vt:variant>
        <vt:i4>170</vt:i4>
      </vt:variant>
      <vt:variant>
        <vt:i4>0</vt:i4>
      </vt:variant>
      <vt:variant>
        <vt:i4>5</vt:i4>
      </vt:variant>
      <vt:variant>
        <vt:lpwstr/>
      </vt:variant>
      <vt:variant>
        <vt:lpwstr>_Toc218450054</vt:lpwstr>
      </vt:variant>
      <vt:variant>
        <vt:i4>1507391</vt:i4>
      </vt:variant>
      <vt:variant>
        <vt:i4>164</vt:i4>
      </vt:variant>
      <vt:variant>
        <vt:i4>0</vt:i4>
      </vt:variant>
      <vt:variant>
        <vt:i4>5</vt:i4>
      </vt:variant>
      <vt:variant>
        <vt:lpwstr/>
      </vt:variant>
      <vt:variant>
        <vt:lpwstr>_Toc218450053</vt:lpwstr>
      </vt:variant>
      <vt:variant>
        <vt:i4>1507391</vt:i4>
      </vt:variant>
      <vt:variant>
        <vt:i4>158</vt:i4>
      </vt:variant>
      <vt:variant>
        <vt:i4>0</vt:i4>
      </vt:variant>
      <vt:variant>
        <vt:i4>5</vt:i4>
      </vt:variant>
      <vt:variant>
        <vt:lpwstr/>
      </vt:variant>
      <vt:variant>
        <vt:lpwstr>_Toc218450052</vt:lpwstr>
      </vt:variant>
      <vt:variant>
        <vt:i4>1507391</vt:i4>
      </vt:variant>
      <vt:variant>
        <vt:i4>152</vt:i4>
      </vt:variant>
      <vt:variant>
        <vt:i4>0</vt:i4>
      </vt:variant>
      <vt:variant>
        <vt:i4>5</vt:i4>
      </vt:variant>
      <vt:variant>
        <vt:lpwstr/>
      </vt:variant>
      <vt:variant>
        <vt:lpwstr>_Toc218450051</vt:lpwstr>
      </vt:variant>
      <vt:variant>
        <vt:i4>1507391</vt:i4>
      </vt:variant>
      <vt:variant>
        <vt:i4>146</vt:i4>
      </vt:variant>
      <vt:variant>
        <vt:i4>0</vt:i4>
      </vt:variant>
      <vt:variant>
        <vt:i4>5</vt:i4>
      </vt:variant>
      <vt:variant>
        <vt:lpwstr/>
      </vt:variant>
      <vt:variant>
        <vt:lpwstr>_Toc218450050</vt:lpwstr>
      </vt:variant>
      <vt:variant>
        <vt:i4>1441855</vt:i4>
      </vt:variant>
      <vt:variant>
        <vt:i4>140</vt:i4>
      </vt:variant>
      <vt:variant>
        <vt:i4>0</vt:i4>
      </vt:variant>
      <vt:variant>
        <vt:i4>5</vt:i4>
      </vt:variant>
      <vt:variant>
        <vt:lpwstr/>
      </vt:variant>
      <vt:variant>
        <vt:lpwstr>_Toc218450049</vt:lpwstr>
      </vt:variant>
      <vt:variant>
        <vt:i4>1441855</vt:i4>
      </vt:variant>
      <vt:variant>
        <vt:i4>134</vt:i4>
      </vt:variant>
      <vt:variant>
        <vt:i4>0</vt:i4>
      </vt:variant>
      <vt:variant>
        <vt:i4>5</vt:i4>
      </vt:variant>
      <vt:variant>
        <vt:lpwstr/>
      </vt:variant>
      <vt:variant>
        <vt:lpwstr>_Toc218450048</vt:lpwstr>
      </vt:variant>
      <vt:variant>
        <vt:i4>1441855</vt:i4>
      </vt:variant>
      <vt:variant>
        <vt:i4>128</vt:i4>
      </vt:variant>
      <vt:variant>
        <vt:i4>0</vt:i4>
      </vt:variant>
      <vt:variant>
        <vt:i4>5</vt:i4>
      </vt:variant>
      <vt:variant>
        <vt:lpwstr/>
      </vt:variant>
      <vt:variant>
        <vt:lpwstr>_Toc218450047</vt:lpwstr>
      </vt:variant>
      <vt:variant>
        <vt:i4>1441855</vt:i4>
      </vt:variant>
      <vt:variant>
        <vt:i4>122</vt:i4>
      </vt:variant>
      <vt:variant>
        <vt:i4>0</vt:i4>
      </vt:variant>
      <vt:variant>
        <vt:i4>5</vt:i4>
      </vt:variant>
      <vt:variant>
        <vt:lpwstr/>
      </vt:variant>
      <vt:variant>
        <vt:lpwstr>_Toc218450046</vt:lpwstr>
      </vt:variant>
      <vt:variant>
        <vt:i4>1441855</vt:i4>
      </vt:variant>
      <vt:variant>
        <vt:i4>116</vt:i4>
      </vt:variant>
      <vt:variant>
        <vt:i4>0</vt:i4>
      </vt:variant>
      <vt:variant>
        <vt:i4>5</vt:i4>
      </vt:variant>
      <vt:variant>
        <vt:lpwstr/>
      </vt:variant>
      <vt:variant>
        <vt:lpwstr>_Toc218450045</vt:lpwstr>
      </vt:variant>
      <vt:variant>
        <vt:i4>1441855</vt:i4>
      </vt:variant>
      <vt:variant>
        <vt:i4>110</vt:i4>
      </vt:variant>
      <vt:variant>
        <vt:i4>0</vt:i4>
      </vt:variant>
      <vt:variant>
        <vt:i4>5</vt:i4>
      </vt:variant>
      <vt:variant>
        <vt:lpwstr/>
      </vt:variant>
      <vt:variant>
        <vt:lpwstr>_Toc218450044</vt:lpwstr>
      </vt:variant>
      <vt:variant>
        <vt:i4>1441855</vt:i4>
      </vt:variant>
      <vt:variant>
        <vt:i4>104</vt:i4>
      </vt:variant>
      <vt:variant>
        <vt:i4>0</vt:i4>
      </vt:variant>
      <vt:variant>
        <vt:i4>5</vt:i4>
      </vt:variant>
      <vt:variant>
        <vt:lpwstr/>
      </vt:variant>
      <vt:variant>
        <vt:lpwstr>_Toc218450043</vt:lpwstr>
      </vt:variant>
      <vt:variant>
        <vt:i4>1441855</vt:i4>
      </vt:variant>
      <vt:variant>
        <vt:i4>98</vt:i4>
      </vt:variant>
      <vt:variant>
        <vt:i4>0</vt:i4>
      </vt:variant>
      <vt:variant>
        <vt:i4>5</vt:i4>
      </vt:variant>
      <vt:variant>
        <vt:lpwstr/>
      </vt:variant>
      <vt:variant>
        <vt:lpwstr>_Toc218450042</vt:lpwstr>
      </vt:variant>
      <vt:variant>
        <vt:i4>1441855</vt:i4>
      </vt:variant>
      <vt:variant>
        <vt:i4>92</vt:i4>
      </vt:variant>
      <vt:variant>
        <vt:i4>0</vt:i4>
      </vt:variant>
      <vt:variant>
        <vt:i4>5</vt:i4>
      </vt:variant>
      <vt:variant>
        <vt:lpwstr/>
      </vt:variant>
      <vt:variant>
        <vt:lpwstr>_Toc218450041</vt:lpwstr>
      </vt:variant>
      <vt:variant>
        <vt:i4>1441855</vt:i4>
      </vt:variant>
      <vt:variant>
        <vt:i4>86</vt:i4>
      </vt:variant>
      <vt:variant>
        <vt:i4>0</vt:i4>
      </vt:variant>
      <vt:variant>
        <vt:i4>5</vt:i4>
      </vt:variant>
      <vt:variant>
        <vt:lpwstr/>
      </vt:variant>
      <vt:variant>
        <vt:lpwstr>_Toc218450040</vt:lpwstr>
      </vt:variant>
      <vt:variant>
        <vt:i4>1114175</vt:i4>
      </vt:variant>
      <vt:variant>
        <vt:i4>80</vt:i4>
      </vt:variant>
      <vt:variant>
        <vt:i4>0</vt:i4>
      </vt:variant>
      <vt:variant>
        <vt:i4>5</vt:i4>
      </vt:variant>
      <vt:variant>
        <vt:lpwstr/>
      </vt:variant>
      <vt:variant>
        <vt:lpwstr>_Toc218450039</vt:lpwstr>
      </vt:variant>
      <vt:variant>
        <vt:i4>1114175</vt:i4>
      </vt:variant>
      <vt:variant>
        <vt:i4>74</vt:i4>
      </vt:variant>
      <vt:variant>
        <vt:i4>0</vt:i4>
      </vt:variant>
      <vt:variant>
        <vt:i4>5</vt:i4>
      </vt:variant>
      <vt:variant>
        <vt:lpwstr/>
      </vt:variant>
      <vt:variant>
        <vt:lpwstr>_Toc218450038</vt:lpwstr>
      </vt:variant>
      <vt:variant>
        <vt:i4>1114175</vt:i4>
      </vt:variant>
      <vt:variant>
        <vt:i4>68</vt:i4>
      </vt:variant>
      <vt:variant>
        <vt:i4>0</vt:i4>
      </vt:variant>
      <vt:variant>
        <vt:i4>5</vt:i4>
      </vt:variant>
      <vt:variant>
        <vt:lpwstr/>
      </vt:variant>
      <vt:variant>
        <vt:lpwstr>_Toc218450037</vt:lpwstr>
      </vt:variant>
      <vt:variant>
        <vt:i4>1114175</vt:i4>
      </vt:variant>
      <vt:variant>
        <vt:i4>62</vt:i4>
      </vt:variant>
      <vt:variant>
        <vt:i4>0</vt:i4>
      </vt:variant>
      <vt:variant>
        <vt:i4>5</vt:i4>
      </vt:variant>
      <vt:variant>
        <vt:lpwstr/>
      </vt:variant>
      <vt:variant>
        <vt:lpwstr>_Toc218450036</vt:lpwstr>
      </vt:variant>
      <vt:variant>
        <vt:i4>1114175</vt:i4>
      </vt:variant>
      <vt:variant>
        <vt:i4>56</vt:i4>
      </vt:variant>
      <vt:variant>
        <vt:i4>0</vt:i4>
      </vt:variant>
      <vt:variant>
        <vt:i4>5</vt:i4>
      </vt:variant>
      <vt:variant>
        <vt:lpwstr/>
      </vt:variant>
      <vt:variant>
        <vt:lpwstr>_Toc218450035</vt:lpwstr>
      </vt:variant>
      <vt:variant>
        <vt:i4>1114175</vt:i4>
      </vt:variant>
      <vt:variant>
        <vt:i4>50</vt:i4>
      </vt:variant>
      <vt:variant>
        <vt:i4>0</vt:i4>
      </vt:variant>
      <vt:variant>
        <vt:i4>5</vt:i4>
      </vt:variant>
      <vt:variant>
        <vt:lpwstr/>
      </vt:variant>
      <vt:variant>
        <vt:lpwstr>_Toc218450034</vt:lpwstr>
      </vt:variant>
      <vt:variant>
        <vt:i4>1114175</vt:i4>
      </vt:variant>
      <vt:variant>
        <vt:i4>44</vt:i4>
      </vt:variant>
      <vt:variant>
        <vt:i4>0</vt:i4>
      </vt:variant>
      <vt:variant>
        <vt:i4>5</vt:i4>
      </vt:variant>
      <vt:variant>
        <vt:lpwstr/>
      </vt:variant>
      <vt:variant>
        <vt:lpwstr>_Toc218450033</vt:lpwstr>
      </vt:variant>
      <vt:variant>
        <vt:i4>1114175</vt:i4>
      </vt:variant>
      <vt:variant>
        <vt:i4>38</vt:i4>
      </vt:variant>
      <vt:variant>
        <vt:i4>0</vt:i4>
      </vt:variant>
      <vt:variant>
        <vt:i4>5</vt:i4>
      </vt:variant>
      <vt:variant>
        <vt:lpwstr/>
      </vt:variant>
      <vt:variant>
        <vt:lpwstr>_Toc218450032</vt:lpwstr>
      </vt:variant>
      <vt:variant>
        <vt:i4>1114175</vt:i4>
      </vt:variant>
      <vt:variant>
        <vt:i4>32</vt:i4>
      </vt:variant>
      <vt:variant>
        <vt:i4>0</vt:i4>
      </vt:variant>
      <vt:variant>
        <vt:i4>5</vt:i4>
      </vt:variant>
      <vt:variant>
        <vt:lpwstr/>
      </vt:variant>
      <vt:variant>
        <vt:lpwstr>_Toc218450031</vt:lpwstr>
      </vt:variant>
      <vt:variant>
        <vt:i4>1114175</vt:i4>
      </vt:variant>
      <vt:variant>
        <vt:i4>26</vt:i4>
      </vt:variant>
      <vt:variant>
        <vt:i4>0</vt:i4>
      </vt:variant>
      <vt:variant>
        <vt:i4>5</vt:i4>
      </vt:variant>
      <vt:variant>
        <vt:lpwstr/>
      </vt:variant>
      <vt:variant>
        <vt:lpwstr>_Toc218450030</vt:lpwstr>
      </vt:variant>
      <vt:variant>
        <vt:i4>1048639</vt:i4>
      </vt:variant>
      <vt:variant>
        <vt:i4>20</vt:i4>
      </vt:variant>
      <vt:variant>
        <vt:i4>0</vt:i4>
      </vt:variant>
      <vt:variant>
        <vt:i4>5</vt:i4>
      </vt:variant>
      <vt:variant>
        <vt:lpwstr/>
      </vt:variant>
      <vt:variant>
        <vt:lpwstr>_Toc218450029</vt:lpwstr>
      </vt:variant>
      <vt:variant>
        <vt:i4>1048639</vt:i4>
      </vt:variant>
      <vt:variant>
        <vt:i4>14</vt:i4>
      </vt:variant>
      <vt:variant>
        <vt:i4>0</vt:i4>
      </vt:variant>
      <vt:variant>
        <vt:i4>5</vt:i4>
      </vt:variant>
      <vt:variant>
        <vt:lpwstr/>
      </vt:variant>
      <vt:variant>
        <vt:lpwstr>_Toc218450028</vt:lpwstr>
      </vt:variant>
      <vt:variant>
        <vt:i4>1048639</vt:i4>
      </vt:variant>
      <vt:variant>
        <vt:i4>8</vt:i4>
      </vt:variant>
      <vt:variant>
        <vt:i4>0</vt:i4>
      </vt:variant>
      <vt:variant>
        <vt:i4>5</vt:i4>
      </vt:variant>
      <vt:variant>
        <vt:lpwstr/>
      </vt:variant>
      <vt:variant>
        <vt:lpwstr>_Toc218450027</vt:lpwstr>
      </vt:variant>
      <vt:variant>
        <vt:i4>1048639</vt:i4>
      </vt:variant>
      <vt:variant>
        <vt:i4>2</vt:i4>
      </vt:variant>
      <vt:variant>
        <vt:i4>0</vt:i4>
      </vt:variant>
      <vt:variant>
        <vt:i4>5</vt:i4>
      </vt:variant>
      <vt:variant>
        <vt:lpwstr/>
      </vt:variant>
      <vt:variant>
        <vt:lpwstr>_Toc218450026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Robotics Competition</dc:creator>
  <cp:keywords/>
  <dc:description/>
  <cp:lastModifiedBy>Liz Smith</cp:lastModifiedBy>
  <cp:revision>9</cp:revision>
  <cp:lastPrinted>2026-01-07T17:48:00Z</cp:lastPrinted>
  <dcterms:created xsi:type="dcterms:W3CDTF">2026-01-10T15:00:00Z</dcterms:created>
  <dcterms:modified xsi:type="dcterms:W3CDTF">2026-01-10T15:14:00Z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0x010100F5F7AA0068A2D143A4DD6D7B8FBA7DCC</vt:lpwstr>
  </property>
</Properties>
</file>